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B5536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Березовское муниципальное автономное общеобразовательное учреждение «Средняя общеобразовательная школа №1 имени Героя Советского Союза Неустроева С.А.»</w:t>
      </w:r>
    </w:p>
    <w:p w:rsidR="003A3A97" w:rsidRDefault="003A3A97">
      <w:pPr>
        <w:spacing w:after="0"/>
        <w:jc w:val="center"/>
        <w:rPr>
          <w:b/>
          <w:sz w:val="28"/>
        </w:rPr>
      </w:pPr>
    </w:p>
    <w:p w:rsidR="003A3A97" w:rsidRDefault="003A3A97">
      <w:pPr>
        <w:spacing w:after="0"/>
        <w:jc w:val="center"/>
        <w:rPr>
          <w:b/>
          <w:sz w:val="28"/>
        </w:rPr>
      </w:pPr>
    </w:p>
    <w:tbl>
      <w:tblPr>
        <w:tblW w:w="9889" w:type="dxa"/>
        <w:tblInd w:w="-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785"/>
        <w:gridCol w:w="5104"/>
      </w:tblGrid>
      <w:tr w:rsidR="003A3A97">
        <w:tc>
          <w:tcPr>
            <w:tcW w:w="4785" w:type="dxa"/>
          </w:tcPr>
          <w:p w:rsidR="003A3A97" w:rsidRDefault="00B55361">
            <w:pPr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Согласовано:</w:t>
            </w:r>
          </w:p>
          <w:p w:rsidR="003A3A97" w:rsidRDefault="00B5536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на педагогическом </w:t>
            </w:r>
          </w:p>
          <w:p w:rsidR="003A3A97" w:rsidRDefault="00B5536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совете</w:t>
            </w:r>
          </w:p>
          <w:p w:rsidR="003A3A97" w:rsidRDefault="00B5536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протокол №3   от 12.01.2015</w:t>
            </w:r>
          </w:p>
        </w:tc>
        <w:tc>
          <w:tcPr>
            <w:tcW w:w="5104" w:type="dxa"/>
          </w:tcPr>
          <w:p w:rsidR="003A3A97" w:rsidRDefault="00B55361">
            <w:pPr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Утверждено:</w:t>
            </w:r>
          </w:p>
          <w:p w:rsidR="003A3A97" w:rsidRDefault="00B55361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Приказом №    5   от 12.01.2015</w:t>
            </w:r>
          </w:p>
          <w:p w:rsidR="003A3A97" w:rsidRDefault="00B5536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</w:p>
          <w:p w:rsidR="003A3A97" w:rsidRDefault="00B55361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</w:t>
            </w:r>
          </w:p>
        </w:tc>
      </w:tr>
    </w:tbl>
    <w:p w:rsidR="003A3A97" w:rsidRDefault="003A3A97">
      <w:pPr>
        <w:spacing w:after="0"/>
        <w:jc w:val="center"/>
        <w:rPr>
          <w:b/>
          <w:sz w:val="28"/>
        </w:rPr>
      </w:pPr>
    </w:p>
    <w:p w:rsidR="003A3A97" w:rsidRDefault="003A3A97">
      <w:pPr>
        <w:spacing w:after="0"/>
        <w:jc w:val="center"/>
        <w:rPr>
          <w:b/>
          <w:sz w:val="28"/>
        </w:rPr>
      </w:pPr>
    </w:p>
    <w:p w:rsidR="003A3A97" w:rsidRDefault="00B55361">
      <w:pPr>
        <w:spacing w:after="0"/>
        <w:jc w:val="center"/>
        <w:rPr>
          <w:sz w:val="28"/>
        </w:rPr>
      </w:pPr>
      <w:r>
        <w:rPr>
          <w:sz w:val="28"/>
        </w:rPr>
        <w:t xml:space="preserve"> </w:t>
      </w: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B5536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Дополнительная общеобразовательная программа</w:t>
      </w:r>
    </w:p>
    <w:p w:rsidR="003A3A97" w:rsidRDefault="003A3A97">
      <w:pPr>
        <w:spacing w:after="0"/>
        <w:jc w:val="center"/>
        <w:rPr>
          <w:b/>
          <w:sz w:val="28"/>
        </w:rPr>
      </w:pPr>
    </w:p>
    <w:p w:rsidR="003A3A97" w:rsidRDefault="00B5536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«Музейное дело»</w:t>
      </w:r>
    </w:p>
    <w:p w:rsidR="003A3A97" w:rsidRDefault="003A3A97">
      <w:pPr>
        <w:spacing w:after="0"/>
        <w:jc w:val="center"/>
        <w:rPr>
          <w:b/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B55361">
      <w:pPr>
        <w:spacing w:after="0"/>
        <w:jc w:val="center"/>
        <w:rPr>
          <w:sz w:val="28"/>
        </w:rPr>
      </w:pPr>
      <w:r>
        <w:rPr>
          <w:b/>
          <w:sz w:val="28"/>
        </w:rPr>
        <w:t xml:space="preserve">                                                                                </w:t>
      </w:r>
    </w:p>
    <w:p w:rsidR="003A3A97" w:rsidRDefault="00B55361">
      <w:pPr>
        <w:spacing w:after="0"/>
        <w:jc w:val="center"/>
        <w:rPr>
          <w:sz w:val="28"/>
        </w:rPr>
      </w:pPr>
      <w:r>
        <w:rPr>
          <w:sz w:val="28"/>
        </w:rPr>
        <w:tab/>
        <w:t xml:space="preserve"> </w:t>
      </w:r>
    </w:p>
    <w:p w:rsidR="003A3A97" w:rsidRDefault="003A3A97">
      <w:pPr>
        <w:spacing w:after="0"/>
        <w:jc w:val="center"/>
        <w:rPr>
          <w:b/>
          <w:sz w:val="28"/>
        </w:rPr>
      </w:pPr>
    </w:p>
    <w:p w:rsidR="003A3A97" w:rsidRDefault="003A3A97">
      <w:pPr>
        <w:spacing w:after="0"/>
        <w:jc w:val="center"/>
        <w:rPr>
          <w:b/>
          <w:sz w:val="28"/>
        </w:rPr>
      </w:pPr>
    </w:p>
    <w:p w:rsidR="003A3A97" w:rsidRDefault="003A3A97">
      <w:pPr>
        <w:spacing w:after="0"/>
        <w:jc w:val="center"/>
        <w:rPr>
          <w:b/>
          <w:sz w:val="28"/>
        </w:rPr>
      </w:pPr>
    </w:p>
    <w:p w:rsidR="003A3A97" w:rsidRDefault="003A3A97">
      <w:pPr>
        <w:spacing w:after="0"/>
        <w:jc w:val="center"/>
        <w:rPr>
          <w:b/>
          <w:sz w:val="28"/>
        </w:rPr>
      </w:pPr>
    </w:p>
    <w:p w:rsidR="003A3A97" w:rsidRDefault="00B5536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2015 г</w:t>
      </w:r>
    </w:p>
    <w:p w:rsidR="003A3A97" w:rsidRDefault="003A3A97">
      <w:pPr>
        <w:spacing w:after="0"/>
        <w:rPr>
          <w:sz w:val="28"/>
        </w:rPr>
      </w:pPr>
    </w:p>
    <w:p w:rsidR="003A3A97" w:rsidRDefault="00B55361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СОДЕРЖАНИЕ                                                                     стр.</w:t>
      </w:r>
    </w:p>
    <w:p w:rsidR="003A3A97" w:rsidRDefault="003A3A97">
      <w:pPr>
        <w:spacing w:after="0"/>
        <w:jc w:val="both"/>
        <w:rPr>
          <w:sz w:val="28"/>
        </w:rPr>
      </w:pP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Пояснительная записка                                                                          3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1.        Целевой блок                                                                                4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1.1.</w:t>
      </w:r>
      <w:r>
        <w:rPr>
          <w:sz w:val="28"/>
        </w:rPr>
        <w:tab/>
        <w:t xml:space="preserve">Актуальность программы 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1.2.</w:t>
      </w:r>
      <w:r>
        <w:rPr>
          <w:sz w:val="28"/>
        </w:rPr>
        <w:tab/>
        <w:t>Цели и задачи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1.3.</w:t>
      </w:r>
      <w:r>
        <w:rPr>
          <w:sz w:val="28"/>
        </w:rPr>
        <w:tab/>
        <w:t>Практическая направленность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1.4.</w:t>
      </w:r>
      <w:r>
        <w:rPr>
          <w:sz w:val="28"/>
        </w:rPr>
        <w:tab/>
        <w:t>Теоретическая направленность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1.5.</w:t>
      </w:r>
      <w:r>
        <w:rPr>
          <w:sz w:val="28"/>
        </w:rPr>
        <w:tab/>
        <w:t>Исследовательская и творческая н</w:t>
      </w:r>
      <w:r>
        <w:rPr>
          <w:sz w:val="28"/>
        </w:rPr>
        <w:t>аправленность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Содержательный блок                                                                 5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2.1.</w:t>
      </w:r>
      <w:r>
        <w:rPr>
          <w:sz w:val="28"/>
        </w:rPr>
        <w:tab/>
        <w:t>Основные общие характеристики содержания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ab/>
        <w:t>Структура и содержание программы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2.3.</w:t>
      </w:r>
      <w:r>
        <w:rPr>
          <w:sz w:val="28"/>
        </w:rPr>
        <w:tab/>
        <w:t xml:space="preserve">Технология организации учебно-познавательной 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 xml:space="preserve">           деятель</w:t>
      </w:r>
      <w:r>
        <w:rPr>
          <w:sz w:val="28"/>
        </w:rPr>
        <w:t xml:space="preserve">ности. 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ab/>
        <w:t>Планируемые результаты                                                          6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4. Организационно-педагогические условия                                     7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 xml:space="preserve">4.1. Ресурсное обеспечение:                                                          </w:t>
      </w:r>
      <w:r>
        <w:rPr>
          <w:sz w:val="28"/>
        </w:rPr>
        <w:t xml:space="preserve">      11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 xml:space="preserve">      Материально- техническое обеспечение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 xml:space="preserve">      Образовательно-информационные условия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5. Организационно-инструментальный блок                                    12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5.1 Учебный план. Календарно-тематическое планирование         13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6. Календарный у</w:t>
      </w:r>
      <w:r>
        <w:rPr>
          <w:sz w:val="28"/>
        </w:rPr>
        <w:t>чебный график                                                       15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7.Рабочие программы модулей (Приложение)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- Поисково-исследовательская работа.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-Музейные фонды и работа с ними.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-Культурно-образовательная деятельность музея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8.Оценочные и методические м</w:t>
      </w:r>
      <w:r>
        <w:rPr>
          <w:sz w:val="28"/>
        </w:rPr>
        <w:t>атериалы                                         18</w:t>
      </w:r>
    </w:p>
    <w:p w:rsidR="003A3A97" w:rsidRDefault="003A3A97">
      <w:pPr>
        <w:spacing w:after="0"/>
        <w:jc w:val="both"/>
        <w:rPr>
          <w:sz w:val="28"/>
        </w:rPr>
      </w:pPr>
    </w:p>
    <w:p w:rsidR="003A3A97" w:rsidRDefault="003A3A97">
      <w:pPr>
        <w:spacing w:after="0"/>
        <w:jc w:val="both"/>
        <w:rPr>
          <w:sz w:val="28"/>
        </w:rPr>
      </w:pPr>
    </w:p>
    <w:p w:rsidR="003A3A97" w:rsidRDefault="003A3A97">
      <w:pPr>
        <w:spacing w:after="0"/>
        <w:jc w:val="both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jc w:val="center"/>
        <w:rPr>
          <w:sz w:val="28"/>
        </w:rPr>
      </w:pPr>
    </w:p>
    <w:p w:rsidR="003A3A97" w:rsidRDefault="003A3A97">
      <w:pPr>
        <w:spacing w:after="0"/>
        <w:rPr>
          <w:sz w:val="28"/>
        </w:rPr>
      </w:pPr>
    </w:p>
    <w:p w:rsidR="003A3A97" w:rsidRDefault="00B55361">
      <w:pPr>
        <w:rPr>
          <w:sz w:val="28"/>
        </w:rPr>
      </w:pPr>
      <w:r>
        <w:rPr>
          <w:sz w:val="28"/>
        </w:rPr>
        <w:lastRenderedPageBreak/>
        <w:t xml:space="preserve">                            ПОЯСНИТЕЛЬНАЯ ЗАПИСКА</w:t>
      </w:r>
    </w:p>
    <w:p w:rsidR="003A3A97" w:rsidRDefault="00B55361">
      <w:pPr>
        <w:rPr>
          <w:b/>
          <w:sz w:val="28"/>
        </w:rPr>
      </w:pPr>
      <w:r>
        <w:rPr>
          <w:b/>
          <w:sz w:val="28"/>
        </w:rPr>
        <w:t>1.Целевой блок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 xml:space="preserve">Потребность в создании данной программы продиктована требованиями времени. Во-первых, она обусловлена новыми образовательными стандартами, обеспечивающими формирование профессионально-компетентной личности, конкурентоспособного специалиста, самостоятельно </w:t>
      </w:r>
      <w:r>
        <w:rPr>
          <w:sz w:val="28"/>
        </w:rPr>
        <w:t>и творчески решающего профессиональные задачи. Во-вторых, интеграция в мировое социокультурное пространство выдвигает необходимость умения выпускника школы ориентироваться среди культурных достижений других народов. В-третьих, освоение данной программы спо</w:t>
      </w:r>
      <w:r>
        <w:rPr>
          <w:sz w:val="28"/>
        </w:rPr>
        <w:t xml:space="preserve">собствует интеграции образовательных областей и отдельных предметов. 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Образовательная деятельность по дополнительной общеобразовательной программе  направлена на: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формирование и развитие творческих способностей учащихся;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удовлетворение индивидуальных потре</w:t>
      </w:r>
      <w:r>
        <w:rPr>
          <w:sz w:val="28"/>
        </w:rPr>
        <w:t>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формирование культуры здорового и безопасного образа жизни, укрепление здоровья учащихся;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обеспече</w:t>
      </w:r>
      <w:r>
        <w:rPr>
          <w:sz w:val="28"/>
        </w:rPr>
        <w:t>ние духовно-нравственного, гражданско-патриотического, военно-патриотического, трудового воспитания учащихся;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выявление, развитие и поддержку талантливых учащихся, а также лиц, проявивших выдающиеся способности;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профессиональную ориентацию учащихся;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создан</w:t>
      </w:r>
      <w:r>
        <w:rPr>
          <w:sz w:val="28"/>
        </w:rPr>
        <w:t>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подготовку спортивного резерва и спортсменов высокого класса в соответствии с федеральными стандартами спорт</w:t>
      </w:r>
      <w:r>
        <w:rPr>
          <w:sz w:val="28"/>
        </w:rPr>
        <w:t>ивной подготовки, в том числе из числа учащихся с ограниченными возможностями здоровья, детей-инвалидов и инвалидов;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социализацию и адаптацию учащихся к жизни в обществе;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формирование общей культуры учащихся;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удовлетворение иных образовательных потребносте</w:t>
      </w:r>
      <w:r>
        <w:rPr>
          <w:sz w:val="28"/>
        </w:rPr>
        <w:t>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3A3A97" w:rsidRDefault="00B55361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u w:val="single"/>
        </w:rPr>
        <w:t>Цель программы</w:t>
      </w:r>
      <w:r>
        <w:rPr>
          <w:sz w:val="28"/>
        </w:rPr>
        <w:t xml:space="preserve"> – помочь школьникам в овладении коммуникативной и этнокультуроведческой компетенциями посредством оптимальной концентрации материала смежных областей истории, краеведения и музееведения.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  <w:u w:val="single"/>
        </w:rPr>
        <w:t>Задачи программы</w:t>
      </w:r>
      <w:r>
        <w:rPr>
          <w:sz w:val="28"/>
        </w:rPr>
        <w:t>:</w:t>
      </w:r>
    </w:p>
    <w:p w:rsidR="003A3A97" w:rsidRDefault="00B55361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воспитание активной гражданской позиции и мировозз</w:t>
      </w:r>
      <w:r>
        <w:rPr>
          <w:sz w:val="28"/>
        </w:rPr>
        <w:t>рения, в основе которого лежат объективные факты отечественной истории;</w:t>
      </w:r>
    </w:p>
    <w:p w:rsidR="003A3A97" w:rsidRDefault="00B55361">
      <w:pPr>
        <w:numPr>
          <w:ilvl w:val="0"/>
          <w:numId w:val="1"/>
        </w:numPr>
        <w:spacing w:before="100" w:after="100" w:line="240" w:lineRule="auto"/>
        <w:jc w:val="both"/>
        <w:rPr>
          <w:sz w:val="28"/>
        </w:rPr>
      </w:pPr>
      <w:r>
        <w:rPr>
          <w:sz w:val="28"/>
        </w:rPr>
        <w:t>развитие у обучающихся навыков сбора, анализа и систематизации данных, их классификации, хранения, обработки и интерпретирования;</w:t>
      </w:r>
    </w:p>
    <w:p w:rsidR="003A3A97" w:rsidRDefault="003A3A97">
      <w:pPr>
        <w:spacing w:before="100" w:after="100" w:line="240" w:lineRule="auto"/>
        <w:jc w:val="both"/>
        <w:rPr>
          <w:sz w:val="28"/>
        </w:rPr>
      </w:pPr>
    </w:p>
    <w:p w:rsidR="003A3A97" w:rsidRDefault="00B55361">
      <w:pPr>
        <w:numPr>
          <w:ilvl w:val="0"/>
          <w:numId w:val="1"/>
        </w:numPr>
        <w:spacing w:before="100" w:after="100" w:line="240" w:lineRule="auto"/>
        <w:jc w:val="both"/>
        <w:rPr>
          <w:sz w:val="28"/>
        </w:rPr>
      </w:pPr>
      <w:r>
        <w:rPr>
          <w:sz w:val="28"/>
        </w:rPr>
        <w:t>формирование лидерских качеств.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Особенностью данной п</w:t>
      </w:r>
      <w:r>
        <w:rPr>
          <w:sz w:val="28"/>
        </w:rPr>
        <w:t xml:space="preserve">рограммы является ее </w:t>
      </w:r>
      <w:r>
        <w:rPr>
          <w:sz w:val="28"/>
          <w:u w:val="single"/>
        </w:rPr>
        <w:t>практическая направленность</w:t>
      </w:r>
      <w:r>
        <w:rPr>
          <w:sz w:val="28"/>
        </w:rPr>
        <w:t xml:space="preserve"> (развитие коммуникативных навыков, навыков самостоятельного поиска, отбора и обработки информации, умения обучающихся представить любую информацию в устной и письменной форме); 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  <w:u w:val="single"/>
        </w:rPr>
        <w:t>теоретическая направленность</w:t>
      </w:r>
      <w:r>
        <w:rPr>
          <w:sz w:val="28"/>
        </w:rPr>
        <w:t xml:space="preserve"> </w:t>
      </w:r>
      <w:r>
        <w:rPr>
          <w:sz w:val="28"/>
        </w:rPr>
        <w:t>(знание основ исторического анализа, умение дать оценку экспонату, памятнику, проанализировать значение документа, предмета материальной культуры и т.д.);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  <w:u w:val="single"/>
        </w:rPr>
        <w:t>исследовательская сторона</w:t>
      </w:r>
      <w:r>
        <w:rPr>
          <w:sz w:val="28"/>
        </w:rPr>
        <w:t xml:space="preserve"> (знание учащимися основ научного исследования, развитие у них навыков анали</w:t>
      </w:r>
      <w:r>
        <w:rPr>
          <w:sz w:val="28"/>
        </w:rPr>
        <w:t>за и синтеза, интерпретации изучаемого материала и оформление результатов в собственных проектах);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  <w:u w:val="single"/>
        </w:rPr>
        <w:t>творческая направленность</w:t>
      </w:r>
      <w:r>
        <w:rPr>
          <w:sz w:val="28"/>
        </w:rPr>
        <w:t xml:space="preserve"> данной программы (выполнение творческих работ; развитие интереса к таким видам искусства как документальное кино, фотография и т.д.</w:t>
      </w:r>
      <w:r>
        <w:rPr>
          <w:sz w:val="28"/>
        </w:rPr>
        <w:t>).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Предлагаемая программа рассчитана на три года обучения и предназначена для учащихся 5-11 классов. В основе программы – авторская разработка педагога дополнительного образования И. Я. Белоусовой.</w:t>
      </w:r>
    </w:p>
    <w:p w:rsidR="003A3A97" w:rsidRDefault="00B55361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2.Содержательный блок.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  <w:u w:val="single"/>
        </w:rPr>
        <w:t>Структура и содержание программы</w:t>
      </w:r>
      <w:r>
        <w:rPr>
          <w:sz w:val="28"/>
        </w:rPr>
        <w:t xml:space="preserve"> пр</w:t>
      </w:r>
      <w:r>
        <w:rPr>
          <w:sz w:val="28"/>
        </w:rPr>
        <w:t xml:space="preserve">едставляет собой три модуля: «Поисково-исследовательская работа» (70 часов), «Музейные фонды и работа с ними» (70 часов) и «Культурно-образовательная деятельность музея» (70 часов). 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 xml:space="preserve">В основе всех трех модулей лежит </w:t>
      </w:r>
      <w:r>
        <w:rPr>
          <w:sz w:val="28"/>
          <w:u w:val="single"/>
        </w:rPr>
        <w:t>практико-ориентированный принцип</w:t>
      </w:r>
      <w:r>
        <w:rPr>
          <w:sz w:val="28"/>
        </w:rPr>
        <w:t xml:space="preserve"> изложен</w:t>
      </w:r>
      <w:r>
        <w:rPr>
          <w:sz w:val="28"/>
        </w:rPr>
        <w:t xml:space="preserve">ия материала. Учебная деятельность может быть организована посредством лекций, семинаров-практикумов (коллективное решение задач), при помощи микроисследований, в проектах (индивидуальное решение познавательных задач). Ведущий </w:t>
      </w:r>
      <w:r>
        <w:rPr>
          <w:sz w:val="28"/>
          <w:u w:val="single"/>
        </w:rPr>
        <w:t>вид деятельности</w:t>
      </w:r>
      <w:r>
        <w:rPr>
          <w:sz w:val="28"/>
        </w:rPr>
        <w:t xml:space="preserve"> – поисково-и</w:t>
      </w:r>
      <w:r>
        <w:rPr>
          <w:sz w:val="28"/>
        </w:rPr>
        <w:t xml:space="preserve">сследовательский. 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Процесс познания, таким образом, происходит не путем усвоения лежащего на поверхности содержания, а через исследование. Меняется и сама форма организации деятельности учащихся, это уже исследовательская лаборатория.</w:t>
      </w:r>
    </w:p>
    <w:p w:rsidR="003A3A97" w:rsidRDefault="00B55361">
      <w:pPr>
        <w:spacing w:after="0"/>
        <w:jc w:val="both"/>
        <w:rPr>
          <w:sz w:val="28"/>
        </w:rPr>
      </w:pPr>
      <w:r>
        <w:rPr>
          <w:sz w:val="28"/>
        </w:rPr>
        <w:t>Технология организаци</w:t>
      </w:r>
      <w:r>
        <w:rPr>
          <w:sz w:val="28"/>
        </w:rPr>
        <w:t>и учебно-познавательной деятельности. Общая схема организации занятий.</w:t>
      </w:r>
    </w:p>
    <w:p w:rsidR="003A3A97" w:rsidRDefault="00B55361">
      <w:pPr>
        <w:jc w:val="both"/>
        <w:rPr>
          <w:sz w:val="28"/>
        </w:rPr>
      </w:pPr>
      <w:r>
        <w:rPr>
          <w:sz w:val="28"/>
        </w:rPr>
        <w:t>Рабочие программы модулей предусматривают использование инструктивно-технологических руководств по организации деятельности на каждую тему или раздел, включающих в себя название темы, п</w:t>
      </w:r>
      <w:r>
        <w:rPr>
          <w:sz w:val="28"/>
        </w:rPr>
        <w:t>ланируемые результаты, перечень ключевых понятий, имен, фактов и обозначение способов деятельности, а также список мультимедийных приложений: в видео- или аудиозаписях, презентациях Microsoft PowerPoint, на CD-ROM или сайтах в Интернете (чем больше здесь с</w:t>
      </w:r>
      <w:r>
        <w:rPr>
          <w:sz w:val="28"/>
        </w:rPr>
        <w:t>тепень разнообразия, тем выше качество, поскольку можно задействовать все каналы восприятия, все типы памяти и мышления, все способы обработки информации). Таким образом, делается акцент на самостоятельную поисково-исследовательскую деятельность учащихся.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b/>
          <w:sz w:val="28"/>
        </w:rPr>
        <w:t>Принципы работы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Существующая практика музейного дела выявила необходимость соблюдения в данном виде деятельности следующих принципов.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Систематическая связь с уроками, со всем учебно-воспитательным процессом. Проведение научного и учебно-исследовательского </w:t>
      </w:r>
      <w:r>
        <w:rPr>
          <w:sz w:val="28"/>
        </w:rPr>
        <w:t>поиска, включающего в себя краеведение как базу развития и деятельности школьного музея.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Использование в учебно-воспитательном процессе разнообразных приёмов и форм учебной и внеучебной работы музейных уроков, школьных лекций, семинаров, научно-практически</w:t>
      </w:r>
      <w:r>
        <w:rPr>
          <w:sz w:val="28"/>
        </w:rPr>
        <w:t>х конференций, поисковой и проектной деятельности, шефской помощи ветеранам и др.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Самостоятельность, творческая инициатива учащихся, выступающая важнейшим фактором создания и жизни музея.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Помощь руководителю музея, Совету музея со стороны учительского колл</w:t>
      </w:r>
      <w:r>
        <w:rPr>
          <w:sz w:val="28"/>
        </w:rPr>
        <w:t>ектива, ветеранов педагогического труда.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Связь с общественностью, с ветеранами войны и труда, ветеранами локальных войн, ветеранами педагогического труда.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Обеспечение единства познавательного и эмоционального начал в содержании экспозиции, проведении экскурсий, во всей деятельности музея.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Строгий учёт, правильное хранение и экспонирование собранных материалов. Организация постоянных связей с государственными</w:t>
      </w:r>
      <w:r>
        <w:rPr>
          <w:sz w:val="28"/>
        </w:rPr>
        <w:t xml:space="preserve"> музеями и архивами, их научно-методическая помощь школьным музеям.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b/>
          <w:sz w:val="28"/>
        </w:rPr>
        <w:t>Формы работы в школьном музее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b/>
          <w:sz w:val="28"/>
        </w:rPr>
        <w:t>Учебная работа: Воспитательная работа: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- практическая работа на местности; - кружки, экскурсии, походы;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- учебные экскурсии вне музея; - туристические поездки</w:t>
      </w:r>
      <w:r>
        <w:rPr>
          <w:sz w:val="28"/>
        </w:rPr>
        <w:t>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- уроки в музее; - встречи, читательские конференции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- экскурсии в музее; вне музея;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t>- самостоятельное изучение. - встречи, сборы, собрания;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экскурсии, встречи в музее</w:t>
      </w:r>
    </w:p>
    <w:p w:rsidR="003A3A97" w:rsidRDefault="00B55361">
      <w:pPr>
        <w:jc w:val="both"/>
        <w:rPr>
          <w:sz w:val="28"/>
        </w:rPr>
      </w:pPr>
      <w:r>
        <w:rPr>
          <w:b/>
          <w:sz w:val="28"/>
        </w:rPr>
        <w:t>3.Планируемые результаты</w:t>
      </w:r>
      <w:r>
        <w:rPr>
          <w:sz w:val="28"/>
        </w:rPr>
        <w:t xml:space="preserve"> изучения разделов данной программы выражены в развитии комм</w:t>
      </w:r>
      <w:r>
        <w:rPr>
          <w:sz w:val="28"/>
        </w:rPr>
        <w:t xml:space="preserve">уникативной компетенции (речевой, языковой, социокультурной, компенсаторной, учебно-познавательной). </w:t>
      </w:r>
    </w:p>
    <w:p w:rsidR="003A3A97" w:rsidRDefault="00B5536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Учащиеся должны иметь представление об важнейших вехах отечественной истории и их значении для мирового сообщества, уметь объективно интерпретировать исто</w:t>
      </w:r>
      <w:r>
        <w:rPr>
          <w:sz w:val="28"/>
        </w:rPr>
        <w:t>рические факты, демонстрировать владение устной и письменной речью;  расширять объем умений в использовании источников информации и информационных технологий, соблюдать этикетные нормы общения и поведения.</w:t>
      </w:r>
    </w:p>
    <w:p w:rsidR="003A3A97" w:rsidRDefault="00B55361">
      <w:pPr>
        <w:spacing w:after="0" w:line="240" w:lineRule="auto"/>
        <w:rPr>
          <w:sz w:val="28"/>
        </w:rPr>
      </w:pPr>
      <w:r>
        <w:rPr>
          <w:b/>
          <w:sz w:val="28"/>
        </w:rPr>
        <w:t>4. Организационно-педагогические условия</w:t>
      </w:r>
      <w:r>
        <w:rPr>
          <w:sz w:val="28"/>
        </w:rPr>
        <w:t>.</w:t>
      </w:r>
    </w:p>
    <w:p w:rsidR="003A3A97" w:rsidRDefault="003A3A97">
      <w:pPr>
        <w:spacing w:after="0" w:line="240" w:lineRule="auto"/>
        <w:jc w:val="center"/>
        <w:rPr>
          <w:sz w:val="28"/>
        </w:rPr>
      </w:pPr>
    </w:p>
    <w:p w:rsidR="003A3A97" w:rsidRDefault="003A3A97">
      <w:pPr>
        <w:spacing w:after="0" w:line="240" w:lineRule="auto"/>
        <w:jc w:val="center"/>
        <w:rPr>
          <w:sz w:val="28"/>
        </w:rPr>
      </w:pPr>
    </w:p>
    <w:p w:rsidR="003A3A97" w:rsidRDefault="00B55361">
      <w:pPr>
        <w:spacing w:after="0" w:line="240" w:lineRule="auto"/>
        <w:rPr>
          <w:sz w:val="28"/>
        </w:rPr>
      </w:pPr>
      <w:r>
        <w:rPr>
          <w:sz w:val="28"/>
        </w:rPr>
        <w:t>Дополн</w:t>
      </w:r>
      <w:r>
        <w:rPr>
          <w:sz w:val="28"/>
        </w:rPr>
        <w:t>ительная общеобразовательная программа «Музейное дело» основывается: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1. Федеральный закон «Об образовании в Российской Федерации» от 29.12.2012 № 273-ФЗ</w:t>
      </w:r>
      <w:r>
        <w:rPr>
          <w:sz w:val="28"/>
        </w:rPr>
        <w:br/>
        <w:t>2. Порядок организации и осуществления образовательной деятельности по дополнительным общеобразовательн</w:t>
      </w:r>
      <w:r>
        <w:rPr>
          <w:sz w:val="28"/>
        </w:rPr>
        <w:t>ым программам (зарегистрировано в Минюсте РФ 27 ноября 2013 года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3.Единый квалификационный справочник должностей.</w:t>
      </w:r>
    </w:p>
    <w:p w:rsidR="003A3A97" w:rsidRDefault="00B55361">
      <w:pPr>
        <w:spacing w:after="0" w:line="240" w:lineRule="auto"/>
        <w:rPr>
          <w:sz w:val="28"/>
        </w:rPr>
      </w:pPr>
      <w:r>
        <w:rPr>
          <w:sz w:val="28"/>
        </w:rPr>
        <w:t>4. Постановление Главного государственного санитарного врача Российской Федерации от 29 декабря 2010 г. № 189 «Об утверждении СанПин 2.4.2.282</w:t>
      </w:r>
      <w:r>
        <w:rPr>
          <w:sz w:val="28"/>
        </w:rPr>
        <w:t>1-10 «Санитарно-эпидемиологические требования к условиям и организации обучения в общеобразовательных учреждениях»» (зарегистрирован в Минюсте России 3 марта 2011 г.);</w:t>
      </w:r>
    </w:p>
    <w:p w:rsidR="003A3A97" w:rsidRDefault="003A3A97">
      <w:pPr>
        <w:spacing w:after="0" w:line="240" w:lineRule="auto"/>
        <w:ind w:left="360"/>
        <w:rPr>
          <w:sz w:val="28"/>
        </w:rPr>
      </w:pP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3A3A97">
      <w:pPr>
        <w:spacing w:after="0" w:line="240" w:lineRule="auto"/>
        <w:jc w:val="both"/>
        <w:rPr>
          <w:sz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3A3A97">
        <w:tc>
          <w:tcPr>
            <w:tcW w:w="4785" w:type="dxa"/>
          </w:tcPr>
          <w:p w:rsidR="003A3A97" w:rsidRDefault="00B553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786" w:type="dxa"/>
          </w:tcPr>
          <w:p w:rsidR="003A3A97" w:rsidRDefault="00B553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Квалификационные требования</w:t>
            </w:r>
          </w:p>
        </w:tc>
      </w:tr>
      <w:tr w:rsidR="003A3A97">
        <w:tc>
          <w:tcPr>
            <w:tcW w:w="4785" w:type="dxa"/>
          </w:tcPr>
          <w:p w:rsidR="003A3A97" w:rsidRDefault="00B553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Педагог дополнительного образования</w:t>
            </w:r>
          </w:p>
          <w:p w:rsidR="003A3A97" w:rsidRDefault="003A3A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786" w:type="dxa"/>
          </w:tcPr>
          <w:p w:rsidR="003A3A97" w:rsidRDefault="00B55361">
            <w:pPr>
              <w:pStyle w:val="a5"/>
              <w:rPr>
                <w:sz w:val="28"/>
              </w:rPr>
            </w:pPr>
            <w:r>
              <w:rPr>
                <w:b/>
                <w:sz w:val="28"/>
              </w:rPr>
              <w:t>Должностные обязанности.</w:t>
            </w:r>
            <w:r>
              <w:rPr>
                <w:sz w:val="28"/>
              </w:rPr>
              <w:t xml:space="preserve"> Осуществляет дополнительное образование обучающихся, воспитанников в соответствии с дополнительной общеобразовательной программой, развивает их разнообразную творческую деятельность. Комплектует состав обучающихся, воспитанников кр</w:t>
            </w:r>
            <w:r>
              <w:rPr>
                <w:sz w:val="28"/>
              </w:rPr>
              <w:t xml:space="preserve">ужка, секции, студии, клубного и другого детского объединения и принимает меры по сохранению контингента обучающихся, воспитанников в течение срока обучения. Обеспечивает педагогически обоснованный выбор форм, средств и </w:t>
            </w:r>
            <w:r>
              <w:rPr>
                <w:sz w:val="28"/>
              </w:rPr>
              <w:lastRenderedPageBreak/>
              <w:t xml:space="preserve">методов работы (обучения) исходя из </w:t>
            </w:r>
            <w:r>
              <w:rPr>
                <w:sz w:val="28"/>
              </w:rPr>
              <w:t>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</w:t>
            </w:r>
            <w:r>
              <w:rPr>
                <w:sz w:val="28"/>
              </w:rPr>
              <w:t xml:space="preserve">кой и психологической наук, возрастной психологии и школьной гигиены, а также современных информационных технологий. Обеспечивает соблюдение прав и свобод обучающихся, воспитанников. Участвует в разработке и реализации образовательных программ. Составляет </w:t>
            </w:r>
            <w:r>
              <w:rPr>
                <w:sz w:val="28"/>
              </w:rPr>
              <w:t xml:space="preserve">планы и программы занятий, обеспечивает их выполнение. Выявляет творческие способности обучающихся, воспитанников, способствует их развитию, формированию устойчивых профессиональных интересов и склонностей. Организует разные виды деятельности обучающихся, </w:t>
            </w:r>
            <w:r>
              <w:rPr>
                <w:sz w:val="28"/>
              </w:rPr>
              <w:t xml:space="preserve">воспитанников, ориентируясь на их личности, осуществляет развитие мотивации их познавательных интересов, способностей. Организует самостоятельную деятельность обучающихся, воспитанников, в том числе исследовательскую, включает в учебный процесс проблемное </w:t>
            </w:r>
            <w:r>
              <w:rPr>
                <w:sz w:val="28"/>
              </w:rPr>
              <w:t>обучение, осуществляет связь обучения с практикой, обсуждает с обучающимися, воспитанниками актуальные события современности. Обеспечивает и анализирует достижения обучающихся, воспитанников. Оценивает эффективность обучения, учитывая овладение умениями, р</w:t>
            </w:r>
            <w:r>
              <w:rPr>
                <w:sz w:val="28"/>
              </w:rPr>
              <w:t xml:space="preserve">азвитие опыта </w:t>
            </w:r>
            <w:r>
              <w:rPr>
                <w:sz w:val="28"/>
              </w:rPr>
              <w:lastRenderedPageBreak/>
              <w:t>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 Оказывает особую поддержку одаренным и талантливым обучающимся, воспитанникам, а такж</w:t>
            </w:r>
            <w:r>
              <w:rPr>
                <w:sz w:val="28"/>
              </w:rPr>
              <w:t>е обучающимся, воспитанникам, имеющим отклонения в развитии. Организует участие обучающихся, воспитанников в массовых мероприятиях. Участвует в работе педагогических, методических советов, объединений, других формах методической работы, в работе по проведе</w:t>
            </w:r>
            <w:r>
              <w:rPr>
                <w:sz w:val="28"/>
              </w:rPr>
              <w:t>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</w:t>
            </w:r>
            <w:r>
              <w:rPr>
                <w:sz w:val="28"/>
              </w:rPr>
              <w:t>кам в пределах своей компетенции. Обеспечивает охрану жизни и здоровья обучающихся, воспитанников во время образовательного процесса. Обеспечивает при проведении занятий соблюдение правил охраны труда и пожарной безопасности. Осуществляет координацию деяте</w:t>
            </w:r>
            <w:r>
              <w:rPr>
                <w:sz w:val="28"/>
              </w:rPr>
              <w:t>льности педагогов дополнительного образования, других педагогических работников в проектировании развивающей образовательной среды образовательного учреждения. Оказывает методическую помощь педагогам дополнительного образования, способствует обобщению пере</w:t>
            </w:r>
            <w:r>
              <w:rPr>
                <w:sz w:val="28"/>
              </w:rPr>
              <w:t xml:space="preserve">дового их педагогического опыта и повышению </w:t>
            </w:r>
            <w:r>
              <w:rPr>
                <w:sz w:val="28"/>
              </w:rPr>
              <w:lastRenderedPageBreak/>
              <w:t>квалификации, развитию их творческих инициатив.</w:t>
            </w:r>
          </w:p>
          <w:p w:rsidR="003A3A97" w:rsidRDefault="00B55361">
            <w:pPr>
              <w:pStyle w:val="a5"/>
              <w:rPr>
                <w:sz w:val="28"/>
              </w:rPr>
            </w:pPr>
            <w:r>
              <w:rPr>
                <w:b/>
                <w:sz w:val="28"/>
              </w:rPr>
              <w:t>Должен знать:</w:t>
            </w:r>
            <w:r>
              <w:rPr>
                <w:sz w:val="28"/>
              </w:rPr>
      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</w:t>
            </w:r>
            <w:r>
              <w:rPr>
                <w:sz w:val="28"/>
              </w:rPr>
              <w:t>ную деятельность; Конвенцию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основы их творческой деятельности; методику поиска и поддержки моло</w:t>
            </w:r>
            <w:r>
              <w:rPr>
                <w:sz w:val="28"/>
              </w:rPr>
              <w:t>дых талантов; содержание учебной программы, методику и организацию дополнительного образования детей, научно-технической, эстетической, туристско-краеведческой, оздоровительно-спортивной, досуговой деятельности; программы занятий кружков, секций, студий, к</w:t>
            </w:r>
            <w:r>
              <w:rPr>
                <w:sz w:val="28"/>
              </w:rPr>
              <w:t>лубных объединений; деятельность детских коллективов, организаций и ассоциаций; методы развития мастерства;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</w:t>
            </w:r>
            <w:r>
              <w:rPr>
                <w:sz w:val="28"/>
              </w:rPr>
              <w:t>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 технологии диагностики причин конфликтных ситуаций, их профилактики и разрешения; те</w:t>
            </w:r>
            <w:r>
              <w:rPr>
                <w:sz w:val="28"/>
              </w:rPr>
              <w:t xml:space="preserve">хнологии педагогической </w:t>
            </w:r>
            <w:r>
              <w:rPr>
                <w:sz w:val="28"/>
              </w:rPr>
              <w:lastRenderedPageBreak/>
              <w:t>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правила внутреннего трудового распорядка образовательного учрежде</w:t>
            </w:r>
            <w:r>
              <w:rPr>
                <w:sz w:val="28"/>
              </w:rPr>
              <w:t>ния; правила по охране труда и пожарной безопасности.</w:t>
            </w:r>
          </w:p>
          <w:p w:rsidR="003A3A97" w:rsidRDefault="00B55361">
            <w:pPr>
              <w:pStyle w:val="a5"/>
              <w:rPr>
                <w:sz w:val="28"/>
              </w:rPr>
            </w:pPr>
            <w:r>
              <w:rPr>
                <w:b/>
                <w:sz w:val="28"/>
              </w:rPr>
              <w:t xml:space="preserve">Требования к квалификации. </w:t>
            </w:r>
            <w:r>
              <w:rPr>
                <w:sz w:val="28"/>
              </w:rPr>
              <w:t xml:space="preserve"> Высшее профессиональное образование или среднее профессиональное образование  в области, соответствующей профилю кружка, секции, студии, клубного и иного детского объединения</w:t>
            </w:r>
            <w:r>
              <w:rPr>
                <w:sz w:val="28"/>
              </w:rPr>
              <w:t xml:space="preserve"> без предъявления требований к стажу работы либо высшее профессиональное образование или среднее профессиональное образование   и дополнительное профессиональное образование по направлению «Образование и педагогика» без предъявления требований к стажу рабо</w:t>
            </w:r>
            <w:r>
              <w:rPr>
                <w:sz w:val="28"/>
              </w:rPr>
              <w:t>ты.</w:t>
            </w:r>
          </w:p>
          <w:p w:rsidR="003A3A97" w:rsidRDefault="003A3A97">
            <w:pPr>
              <w:spacing w:after="0" w:line="240" w:lineRule="auto"/>
              <w:jc w:val="center"/>
              <w:rPr>
                <w:sz w:val="28"/>
              </w:rPr>
            </w:pPr>
          </w:p>
          <w:p w:rsidR="003A3A97" w:rsidRDefault="003A3A9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A3A97" w:rsidRDefault="003A3A97">
      <w:pPr>
        <w:spacing w:after="0" w:line="240" w:lineRule="auto"/>
        <w:jc w:val="center"/>
        <w:rPr>
          <w:sz w:val="28"/>
        </w:rPr>
      </w:pPr>
    </w:p>
    <w:p w:rsidR="003A3A97" w:rsidRDefault="003A3A97">
      <w:pPr>
        <w:spacing w:after="0" w:line="240" w:lineRule="auto"/>
        <w:jc w:val="center"/>
        <w:rPr>
          <w:sz w:val="28"/>
        </w:rPr>
      </w:pPr>
    </w:p>
    <w:p w:rsidR="003A3A97" w:rsidRDefault="00B55361">
      <w:pPr>
        <w:spacing w:after="0" w:line="240" w:lineRule="auto"/>
        <w:rPr>
          <w:sz w:val="28"/>
        </w:rPr>
      </w:pPr>
      <w:r>
        <w:rPr>
          <w:sz w:val="28"/>
        </w:rPr>
        <w:t>Ресурсное обеспечение.</w:t>
      </w:r>
    </w:p>
    <w:p w:rsidR="003A3A97" w:rsidRDefault="00B55361">
      <w:pPr>
        <w:spacing w:after="0" w:line="240" w:lineRule="auto"/>
        <w:rPr>
          <w:sz w:val="28"/>
        </w:rPr>
      </w:pPr>
      <w:r>
        <w:rPr>
          <w:sz w:val="28"/>
        </w:rPr>
        <w:t>Материально-техническое.</w:t>
      </w:r>
    </w:p>
    <w:p w:rsidR="003A3A97" w:rsidRDefault="00B55361">
      <w:pPr>
        <w:spacing w:after="0" w:line="240" w:lineRule="auto"/>
        <w:rPr>
          <w:sz w:val="28"/>
        </w:rPr>
      </w:pPr>
      <w:r>
        <w:rPr>
          <w:sz w:val="28"/>
        </w:rPr>
        <w:t>Музей (помещение 1):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технические средства обучения: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 персональный компьютер – 5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 МФУ-1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 мультимедийное устройство-1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-ламинатор-1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Основное оборудование: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 шкаф-2;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-стеллаж-2;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 витрина-3;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 стол-6;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-ученический стул-15</w:t>
      </w: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Музей (помещение 2): 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технические средства обучения: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 персональный компьютер – 1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Основное оборудование: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 шкаф-2;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-стеллаж-2;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 витрина-3;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 стол-1;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- стул-1</w:t>
      </w: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B55361">
      <w:pPr>
        <w:spacing w:after="0" w:line="240" w:lineRule="auto"/>
        <w:rPr>
          <w:sz w:val="28"/>
        </w:rPr>
      </w:pPr>
      <w:r>
        <w:rPr>
          <w:sz w:val="28"/>
        </w:rPr>
        <w:t>Образовательно-информационные</w:t>
      </w:r>
    </w:p>
    <w:p w:rsidR="003A3A97" w:rsidRDefault="003A3A97">
      <w:pPr>
        <w:spacing w:after="0" w:line="240" w:lineRule="auto"/>
        <w:jc w:val="center"/>
        <w:rPr>
          <w:sz w:val="28"/>
        </w:rPr>
      </w:pPr>
    </w:p>
    <w:p w:rsidR="003A3A97" w:rsidRDefault="00B55361">
      <w:pPr>
        <w:spacing w:after="0" w:line="240" w:lineRule="auto"/>
        <w:rPr>
          <w:sz w:val="28"/>
        </w:rPr>
      </w:pPr>
      <w:r>
        <w:rPr>
          <w:sz w:val="28"/>
        </w:rPr>
        <w:t>Печатные.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>
        <w:rPr>
          <w:sz w:val="28"/>
        </w:rPr>
        <w:t>Алексеев В.В., Уральская Историческая энциклопедия,       2000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Арканов Л.П., Они защищали родину,  2000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 ГорбуноваТ.Г., Е.В. Евглевская, А.А. Тишкин. , Музеология и основы музейного дела ,  2006.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>Гудов В.С., По стопам Ерофея,  2006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>Войтинская Е</w:t>
      </w:r>
      <w:r>
        <w:rPr>
          <w:sz w:val="28"/>
        </w:rPr>
        <w:t>.Е., Под знаком золота,   2008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>Клейменов Д.А., Березовское золоторудное месторождение,  2013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  <w:t>Нестеров А.Г., Из истории Уральского золота,  1995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ab/>
        <w:t>Патрушев В.П., Золото. Город, Люди.,  2005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  <w:t xml:space="preserve">Тетеркин Г.П., Романихин И.Ф., Наш город Березовский,    </w:t>
      </w:r>
      <w:r>
        <w:rPr>
          <w:sz w:val="28"/>
        </w:rPr>
        <w:t xml:space="preserve">   1973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ab/>
        <w:t>Тетеркин Г.П., Город  Березовский,   1998.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11.</w:t>
      </w:r>
      <w:r>
        <w:rPr>
          <w:sz w:val="28"/>
        </w:rPr>
        <w:tab/>
        <w:t>Шинкоренко Ю.В., Где ударил посох,   2005</w:t>
      </w:r>
    </w:p>
    <w:p w:rsidR="003A3A97" w:rsidRDefault="003A3A97">
      <w:pPr>
        <w:spacing w:after="0" w:line="240" w:lineRule="auto"/>
        <w:rPr>
          <w:sz w:val="28"/>
        </w:rPr>
      </w:pPr>
    </w:p>
    <w:p w:rsidR="003A3A97" w:rsidRDefault="00B55361">
      <w:pPr>
        <w:spacing w:after="0" w:line="240" w:lineRule="auto"/>
        <w:rPr>
          <w:sz w:val="28"/>
        </w:rPr>
      </w:pPr>
      <w:r>
        <w:rPr>
          <w:sz w:val="28"/>
        </w:rPr>
        <w:t xml:space="preserve">Электронные </w:t>
      </w:r>
    </w:p>
    <w:p w:rsidR="003A3A97" w:rsidRDefault="003A3A97">
      <w:pPr>
        <w:spacing w:after="0" w:line="240" w:lineRule="auto"/>
        <w:rPr>
          <w:sz w:val="28"/>
        </w:rPr>
      </w:pP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12. Сайт НИЦ Информкультура –   </w:t>
      </w:r>
      <w:hyperlink r:id="rId5">
        <w:r>
          <w:rPr>
            <w:sz w:val="28"/>
            <w:u w:val="single"/>
          </w:rPr>
          <w:t>http://infoculture.rsl.ru</w:t>
        </w:r>
      </w:hyperlink>
      <w:r>
        <w:rPr>
          <w:sz w:val="28"/>
        </w:rPr>
        <w:t xml:space="preserve">  </w:t>
      </w:r>
      <w:r>
        <w:rPr>
          <w:sz w:val="28"/>
        </w:rPr>
        <w:br/>
        <w:t xml:space="preserve">13. Портал «Музеи России» - </w:t>
      </w:r>
      <w:hyperlink r:id="rId6">
        <w:r>
          <w:rPr>
            <w:sz w:val="28"/>
            <w:u w:val="single"/>
          </w:rPr>
          <w:t>www.museum.ru</w:t>
        </w:r>
      </w:hyperlink>
      <w:r>
        <w:rPr>
          <w:sz w:val="28"/>
        </w:rPr>
        <w:br/>
        <w:t xml:space="preserve">14. Ассоциация музеев России (АМР) – </w:t>
      </w:r>
      <w:hyperlink r:id="rId7">
        <w:r>
          <w:rPr>
            <w:sz w:val="28"/>
            <w:u w:val="single"/>
          </w:rPr>
          <w:t>http://www.amr-museum.ru</w:t>
        </w:r>
      </w:hyperlink>
      <w:r>
        <w:rPr>
          <w:sz w:val="28"/>
        </w:rPr>
        <w:t xml:space="preserve">  </w:t>
      </w:r>
      <w:r>
        <w:rPr>
          <w:sz w:val="28"/>
        </w:rPr>
        <w:br/>
        <w:t xml:space="preserve">15. Сервер Музейных профессионалов – </w:t>
      </w:r>
      <w:hyperlink r:id="rId8">
        <w:r>
          <w:rPr>
            <w:sz w:val="28"/>
            <w:u w:val="single"/>
          </w:rPr>
          <w:t>www.museum.ru/Prof/</w:t>
        </w:r>
      </w:hyperlink>
      <w:r>
        <w:rPr>
          <w:sz w:val="28"/>
        </w:rPr>
        <w:t xml:space="preserve"> </w:t>
      </w:r>
      <w:r>
        <w:rPr>
          <w:sz w:val="28"/>
        </w:rPr>
        <w:br/>
        <w:t>16. М</w:t>
      </w:r>
      <w:r>
        <w:rPr>
          <w:sz w:val="28"/>
        </w:rPr>
        <w:t xml:space="preserve">узей будущего – </w:t>
      </w:r>
      <w:hyperlink r:id="rId9">
        <w:r>
          <w:rPr>
            <w:sz w:val="28"/>
            <w:u w:val="single"/>
          </w:rPr>
          <w:t>http://www.future.museum.ru</w:t>
        </w:r>
      </w:hyperlink>
      <w:r>
        <w:rPr>
          <w:sz w:val="28"/>
        </w:rPr>
        <w:br/>
        <w:t>17. </w:t>
      </w:r>
      <w:hyperlink r:id="rId10">
        <w:r>
          <w:rPr>
            <w:sz w:val="28"/>
            <w:u w:val="single"/>
          </w:rPr>
          <w:t>http://www.museum.ru/prof/prof.asp</w:t>
        </w:r>
      </w:hyperlink>
      <w:r>
        <w:rPr>
          <w:sz w:val="28"/>
        </w:rPr>
        <w:t xml:space="preserve"> - Электронный журнал МР-Проф. Еженедельный журнал музейщика</w:t>
      </w:r>
      <w:r>
        <w:rPr>
          <w:sz w:val="28"/>
        </w:rPr>
        <w:br/>
        <w:t xml:space="preserve"> 18. </w:t>
      </w:r>
      <w:hyperlink r:id="rId11">
        <w:r>
          <w:rPr>
            <w:sz w:val="28"/>
            <w:u w:val="single"/>
          </w:rPr>
          <w:t>www.amr-museum.ru</w:t>
        </w:r>
      </w:hyperlink>
      <w:r>
        <w:rPr>
          <w:sz w:val="28"/>
        </w:rPr>
        <w:t xml:space="preserve"> - «Мир и музей»</w:t>
      </w: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B55361">
      <w:pPr>
        <w:rPr>
          <w:b/>
          <w:sz w:val="24"/>
        </w:rPr>
      </w:pPr>
      <w:r>
        <w:rPr>
          <w:b/>
          <w:sz w:val="24"/>
        </w:rPr>
        <w:t>5. ОРГАНИЗАЦИОННО-ИНСТРУМЕНТАЛЬНЫЙ БЛОК</w:t>
      </w:r>
    </w:p>
    <w:p w:rsidR="003A3A97" w:rsidRDefault="00B55361">
      <w:pPr>
        <w:jc w:val="center"/>
        <w:rPr>
          <w:sz w:val="28"/>
        </w:rPr>
      </w:pPr>
      <w:r>
        <w:rPr>
          <w:sz w:val="28"/>
        </w:rPr>
        <w:t>УЧЕБНЫЙ ПЛАН</w:t>
      </w:r>
    </w:p>
    <w:p w:rsidR="003A3A97" w:rsidRDefault="00B55361">
      <w:pPr>
        <w:pStyle w:val="Zag1"/>
        <w:spacing w:after="0" w:line="240" w:lineRule="auto"/>
        <w:rPr>
          <w:sz w:val="28"/>
        </w:rPr>
      </w:pPr>
      <w:r>
        <w:rPr>
          <w:sz w:val="28"/>
        </w:rPr>
        <w:lastRenderedPageBreak/>
        <w:t>Пояснительная записка</w:t>
      </w:r>
    </w:p>
    <w:p w:rsidR="003A3A97" w:rsidRDefault="003A3A97">
      <w:pPr>
        <w:pStyle w:val="Zag1"/>
        <w:spacing w:after="0" w:line="240" w:lineRule="auto"/>
        <w:rPr>
          <w:sz w:val="28"/>
        </w:rPr>
      </w:pPr>
    </w:p>
    <w:p w:rsidR="003A3A97" w:rsidRDefault="00B55361">
      <w:pPr>
        <w:spacing w:after="0" w:line="240" w:lineRule="auto"/>
        <w:ind w:firstLine="454"/>
        <w:jc w:val="both"/>
        <w:rPr>
          <w:sz w:val="28"/>
        </w:rPr>
      </w:pPr>
      <w:r>
        <w:rPr>
          <w:sz w:val="28"/>
        </w:rPr>
        <w:t xml:space="preserve">Учебный план  </w:t>
      </w:r>
      <w:r>
        <w:rPr>
          <w:sz w:val="28"/>
        </w:rPr>
        <w:t>БМАОУ СОШ №1</w:t>
      </w:r>
      <w:r>
        <w:rPr>
          <w:sz w:val="28"/>
        </w:rPr>
        <w:t xml:space="preserve">, реализующий  программу «Музейное дело» (далее учебный план), определяет общие рамки отбора содержания   образования, разработки требований к его усвоению и организации образовательного процесса, а также выступает в качестве одного из основных механизмов </w:t>
      </w:r>
      <w:r>
        <w:rPr>
          <w:sz w:val="28"/>
        </w:rPr>
        <w:t>его реализации.</w:t>
      </w:r>
    </w:p>
    <w:p w:rsidR="003A3A97" w:rsidRDefault="00B55361">
      <w:pPr>
        <w:spacing w:after="0" w:line="240" w:lineRule="auto"/>
        <w:rPr>
          <w:sz w:val="28"/>
        </w:rPr>
      </w:pPr>
      <w:r>
        <w:rPr>
          <w:sz w:val="28"/>
        </w:rPr>
        <w:t>Учебный план составлен с учётом следующих федеральных документов:</w:t>
      </w:r>
    </w:p>
    <w:p w:rsidR="003A3A97" w:rsidRDefault="00B55361">
      <w:pPr>
        <w:spacing w:after="0" w:line="240" w:lineRule="auto"/>
        <w:rPr>
          <w:sz w:val="28"/>
        </w:rPr>
      </w:pPr>
      <w:r>
        <w:rPr>
          <w:sz w:val="28"/>
        </w:rPr>
        <w:t>1.Федеральный закон «Об образовании в Российской Федерации» от 29.12.2012  № 273-ФЗ</w:t>
      </w:r>
    </w:p>
    <w:p w:rsidR="003A3A97" w:rsidRDefault="00B55361">
      <w:pPr>
        <w:spacing w:after="0" w:line="240" w:lineRule="auto"/>
        <w:rPr>
          <w:sz w:val="28"/>
        </w:rPr>
      </w:pPr>
      <w:r>
        <w:rPr>
          <w:sz w:val="28"/>
        </w:rPr>
        <w:t>2. Порядок организации и осуществления образовательной деятельности по дополнительным обще</w:t>
      </w:r>
      <w:r>
        <w:rPr>
          <w:sz w:val="28"/>
        </w:rPr>
        <w:t>образовательным программам (зарегистрирован в Минюсте России 27 нрября 2013 г.);</w:t>
      </w:r>
    </w:p>
    <w:p w:rsidR="003A3A97" w:rsidRDefault="00B55361">
      <w:pPr>
        <w:spacing w:after="0" w:line="240" w:lineRule="auto"/>
        <w:rPr>
          <w:sz w:val="28"/>
        </w:rPr>
      </w:pPr>
      <w:r>
        <w:rPr>
          <w:sz w:val="28"/>
        </w:rPr>
        <w:t>3. Постановление Главного государственного санитарного врача Российской Федерации от 29 декабря 2010 г. № 189 «Об утверждении СанПин 2.4.2.2821-10 «Санитарно-эпидемиологически</w:t>
      </w:r>
      <w:r>
        <w:rPr>
          <w:sz w:val="28"/>
        </w:rPr>
        <w:t>е требования к условиям и организации обучения в общеобразовательных учреждениях»» (зарегистрирован в Минюсте России 3 марта 2011 г.);</w:t>
      </w:r>
    </w:p>
    <w:p w:rsidR="003A3A97" w:rsidRDefault="003A3A97">
      <w:pPr>
        <w:spacing w:after="0" w:line="240" w:lineRule="auto"/>
        <w:ind w:left="360"/>
        <w:rPr>
          <w:sz w:val="28"/>
        </w:rPr>
      </w:pP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Учебный план:</w:t>
      </w:r>
    </w:p>
    <w:p w:rsidR="003A3A97" w:rsidRDefault="00B55361">
      <w:pPr>
        <w:spacing w:after="0" w:line="240" w:lineRule="auto"/>
        <w:ind w:firstLine="454"/>
        <w:jc w:val="both"/>
        <w:rPr>
          <w:sz w:val="28"/>
        </w:rPr>
      </w:pPr>
      <w:r>
        <w:rPr>
          <w:sz w:val="28"/>
        </w:rPr>
        <w:t>— фиксирует максимальный объём учебной нагрузки обучающихся;</w:t>
      </w:r>
    </w:p>
    <w:p w:rsidR="003A3A97" w:rsidRDefault="00B55361">
      <w:pPr>
        <w:spacing w:after="0" w:line="240" w:lineRule="auto"/>
        <w:ind w:firstLine="454"/>
        <w:jc w:val="both"/>
        <w:rPr>
          <w:sz w:val="28"/>
        </w:rPr>
      </w:pPr>
      <w:r>
        <w:rPr>
          <w:sz w:val="28"/>
        </w:rPr>
        <w:t>— определяет (регламентирует) перечень учеб</w:t>
      </w:r>
      <w:r>
        <w:rPr>
          <w:sz w:val="28"/>
        </w:rPr>
        <w:t>ных предметов, курсов, время, отводимое на их освоение и организацию;</w:t>
      </w:r>
    </w:p>
    <w:p w:rsidR="003A3A97" w:rsidRDefault="003A3A97">
      <w:pPr>
        <w:spacing w:after="0" w:line="240" w:lineRule="auto"/>
        <w:ind w:firstLine="454"/>
        <w:jc w:val="both"/>
        <w:rPr>
          <w:sz w:val="28"/>
        </w:rPr>
      </w:pPr>
    </w:p>
    <w:p w:rsidR="003A3A97" w:rsidRDefault="00B55361">
      <w:pPr>
        <w:jc w:val="both"/>
        <w:rPr>
          <w:sz w:val="28"/>
        </w:rPr>
      </w:pPr>
      <w:r>
        <w:rPr>
          <w:sz w:val="28"/>
        </w:rPr>
        <w:t>Занятия по дополнительной общеобразовательной программе «Музейное дело» проводятся с сентября по май ,  в течение 35 недель, по 1 занятию в день, 2 раза в неделю, по 40 минут.</w:t>
      </w:r>
    </w:p>
    <w:p w:rsidR="003A3A97" w:rsidRDefault="00B55361">
      <w:pPr>
        <w:rPr>
          <w:sz w:val="28"/>
        </w:rPr>
      </w:pPr>
      <w:r>
        <w:rPr>
          <w:sz w:val="28"/>
        </w:rPr>
        <w:t xml:space="preserve">Изучение </w:t>
      </w:r>
      <w:r>
        <w:rPr>
          <w:sz w:val="28"/>
        </w:rPr>
        <w:t xml:space="preserve">модуля </w:t>
      </w:r>
      <w:r>
        <w:rPr>
          <w:i/>
          <w:sz w:val="28"/>
        </w:rPr>
        <w:t>«</w:t>
      </w:r>
      <w:r>
        <w:rPr>
          <w:b/>
          <w:i/>
          <w:sz w:val="28"/>
        </w:rPr>
        <w:t>Поисково-исследовательская работа</w:t>
      </w:r>
      <w:r>
        <w:rPr>
          <w:i/>
          <w:sz w:val="28"/>
        </w:rPr>
        <w:t xml:space="preserve">»  </w:t>
      </w:r>
      <w:r>
        <w:rPr>
          <w:sz w:val="28"/>
        </w:rPr>
        <w:t xml:space="preserve">направлено на:  </w:t>
      </w:r>
      <w:r>
        <w:rPr>
          <w:b/>
          <w:sz w:val="28"/>
        </w:rPr>
        <w:t>оперирование понятиями</w:t>
      </w:r>
      <w:r>
        <w:rPr>
          <w:sz w:val="28"/>
        </w:rPr>
        <w:t xml:space="preserve">: музей, коллекция, экспонат, экспозиционный зал, выставка, музейный фонд, архив, опись. </w:t>
      </w:r>
      <w:r>
        <w:rPr>
          <w:sz w:val="28"/>
        </w:rPr>
        <w:t>Поисково-исследовательская работа ориентирована на изучение истории и культуры родног</w:t>
      </w:r>
      <w:r>
        <w:rPr>
          <w:sz w:val="28"/>
        </w:rPr>
        <w:t>о края, истории школы, на сбор и сохранение сведений о земляках в Великой Отечественной войне.</w:t>
      </w:r>
    </w:p>
    <w:p w:rsidR="003A3A97" w:rsidRDefault="00B55361">
      <w:pPr>
        <w:rPr>
          <w:sz w:val="28"/>
        </w:rPr>
      </w:pPr>
      <w:r>
        <w:rPr>
          <w:sz w:val="28"/>
        </w:rPr>
        <w:t>Задачи:</w:t>
      </w:r>
    </w:p>
    <w:p w:rsidR="003A3A97" w:rsidRDefault="00B55361">
      <w:pPr>
        <w:rPr>
          <w:sz w:val="28"/>
        </w:rPr>
      </w:pPr>
      <w:r>
        <w:rPr>
          <w:sz w:val="28"/>
        </w:rPr>
        <w:t> – воспитание активной гражданской позиции и мировоззрения, в основе которого лежат объективные факты отечественной истории;</w:t>
      </w:r>
    </w:p>
    <w:p w:rsidR="003A3A97" w:rsidRDefault="00B55361">
      <w:pPr>
        <w:rPr>
          <w:sz w:val="28"/>
        </w:rPr>
      </w:pPr>
      <w:r>
        <w:rPr>
          <w:sz w:val="28"/>
        </w:rPr>
        <w:t>– развитие у обучающихся нав</w:t>
      </w:r>
      <w:r>
        <w:rPr>
          <w:sz w:val="28"/>
        </w:rPr>
        <w:t>ыков сбора, анализа и систематизации данных, их классификации, хранения, обработки и интерпретирования;</w:t>
      </w:r>
    </w:p>
    <w:p w:rsidR="003A3A97" w:rsidRDefault="00B55361">
      <w:pPr>
        <w:rPr>
          <w:sz w:val="28"/>
        </w:rPr>
      </w:pPr>
      <w:r>
        <w:rPr>
          <w:sz w:val="28"/>
        </w:rPr>
        <w:t>– формирование лидерских качеств</w:t>
      </w:r>
    </w:p>
    <w:p w:rsidR="003A3A97" w:rsidRDefault="00B55361">
      <w:pPr>
        <w:rPr>
          <w:sz w:val="28"/>
        </w:rPr>
      </w:pPr>
      <w:r>
        <w:rPr>
          <w:sz w:val="28"/>
        </w:rPr>
        <w:lastRenderedPageBreak/>
        <w:t>1.Ведется работа по составлению военных страниц семейных историй;</w:t>
      </w:r>
    </w:p>
    <w:p w:rsidR="003A3A97" w:rsidRDefault="00B55361">
      <w:pPr>
        <w:rPr>
          <w:sz w:val="28"/>
        </w:rPr>
      </w:pPr>
      <w:r>
        <w:rPr>
          <w:sz w:val="28"/>
        </w:rPr>
        <w:t>2.Ведется сбор сведений о ветеранах Великой Отечестве</w:t>
      </w:r>
      <w:r>
        <w:rPr>
          <w:sz w:val="28"/>
        </w:rPr>
        <w:t>нной войны, живущих в микрорайоне школы; посещение их на дому, составление альбомов по результатам их работы;</w:t>
      </w:r>
    </w:p>
    <w:p w:rsidR="003A3A97" w:rsidRDefault="00B55361">
      <w:pPr>
        <w:rPr>
          <w:sz w:val="28"/>
        </w:rPr>
      </w:pPr>
      <w:r>
        <w:rPr>
          <w:sz w:val="28"/>
        </w:rPr>
        <w:t>3.Ведется поисковая работа, организуются записи воспоминаний ветеранов войны и участников трудового фронта.</w:t>
      </w:r>
    </w:p>
    <w:p w:rsidR="003A3A97" w:rsidRDefault="00B55361">
      <w:pPr>
        <w:rPr>
          <w:sz w:val="28"/>
        </w:rPr>
      </w:pPr>
      <w:r>
        <w:rPr>
          <w:sz w:val="28"/>
        </w:rPr>
        <w:t>4.Обновляются экспозиции музея.</w:t>
      </w:r>
    </w:p>
    <w:p w:rsidR="003A3A97" w:rsidRDefault="00B55361">
      <w:pPr>
        <w:rPr>
          <w:sz w:val="28"/>
        </w:rPr>
      </w:pPr>
      <w:r>
        <w:rPr>
          <w:sz w:val="28"/>
        </w:rPr>
        <w:t>На изу</w:t>
      </w:r>
      <w:r>
        <w:rPr>
          <w:sz w:val="28"/>
        </w:rPr>
        <w:t>чение модуля «</w:t>
      </w:r>
      <w:r>
        <w:rPr>
          <w:b/>
          <w:i/>
          <w:sz w:val="28"/>
        </w:rPr>
        <w:t xml:space="preserve">  Музейные фонды и работа с ними</w:t>
      </w:r>
      <w:r>
        <w:rPr>
          <w:i/>
          <w:sz w:val="28"/>
        </w:rPr>
        <w:t xml:space="preserve">» </w:t>
      </w:r>
      <w:r>
        <w:rPr>
          <w:sz w:val="28"/>
        </w:rPr>
        <w:t xml:space="preserve"> в  учебном плане отводится 2  часа  в неделю.</w:t>
      </w:r>
      <w:r>
        <w:rPr>
          <w:rFonts w:ascii="Verdana" w:hAnsi="Verdana"/>
          <w:color w:val="333399"/>
        </w:rPr>
        <w:t xml:space="preserve"> </w:t>
      </w:r>
      <w:r>
        <w:rPr>
          <w:sz w:val="28"/>
        </w:rPr>
        <w:t>Модуль программы «Музейные фонды и работа с ними» направлен на</w:t>
      </w:r>
    </w:p>
    <w:p w:rsidR="003A3A97" w:rsidRDefault="00B55361">
      <w:pPr>
        <w:rPr>
          <w:sz w:val="28"/>
        </w:rPr>
      </w:pPr>
      <w:r>
        <w:rPr>
          <w:sz w:val="28"/>
        </w:rPr>
        <w:t>– обучение школьников азам музейного дела, компонентам, составляющими основу профессии музейного р</w:t>
      </w:r>
      <w:r>
        <w:rPr>
          <w:sz w:val="28"/>
        </w:rPr>
        <w:t>аботника;</w:t>
      </w:r>
    </w:p>
    <w:p w:rsidR="003A3A97" w:rsidRDefault="00B55361">
      <w:pPr>
        <w:rPr>
          <w:sz w:val="28"/>
        </w:rPr>
      </w:pPr>
      <w:r>
        <w:rPr>
          <w:sz w:val="28"/>
        </w:rPr>
        <w:t>– развитие бережного отношения к предметам, представляющим историческую ценность.</w:t>
      </w:r>
    </w:p>
    <w:p w:rsidR="003A3A97" w:rsidRDefault="00B55361">
      <w:pPr>
        <w:rPr>
          <w:sz w:val="28"/>
        </w:rPr>
      </w:pPr>
      <w:r>
        <w:rPr>
          <w:sz w:val="28"/>
        </w:rPr>
        <w:t>Воспитанники должны оперировать понятиями</w:t>
      </w:r>
      <w:r>
        <w:rPr>
          <w:b/>
          <w:sz w:val="28"/>
        </w:rPr>
        <w:t>:</w:t>
      </w:r>
      <w:r>
        <w:rPr>
          <w:sz w:val="28"/>
        </w:rPr>
        <w:t xml:space="preserve"> музейный фонд, памятник </w:t>
      </w:r>
      <w:r>
        <w:rPr>
          <w:i/>
          <w:sz w:val="28"/>
        </w:rPr>
        <w:t>(документальный, изобразительный, архитектурный, вещественный)</w:t>
      </w:r>
      <w:r>
        <w:rPr>
          <w:sz w:val="28"/>
        </w:rPr>
        <w:t>, книга учета, акт приемки-сдачи, к</w:t>
      </w:r>
      <w:r>
        <w:rPr>
          <w:sz w:val="28"/>
        </w:rPr>
        <w:t>арточка научного описания.</w:t>
      </w:r>
    </w:p>
    <w:p w:rsidR="003A3A97" w:rsidRDefault="00B55361">
      <w:pPr>
        <w:rPr>
          <w:sz w:val="28"/>
        </w:rPr>
      </w:pPr>
      <w:r>
        <w:rPr>
          <w:sz w:val="28"/>
        </w:rPr>
        <w:t>Воспитанники должны уметь самостоятельно составить акт, заполнить книгу учета, составить карточку научного описания, комплектовать фонд по средствам связи с образовательными учреждениям,  населением поселка, коллекционерами или другими музеями.</w:t>
      </w:r>
    </w:p>
    <w:p w:rsidR="003A3A97" w:rsidRDefault="00B55361">
      <w:pPr>
        <w:rPr>
          <w:sz w:val="28"/>
        </w:rPr>
      </w:pPr>
      <w:r>
        <w:rPr>
          <w:sz w:val="28"/>
        </w:rPr>
        <w:t>Воспитанник</w:t>
      </w:r>
      <w:r>
        <w:rPr>
          <w:sz w:val="28"/>
        </w:rPr>
        <w:t>и должны оперировать понятиями: экспозиция, экспозиционный комплекс, этикетка, витрина, диорама.</w:t>
      </w:r>
    </w:p>
    <w:p w:rsidR="003A3A97" w:rsidRDefault="00B55361">
      <w:pPr>
        <w:rPr>
          <w:sz w:val="28"/>
        </w:rPr>
      </w:pPr>
      <w:r>
        <w:rPr>
          <w:sz w:val="28"/>
        </w:rPr>
        <w:t>Должны знать: методы построения экспозиции</w:t>
      </w:r>
      <w:r>
        <w:rPr>
          <w:i/>
          <w:sz w:val="28"/>
        </w:rPr>
        <w:t xml:space="preserve"> (систематический, тематический, ансамблевый)</w:t>
      </w:r>
      <w:r>
        <w:rPr>
          <w:sz w:val="28"/>
        </w:rPr>
        <w:t>, виды текстов</w:t>
      </w:r>
      <w:r>
        <w:rPr>
          <w:i/>
          <w:sz w:val="28"/>
        </w:rPr>
        <w:t xml:space="preserve"> (ведущий, объяснительный, этикетаж).</w:t>
      </w:r>
    </w:p>
    <w:p w:rsidR="003A3A97" w:rsidRDefault="00B55361">
      <w:pPr>
        <w:rPr>
          <w:sz w:val="28"/>
        </w:rPr>
      </w:pPr>
      <w:r>
        <w:rPr>
          <w:sz w:val="28"/>
        </w:rPr>
        <w:t xml:space="preserve">Воспитанники должны </w:t>
      </w:r>
      <w:r>
        <w:rPr>
          <w:sz w:val="28"/>
        </w:rPr>
        <w:t>уметь самостоятельно составить: тематико–экспозиционный план, аннотации, оформить экспозиционный комплекс.</w:t>
      </w:r>
    </w:p>
    <w:p w:rsidR="003A3A97" w:rsidRDefault="00B55361">
      <w:pPr>
        <w:rPr>
          <w:sz w:val="28"/>
        </w:rPr>
      </w:pPr>
      <w:r>
        <w:rPr>
          <w:sz w:val="28"/>
        </w:rPr>
        <w:t xml:space="preserve">На изучение модуля   « </w:t>
      </w:r>
      <w:r>
        <w:rPr>
          <w:b/>
          <w:sz w:val="28"/>
        </w:rPr>
        <w:t xml:space="preserve"> Культурно-образовательная деятельность музея</w:t>
      </w:r>
      <w:r>
        <w:rPr>
          <w:sz w:val="28"/>
        </w:rPr>
        <w:t xml:space="preserve"> </w:t>
      </w:r>
      <w:r>
        <w:rPr>
          <w:b/>
          <w:sz w:val="32"/>
        </w:rPr>
        <w:t>»</w:t>
      </w:r>
      <w:r>
        <w:rPr>
          <w:b/>
          <w:sz w:val="32"/>
        </w:rPr>
        <w:t xml:space="preserve"> </w:t>
      </w:r>
      <w:r>
        <w:rPr>
          <w:sz w:val="28"/>
        </w:rPr>
        <w:t>в  УП отводится 2  часа  в неделю.</w:t>
      </w:r>
    </w:p>
    <w:p w:rsidR="003A3A97" w:rsidRDefault="00B55361">
      <w:pPr>
        <w:rPr>
          <w:sz w:val="28"/>
        </w:rPr>
      </w:pPr>
      <w:r>
        <w:rPr>
          <w:sz w:val="28"/>
        </w:rPr>
        <w:t>Воспитанники должны уметь оперировать понятиями: экскурсия, экскурсовод.</w:t>
      </w:r>
    </w:p>
    <w:p w:rsidR="003A3A97" w:rsidRDefault="00B55361">
      <w:pPr>
        <w:rPr>
          <w:sz w:val="28"/>
        </w:rPr>
      </w:pPr>
      <w:r>
        <w:rPr>
          <w:sz w:val="28"/>
        </w:rPr>
        <w:lastRenderedPageBreak/>
        <w:t>Должны уметь самостоятельно составить и провести экскурсию.</w:t>
      </w:r>
    </w:p>
    <w:p w:rsidR="003A3A97" w:rsidRDefault="00B55361">
      <w:pPr>
        <w:rPr>
          <w:sz w:val="28"/>
        </w:rPr>
      </w:pPr>
      <w:r>
        <w:rPr>
          <w:sz w:val="28"/>
        </w:rPr>
        <w:t>Модуль программы «Культурно-образовательная деятельность музея» направлен на</w:t>
      </w:r>
    </w:p>
    <w:p w:rsidR="003A3A97" w:rsidRDefault="00B55361">
      <w:pPr>
        <w:rPr>
          <w:sz w:val="28"/>
        </w:rPr>
      </w:pPr>
      <w:r>
        <w:rPr>
          <w:sz w:val="28"/>
        </w:rPr>
        <w:t>– привлечение школьников к просветительской де</w:t>
      </w:r>
      <w:r>
        <w:rPr>
          <w:sz w:val="28"/>
        </w:rPr>
        <w:t>ятельности;</w:t>
      </w:r>
    </w:p>
    <w:p w:rsidR="003A3A97" w:rsidRDefault="00B55361">
      <w:pPr>
        <w:rPr>
          <w:sz w:val="28"/>
        </w:rPr>
      </w:pPr>
      <w:r>
        <w:rPr>
          <w:sz w:val="28"/>
        </w:rPr>
        <w:t>– развивает ораторские навыки и прививает основы делового этикета;</w:t>
      </w:r>
    </w:p>
    <w:p w:rsidR="003A3A97" w:rsidRDefault="00B55361">
      <w:pPr>
        <w:rPr>
          <w:sz w:val="28"/>
        </w:rPr>
      </w:pPr>
      <w:r>
        <w:rPr>
          <w:sz w:val="28"/>
        </w:rPr>
        <w:t>– способствует формированию самостоятельной точки зрения на события</w:t>
      </w:r>
    </w:p>
    <w:p w:rsidR="003A3A97" w:rsidRDefault="00B55361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Учебный план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5"/>
        <w:gridCol w:w="3192"/>
        <w:gridCol w:w="3192"/>
      </w:tblGrid>
      <w:tr w:rsidR="003A3A97">
        <w:tc>
          <w:tcPr>
            <w:tcW w:w="3379" w:type="dxa"/>
          </w:tcPr>
          <w:p w:rsidR="003A3A97" w:rsidRDefault="00B5536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Модули</w:t>
            </w:r>
          </w:p>
        </w:tc>
        <w:tc>
          <w:tcPr>
            <w:tcW w:w="3379" w:type="dxa"/>
          </w:tcPr>
          <w:p w:rsidR="003A3A97" w:rsidRDefault="00B5536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 в неде</w:t>
            </w:r>
            <w:r>
              <w:rPr>
                <w:b/>
                <w:sz w:val="28"/>
              </w:rPr>
              <w:t>лю</w:t>
            </w:r>
          </w:p>
        </w:tc>
        <w:tc>
          <w:tcPr>
            <w:tcW w:w="3379" w:type="dxa"/>
          </w:tcPr>
          <w:p w:rsidR="003A3A97" w:rsidRDefault="00B5536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 в год</w:t>
            </w:r>
          </w:p>
        </w:tc>
      </w:tr>
      <w:tr w:rsidR="003A3A97">
        <w:tc>
          <w:tcPr>
            <w:tcW w:w="3379" w:type="dxa"/>
          </w:tcPr>
          <w:p w:rsidR="003A3A97" w:rsidRDefault="00B55361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Поисково-исследовательская работа</w:t>
            </w:r>
          </w:p>
        </w:tc>
        <w:tc>
          <w:tcPr>
            <w:tcW w:w="3379" w:type="dxa"/>
          </w:tcPr>
          <w:p w:rsidR="003A3A97" w:rsidRDefault="00B5536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379" w:type="dxa"/>
          </w:tcPr>
          <w:p w:rsidR="003A3A97" w:rsidRDefault="00B5536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</w:tr>
      <w:tr w:rsidR="003A3A97">
        <w:tc>
          <w:tcPr>
            <w:tcW w:w="3379" w:type="dxa"/>
          </w:tcPr>
          <w:p w:rsidR="003A3A97" w:rsidRDefault="00B5536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Музейные фонды и работа с ними</w:t>
            </w:r>
          </w:p>
          <w:p w:rsidR="003A3A97" w:rsidRDefault="003A3A97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3379" w:type="dxa"/>
          </w:tcPr>
          <w:p w:rsidR="003A3A97" w:rsidRDefault="00B5536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379" w:type="dxa"/>
          </w:tcPr>
          <w:p w:rsidR="003A3A97" w:rsidRDefault="00B5536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</w:tr>
      <w:tr w:rsidR="003A3A97">
        <w:tc>
          <w:tcPr>
            <w:tcW w:w="3379" w:type="dxa"/>
          </w:tcPr>
          <w:p w:rsidR="003A3A97" w:rsidRDefault="00B55361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Культурно-образовательная деятельность музея</w:t>
            </w:r>
          </w:p>
        </w:tc>
        <w:tc>
          <w:tcPr>
            <w:tcW w:w="3379" w:type="dxa"/>
          </w:tcPr>
          <w:p w:rsidR="003A3A97" w:rsidRDefault="00B5536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379" w:type="dxa"/>
          </w:tcPr>
          <w:p w:rsidR="003A3A97" w:rsidRDefault="00B5536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</w:tr>
      <w:tr w:rsidR="003A3A97">
        <w:tc>
          <w:tcPr>
            <w:tcW w:w="3379" w:type="dxa"/>
          </w:tcPr>
          <w:p w:rsidR="003A3A97" w:rsidRDefault="00B5536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3379" w:type="dxa"/>
          </w:tcPr>
          <w:p w:rsidR="003A3A97" w:rsidRDefault="00B5536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379" w:type="dxa"/>
          </w:tcPr>
          <w:p w:rsidR="003A3A97" w:rsidRDefault="00B5536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210</w:t>
            </w:r>
          </w:p>
        </w:tc>
      </w:tr>
    </w:tbl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3A3A97">
      <w:pPr>
        <w:spacing w:after="0" w:line="240" w:lineRule="auto"/>
        <w:rPr>
          <w:sz w:val="28"/>
        </w:rPr>
      </w:pPr>
    </w:p>
    <w:p w:rsidR="003A3A97" w:rsidRDefault="00B55361">
      <w:pPr>
        <w:rPr>
          <w:b/>
          <w:sz w:val="28"/>
        </w:rPr>
      </w:pPr>
      <w:r>
        <w:rPr>
          <w:sz w:val="28"/>
        </w:rPr>
        <w:t xml:space="preserve">                              </w:t>
      </w:r>
      <w:r>
        <w:rPr>
          <w:b/>
          <w:sz w:val="28"/>
        </w:rPr>
        <w:t xml:space="preserve">6.      </w:t>
      </w:r>
      <w:r>
        <w:rPr>
          <w:b/>
          <w:sz w:val="28"/>
        </w:rPr>
        <w:t xml:space="preserve">Календарный учебный график </w:t>
      </w:r>
    </w:p>
    <w:p w:rsidR="003A3A97" w:rsidRDefault="003A3A97">
      <w:pPr>
        <w:jc w:val="center"/>
        <w:rPr>
          <w:sz w:val="28"/>
        </w:rPr>
      </w:pPr>
    </w:p>
    <w:p w:rsidR="003A3A97" w:rsidRDefault="00B55361">
      <w:pPr>
        <w:jc w:val="center"/>
        <w:rPr>
          <w:sz w:val="28"/>
        </w:rPr>
      </w:pPr>
      <w:r>
        <w:rPr>
          <w:sz w:val="28"/>
        </w:rPr>
        <w:lastRenderedPageBreak/>
        <w:t>«Музейное дело»</w:t>
      </w:r>
    </w:p>
    <w:p w:rsidR="003A3A97" w:rsidRDefault="00B55361">
      <w:pPr>
        <w:ind w:left="-1080"/>
        <w:jc w:val="center"/>
        <w:rPr>
          <w:sz w:val="28"/>
        </w:rPr>
      </w:pPr>
      <w:r>
        <w:rPr>
          <w:sz w:val="28"/>
        </w:rPr>
        <w:t>Березовского муниципального автономного общеобразовательного учреждения</w:t>
      </w:r>
    </w:p>
    <w:p w:rsidR="003A3A97" w:rsidRDefault="00B55361">
      <w:pPr>
        <w:ind w:left="-1080"/>
        <w:jc w:val="center"/>
        <w:rPr>
          <w:sz w:val="28"/>
        </w:rPr>
      </w:pPr>
      <w:r>
        <w:rPr>
          <w:sz w:val="28"/>
        </w:rPr>
        <w:t>«Средняя общеобразовательная школа №1 имени Героя Советского Союза Неустроева С.А.»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0"/>
        <w:gridCol w:w="3190"/>
        <w:gridCol w:w="3191"/>
      </w:tblGrid>
      <w:tr w:rsidR="003A3A97"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Период обучения</w:t>
            </w:r>
          </w:p>
        </w:tc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Продолжительность обучения</w:t>
            </w:r>
          </w:p>
        </w:tc>
        <w:tc>
          <w:tcPr>
            <w:tcW w:w="3191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</w:tr>
      <w:tr w:rsidR="003A3A97"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месяц</w:t>
            </w:r>
          </w:p>
        </w:tc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3191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3A3A97"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месяц</w:t>
            </w:r>
          </w:p>
        </w:tc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3191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3A3A97"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месяц</w:t>
            </w:r>
          </w:p>
        </w:tc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3A3A97" w:rsidRDefault="003A3A97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3A3A97"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месяц</w:t>
            </w:r>
          </w:p>
        </w:tc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3191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3A3A97"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месяц</w:t>
            </w:r>
          </w:p>
        </w:tc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3A3A97" w:rsidRDefault="003A3A97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18 </w:t>
            </w:r>
          </w:p>
        </w:tc>
      </w:tr>
      <w:tr w:rsidR="003A3A97"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 месяц</w:t>
            </w:r>
          </w:p>
        </w:tc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3191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3A3A97"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месяц</w:t>
            </w:r>
          </w:p>
        </w:tc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3191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3A3A97"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месяц</w:t>
            </w:r>
          </w:p>
        </w:tc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3191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3A3A97"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месяц</w:t>
            </w:r>
          </w:p>
        </w:tc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3191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3A3A97"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190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191" w:type="dxa"/>
          </w:tcPr>
          <w:p w:rsidR="003A3A97" w:rsidRDefault="00B5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</w:tr>
    </w:tbl>
    <w:p w:rsidR="003A3A97" w:rsidRDefault="003A3A97">
      <w:pPr>
        <w:ind w:left="-1080"/>
        <w:jc w:val="center"/>
        <w:rPr>
          <w:sz w:val="28"/>
        </w:rPr>
      </w:pPr>
    </w:p>
    <w:p w:rsidR="003A3A97" w:rsidRDefault="00B55361">
      <w:pPr>
        <w:jc w:val="both"/>
        <w:rPr>
          <w:sz w:val="24"/>
        </w:rPr>
      </w:pPr>
      <w:r>
        <w:rPr>
          <w:sz w:val="24"/>
        </w:rPr>
        <w:t>Праздничные дни:  1,2,3,4,5,6 и 8 января- Новогодние каникулы; 7 января- Рождество, 23 февраля- День защитника Отечества; 8 марта- Международный женский день; 1 мая- праздник Весны и Труда; 9 мая- День Победы; 4 ноября- День народного единства.</w:t>
      </w:r>
    </w:p>
    <w:p w:rsidR="003A3A97" w:rsidRDefault="00B55361">
      <w:pPr>
        <w:jc w:val="both"/>
        <w:rPr>
          <w:sz w:val="24"/>
        </w:rPr>
      </w:pPr>
      <w:r>
        <w:rPr>
          <w:sz w:val="24"/>
        </w:rPr>
        <w:t>Летние кани</w:t>
      </w:r>
      <w:r>
        <w:rPr>
          <w:sz w:val="24"/>
        </w:rPr>
        <w:t>кулы с 1 июня по 31 августа</w:t>
      </w:r>
    </w:p>
    <w:p w:rsidR="003A3A97" w:rsidRDefault="00B55361">
      <w:pPr>
        <w:jc w:val="both"/>
        <w:rPr>
          <w:sz w:val="24"/>
        </w:rPr>
      </w:pPr>
      <w:r>
        <w:rPr>
          <w:sz w:val="24"/>
        </w:rPr>
        <w:t>Продолжительность обучения по программе «Музейное дело» 35 недель</w:t>
      </w:r>
    </w:p>
    <w:p w:rsidR="003A3A97" w:rsidRDefault="00B55361">
      <w:pPr>
        <w:jc w:val="both"/>
        <w:rPr>
          <w:sz w:val="24"/>
        </w:rPr>
      </w:pPr>
      <w:r>
        <w:rPr>
          <w:sz w:val="24"/>
        </w:rPr>
        <w:t xml:space="preserve">Начало занятий в </w:t>
      </w:r>
      <w:r>
        <w:rPr>
          <w:b/>
          <w:sz w:val="24"/>
        </w:rPr>
        <w:t>15.00</w:t>
      </w:r>
      <w:r>
        <w:rPr>
          <w:sz w:val="24"/>
        </w:rPr>
        <w:t xml:space="preserve"> часов</w:t>
      </w:r>
    </w:p>
    <w:p w:rsidR="003A3A97" w:rsidRDefault="00B55361">
      <w:pPr>
        <w:jc w:val="both"/>
        <w:rPr>
          <w:sz w:val="24"/>
        </w:rPr>
      </w:pPr>
      <w:r>
        <w:rPr>
          <w:sz w:val="24"/>
        </w:rPr>
        <w:t xml:space="preserve">Окончание занятий в </w:t>
      </w:r>
      <w:r>
        <w:rPr>
          <w:b/>
          <w:sz w:val="24"/>
        </w:rPr>
        <w:t>17.20</w:t>
      </w:r>
      <w:r>
        <w:rPr>
          <w:sz w:val="24"/>
        </w:rPr>
        <w:t xml:space="preserve"> часов</w:t>
      </w:r>
    </w:p>
    <w:p w:rsidR="003A3A97" w:rsidRDefault="00B55361">
      <w:pPr>
        <w:jc w:val="both"/>
        <w:rPr>
          <w:sz w:val="24"/>
        </w:rPr>
      </w:pPr>
      <w:r>
        <w:rPr>
          <w:sz w:val="24"/>
        </w:rPr>
        <w:t xml:space="preserve">Продолжительность одного занятия </w:t>
      </w:r>
      <w:r>
        <w:rPr>
          <w:b/>
          <w:sz w:val="24"/>
        </w:rPr>
        <w:t xml:space="preserve">40 минут, </w:t>
      </w:r>
      <w:r>
        <w:rPr>
          <w:sz w:val="24"/>
        </w:rPr>
        <w:t>в соответствии с расписанием занятий.</w:t>
      </w:r>
    </w:p>
    <w:p w:rsidR="003A3A97" w:rsidRDefault="003A3A97">
      <w:pPr>
        <w:spacing w:after="0" w:line="240" w:lineRule="auto"/>
        <w:rPr>
          <w:sz w:val="24"/>
        </w:rPr>
      </w:pPr>
    </w:p>
    <w:p w:rsidR="003A3A97" w:rsidRDefault="003A3A97">
      <w:pPr>
        <w:spacing w:after="0" w:line="240" w:lineRule="auto"/>
        <w:rPr>
          <w:sz w:val="24"/>
        </w:rPr>
      </w:pPr>
    </w:p>
    <w:p w:rsidR="003A3A97" w:rsidRDefault="00B5536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7. Рабочие программы модулей ( Приложение)</w:t>
      </w:r>
    </w:p>
    <w:p w:rsidR="003A3A97" w:rsidRDefault="003A3A97">
      <w:pPr>
        <w:spacing w:after="0" w:line="240" w:lineRule="auto"/>
        <w:rPr>
          <w:b/>
          <w:sz w:val="24"/>
        </w:rPr>
      </w:pPr>
    </w:p>
    <w:p w:rsidR="003A3A97" w:rsidRDefault="003A3A97">
      <w:pPr>
        <w:spacing w:after="0" w:line="240" w:lineRule="auto"/>
        <w:rPr>
          <w:b/>
          <w:sz w:val="24"/>
        </w:rPr>
      </w:pPr>
    </w:p>
    <w:p w:rsidR="003A3A97" w:rsidRDefault="003A3A97">
      <w:pPr>
        <w:spacing w:after="0" w:line="240" w:lineRule="auto"/>
        <w:rPr>
          <w:sz w:val="24"/>
        </w:rPr>
      </w:pPr>
    </w:p>
    <w:p w:rsidR="003A3A97" w:rsidRDefault="00B55361">
      <w:pPr>
        <w:spacing w:after="0" w:line="240" w:lineRule="auto"/>
        <w:rPr>
          <w:b/>
          <w:sz w:val="28"/>
        </w:rPr>
      </w:pPr>
      <w:r>
        <w:rPr>
          <w:b/>
          <w:sz w:val="28"/>
        </w:rPr>
        <w:t>8. Оценочные и методические материалы</w:t>
      </w:r>
    </w:p>
    <w:p w:rsidR="003A3A97" w:rsidRDefault="003A3A97">
      <w:pPr>
        <w:spacing w:after="0" w:line="240" w:lineRule="auto"/>
        <w:jc w:val="center"/>
        <w:rPr>
          <w:b/>
          <w:sz w:val="28"/>
        </w:rPr>
      </w:pPr>
    </w:p>
    <w:p w:rsidR="003A3A97" w:rsidRDefault="00B5536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САМОСТОЯТЕЛЬНАЯ РАБОТА И ОРГАНИЗАЦИЯ</w:t>
      </w:r>
    </w:p>
    <w:p w:rsidR="003A3A97" w:rsidRDefault="00B55361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КОНТРОЛЬНО-ОЦЕНОЧНОЙ ДЕЯТЕЛЬНОСТИ</w:t>
      </w: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Темы рефератов и исследовательских проектов</w:t>
      </w:r>
    </w:p>
    <w:p w:rsidR="003A3A97" w:rsidRDefault="00B55361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Музеи-заповедники Урала.</w:t>
      </w:r>
    </w:p>
    <w:p w:rsidR="003A3A97" w:rsidRDefault="00B55361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Реституция музейных ценностей.</w:t>
      </w:r>
    </w:p>
    <w:p w:rsidR="003A3A97" w:rsidRDefault="00B55361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Музеи сегодня: проблемы и перспективы.</w:t>
      </w:r>
    </w:p>
    <w:p w:rsidR="003A3A97" w:rsidRDefault="00B55361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Эскизный проект на выбор.</w:t>
      </w:r>
    </w:p>
    <w:p w:rsidR="003A3A97" w:rsidRDefault="00B55361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История музея города Свердловской области </w:t>
      </w:r>
    </w:p>
    <w:p w:rsidR="003A3A97" w:rsidRDefault="00B55361">
      <w:pPr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История «музея города, в котором живу».</w:t>
      </w:r>
    </w:p>
    <w:p w:rsidR="003A3A97" w:rsidRDefault="003A3A97">
      <w:pPr>
        <w:spacing w:after="0" w:line="240" w:lineRule="auto"/>
        <w:ind w:firstLine="709"/>
        <w:jc w:val="both"/>
        <w:rPr>
          <w:b/>
          <w:sz w:val="28"/>
        </w:rPr>
      </w:pPr>
    </w:p>
    <w:p w:rsidR="003A3A97" w:rsidRDefault="003A3A97">
      <w:pPr>
        <w:spacing w:after="0" w:line="240" w:lineRule="auto"/>
        <w:ind w:firstLine="709"/>
        <w:jc w:val="both"/>
        <w:rPr>
          <w:sz w:val="28"/>
        </w:rPr>
      </w:pPr>
    </w:p>
    <w:p w:rsidR="003A3A97" w:rsidRDefault="00B55361">
      <w:pPr>
        <w:spacing w:after="0" w:line="240" w:lineRule="auto"/>
        <w:jc w:val="center"/>
        <w:rPr>
          <w:sz w:val="28"/>
        </w:rPr>
      </w:pPr>
      <w:r>
        <w:rPr>
          <w:sz w:val="28"/>
        </w:rPr>
        <w:t>МЕТОДИЧЕСКИЙ КОММЕНТАРИЙ</w:t>
      </w:r>
    </w:p>
    <w:p w:rsidR="003A3A97" w:rsidRDefault="003A3A97">
      <w:pPr>
        <w:spacing w:after="0" w:line="240" w:lineRule="auto"/>
        <w:ind w:firstLine="709"/>
        <w:jc w:val="both"/>
        <w:rPr>
          <w:sz w:val="28"/>
        </w:rPr>
      </w:pPr>
    </w:p>
    <w:p w:rsidR="003A3A97" w:rsidRDefault="00B55361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Раздел № 1. Музееведение и основы музейного дела</w:t>
      </w:r>
    </w:p>
    <w:p w:rsidR="003A3A97" w:rsidRDefault="00B55361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Воспитанники должны оперировать понятиями: музей, коллекция, экспонат, экспозиционный зал, выставка, музейный фонд, архив, опись.</w:t>
      </w:r>
    </w:p>
    <w:p w:rsidR="003A3A97" w:rsidRDefault="00B55361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Раздел № 2. Фондовая деятельность в музее.</w:t>
      </w:r>
    </w:p>
    <w:p w:rsidR="003A3A97" w:rsidRDefault="00B55361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Воспитанники должны оперировать понятиями: музейный фонд, памятник (документальный,</w:t>
      </w:r>
      <w:r>
        <w:rPr>
          <w:sz w:val="28"/>
        </w:rPr>
        <w:t xml:space="preserve"> изобразительный, архитектурный, вещественный), книга учета, акт приемки-сдачи, карточка научного описания.</w:t>
      </w:r>
    </w:p>
    <w:p w:rsidR="003A3A97" w:rsidRDefault="00B55361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Воспитанники должны уметь самостоятельно составить акт, заполнить книгу учета, составить карточку научного описания, комплектовать фонд по средствам</w:t>
      </w:r>
      <w:r>
        <w:rPr>
          <w:sz w:val="28"/>
        </w:rPr>
        <w:t xml:space="preserve"> связи с образовательными учреждениям,  населением поселка, коллекционерами или другими музеями.</w:t>
      </w:r>
    </w:p>
    <w:p w:rsidR="003A3A97" w:rsidRDefault="00B55361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Воспитанники должны оперировать понятиями: экспозиция, экспозиционный комплекс, этикетка, витрина, диорама.</w:t>
      </w:r>
    </w:p>
    <w:p w:rsidR="003A3A97" w:rsidRDefault="00B55361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Должны знать: методы построения экспозиции (система</w:t>
      </w:r>
      <w:r>
        <w:rPr>
          <w:sz w:val="28"/>
        </w:rPr>
        <w:t>тический, тематический, ансамблевый), виды текстов (ведущий, объяснительный, этикетаж).</w:t>
      </w:r>
    </w:p>
    <w:p w:rsidR="003A3A97" w:rsidRDefault="00B55361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Воспитанники должны уметь самостоятельно составить: тематико–экспозиционный план, аннотации, оформить экспозиционный комплекс.</w:t>
      </w:r>
    </w:p>
    <w:p w:rsidR="003A3A97" w:rsidRDefault="00B55361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Раздел № 3. Краеведение,  экскурсионная деятельность.</w:t>
      </w:r>
    </w:p>
    <w:p w:rsidR="003A3A97" w:rsidRDefault="00B55361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Воспитанники должны уметь оперировать понятиями: экскурсия, экскурсовод.</w:t>
      </w:r>
    </w:p>
    <w:p w:rsidR="003A3A97" w:rsidRDefault="00B55361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Должны уметь самостоятельно составить и провести экскурсию.</w:t>
      </w:r>
    </w:p>
    <w:p w:rsidR="003A3A97" w:rsidRDefault="003A3A97">
      <w:pPr>
        <w:spacing w:after="0" w:line="240" w:lineRule="auto"/>
        <w:ind w:firstLine="709"/>
        <w:jc w:val="both"/>
        <w:rPr>
          <w:sz w:val="28"/>
        </w:rPr>
      </w:pPr>
    </w:p>
    <w:p w:rsidR="003A3A97" w:rsidRDefault="003A3A97">
      <w:pPr>
        <w:spacing w:after="0" w:line="240" w:lineRule="auto"/>
        <w:ind w:firstLine="709"/>
        <w:jc w:val="center"/>
        <w:rPr>
          <w:sz w:val="28"/>
        </w:rPr>
      </w:pPr>
    </w:p>
    <w:p w:rsidR="003A3A97" w:rsidRDefault="003A3A97">
      <w:pPr>
        <w:spacing w:after="0" w:line="240" w:lineRule="auto"/>
        <w:ind w:firstLine="709"/>
        <w:jc w:val="center"/>
        <w:rPr>
          <w:sz w:val="28"/>
        </w:rPr>
      </w:pPr>
    </w:p>
    <w:p w:rsidR="003A3A97" w:rsidRDefault="003A3A97">
      <w:pPr>
        <w:spacing w:after="0" w:line="240" w:lineRule="auto"/>
        <w:jc w:val="center"/>
        <w:rPr>
          <w:sz w:val="28"/>
        </w:rPr>
      </w:pPr>
    </w:p>
    <w:p w:rsidR="003A3A97" w:rsidRDefault="00B55361">
      <w:pPr>
        <w:spacing w:after="0" w:line="240" w:lineRule="auto"/>
        <w:jc w:val="center"/>
        <w:rPr>
          <w:sz w:val="28"/>
        </w:rPr>
      </w:pPr>
      <w:r>
        <w:rPr>
          <w:sz w:val="28"/>
        </w:rPr>
        <w:t>ПЕРЕЧЕНЬ ПРАКТИЧЕСКИХ И ЛАБОРАТОРНЫХ ЗАНЯТИЙ</w:t>
      </w:r>
    </w:p>
    <w:p w:rsidR="003A3A97" w:rsidRDefault="003A3A97">
      <w:pPr>
        <w:spacing w:after="0" w:line="240" w:lineRule="auto"/>
        <w:jc w:val="center"/>
        <w:rPr>
          <w:sz w:val="28"/>
        </w:rPr>
      </w:pP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Тема 1. Музей как с</w:t>
      </w:r>
      <w:r>
        <w:rPr>
          <w:sz w:val="28"/>
        </w:rPr>
        <w:t>оциально-культурный институт и музееведение как научная дисциплина.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Тема 2. Основные концепции истории возникновения музеев.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Тема 3. Музейное дело в России.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Тема 4. История музейного дела на Урале.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Тема 5. Система организации музейного дела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Тема 6. Музей и его функции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Тема 7. Экспозиционная работа.</w:t>
      </w:r>
    </w:p>
    <w:p w:rsidR="003A3A97" w:rsidRDefault="00B55361">
      <w:pPr>
        <w:spacing w:after="0" w:line="240" w:lineRule="auto"/>
        <w:jc w:val="both"/>
        <w:rPr>
          <w:sz w:val="28"/>
        </w:rPr>
      </w:pPr>
      <w:r>
        <w:rPr>
          <w:sz w:val="28"/>
        </w:rPr>
        <w:t>Тема 8. Методика музейного дела</w:t>
      </w:r>
    </w:p>
    <w:p w:rsidR="003A3A97" w:rsidRDefault="003A3A97">
      <w:pPr>
        <w:spacing w:after="0" w:line="240" w:lineRule="auto"/>
        <w:jc w:val="both"/>
        <w:rPr>
          <w:sz w:val="28"/>
        </w:rPr>
      </w:pPr>
    </w:p>
    <w:p w:rsidR="003A3A97" w:rsidRDefault="003A3A97">
      <w:pPr>
        <w:pStyle w:val="a3"/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>
      <w:pPr>
        <w:spacing w:after="0" w:line="240" w:lineRule="auto"/>
        <w:ind w:left="360"/>
        <w:jc w:val="both"/>
        <w:rPr>
          <w:sz w:val="28"/>
        </w:rPr>
      </w:pPr>
    </w:p>
    <w:p w:rsidR="003A3A97" w:rsidRDefault="003A3A97"/>
    <w:sectPr w:rsidR="003A3A97" w:rsidSect="003A3A9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5F1"/>
    <w:multiLevelType w:val="multilevel"/>
    <w:tmpl w:val="56124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13802BC"/>
    <w:multiLevelType w:val="multilevel"/>
    <w:tmpl w:val="2BDC004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C802B97"/>
    <w:multiLevelType w:val="multilevel"/>
    <w:tmpl w:val="D98EB58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B37491D"/>
    <w:multiLevelType w:val="multilevel"/>
    <w:tmpl w:val="4A925AC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549A6F07"/>
    <w:multiLevelType w:val="multilevel"/>
    <w:tmpl w:val="00844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A3A97"/>
    <w:rsid w:val="003A3A97"/>
    <w:rsid w:val="00B5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3A9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rsid w:val="003A3A97"/>
    <w:pPr>
      <w:spacing w:after="200" w:line="276" w:lineRule="auto"/>
      <w:ind w:left="720"/>
    </w:pPr>
    <w:rPr>
      <w:sz w:val="22"/>
    </w:rPr>
  </w:style>
  <w:style w:type="paragraph" w:styleId="a4">
    <w:name w:val="footer"/>
    <w:rsid w:val="003A3A97"/>
    <w:pPr>
      <w:spacing w:after="200" w:line="276" w:lineRule="auto"/>
    </w:pPr>
    <w:rPr>
      <w:sz w:val="22"/>
    </w:rPr>
  </w:style>
  <w:style w:type="paragraph" w:styleId="a5">
    <w:name w:val="Normal (Web)"/>
    <w:rsid w:val="003A3A97"/>
    <w:pPr>
      <w:spacing w:before="100" w:after="100"/>
    </w:pPr>
    <w:rPr>
      <w:sz w:val="24"/>
    </w:rPr>
  </w:style>
  <w:style w:type="paragraph" w:customStyle="1" w:styleId="Zag1">
    <w:name w:val="Zag_1"/>
    <w:rsid w:val="003A3A97"/>
    <w:pPr>
      <w:spacing w:after="337" w:line="302" w:lineRule="exact"/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.ru/Prof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mr-museu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seum.ru" TargetMode="External"/><Relationship Id="rId11" Type="http://schemas.openxmlformats.org/officeDocument/2006/relationships/hyperlink" Target="http://www.amr-museum.ru" TargetMode="External"/><Relationship Id="rId5" Type="http://schemas.openxmlformats.org/officeDocument/2006/relationships/hyperlink" Target="http://infoculture.rsl.ru" TargetMode="External"/><Relationship Id="rId10" Type="http://schemas.openxmlformats.org/officeDocument/2006/relationships/hyperlink" Target="http://www.museum.ru/prof/prof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ture.muse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3697</Words>
  <Characters>21078</Characters>
  <Application>Microsoft Office Word</Application>
  <DocSecurity>0</DocSecurity>
  <Lines>175</Lines>
  <Paragraphs>49</Paragraphs>
  <ScaleCrop>false</ScaleCrop>
  <Company>MultiDVD Team</Company>
  <LinksUpToDate>false</LinksUpToDate>
  <CharactersWithSpaces>24726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 Музейное дело.doc</dc:title>
  <cp:lastModifiedBy>Windows User</cp:lastModifiedBy>
  <cp:revision>2</cp:revision>
  <dcterms:created xsi:type="dcterms:W3CDTF">2018-12-09T04:06:00Z</dcterms:created>
  <dcterms:modified xsi:type="dcterms:W3CDTF">2018-12-09T04:06:00Z</dcterms:modified>
</cp:coreProperties>
</file>