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36" w:rsidRPr="00036341" w:rsidRDefault="00487B65" w:rsidP="00B4573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ab/>
      </w:r>
      <w:r w:rsidR="00B45736" w:rsidRPr="00036341">
        <w:rPr>
          <w:rFonts w:ascii="Times New Roman" w:hAnsi="Times New Roman" w:cs="Times New Roman"/>
          <w:b/>
          <w:sz w:val="24"/>
          <w:szCs w:val="24"/>
        </w:rPr>
        <w:t xml:space="preserve">  Березовское муниципальное</w:t>
      </w:r>
    </w:p>
    <w:p w:rsidR="00B45736" w:rsidRPr="00036341" w:rsidRDefault="00B45736" w:rsidP="00B4573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41">
        <w:rPr>
          <w:rFonts w:ascii="Times New Roman" w:hAnsi="Times New Roman" w:cs="Times New Roman"/>
          <w:b/>
          <w:sz w:val="24"/>
          <w:szCs w:val="24"/>
        </w:rPr>
        <w:t>автономное общеобразовательное</w:t>
      </w:r>
    </w:p>
    <w:p w:rsidR="00B45736" w:rsidRPr="00036341" w:rsidRDefault="00B45736" w:rsidP="00B4573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41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B45736" w:rsidRPr="00036341" w:rsidRDefault="00B45736" w:rsidP="00B4573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41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</w:t>
      </w:r>
    </w:p>
    <w:p w:rsidR="00B45736" w:rsidRPr="00036341" w:rsidRDefault="00B45736" w:rsidP="00B4573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41">
        <w:rPr>
          <w:rFonts w:ascii="Times New Roman" w:hAnsi="Times New Roman" w:cs="Times New Roman"/>
          <w:b/>
          <w:sz w:val="24"/>
          <w:szCs w:val="24"/>
        </w:rPr>
        <w:t>школа №1 имени Героя Советского Союза Неустроева С.А.»</w:t>
      </w:r>
    </w:p>
    <w:p w:rsidR="00B45736" w:rsidRPr="00036341" w:rsidRDefault="00B45736" w:rsidP="00B4573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36" w:rsidRPr="00036341" w:rsidRDefault="00B45736" w:rsidP="00B45736">
      <w:pPr>
        <w:rPr>
          <w:rFonts w:ascii="Times New Roman" w:hAnsi="Times New Roman" w:cs="Times New Roman"/>
          <w:b/>
          <w:sz w:val="24"/>
          <w:szCs w:val="24"/>
        </w:rPr>
      </w:pPr>
    </w:p>
    <w:p w:rsidR="00B45736" w:rsidRPr="00036341" w:rsidRDefault="00B45736" w:rsidP="00B4573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36" w:rsidRPr="00036341" w:rsidRDefault="00B45736" w:rsidP="00B4573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Приложение к ООП СОО</w:t>
      </w:r>
    </w:p>
    <w:p w:rsidR="00B45736" w:rsidRPr="00036341" w:rsidRDefault="00B45736" w:rsidP="00B4573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 w:rsidRPr="00036341">
        <w:rPr>
          <w:rFonts w:ascii="Times New Roman" w:hAnsi="Times New Roman" w:cs="Times New Roman"/>
          <w:b/>
          <w:sz w:val="24"/>
          <w:szCs w:val="24"/>
        </w:rPr>
        <w:t>утве</w:t>
      </w:r>
      <w:r w:rsidR="0078177D">
        <w:rPr>
          <w:rFonts w:ascii="Times New Roman" w:hAnsi="Times New Roman" w:cs="Times New Roman"/>
          <w:b/>
          <w:sz w:val="24"/>
          <w:szCs w:val="24"/>
        </w:rPr>
        <w:t>р</w:t>
      </w:r>
      <w:r w:rsidRPr="00036341">
        <w:rPr>
          <w:rFonts w:ascii="Times New Roman" w:hAnsi="Times New Roman" w:cs="Times New Roman"/>
          <w:b/>
          <w:sz w:val="24"/>
          <w:szCs w:val="24"/>
        </w:rPr>
        <w:t>ждена</w:t>
      </w:r>
      <w:proofErr w:type="gramEnd"/>
      <w:r w:rsidRPr="00036341">
        <w:rPr>
          <w:rFonts w:ascii="Times New Roman" w:hAnsi="Times New Roman" w:cs="Times New Roman"/>
          <w:b/>
          <w:sz w:val="24"/>
          <w:szCs w:val="24"/>
        </w:rPr>
        <w:t xml:space="preserve"> приказом от 29.08.2019 №44/4</w:t>
      </w:r>
    </w:p>
    <w:p w:rsidR="00B45736" w:rsidRPr="00036341" w:rsidRDefault="00B45736" w:rsidP="00B4573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gramStart"/>
      <w:r w:rsidRPr="00036341">
        <w:rPr>
          <w:rFonts w:ascii="Times New Roman" w:hAnsi="Times New Roman" w:cs="Times New Roman"/>
          <w:b/>
          <w:sz w:val="24"/>
          <w:szCs w:val="24"/>
        </w:rPr>
        <w:t>введена</w:t>
      </w:r>
      <w:proofErr w:type="gramEnd"/>
      <w:r w:rsidRPr="00036341">
        <w:rPr>
          <w:rFonts w:ascii="Times New Roman" w:hAnsi="Times New Roman" w:cs="Times New Roman"/>
          <w:b/>
          <w:sz w:val="24"/>
          <w:szCs w:val="24"/>
        </w:rPr>
        <w:t xml:space="preserve"> в действие</w:t>
      </w:r>
      <w:r w:rsidR="007817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36341">
        <w:rPr>
          <w:rFonts w:ascii="Times New Roman" w:hAnsi="Times New Roman" w:cs="Times New Roman"/>
          <w:b/>
          <w:sz w:val="24"/>
          <w:szCs w:val="24"/>
        </w:rPr>
        <w:t>с 01.09.2019</w:t>
      </w:r>
    </w:p>
    <w:p w:rsidR="00B45736" w:rsidRPr="00036341" w:rsidRDefault="00B45736" w:rsidP="00B4573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5736" w:rsidRPr="00036341" w:rsidRDefault="00B45736" w:rsidP="00B4573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63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45736" w:rsidRPr="00036341" w:rsidRDefault="00B45736" w:rsidP="00B457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4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45736" w:rsidRPr="00036341" w:rsidRDefault="00B45736" w:rsidP="00B45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41">
        <w:rPr>
          <w:rFonts w:ascii="Times New Roman" w:hAnsi="Times New Roman" w:cs="Times New Roman"/>
          <w:b/>
          <w:sz w:val="24"/>
          <w:szCs w:val="24"/>
        </w:rPr>
        <w:t>учебного предмета  «Второй иностранный язык (немецкий)»</w:t>
      </w:r>
    </w:p>
    <w:p w:rsidR="00B45736" w:rsidRPr="00036341" w:rsidRDefault="00B45736" w:rsidP="00B457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36" w:rsidRPr="00036341" w:rsidRDefault="00B45736" w:rsidP="00B457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36" w:rsidRPr="00036341" w:rsidRDefault="00B45736" w:rsidP="00B457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36" w:rsidRPr="00036341" w:rsidRDefault="00B45736" w:rsidP="00B457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41">
        <w:rPr>
          <w:rFonts w:ascii="Times New Roman" w:hAnsi="Times New Roman" w:cs="Times New Roman"/>
          <w:b/>
          <w:sz w:val="24"/>
          <w:szCs w:val="24"/>
        </w:rPr>
        <w:t>10-12 класс</w:t>
      </w:r>
    </w:p>
    <w:p w:rsidR="00B45736" w:rsidRPr="00036341" w:rsidRDefault="00B45736" w:rsidP="00B457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36" w:rsidRPr="00036341" w:rsidRDefault="00B45736" w:rsidP="00B457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36" w:rsidRPr="00036341" w:rsidRDefault="00B45736" w:rsidP="00B457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36" w:rsidRPr="00036341" w:rsidRDefault="00B45736" w:rsidP="00B457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36" w:rsidRPr="00036341" w:rsidRDefault="00B45736" w:rsidP="00B457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B65" w:rsidRPr="00036341" w:rsidRDefault="00B45736" w:rsidP="00B45736">
      <w:pPr>
        <w:pStyle w:val="Default"/>
        <w:tabs>
          <w:tab w:val="left" w:pos="9105"/>
          <w:tab w:val="left" w:pos="9495"/>
          <w:tab w:val="left" w:pos="9630"/>
          <w:tab w:val="left" w:pos="11535"/>
          <w:tab w:val="right" w:pos="14570"/>
        </w:tabs>
        <w:jc w:val="center"/>
      </w:pPr>
      <w:r w:rsidRPr="00036341">
        <w:rPr>
          <w:b/>
        </w:rPr>
        <w:t>Березовский городской округ</w:t>
      </w:r>
    </w:p>
    <w:p w:rsidR="00487B65" w:rsidRPr="00036341" w:rsidRDefault="00487B65" w:rsidP="00487B65">
      <w:pPr>
        <w:pStyle w:val="Default"/>
        <w:tabs>
          <w:tab w:val="left" w:pos="9195"/>
          <w:tab w:val="left" w:pos="9555"/>
          <w:tab w:val="right" w:pos="14570"/>
        </w:tabs>
      </w:pPr>
      <w:r w:rsidRPr="00036341">
        <w:t xml:space="preserve">                                                                                                                                   </w:t>
      </w:r>
    </w:p>
    <w:p w:rsidR="00EE5727" w:rsidRPr="00036341" w:rsidRDefault="000917A7" w:rsidP="00AC6545">
      <w:pPr>
        <w:pStyle w:val="Default"/>
        <w:rPr>
          <w:b/>
          <w:bCs/>
        </w:rPr>
      </w:pPr>
      <w:r w:rsidRPr="00036341">
        <w:rPr>
          <w:b/>
          <w:bCs/>
        </w:rPr>
        <w:t xml:space="preserve"> </w:t>
      </w:r>
    </w:p>
    <w:p w:rsidR="00B45736" w:rsidRPr="00036341" w:rsidRDefault="00B45736" w:rsidP="00AC6545">
      <w:pPr>
        <w:pStyle w:val="Default"/>
        <w:rPr>
          <w:b/>
          <w:bCs/>
        </w:rPr>
      </w:pPr>
    </w:p>
    <w:p w:rsidR="00487B65" w:rsidRPr="00036341" w:rsidRDefault="00487B65" w:rsidP="00487B65">
      <w:pPr>
        <w:pStyle w:val="Default"/>
      </w:pPr>
      <w:r w:rsidRPr="00036341">
        <w:rPr>
          <w:b/>
          <w:bCs/>
        </w:rPr>
        <w:lastRenderedPageBreak/>
        <w:t xml:space="preserve">Раздел I </w:t>
      </w:r>
      <w:r w:rsidR="005B2269" w:rsidRPr="00036341">
        <w:rPr>
          <w:b/>
          <w:bCs/>
        </w:rPr>
        <w:t>Планируемые результаты</w:t>
      </w:r>
    </w:p>
    <w:p w:rsidR="0033796E" w:rsidRPr="00036341" w:rsidRDefault="0033796E" w:rsidP="00487B65">
      <w:pPr>
        <w:pStyle w:val="Default"/>
      </w:pPr>
    </w:p>
    <w:p w:rsidR="00811834" w:rsidRPr="00036341" w:rsidRDefault="00811834" w:rsidP="00811834">
      <w:pPr>
        <w:spacing w:after="0"/>
        <w:jc w:val="center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Требования к уровню подготовки выпускников</w:t>
      </w:r>
    </w:p>
    <w:p w:rsidR="00811834" w:rsidRPr="00036341" w:rsidRDefault="00811834" w:rsidP="00811834">
      <w:pPr>
        <w:spacing w:after="0"/>
        <w:jc w:val="center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811834" w:rsidRPr="00036341" w:rsidRDefault="00811834" w:rsidP="00811834">
      <w:pPr>
        <w:spacing w:after="0"/>
        <w:jc w:val="center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</w:p>
    <w:p w:rsidR="00811834" w:rsidRPr="00036341" w:rsidRDefault="00811834" w:rsidP="00811834">
      <w:pPr>
        <w:spacing w:after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Знать и понимать:</w:t>
      </w:r>
    </w:p>
    <w:p w:rsidR="00811834" w:rsidRPr="00036341" w:rsidRDefault="00811834" w:rsidP="00A32FE6">
      <w:pPr>
        <w:pStyle w:val="ab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 стра</w:t>
      </w:r>
      <w:proofErr w:type="gram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н(</w:t>
      </w:r>
      <w:proofErr w:type="gram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ы) изучаемого языка;</w:t>
      </w:r>
    </w:p>
    <w:p w:rsidR="00811834" w:rsidRPr="00036341" w:rsidRDefault="00811834" w:rsidP="00A32FE6">
      <w:pPr>
        <w:pStyle w:val="ab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значение изученных грамматических явлений в расширенном объеме (</w:t>
      </w:r>
      <w:proofErr w:type="spellStart"/>
      <w:proofErr w:type="gram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видо</w:t>
      </w:r>
      <w:proofErr w:type="spell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-временные</w:t>
      </w:r>
      <w:proofErr w:type="gram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, неличные и неопределенно-личные формы глагола, формы условного наклонения, косвенная речь или косвенный вопрос, побуждение и др., согласование  времен);</w:t>
      </w:r>
    </w:p>
    <w:p w:rsidR="00811834" w:rsidRPr="00036341" w:rsidRDefault="00811834" w:rsidP="00A32FE6">
      <w:pPr>
        <w:pStyle w:val="ab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</w:t>
      </w:r>
      <w:proofErr w:type="gram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е(</w:t>
      </w:r>
      <w:proofErr w:type="gram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странах)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811834" w:rsidRPr="00036341" w:rsidRDefault="00811834" w:rsidP="00A32FE6">
      <w:pPr>
        <w:pStyle w:val="ab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Уметь:</w:t>
      </w:r>
    </w:p>
    <w:p w:rsidR="00811834" w:rsidRPr="00036341" w:rsidRDefault="00811834" w:rsidP="00811834">
      <w:pPr>
        <w:spacing w:after="0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811834" w:rsidRPr="00036341" w:rsidRDefault="00811834" w:rsidP="00811834">
      <w:pPr>
        <w:spacing w:after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Говорение</w:t>
      </w:r>
    </w:p>
    <w:p w:rsidR="00811834" w:rsidRPr="00036341" w:rsidRDefault="00811834" w:rsidP="00A32FE6">
      <w:pPr>
        <w:pStyle w:val="ab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 тематики);  беседовать  о  себе, своих планах; участвовать в  обсуждении  проблем в  связи  с прочитанным или прослушанным иноязычным текстом, соблюдая правила речевого этикета;</w:t>
      </w:r>
    </w:p>
    <w:p w:rsidR="00811834" w:rsidRPr="00036341" w:rsidRDefault="00811834" w:rsidP="00A32FE6">
      <w:pPr>
        <w:pStyle w:val="ab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</w:t>
      </w:r>
      <w:proofErr w:type="gram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н(</w:t>
      </w:r>
      <w:proofErr w:type="gram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ы) изучаемого  языка.</w:t>
      </w:r>
    </w:p>
    <w:p w:rsidR="00811834" w:rsidRPr="00036341" w:rsidRDefault="00811834" w:rsidP="00811834">
      <w:pPr>
        <w:spacing w:after="0"/>
        <w:rPr>
          <w:rFonts w:ascii="Times New Roman" w:eastAsia="Calibri" w:hAnsi="Times New Roman" w:cs="Times New Roman"/>
          <w:color w:val="1A1A1A"/>
          <w:sz w:val="24"/>
          <w:szCs w:val="24"/>
        </w:rPr>
      </w:pPr>
    </w:p>
    <w:p w:rsidR="00811834" w:rsidRPr="00036341" w:rsidRDefault="00811834" w:rsidP="00811834">
      <w:pPr>
        <w:spacing w:after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proofErr w:type="spellStart"/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Аудирование</w:t>
      </w:r>
      <w:proofErr w:type="spellEnd"/>
    </w:p>
    <w:p w:rsidR="00811834" w:rsidRPr="00036341" w:rsidRDefault="00811834" w:rsidP="00A32FE6">
      <w:pPr>
        <w:pStyle w:val="ab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811834" w:rsidRPr="00036341" w:rsidRDefault="00811834" w:rsidP="00811834">
      <w:pPr>
        <w:spacing w:after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Чтение</w:t>
      </w:r>
    </w:p>
    <w:p w:rsidR="00811834" w:rsidRPr="00036341" w:rsidRDefault="00811834" w:rsidP="00A32FE6">
      <w:pPr>
        <w:pStyle w:val="ab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proofErr w:type="gram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lastRenderedPageBreak/>
        <w:t xml:space="preserve">Читать аутентичные тексты различных стилей: </w:t>
      </w:r>
      <w:r w:rsidRPr="00036341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публицистические, художественные, научно-популярные, прагматические, используя основные виды чтения (ознакомительное, изучающее, поисковое или просмотровое) в зависимости от коммуникативной задачи.</w:t>
      </w:r>
      <w:proofErr w:type="gramEnd"/>
    </w:p>
    <w:p w:rsidR="00811834" w:rsidRPr="00036341" w:rsidRDefault="00811834" w:rsidP="00811834">
      <w:pPr>
        <w:spacing w:after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Письменная речь</w:t>
      </w:r>
    </w:p>
    <w:p w:rsidR="00811834" w:rsidRPr="00036341" w:rsidRDefault="00811834" w:rsidP="00A32FE6">
      <w:pPr>
        <w:pStyle w:val="ab"/>
        <w:numPr>
          <w:ilvl w:val="0"/>
          <w:numId w:val="7"/>
        </w:numPr>
        <w:spacing w:after="0"/>
        <w:ind w:left="0" w:firstLine="36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Писать личное письмо, заполнять анкету, письменно излагать сведения о себе в форме, принятой в стран</w:t>
      </w:r>
      <w:proofErr w:type="gram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е(</w:t>
      </w:r>
      <w:proofErr w:type="gram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странах) изучаемого языка, делать выписки из  иноязычного текста.</w:t>
      </w:r>
    </w:p>
    <w:p w:rsidR="00811834" w:rsidRPr="00036341" w:rsidRDefault="00811834" w:rsidP="00A32FE6">
      <w:pPr>
        <w:pStyle w:val="ab"/>
        <w:numPr>
          <w:ilvl w:val="0"/>
          <w:numId w:val="7"/>
        </w:numPr>
        <w:spacing w:after="0"/>
        <w:ind w:left="0" w:firstLine="36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для</w:t>
      </w:r>
      <w:proofErr w:type="gram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:</w:t>
      </w:r>
    </w:p>
    <w:p w:rsidR="00811834" w:rsidRPr="00036341" w:rsidRDefault="00811834" w:rsidP="00A32FE6">
      <w:pPr>
        <w:pStyle w:val="ab"/>
        <w:numPr>
          <w:ilvl w:val="0"/>
          <w:numId w:val="8"/>
        </w:numPr>
        <w:spacing w:after="0"/>
        <w:ind w:left="0" w:firstLine="36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811834" w:rsidRPr="00036341" w:rsidRDefault="00811834" w:rsidP="00A32FE6">
      <w:pPr>
        <w:pStyle w:val="ab"/>
        <w:numPr>
          <w:ilvl w:val="0"/>
          <w:numId w:val="8"/>
        </w:numPr>
        <w:spacing w:after="0"/>
        <w:ind w:left="0" w:firstLine="36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811834" w:rsidRPr="00036341" w:rsidRDefault="00811834" w:rsidP="00A32FE6">
      <w:pPr>
        <w:pStyle w:val="ab"/>
        <w:numPr>
          <w:ilvl w:val="0"/>
          <w:numId w:val="8"/>
        </w:numPr>
        <w:spacing w:after="0"/>
        <w:ind w:left="0" w:firstLine="36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811834" w:rsidRPr="00036341" w:rsidRDefault="00811834" w:rsidP="00A32FE6">
      <w:pPr>
        <w:pStyle w:val="ab"/>
        <w:numPr>
          <w:ilvl w:val="0"/>
          <w:numId w:val="8"/>
        </w:numPr>
        <w:spacing w:after="0"/>
        <w:ind w:left="0" w:firstLine="36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 России;</w:t>
      </w:r>
    </w:p>
    <w:p w:rsidR="00811834" w:rsidRPr="00036341" w:rsidRDefault="00811834" w:rsidP="00A32FE6">
      <w:pPr>
        <w:pStyle w:val="ab"/>
        <w:numPr>
          <w:ilvl w:val="0"/>
          <w:numId w:val="8"/>
        </w:numPr>
        <w:spacing w:after="0"/>
        <w:ind w:left="0" w:firstLine="36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понимания взаимосвязи учебного предмета с  особенностями профессий  и профессиональной деятельности, в основе которых  лежат знания  по данному учебному предмету.</w:t>
      </w:r>
    </w:p>
    <w:p w:rsidR="0033796E" w:rsidRPr="00036341" w:rsidRDefault="0033796E" w:rsidP="00811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736" w:rsidRPr="00036341" w:rsidRDefault="00B45736" w:rsidP="00811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736" w:rsidRPr="00036341" w:rsidRDefault="00B45736" w:rsidP="00811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EFB" w:rsidRPr="00036341" w:rsidRDefault="00811834" w:rsidP="00AC6545">
      <w:pPr>
        <w:tabs>
          <w:tab w:val="left" w:pos="1085"/>
        </w:tabs>
        <w:spacing w:after="0" w:line="267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3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2:</w:t>
      </w:r>
      <w:r w:rsidR="004B7EFB" w:rsidRPr="000363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363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C6545" w:rsidRPr="000363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</w:t>
      </w: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 xml:space="preserve">одержание </w:t>
      </w:r>
      <w:r w:rsidR="00AC6545"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учебного предмета.</w:t>
      </w:r>
    </w:p>
    <w:p w:rsidR="00811834" w:rsidRPr="00036341" w:rsidRDefault="00811834" w:rsidP="00A32FE6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Социально-бытовая</w:t>
      </w:r>
      <w:r w:rsidRPr="0003634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сфера. </w:t>
      </w:r>
      <w:r w:rsidRPr="00036341">
        <w:rPr>
          <w:rFonts w:ascii="Times New Roman" w:eastAsia="Times New Roman" w:hAnsi="Times New Roman" w:cs="Times New Roman"/>
          <w:sz w:val="24"/>
          <w:szCs w:val="24"/>
        </w:rPr>
        <w:t>Повседневная жизнь, быт, семья. Межличностные отношения. Здоровье и забота о нем.</w:t>
      </w:r>
    </w:p>
    <w:p w:rsidR="00811834" w:rsidRPr="00036341" w:rsidRDefault="00811834" w:rsidP="001A07AF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Социально-культурная сфера. </w:t>
      </w:r>
      <w:r w:rsidRPr="00036341">
        <w:rPr>
          <w:rFonts w:ascii="Times New Roman" w:eastAsia="Times New Roman" w:hAnsi="Times New Roman" w:cs="Times New Roman"/>
          <w:sz w:val="24"/>
          <w:szCs w:val="24"/>
        </w:rPr>
        <w:t>Жизнь в городе и сельской местности.</w:t>
      </w:r>
      <w:r w:rsidRPr="00036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6341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Научно-технический прогресс</w:t>
      </w:r>
      <w:r w:rsidR="00E3268E" w:rsidRPr="000363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0363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36341">
        <w:rPr>
          <w:rFonts w:ascii="Times New Roman" w:eastAsia="Times New Roman" w:hAnsi="Times New Roman" w:cs="Times New Roman"/>
          <w:sz w:val="24"/>
          <w:szCs w:val="24"/>
        </w:rPr>
        <w:t>Природа и экология.</w:t>
      </w:r>
      <w:r w:rsidRPr="000363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36341">
        <w:rPr>
          <w:rFonts w:ascii="Times New Roman" w:eastAsia="Times New Roman" w:hAnsi="Times New Roman" w:cs="Times New Roman"/>
          <w:sz w:val="24"/>
          <w:szCs w:val="24"/>
        </w:rPr>
        <w:t>Молодежь в современном</w:t>
      </w:r>
      <w:r w:rsidRPr="000363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36341">
        <w:rPr>
          <w:rFonts w:ascii="Times New Roman" w:eastAsia="Times New Roman" w:hAnsi="Times New Roman" w:cs="Times New Roman"/>
          <w:sz w:val="24"/>
          <w:szCs w:val="24"/>
        </w:rPr>
        <w:t>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811834" w:rsidRPr="00036341" w:rsidRDefault="00811834" w:rsidP="001A07AF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Учебно-трудовая сфера. С</w:t>
      </w:r>
      <w:r w:rsidRPr="00036341">
        <w:rPr>
          <w:rFonts w:ascii="Times New Roman" w:eastAsia="Times New Roman" w:hAnsi="Times New Roman" w:cs="Times New Roman"/>
          <w:sz w:val="24"/>
          <w:szCs w:val="24"/>
        </w:rPr>
        <w:t>овременный мир профессий.</w:t>
      </w:r>
      <w:r w:rsidRPr="00036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6341">
        <w:rPr>
          <w:rFonts w:ascii="Times New Roman" w:eastAsia="Times New Roman" w:hAnsi="Times New Roman" w:cs="Times New Roman"/>
          <w:sz w:val="24"/>
          <w:szCs w:val="24"/>
        </w:rPr>
        <w:t>Планы на</w:t>
      </w:r>
      <w:r w:rsidRPr="00036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6341">
        <w:rPr>
          <w:rFonts w:ascii="Times New Roman" w:eastAsia="Times New Roman" w:hAnsi="Times New Roman" w:cs="Times New Roman"/>
          <w:sz w:val="24"/>
          <w:szCs w:val="24"/>
        </w:rPr>
        <w:t>будущее, проблема выбора профессии</w:t>
      </w:r>
      <w:r w:rsidRPr="0003634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36341">
        <w:rPr>
          <w:rFonts w:ascii="Times New Roman" w:eastAsia="Times New Roman" w:hAnsi="Times New Roman" w:cs="Times New Roman"/>
          <w:sz w:val="24"/>
          <w:szCs w:val="24"/>
        </w:rPr>
        <w:t xml:space="preserve"> Роль иностранного языка в современном мире.</w:t>
      </w:r>
    </w:p>
    <w:p w:rsidR="00811834" w:rsidRPr="00036341" w:rsidRDefault="00811834" w:rsidP="001A07AF">
      <w:pPr>
        <w:tabs>
          <w:tab w:val="left" w:pos="1085"/>
        </w:tabs>
        <w:spacing w:after="0" w:line="267" w:lineRule="auto"/>
        <w:ind w:left="26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</w:p>
    <w:p w:rsidR="00811834" w:rsidRPr="00036341" w:rsidRDefault="00811834" w:rsidP="00811834">
      <w:pPr>
        <w:ind w:left="360"/>
        <w:outlineLvl w:val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Виды речевой деятельности</w:t>
      </w:r>
    </w:p>
    <w:p w:rsidR="00811834" w:rsidRPr="00036341" w:rsidRDefault="00811834" w:rsidP="00811834">
      <w:pPr>
        <w:ind w:left="360"/>
        <w:outlineLvl w:val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Говорение</w:t>
      </w:r>
    </w:p>
    <w:p w:rsidR="00811834" w:rsidRPr="00036341" w:rsidRDefault="00811834" w:rsidP="00811834">
      <w:pPr>
        <w:ind w:left="360"/>
        <w:outlineLvl w:val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Диалогическая речь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lastRenderedPageBreak/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Развитие умений участвовать в беседе или 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Монологическая речь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Совершенствование </w:t>
      </w:r>
      <w:proofErr w:type="gram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владения</w:t>
      </w:r>
      <w:proofErr w:type="gram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разными видами монолога, включая высказывания в связи с увиденным или прочитанным, сообщения (в том числе при работе над проектом).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Развитие умений делать сообщения, содержащие наиболее важную информацию по теме или проблеме; кратко передавать содержание полученной информации; рассказывать о себе, своем окружении, своих планах, обосновывая свои намерения и поступки; рассуждать о фактах или событиях, приводя примеры, аргументы, делая выводы; описывать  особенности жизни и культуры своей страны и стра</w:t>
      </w:r>
      <w:proofErr w:type="gram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н(</w:t>
      </w:r>
      <w:proofErr w:type="gram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ы) изучаемого   языка.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proofErr w:type="spellStart"/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Аудирование</w:t>
      </w:r>
      <w:proofErr w:type="spellEnd"/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-</w:t>
      </w: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ab/>
        <w:t>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-</w:t>
      </w: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ab/>
        <w:t>выборочного понимания необходимой информации в прагматических текстах  (рекламе, объявлениях);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-</w:t>
      </w: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ab/>
        <w:t>относительно полного понимания высказываний собеседника в наиболее распространенных стандартных ситуациях повседневного  общения.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Развитие умений отделять главную информацию от </w:t>
      </w:r>
      <w:proofErr w:type="gram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второстепенной</w:t>
      </w:r>
      <w:proofErr w:type="gram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аудиотекста</w:t>
      </w:r>
      <w:proofErr w:type="spell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необходимую или интересующую формацию.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Чтение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lastRenderedPageBreak/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межпредметных</w:t>
      </w:r>
      <w:proofErr w:type="spell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связей):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-</w:t>
      </w: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ab/>
        <w:t>ознакомительного чтения - с целью понимания основного содержания сообщений, репортажей, отрывков из произведений художественной  литературы,  несложных публикаций научно-познавательного  характера;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-</w:t>
      </w: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ab/>
        <w:t>изучающего чтения - с целью полного и точного понимания информации прагматических текстов (инструкций, рецептов, статистических  данных);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-</w:t>
      </w: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ab/>
        <w:t>просмотрового или поискового чтения - с целью выборочного понимания необходимой или интересующей информации из  текста статьи,  проспекта.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Развитие умений выделять основные факты, отделять  главную информацию от второстепенной; предвосхищать возможные события или факты; раскрывать причинно-следственные связи между фактами; понимать аргументацию; извлекать необходимую или интересующую формацию; определять свое отношение к </w:t>
      </w:r>
      <w:proofErr w:type="gram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прочитанному</w:t>
      </w:r>
      <w:proofErr w:type="gram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Письменная речь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Развитие умений писать личное письмо, заполнять анкеты, формуляры различного вида; излагать сведения о себе в форме, принятой в стране (странах) изучаемого языка (автобиография или резюме); составлять план, тезисы устного или письменного сообщения, в том числе на основе выписок из текста.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Развитие умений расспрашивать в личном письме о новостях и сообщать их; рассказывать об отдельных фактах или событиях своей жизни, выражая свои суждения и чувства; описывать свои планы на будущее.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Языковые знания и навыки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Орфография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Совершенствование орфографических навыков, в том числе применительно к  новому языковому материалу.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Произносительная сторона речи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lastRenderedPageBreak/>
        <w:t xml:space="preserve">Совершенствование </w:t>
      </w:r>
      <w:proofErr w:type="spell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слухо</w:t>
      </w:r>
      <w:proofErr w:type="spell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-произносительных навыков, в том числе применительно к  новому языковому материалу.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Лексическая сторона речи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</w:t>
      </w:r>
      <w:proofErr w:type="gram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н(</w:t>
      </w:r>
      <w:proofErr w:type="gram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ы) изучаемого языка.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Развитие соответствующих лексических навыков.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Грамматическая сторона речи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Расширение объема значений изученных грамматических явлений: </w:t>
      </w:r>
      <w:proofErr w:type="spell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вид</w:t>
      </w:r>
      <w:proofErr w:type="gram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о</w:t>
      </w:r>
      <w:proofErr w:type="spell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-</w:t>
      </w:r>
      <w:proofErr w:type="gram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 или побуждения). Согласование времен. Развитие  соответствующих грамматических навыков. Систематизация изученного грамматического  материала.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</w:t>
      </w: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Социокультурные знания  и умения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 </w:t>
      </w:r>
      <w:proofErr w:type="spell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межпредметного</w:t>
      </w:r>
      <w:proofErr w:type="spell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характера.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Компенсаторные умения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proofErr w:type="gram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Совершенствование умений пользоваться языковой и контекстуальной догадкой при чтении и </w:t>
      </w:r>
      <w:proofErr w:type="spell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аудировании</w:t>
      </w:r>
      <w:proofErr w:type="spell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; прогнозировать содержание текста по заголовку или началу текста,</w:t>
      </w:r>
      <w:r w:rsidR="004B7EFB" w:rsidRPr="00036341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использовать текстовые опоры различного рода (подзаголовки, таблицы, графики, шрифтовые  выделения,  комментарии, сноски); игнорировать лексические и смысловые трудности, не влияющие на понимание основного содержания текста,  использовать  переспрос  и словарные замены в процессе</w:t>
      </w:r>
      <w:r w:rsidR="00031AFC" w:rsidRPr="00036341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устно-речевого общения.</w:t>
      </w:r>
      <w:proofErr w:type="gramEnd"/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Учебно-познавательные умения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двуязычный</w:t>
      </w:r>
      <w:proofErr w:type="gram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аудиотексте</w:t>
      </w:r>
      <w:proofErr w:type="spellEnd"/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, обобщать </w:t>
      </w: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lastRenderedPageBreak/>
        <w:t>информацию, фиксировать содержание сообщений, выделять нужную или основную информацию из различных источников на изучаемом иностранном  языке.</w:t>
      </w:r>
    </w:p>
    <w:p w:rsidR="00811834" w:rsidRPr="00036341" w:rsidRDefault="00811834" w:rsidP="00A32FE6">
      <w:pPr>
        <w:ind w:left="360"/>
        <w:jc w:val="both"/>
        <w:outlineLvl w:val="0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36341">
        <w:rPr>
          <w:rFonts w:ascii="Times New Roman" w:eastAsia="Calibri" w:hAnsi="Times New Roman" w:cs="Times New Roman"/>
          <w:color w:val="1A1A1A"/>
          <w:sz w:val="24"/>
          <w:szCs w:val="24"/>
        </w:rPr>
        <w:t>Развитие специальных учебных умений интерпретировать языковые средства, отражающие особенности  иной  культуры;  использовать выборочный перевод  для уточнени</w:t>
      </w:r>
      <w:r w:rsidR="004B7EFB" w:rsidRPr="00036341">
        <w:rPr>
          <w:rFonts w:ascii="Times New Roman" w:hAnsi="Times New Roman" w:cs="Times New Roman"/>
          <w:color w:val="1A1A1A"/>
          <w:sz w:val="24"/>
          <w:szCs w:val="24"/>
        </w:rPr>
        <w:t>я понимания  иноязычного текста.</w:t>
      </w:r>
    </w:p>
    <w:p w:rsidR="002F1A67" w:rsidRPr="00036341" w:rsidRDefault="002F1A67" w:rsidP="008311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5B2269" w:rsidRPr="00036341" w:rsidRDefault="00620436" w:rsidP="005B2269">
      <w:pPr>
        <w:pStyle w:val="a3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036341">
        <w:rPr>
          <w:rFonts w:ascii="Times New Roman" w:hAnsi="Times New Roman"/>
          <w:b/>
          <w:color w:val="auto"/>
          <w:sz w:val="24"/>
          <w:szCs w:val="24"/>
        </w:rPr>
        <w:t>Раздел  3.</w:t>
      </w:r>
      <w:r w:rsidR="00B2731C" w:rsidRPr="00036341">
        <w:rPr>
          <w:rFonts w:ascii="Times New Roman" w:hAnsi="Times New Roman"/>
          <w:b/>
          <w:color w:val="auto"/>
          <w:sz w:val="24"/>
          <w:szCs w:val="24"/>
        </w:rPr>
        <w:t xml:space="preserve">Тематическое планирование </w:t>
      </w:r>
      <w:r w:rsidR="00AC6545" w:rsidRPr="00036341">
        <w:rPr>
          <w:rFonts w:ascii="Times New Roman" w:hAnsi="Times New Roman"/>
          <w:b/>
          <w:color w:val="auto"/>
          <w:sz w:val="24"/>
          <w:szCs w:val="24"/>
        </w:rPr>
        <w:t>с указанием количества часов, отводимых на освоение каждой темы.</w:t>
      </w:r>
    </w:p>
    <w:p w:rsidR="00BB6134" w:rsidRPr="00036341" w:rsidRDefault="00AC6545" w:rsidP="00BB6134">
      <w:pPr>
        <w:ind w:left="260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BB6134" w:rsidRPr="00036341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45736" w:rsidRPr="00036341">
        <w:rPr>
          <w:rFonts w:ascii="Times New Roman" w:eastAsia="Times New Roman" w:hAnsi="Times New Roman" w:cs="Times New Roman"/>
          <w:b/>
          <w:bCs/>
          <w:sz w:val="24"/>
          <w:szCs w:val="24"/>
        </w:rPr>
        <w:t>-11</w:t>
      </w:r>
      <w:r w:rsidR="00BB6134" w:rsidRPr="00036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класс:</w:t>
      </w:r>
    </w:p>
    <w:p w:rsidR="00B45736" w:rsidRPr="00036341" w:rsidRDefault="00B45736" w:rsidP="00B457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41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B45736" w:rsidRPr="00036341" w:rsidRDefault="00B45736" w:rsidP="00B4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540"/>
        <w:gridCol w:w="3821"/>
        <w:gridCol w:w="1417"/>
        <w:gridCol w:w="8931"/>
      </w:tblGrid>
      <w:tr w:rsidR="00B45736" w:rsidRPr="00036341" w:rsidTr="00036341">
        <w:tc>
          <w:tcPr>
            <w:tcW w:w="540" w:type="dxa"/>
          </w:tcPr>
          <w:p w:rsidR="00B45736" w:rsidRPr="00036341" w:rsidRDefault="00B45736" w:rsidP="00FC5A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gram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1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156F5F">
              <w:rPr>
                <w:rFonts w:ascii="Times New Roman" w:hAnsi="Times New Roman" w:cs="Times New Roman"/>
                <w:sz w:val="24"/>
                <w:szCs w:val="24"/>
              </w:rPr>
              <w:t>, основное содержание</w:t>
            </w:r>
          </w:p>
        </w:tc>
        <w:tc>
          <w:tcPr>
            <w:tcW w:w="1417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931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учащихся*</w:t>
            </w:r>
          </w:p>
        </w:tc>
      </w:tr>
      <w:tr w:rsidR="00B45736" w:rsidRPr="00036341" w:rsidTr="00036341">
        <w:tc>
          <w:tcPr>
            <w:tcW w:w="540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3821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Знакомство, введение**</w:t>
            </w:r>
          </w:p>
        </w:tc>
        <w:tc>
          <w:tcPr>
            <w:tcW w:w="1417" w:type="dxa"/>
          </w:tcPr>
          <w:p w:rsidR="00B45736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31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участвуют в интервью,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знакомятся, 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представляют себя</w:t>
            </w:r>
          </w:p>
        </w:tc>
      </w:tr>
      <w:tr w:rsidR="00B45736" w:rsidRPr="00036341" w:rsidTr="00036341">
        <w:tc>
          <w:tcPr>
            <w:tcW w:w="540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B45736" w:rsidRPr="00036341" w:rsidRDefault="00B45736" w:rsidP="00FC5ABD">
            <w:pPr>
              <w:tabs>
                <w:tab w:val="left" w:pos="27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Знакомство с городом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отделяемые приставки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порядок слов в предложении, рамочная конструкция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неопределённо-личное местоимение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определённый, неопределённый и нулевой артикль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передача чужой речи без сослагательного наклонения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форма прошедшего времени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союзы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aber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denn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oder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ритмическое произношение</w:t>
            </w:r>
          </w:p>
        </w:tc>
        <w:tc>
          <w:tcPr>
            <w:tcW w:w="1417" w:type="dxa"/>
          </w:tcPr>
          <w:p w:rsidR="00B45736" w:rsidRPr="00036341" w:rsidRDefault="00FC5ABD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</w:t>
            </w:r>
            <w:r w:rsidR="00BF63A4">
              <w:rPr>
                <w:rFonts w:ascii="Times New Roman" w:hAnsi="Times New Roman" w:cs="Times New Roman"/>
                <w:sz w:val="24"/>
                <w:szCs w:val="24"/>
              </w:rPr>
              <w:t>1 сам</w:t>
            </w:r>
            <w:proofErr w:type="gramStart"/>
            <w:r w:rsidR="00BF63A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BF63A4">
              <w:rPr>
                <w:rFonts w:ascii="Times New Roman" w:hAnsi="Times New Roman" w:cs="Times New Roman"/>
                <w:sz w:val="24"/>
                <w:szCs w:val="24"/>
              </w:rPr>
              <w:t>1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31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описывают место жительства,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собирают и классифицируют информацию,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разрабатывают и обсуждают методы работы с лексическими единицами,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произносят и составляют составные существительные,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соотносят иллюстрации и фото с частями текста,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сравнивают информацию в прочитанных и услышанных текстах, составляют и инсценируют диалоги,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выступают с результатами групповой работы (прослушивание отрывков текста),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 описывают ситуацию, случившуюся с ними в другом городе</w:t>
            </w:r>
          </w:p>
        </w:tc>
      </w:tr>
      <w:tr w:rsidR="00BF63A4" w:rsidRPr="00036341" w:rsidTr="00036341">
        <w:tc>
          <w:tcPr>
            <w:tcW w:w="540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1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Мечты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количественные числительные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глагол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werden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придаточное предложение с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dass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фразовое ударение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указательные</w:t>
            </w:r>
            <w:proofErr w:type="gram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dieser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dieses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diese</w:t>
            </w:r>
          </w:p>
        </w:tc>
        <w:tc>
          <w:tcPr>
            <w:tcW w:w="1417" w:type="dxa"/>
          </w:tcPr>
          <w:p w:rsidR="00BF63A4" w:rsidRPr="00036341" w:rsidRDefault="00BF63A4" w:rsidP="0047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ауд.)</w:t>
            </w:r>
          </w:p>
        </w:tc>
        <w:tc>
          <w:tcPr>
            <w:tcW w:w="8931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выражают предположения устно и письменно,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говорят о мечтах,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делают биографические пометки к плану обсуждения,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рассказывают истории из прошлого,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обсуждают биографию друг друга,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относят слова к темам,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ассоциограмму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сравнивают результаты в группе,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распределяют информацию хронологически,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инсценируют диалоги,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выступают с докладом на основе собственного письменного текста,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читают биографии известных культурных и научных деятелей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стран</w:t>
            </w:r>
          </w:p>
        </w:tc>
      </w:tr>
      <w:tr w:rsidR="00BF63A4" w:rsidRPr="00036341" w:rsidTr="00036341">
        <w:tc>
          <w:tcPr>
            <w:tcW w:w="540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В дороге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сравнительные степени прилагательных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причины с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denn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weil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придаточное</w:t>
            </w:r>
            <w:proofErr w:type="gram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множественное число существительных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интонация в сложноподчинённых предложениях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употребление винительного и дательного падежей в пространственном значении</w:t>
            </w:r>
          </w:p>
        </w:tc>
        <w:tc>
          <w:tcPr>
            <w:tcW w:w="1417" w:type="dxa"/>
          </w:tcPr>
          <w:p w:rsidR="00BF63A4" w:rsidRPr="00036341" w:rsidRDefault="00BF63A4" w:rsidP="0047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ауд.)</w:t>
            </w:r>
          </w:p>
        </w:tc>
        <w:tc>
          <w:tcPr>
            <w:tcW w:w="8931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сравнивают информацию в прочитанных и услышанных текстах,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обсуждают и собирают идеи,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подборку употребительных выражений по теме и классифицируют слова по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обсуждают действия,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ищут в звучащих интервью и письменных текстах и сравнивают аргументы за и против,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ориентируются на местности,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помогают найти дорогу,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отстаивают позицию,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формулируют за и против,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соотносят текст с иллюстрациями,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слушают объявления на вокзале,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инсценируют диалоги</w:t>
            </w:r>
          </w:p>
        </w:tc>
      </w:tr>
      <w:tr w:rsidR="00BF63A4" w:rsidRPr="00036341" w:rsidTr="00036341">
        <w:tc>
          <w:tcPr>
            <w:tcW w:w="540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склонение прилагательных,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фразовое ударение,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произношение согласных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праздники в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странах</w:t>
            </w:r>
          </w:p>
        </w:tc>
        <w:tc>
          <w:tcPr>
            <w:tcW w:w="1417" w:type="dxa"/>
          </w:tcPr>
          <w:p w:rsidR="00BF63A4" w:rsidRPr="00036341" w:rsidRDefault="00BF63A4" w:rsidP="0047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(1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ауд.)</w:t>
            </w:r>
          </w:p>
        </w:tc>
        <w:tc>
          <w:tcPr>
            <w:tcW w:w="8931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распорядок дня в интервью,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анкеты,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смотрят репортаж и делают выводы о ситуации в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странах,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посредниками </w:t>
            </w:r>
            <w:proofErr w:type="gram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говорящими на разных языках,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ищут информацию о времени в текстах,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короткий отчёт, 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называют и понимают даты,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рассказывают о планах относительно учёбы и работы,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проводят исследование и выступают с презентацией результатов,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пишут письмо личного характера</w:t>
            </w:r>
          </w:p>
        </w:tc>
      </w:tr>
      <w:tr w:rsidR="00180388" w:rsidRPr="00036341" w:rsidTr="00036341">
        <w:tc>
          <w:tcPr>
            <w:tcW w:w="540" w:type="dxa"/>
          </w:tcPr>
          <w:p w:rsidR="00180388" w:rsidRPr="00036341" w:rsidRDefault="00180388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80388" w:rsidRPr="00036341" w:rsidRDefault="00180388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7" w:type="dxa"/>
          </w:tcPr>
          <w:p w:rsidR="00180388" w:rsidRPr="00036341" w:rsidRDefault="00180388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180388" w:rsidRPr="00036341" w:rsidRDefault="00180388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A4" w:rsidRPr="00036341" w:rsidTr="00036341">
        <w:tc>
          <w:tcPr>
            <w:tcW w:w="540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Берлин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форма прошедшего времени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предлоги с винительным и дательным падежом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произношение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интонационный рисунок</w:t>
            </w:r>
          </w:p>
          <w:p w:rsidR="00BF63A4" w:rsidRPr="00036341" w:rsidRDefault="00BF63A4" w:rsidP="00FC5ABD">
            <w:pPr>
              <w:tabs>
                <w:tab w:val="left" w:pos="1665"/>
              </w:tabs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BF63A4" w:rsidRPr="00036341" w:rsidRDefault="00BF63A4" w:rsidP="0047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ауд.)</w:t>
            </w:r>
          </w:p>
        </w:tc>
        <w:tc>
          <w:tcPr>
            <w:tcW w:w="8931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предлагают,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понимают и строят подробные описания,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анализируют плакаты,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делают заметки при прослушивании звучащего текста для последующей классификации информации и обсуждения,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работают с картами,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работают со словарём,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выбирают информацию из текста и распределяют по рубрикам,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ситуацию в родной стране с ситуацией в Германии (на основе </w:t>
            </w:r>
            <w:proofErr w:type="gram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и прослушанного, включая самостоятельный поиск информации и просмотр документации),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сопоставляют заголовки и газетные тексты,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слушают короткие сообщения на радио,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пишут сочинение,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создают проект</w:t>
            </w:r>
          </w:p>
        </w:tc>
      </w:tr>
      <w:tr w:rsidR="00BF63A4" w:rsidRPr="00036341" w:rsidTr="00036341">
        <w:tc>
          <w:tcPr>
            <w:tcW w:w="540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1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возвратные глаголы и местоимение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 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jeder/ jedes/ jede, beide, alle, viele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носовые согласные в сочетаниях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nk</w:t>
            </w:r>
            <w:proofErr w:type="spellEnd"/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относительные 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придаточные предложения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вопросительная интонация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3A4" w:rsidRPr="00036341" w:rsidRDefault="00BF63A4" w:rsidP="0047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(1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ауд.)</w:t>
            </w:r>
          </w:p>
        </w:tc>
        <w:tc>
          <w:tcPr>
            <w:tcW w:w="8931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представляют и описывают других,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описывают и характеризуют отношения в семье,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понимают статистические данные,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извлекают статистическую информацию из диаграмм и представляют её,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читают о формах семейной жизни и частностях социальной ситуации в Германии,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дискутируют,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выступают с презентацией,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письменно представляют результаты интервью</w:t>
            </w:r>
          </w:p>
        </w:tc>
      </w:tr>
      <w:tr w:rsidR="00BF63A4" w:rsidRPr="00036341" w:rsidTr="00036341">
        <w:tc>
          <w:tcPr>
            <w:tcW w:w="540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1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Работа и профессия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субстантивированные прилагательные,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притяжательные местоимения,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личные местоимения в родительном и винительном падежах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артикль в качестве местоимения (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eins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</w:t>
            </w:r>
            <w:r w:rsidRPr="00036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1417" w:type="dxa"/>
          </w:tcPr>
          <w:p w:rsidR="00BF63A4" w:rsidRPr="00036341" w:rsidRDefault="00BF63A4" w:rsidP="0047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ауд.)</w:t>
            </w:r>
          </w:p>
        </w:tc>
        <w:tc>
          <w:tcPr>
            <w:tcW w:w="8931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описывают фирму и рабочий день,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понимают и формулируют заказ,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инсценируют диалоги,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составляют заметки при прослушивании телефонного разговора,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участвуют в телефонном разговоре,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приветствуют и прощаются,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(чтение,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) информацию о формах приветствия и прощания</w:t>
            </w:r>
          </w:p>
        </w:tc>
      </w:tr>
      <w:tr w:rsidR="00BF63A4" w:rsidRPr="00036341" w:rsidTr="00036341">
        <w:tc>
          <w:tcPr>
            <w:tcW w:w="540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1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Путешествия и общение с другими культурами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управление глаголов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виды придаточных предложений, временные придаточные с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wenn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als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bis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seit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сложные слова, словообразование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произношение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</w:t>
            </w:r>
          </w:p>
          <w:p w:rsidR="00BF63A4" w:rsidRPr="00036341" w:rsidRDefault="00BF63A4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3A4" w:rsidRPr="00036341" w:rsidRDefault="00BF63A4" w:rsidP="0047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ауд.)</w:t>
            </w:r>
          </w:p>
        </w:tc>
        <w:tc>
          <w:tcPr>
            <w:tcW w:w="8931" w:type="dxa"/>
          </w:tcPr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называют причины поездки,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говорят о чувствах,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выражают чувства,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описывают изменения,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делятся опытом,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(чтение) информацию о типичных жестах, принятых в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странах, и сравнивают с ситуацией в России,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переспрашивают, перефразируют и реагируют на переспрос и просьбу о перифразе,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читают и понимают формуляры,</w:t>
            </w:r>
          </w:p>
          <w:p w:rsidR="00BF63A4" w:rsidRPr="00036341" w:rsidRDefault="00BF63A4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смотрят и обсуждают репортаж</w:t>
            </w:r>
          </w:p>
        </w:tc>
      </w:tr>
      <w:tr w:rsidR="00B45736" w:rsidRPr="00036341" w:rsidTr="00036341">
        <w:tc>
          <w:tcPr>
            <w:tcW w:w="540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1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цели: с наречием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deshalb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придаточное</w:t>
            </w:r>
            <w:proofErr w:type="gram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damit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частица и местоимение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модальный глагол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sollen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произношение ü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слитное произношение длинных фраз</w:t>
            </w:r>
          </w:p>
          <w:p w:rsidR="00180388" w:rsidRPr="00036341" w:rsidRDefault="00180388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88" w:rsidRPr="00036341" w:rsidRDefault="00180388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417" w:type="dxa"/>
          </w:tcPr>
          <w:p w:rsidR="00B45736" w:rsidRPr="00036341" w:rsidRDefault="00180388" w:rsidP="001803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0,5 ауд., </w:t>
            </w:r>
          </w:p>
        </w:tc>
        <w:tc>
          <w:tcPr>
            <w:tcW w:w="8931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сопоставляют ситуации в звучащих и письменных текстах,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формулируют темы текстов,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ищут ключевые слова,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договариваются о встречах,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составляют календарь встреч,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описывают функционирование устройства,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занимают и отстаивают позицию в обсуждении,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формулируют за и против,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сопоставляют заголовки и газетные тексты,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пишут письмо личного характера</w:t>
            </w:r>
          </w:p>
        </w:tc>
      </w:tr>
    </w:tbl>
    <w:p w:rsidR="00B45736" w:rsidRPr="00036341" w:rsidRDefault="00B45736" w:rsidP="00B4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lastRenderedPageBreak/>
        <w:t xml:space="preserve">* В каждой теме программы 10 и 11 классов есть базовые основные виды деятельности. При прохождении </w:t>
      </w:r>
      <w:r w:rsidRPr="00036341">
        <w:rPr>
          <w:rFonts w:ascii="Times New Roman" w:hAnsi="Times New Roman" w:cs="Times New Roman"/>
          <w:b/>
          <w:sz w:val="24"/>
          <w:szCs w:val="24"/>
        </w:rPr>
        <w:t>каждой</w:t>
      </w:r>
      <w:r w:rsidRPr="00036341">
        <w:rPr>
          <w:rFonts w:ascii="Times New Roman" w:hAnsi="Times New Roman" w:cs="Times New Roman"/>
          <w:sz w:val="24"/>
          <w:szCs w:val="24"/>
        </w:rPr>
        <w:t xml:space="preserve"> темы учащиеся в соответствии с содержанием темы:</w:t>
      </w:r>
    </w:p>
    <w:p w:rsidR="00B45736" w:rsidRPr="00036341" w:rsidRDefault="00B45736" w:rsidP="00B4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 xml:space="preserve">читают текст и находят заданную информацию; </w:t>
      </w:r>
    </w:p>
    <w:p w:rsidR="00B45736" w:rsidRPr="00036341" w:rsidRDefault="00B45736" w:rsidP="00B4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 xml:space="preserve">обсуждают </w:t>
      </w:r>
      <w:proofErr w:type="gramStart"/>
      <w:r w:rsidRPr="00036341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036341">
        <w:rPr>
          <w:rFonts w:ascii="Times New Roman" w:hAnsi="Times New Roman" w:cs="Times New Roman"/>
          <w:sz w:val="24"/>
          <w:szCs w:val="24"/>
        </w:rPr>
        <w:t>, отвечают на вопросы по прочитанному;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описывают иллюстрации;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выделяют основную информацию из текста;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отвечают на вопросы;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в соответствии с ситуацией применяют формулы приветствия, обращения и прощания и реагируют на них;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341">
        <w:rPr>
          <w:rFonts w:ascii="Times New Roman" w:hAnsi="Times New Roman" w:cs="Times New Roman"/>
          <w:sz w:val="24"/>
          <w:szCs w:val="24"/>
        </w:rPr>
        <w:t>прослушивают и понимают текст, в том числе отрывки из интервью, вербально реагируют на услышанное, отвечают на вопросы;</w:t>
      </w:r>
      <w:proofErr w:type="gramEnd"/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работают в парах и ведут диалоги разных видов;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высказывают мнение и обосновывают его;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уточняют что-либо;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выполняют упражнения на лексический и грамматический материал при помощи разнообразных заданий (см. подраздел «Языковая компетенция» в п.5 настоящей рабочей программы);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обмениваются мнениями;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выражают предположения;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lastRenderedPageBreak/>
        <w:t>выражают эмоции при оценке ситуаций и явлений;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ведут дискуссию;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 xml:space="preserve">узнают об отдельных традициях в </w:t>
      </w:r>
      <w:proofErr w:type="spellStart"/>
      <w:r w:rsidRPr="00036341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036341">
        <w:rPr>
          <w:rFonts w:ascii="Times New Roman" w:hAnsi="Times New Roman" w:cs="Times New Roman"/>
          <w:sz w:val="24"/>
          <w:szCs w:val="24"/>
        </w:rPr>
        <w:t xml:space="preserve"> странах;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участвуют в групповой работе с представлением результатов, в том числе в виде презентаций;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описывают события, излагают факты;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делают выводы;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оценивают события и явления;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читают и анализируют грамматический комментарий;</w:t>
      </w:r>
    </w:p>
    <w:p w:rsidR="00B45736" w:rsidRPr="00036341" w:rsidRDefault="00B45736" w:rsidP="00B4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выполняют письменную работу над ошибками;</w:t>
      </w:r>
    </w:p>
    <w:p w:rsidR="00B45736" w:rsidRPr="00036341" w:rsidRDefault="00B45736" w:rsidP="00B4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проводят самоконтроль.</w:t>
      </w:r>
    </w:p>
    <w:p w:rsidR="00B45736" w:rsidRPr="00036341" w:rsidRDefault="00B45736" w:rsidP="00B4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736" w:rsidRPr="00036341" w:rsidRDefault="00B45736" w:rsidP="00B4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6341">
        <w:rPr>
          <w:rFonts w:ascii="Times New Roman" w:hAnsi="Times New Roman" w:cs="Times New Roman"/>
          <w:sz w:val="24"/>
          <w:szCs w:val="24"/>
        </w:rPr>
        <w:t>** Начать обучение целесообразно с выявления пробелов и трудностей, имеющихся у учащихся. Для этого необходимо проконтролировать знания учащихся и провести анкетирование и интервью.</w:t>
      </w:r>
    </w:p>
    <w:p w:rsidR="00B45736" w:rsidRPr="00036341" w:rsidRDefault="00B45736" w:rsidP="00B4573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36" w:rsidRPr="00036341" w:rsidRDefault="00B45736" w:rsidP="00B457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41">
        <w:rPr>
          <w:rFonts w:ascii="Times New Roman" w:hAnsi="Times New Roman" w:cs="Times New Roman"/>
          <w:b/>
          <w:sz w:val="24"/>
          <w:szCs w:val="24"/>
        </w:rPr>
        <w:t>1</w:t>
      </w:r>
      <w:r w:rsidR="00180388" w:rsidRPr="00036341">
        <w:rPr>
          <w:rFonts w:ascii="Times New Roman" w:hAnsi="Times New Roman" w:cs="Times New Roman"/>
          <w:b/>
          <w:sz w:val="24"/>
          <w:szCs w:val="24"/>
        </w:rPr>
        <w:t>2</w:t>
      </w:r>
      <w:r w:rsidRPr="0003634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45736" w:rsidRPr="00036341" w:rsidRDefault="00B45736" w:rsidP="00B4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540"/>
        <w:gridCol w:w="3816"/>
        <w:gridCol w:w="1434"/>
        <w:gridCol w:w="8919"/>
      </w:tblGrid>
      <w:tr w:rsidR="00B45736" w:rsidRPr="00036341" w:rsidTr="00036341">
        <w:tc>
          <w:tcPr>
            <w:tcW w:w="540" w:type="dxa"/>
          </w:tcPr>
          <w:p w:rsidR="00B45736" w:rsidRPr="00036341" w:rsidRDefault="00B45736" w:rsidP="00FC5A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gram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16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34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919" w:type="dxa"/>
          </w:tcPr>
          <w:p w:rsidR="00B45736" w:rsidRPr="00036341" w:rsidRDefault="00B45736" w:rsidP="000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учащихся* </w:t>
            </w:r>
          </w:p>
        </w:tc>
      </w:tr>
      <w:tr w:rsidR="00B45736" w:rsidRPr="00036341" w:rsidTr="00036341">
        <w:tc>
          <w:tcPr>
            <w:tcW w:w="540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6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ранее материала</w:t>
            </w:r>
          </w:p>
        </w:tc>
        <w:tc>
          <w:tcPr>
            <w:tcW w:w="1434" w:type="dxa"/>
          </w:tcPr>
          <w:p w:rsidR="00B45736" w:rsidRPr="00036341" w:rsidRDefault="0097736D" w:rsidP="001803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ауд</w:t>
            </w:r>
            <w:proofErr w:type="gramStart"/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8919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описывают события из прошлого,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делятся опытом,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смотрят репортаж и пересказывают содержание</w:t>
            </w:r>
          </w:p>
        </w:tc>
      </w:tr>
      <w:tr w:rsidR="00B45736" w:rsidRPr="00036341" w:rsidTr="00036341">
        <w:tc>
          <w:tcPr>
            <w:tcW w:w="540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6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jemand, niemand, etwas, nichts, alles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притяжательные 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твёрдый приступ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фразовое ударение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отработка пройденного фонетического материала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45736" w:rsidRPr="00036341" w:rsidRDefault="0097736D" w:rsidP="009773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сам..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8919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называют и обосновывают причины,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читают и слушают тексты лингвострановедческого характера о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странах,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свою квартиру,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соотносят иллюстрации и звучащие тексты,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читают объявления и соотносят заголовки и тексты,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смотрят репортаж и сравнивают ситуацию в Германии с явлениями в России,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ассоциограмму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классифицируют информацию из прочитанного текста,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проводят интервью,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отстаивают выбранную позицию</w:t>
            </w:r>
          </w:p>
        </w:tc>
      </w:tr>
      <w:tr w:rsidR="00B45736" w:rsidRPr="00036341" w:rsidTr="00036341">
        <w:tc>
          <w:tcPr>
            <w:tcW w:w="540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6" w:type="dxa"/>
          </w:tcPr>
          <w:p w:rsidR="00B45736" w:rsidRPr="00036341" w:rsidRDefault="00B45736" w:rsidP="00FC5ABD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страдательный залог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сослагательное наклонение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Konjunktiv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вопросительная интонация 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эмоциональное усиление фонетическими средствами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косвенный вопрос в придаточном предложении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следствия с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darum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deshalb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deswegen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45736" w:rsidRPr="00036341" w:rsidRDefault="0097736D" w:rsidP="0097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сам..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8919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смотрят репортаж и сравнивают ситуацию в Германии с явлениями в России,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пишут приглашения и отвечают на них,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читают приглашения,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дают советы и просят совета,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пишут короткие сообщения в виде письма личного характера,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выделяют речевые элементы, присущие вежливому и невежливому стилям общения,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формулируют намерения,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выражают просьбы и пожелания,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описывают других,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делают пометки в ходе прослушивания телефонного разговора, 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делают комплименты и поздравляют,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получают информацию о некоторых обычаях (чтение текстов лингвострановедческого характера) и сравнивают с обычаями в России</w:t>
            </w:r>
          </w:p>
        </w:tc>
      </w:tr>
      <w:tr w:rsidR="00B45736" w:rsidRPr="00036341" w:rsidTr="00036341">
        <w:tc>
          <w:tcPr>
            <w:tcW w:w="540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6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Общее повторение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45736" w:rsidRPr="00036341" w:rsidRDefault="0097736D" w:rsidP="0097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сам..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8919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ищут обоснования в тексте,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формулируют обоснования и следствия чего-либо,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инсценируют диалоги,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составляют заметки для типичных будничных ситуаций,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br/>
              <w:t>пишут электронные письма,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понимают звучащее объявление,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br/>
              <w:t>выбирают из нескольких предложений в меню и заказывают,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выстраивают историю из фотографий и рассказывают её,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получают и сообщают информацию о расписании</w:t>
            </w:r>
          </w:p>
        </w:tc>
      </w:tr>
      <w:tr w:rsidR="00B45736" w:rsidRPr="00036341" w:rsidTr="00036341">
        <w:tc>
          <w:tcPr>
            <w:tcW w:w="540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6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местоимённые наречия 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damit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womit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форма прошедшего времени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</w:p>
          <w:p w:rsidR="00B45736" w:rsidRPr="00036341" w:rsidRDefault="00B45736" w:rsidP="00FC5ABD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</w:p>
        </w:tc>
        <w:tc>
          <w:tcPr>
            <w:tcW w:w="1434" w:type="dxa"/>
          </w:tcPr>
          <w:p w:rsidR="00B45736" w:rsidRPr="00036341" w:rsidRDefault="0097736D" w:rsidP="0097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сам..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8919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извлекают статистическую информацию из графика и излагают её,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br/>
              <w:t>читают текст лингвострановедческого характера,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репортаж и сравнивают явления австрийского быта с ситуацией в России,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 и опытом,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предлагают культурную программу,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инсценируют диалоги,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сравнивают информацию, полученную из прочитанных и услышанных текстов, и делают выводы,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описывают различные культурные места</w:t>
            </w:r>
          </w:p>
        </w:tc>
      </w:tr>
      <w:tr w:rsidR="00B45736" w:rsidRPr="00036341" w:rsidTr="00036341">
        <w:tc>
          <w:tcPr>
            <w:tcW w:w="540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16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Искусство и деловой мир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придаточное предложение цели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Ifinitiv</w:t>
            </w:r>
            <w:proofErr w:type="spellEnd"/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предлоги с родительным падежом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склонение прилагательных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двойные предлоги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45736" w:rsidRPr="00036341" w:rsidRDefault="0097736D" w:rsidP="0097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сам..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8919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просьбу, 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обосновывают решения,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распределяют обязанности,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перепроверяют информацию,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планируют мероприятие,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инсценируют диалоги,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подводят итоги,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подготавливают телефонный звонок,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делают заметки в ходе прослушивания телефонного разговора и передают основную информацию дальше,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делают доклад на основе проведённого исследования</w:t>
            </w:r>
          </w:p>
        </w:tc>
      </w:tr>
      <w:tr w:rsidR="00B45736" w:rsidRPr="00036341" w:rsidTr="00036341">
        <w:tc>
          <w:tcPr>
            <w:tcW w:w="540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6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Мода и одежда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родительный падеж,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уступительное придаточное с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obwohl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сравнительная степень прилагательных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45736" w:rsidRPr="00036341" w:rsidRDefault="0097736D" w:rsidP="0097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сам..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8919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изучают предложения на сайтах магазинов,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пишут жалобу,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читают и сравнивают ответы на жалобу,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пишут письмо личного характера,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проекта,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советуются при покупке,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сайта,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смотрят и обсуждают репортаж</w:t>
            </w:r>
          </w:p>
        </w:tc>
      </w:tr>
      <w:tr w:rsidR="00B45736" w:rsidRPr="00036341" w:rsidTr="00036341">
        <w:tc>
          <w:tcPr>
            <w:tcW w:w="540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6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Профессиональный мир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инфинитив </w:t>
            </w:r>
            <w:proofErr w:type="gram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и без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наречие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trotzdem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45736" w:rsidRPr="00036341" w:rsidRDefault="0097736D" w:rsidP="0097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сам..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8919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читают проспекты,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сочиняют проспекты,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бронируют комнату в отеле,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планируют посещение фирмы,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полученную информацию о реалиях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стран (из текстов) с ситуацией в России и выражают своё мнение,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описывают впечатления,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 подробное описание фотографии,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читают поэтические тексты и сочиняют свои,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пишут деловое письмо,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переспрашивают и реагируют на просьбу о перифразу</w:t>
            </w:r>
          </w:p>
        </w:tc>
      </w:tr>
      <w:tr w:rsidR="00B45736" w:rsidRPr="00036341" w:rsidTr="00036341">
        <w:tc>
          <w:tcPr>
            <w:tcW w:w="540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6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будущее время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- глагол </w:t>
            </w:r>
            <w:r w:rsidRPr="000363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lassen</w:t>
            </w:r>
          </w:p>
          <w:p w:rsidR="00B45736" w:rsidRPr="00036341" w:rsidRDefault="00B45736" w:rsidP="00FC5ABD">
            <w:p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- склонение существительных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434" w:type="dxa"/>
          </w:tcPr>
          <w:p w:rsidR="00B45736" w:rsidRPr="00036341" w:rsidRDefault="0097736D" w:rsidP="0097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сам..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388"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8919" w:type="dxa"/>
          </w:tcPr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читают отрывки из художественного текста и пишут продолжение,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представляют в презентации итоги группового обсуждения,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читают газетные статьи,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слушают радио и понимают содержание радиопередачи,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слушают и читают новости,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инсценируют диалоги,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пишут электронное письмо,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побуждают к действию,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отстаивают выбранную позицию, 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обсуждают за и против,</w:t>
            </w:r>
          </w:p>
          <w:p w:rsidR="00B45736" w:rsidRPr="00036341" w:rsidRDefault="00B45736" w:rsidP="00FC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смотрят и обсуждают репортаж, сравниваю представленную ситуацию в </w:t>
            </w:r>
            <w:proofErr w:type="spellStart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036341">
              <w:rPr>
                <w:rFonts w:ascii="Times New Roman" w:hAnsi="Times New Roman" w:cs="Times New Roman"/>
                <w:sz w:val="24"/>
                <w:szCs w:val="24"/>
              </w:rPr>
              <w:t xml:space="preserve"> странах с явлениями в России</w:t>
            </w:r>
          </w:p>
        </w:tc>
      </w:tr>
    </w:tbl>
    <w:p w:rsidR="0018713B" w:rsidRPr="00036341" w:rsidRDefault="0018713B" w:rsidP="00B45736">
      <w:pPr>
        <w:spacing w:line="25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18713B" w:rsidRPr="00036341" w:rsidSect="00487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F6" w:rsidRDefault="005232F6" w:rsidP="0033796E">
      <w:pPr>
        <w:spacing w:after="0" w:line="240" w:lineRule="auto"/>
      </w:pPr>
      <w:r>
        <w:separator/>
      </w:r>
    </w:p>
  </w:endnote>
  <w:endnote w:type="continuationSeparator" w:id="0">
    <w:p w:rsidR="005232F6" w:rsidRDefault="005232F6" w:rsidP="0033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F6" w:rsidRDefault="005232F6" w:rsidP="0033796E">
      <w:pPr>
        <w:spacing w:after="0" w:line="240" w:lineRule="auto"/>
      </w:pPr>
      <w:r>
        <w:separator/>
      </w:r>
    </w:p>
  </w:footnote>
  <w:footnote w:type="continuationSeparator" w:id="0">
    <w:p w:rsidR="005232F6" w:rsidRDefault="005232F6" w:rsidP="0033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6952"/>
    <w:multiLevelType w:val="hybridMultilevel"/>
    <w:tmpl w:val="2DC65D14"/>
    <w:lvl w:ilvl="0" w:tplc="5EE856D6">
      <w:start w:val="1"/>
      <w:numFmt w:val="bullet"/>
      <w:lvlText w:val="В"/>
      <w:lvlJc w:val="left"/>
      <w:rPr>
        <w:b/>
        <w:i/>
      </w:rPr>
    </w:lvl>
    <w:lvl w:ilvl="1" w:tplc="308CB58E">
      <w:numFmt w:val="decimal"/>
      <w:lvlText w:val=""/>
      <w:lvlJc w:val="left"/>
    </w:lvl>
    <w:lvl w:ilvl="2" w:tplc="7D56E0B0">
      <w:numFmt w:val="decimal"/>
      <w:lvlText w:val=""/>
      <w:lvlJc w:val="left"/>
    </w:lvl>
    <w:lvl w:ilvl="3" w:tplc="4B1E46D0">
      <w:numFmt w:val="decimal"/>
      <w:lvlText w:val=""/>
      <w:lvlJc w:val="left"/>
    </w:lvl>
    <w:lvl w:ilvl="4" w:tplc="0C00C832">
      <w:numFmt w:val="decimal"/>
      <w:lvlText w:val=""/>
      <w:lvlJc w:val="left"/>
    </w:lvl>
    <w:lvl w:ilvl="5" w:tplc="B52E5456">
      <w:numFmt w:val="decimal"/>
      <w:lvlText w:val=""/>
      <w:lvlJc w:val="left"/>
    </w:lvl>
    <w:lvl w:ilvl="6" w:tplc="D4E0131E">
      <w:numFmt w:val="decimal"/>
      <w:lvlText w:val=""/>
      <w:lvlJc w:val="left"/>
    </w:lvl>
    <w:lvl w:ilvl="7" w:tplc="D5A6D29C">
      <w:numFmt w:val="decimal"/>
      <w:lvlText w:val=""/>
      <w:lvlJc w:val="left"/>
    </w:lvl>
    <w:lvl w:ilvl="8" w:tplc="45C891F6">
      <w:numFmt w:val="decimal"/>
      <w:lvlText w:val=""/>
      <w:lvlJc w:val="left"/>
    </w:lvl>
  </w:abstractNum>
  <w:abstractNum w:abstractNumId="2">
    <w:nsid w:val="000072AE"/>
    <w:multiLevelType w:val="hybridMultilevel"/>
    <w:tmpl w:val="D96A50DC"/>
    <w:lvl w:ilvl="0" w:tplc="787EE9AA">
      <w:start w:val="1"/>
      <w:numFmt w:val="bullet"/>
      <w:lvlText w:val=""/>
      <w:lvlJc w:val="left"/>
    </w:lvl>
    <w:lvl w:ilvl="1" w:tplc="9ECC98A0">
      <w:numFmt w:val="decimal"/>
      <w:lvlText w:val=""/>
      <w:lvlJc w:val="left"/>
    </w:lvl>
    <w:lvl w:ilvl="2" w:tplc="C06A2CC0">
      <w:numFmt w:val="decimal"/>
      <w:lvlText w:val=""/>
      <w:lvlJc w:val="left"/>
    </w:lvl>
    <w:lvl w:ilvl="3" w:tplc="22CEA2DE">
      <w:numFmt w:val="decimal"/>
      <w:lvlText w:val=""/>
      <w:lvlJc w:val="left"/>
    </w:lvl>
    <w:lvl w:ilvl="4" w:tplc="CB74A414">
      <w:numFmt w:val="decimal"/>
      <w:lvlText w:val=""/>
      <w:lvlJc w:val="left"/>
    </w:lvl>
    <w:lvl w:ilvl="5" w:tplc="3B68584E">
      <w:numFmt w:val="decimal"/>
      <w:lvlText w:val=""/>
      <w:lvlJc w:val="left"/>
    </w:lvl>
    <w:lvl w:ilvl="6" w:tplc="15DAAA06">
      <w:numFmt w:val="decimal"/>
      <w:lvlText w:val=""/>
      <w:lvlJc w:val="left"/>
    </w:lvl>
    <w:lvl w:ilvl="7" w:tplc="3362BA5A">
      <w:numFmt w:val="decimal"/>
      <w:lvlText w:val=""/>
      <w:lvlJc w:val="left"/>
    </w:lvl>
    <w:lvl w:ilvl="8" w:tplc="A2B23636">
      <w:numFmt w:val="decimal"/>
      <w:lvlText w:val=""/>
      <w:lvlJc w:val="left"/>
    </w:lvl>
  </w:abstractNum>
  <w:abstractNum w:abstractNumId="3">
    <w:nsid w:val="2867259C"/>
    <w:multiLevelType w:val="hybridMultilevel"/>
    <w:tmpl w:val="08445CCE"/>
    <w:lvl w:ilvl="0" w:tplc="D02CD894">
      <w:start w:val="1"/>
      <w:numFmt w:val="decimal"/>
      <w:lvlText w:val="%1."/>
      <w:lvlJc w:val="left"/>
      <w:pPr>
        <w:ind w:left="107" w:hanging="213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36FCF25C">
      <w:numFmt w:val="bullet"/>
      <w:lvlText w:val="•"/>
      <w:lvlJc w:val="left"/>
      <w:pPr>
        <w:ind w:left="712" w:hanging="213"/>
      </w:pPr>
      <w:rPr>
        <w:rFonts w:hint="default"/>
        <w:lang w:val="ru-RU" w:eastAsia="ru-RU" w:bidi="ru-RU"/>
      </w:rPr>
    </w:lvl>
    <w:lvl w:ilvl="2" w:tplc="5608D81E">
      <w:numFmt w:val="bullet"/>
      <w:lvlText w:val="•"/>
      <w:lvlJc w:val="left"/>
      <w:pPr>
        <w:ind w:left="1324" w:hanging="213"/>
      </w:pPr>
      <w:rPr>
        <w:rFonts w:hint="default"/>
        <w:lang w:val="ru-RU" w:eastAsia="ru-RU" w:bidi="ru-RU"/>
      </w:rPr>
    </w:lvl>
    <w:lvl w:ilvl="3" w:tplc="B5E828D0">
      <w:numFmt w:val="bullet"/>
      <w:lvlText w:val="•"/>
      <w:lvlJc w:val="left"/>
      <w:pPr>
        <w:ind w:left="1937" w:hanging="213"/>
      </w:pPr>
      <w:rPr>
        <w:rFonts w:hint="default"/>
        <w:lang w:val="ru-RU" w:eastAsia="ru-RU" w:bidi="ru-RU"/>
      </w:rPr>
    </w:lvl>
    <w:lvl w:ilvl="4" w:tplc="3160B166">
      <w:numFmt w:val="bullet"/>
      <w:lvlText w:val="•"/>
      <w:lvlJc w:val="left"/>
      <w:pPr>
        <w:ind w:left="2549" w:hanging="213"/>
      </w:pPr>
      <w:rPr>
        <w:rFonts w:hint="default"/>
        <w:lang w:val="ru-RU" w:eastAsia="ru-RU" w:bidi="ru-RU"/>
      </w:rPr>
    </w:lvl>
    <w:lvl w:ilvl="5" w:tplc="49360F64">
      <w:numFmt w:val="bullet"/>
      <w:lvlText w:val="•"/>
      <w:lvlJc w:val="left"/>
      <w:pPr>
        <w:ind w:left="3162" w:hanging="213"/>
      </w:pPr>
      <w:rPr>
        <w:rFonts w:hint="default"/>
        <w:lang w:val="ru-RU" w:eastAsia="ru-RU" w:bidi="ru-RU"/>
      </w:rPr>
    </w:lvl>
    <w:lvl w:ilvl="6" w:tplc="D4AE97BE">
      <w:numFmt w:val="bullet"/>
      <w:lvlText w:val="•"/>
      <w:lvlJc w:val="left"/>
      <w:pPr>
        <w:ind w:left="3774" w:hanging="213"/>
      </w:pPr>
      <w:rPr>
        <w:rFonts w:hint="default"/>
        <w:lang w:val="ru-RU" w:eastAsia="ru-RU" w:bidi="ru-RU"/>
      </w:rPr>
    </w:lvl>
    <w:lvl w:ilvl="7" w:tplc="E98AE226">
      <w:numFmt w:val="bullet"/>
      <w:lvlText w:val="•"/>
      <w:lvlJc w:val="left"/>
      <w:pPr>
        <w:ind w:left="4386" w:hanging="213"/>
      </w:pPr>
      <w:rPr>
        <w:rFonts w:hint="default"/>
        <w:lang w:val="ru-RU" w:eastAsia="ru-RU" w:bidi="ru-RU"/>
      </w:rPr>
    </w:lvl>
    <w:lvl w:ilvl="8" w:tplc="477A6F6C">
      <w:numFmt w:val="bullet"/>
      <w:lvlText w:val="•"/>
      <w:lvlJc w:val="left"/>
      <w:pPr>
        <w:ind w:left="4999" w:hanging="213"/>
      </w:pPr>
      <w:rPr>
        <w:rFonts w:hint="default"/>
        <w:lang w:val="ru-RU" w:eastAsia="ru-RU" w:bidi="ru-RU"/>
      </w:rPr>
    </w:lvl>
  </w:abstractNum>
  <w:abstractNum w:abstractNumId="4">
    <w:nsid w:val="39703D40"/>
    <w:multiLevelType w:val="hybridMultilevel"/>
    <w:tmpl w:val="2488BF94"/>
    <w:lvl w:ilvl="0" w:tplc="46CA4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1482B"/>
    <w:multiLevelType w:val="hybridMultilevel"/>
    <w:tmpl w:val="D73C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31CDC"/>
    <w:multiLevelType w:val="hybridMultilevel"/>
    <w:tmpl w:val="4148CED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5A471800"/>
    <w:multiLevelType w:val="hybridMultilevel"/>
    <w:tmpl w:val="B648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B65"/>
    <w:rsid w:val="00013EA3"/>
    <w:rsid w:val="0002645D"/>
    <w:rsid w:val="00031AFC"/>
    <w:rsid w:val="00036341"/>
    <w:rsid w:val="0004214C"/>
    <w:rsid w:val="00043363"/>
    <w:rsid w:val="0004708B"/>
    <w:rsid w:val="000917A7"/>
    <w:rsid w:val="000A1A0B"/>
    <w:rsid w:val="000C5739"/>
    <w:rsid w:val="001166F3"/>
    <w:rsid w:val="00156F5F"/>
    <w:rsid w:val="00176AEC"/>
    <w:rsid w:val="00180388"/>
    <w:rsid w:val="0018713B"/>
    <w:rsid w:val="001967F0"/>
    <w:rsid w:val="001A07AF"/>
    <w:rsid w:val="001F5D18"/>
    <w:rsid w:val="0021581F"/>
    <w:rsid w:val="002A691E"/>
    <w:rsid w:val="002B4FF2"/>
    <w:rsid w:val="002D62C8"/>
    <w:rsid w:val="002D7D20"/>
    <w:rsid w:val="002E25CF"/>
    <w:rsid w:val="002E71EB"/>
    <w:rsid w:val="002F06DE"/>
    <w:rsid w:val="002F1A67"/>
    <w:rsid w:val="002F24BE"/>
    <w:rsid w:val="003162C4"/>
    <w:rsid w:val="0033796E"/>
    <w:rsid w:val="00394105"/>
    <w:rsid w:val="003D7375"/>
    <w:rsid w:val="003E722B"/>
    <w:rsid w:val="0048772B"/>
    <w:rsid w:val="00487B65"/>
    <w:rsid w:val="004B56E5"/>
    <w:rsid w:val="004B7EFB"/>
    <w:rsid w:val="004F2146"/>
    <w:rsid w:val="005015B8"/>
    <w:rsid w:val="005030EE"/>
    <w:rsid w:val="00511DDB"/>
    <w:rsid w:val="005232F6"/>
    <w:rsid w:val="00535092"/>
    <w:rsid w:val="005379CB"/>
    <w:rsid w:val="00556967"/>
    <w:rsid w:val="0057760A"/>
    <w:rsid w:val="00591F2F"/>
    <w:rsid w:val="005A638A"/>
    <w:rsid w:val="005B2269"/>
    <w:rsid w:val="005E008B"/>
    <w:rsid w:val="00620436"/>
    <w:rsid w:val="00622074"/>
    <w:rsid w:val="00666D93"/>
    <w:rsid w:val="006A606E"/>
    <w:rsid w:val="006C5364"/>
    <w:rsid w:val="006F03ED"/>
    <w:rsid w:val="00745B9A"/>
    <w:rsid w:val="00754AE7"/>
    <w:rsid w:val="0078177D"/>
    <w:rsid w:val="007C5152"/>
    <w:rsid w:val="00802E8F"/>
    <w:rsid w:val="00806BF8"/>
    <w:rsid w:val="00811834"/>
    <w:rsid w:val="00814E1F"/>
    <w:rsid w:val="0081794D"/>
    <w:rsid w:val="00820138"/>
    <w:rsid w:val="0083110A"/>
    <w:rsid w:val="00890130"/>
    <w:rsid w:val="008E5FA8"/>
    <w:rsid w:val="009145E8"/>
    <w:rsid w:val="009530FD"/>
    <w:rsid w:val="0097736D"/>
    <w:rsid w:val="009A07AD"/>
    <w:rsid w:val="00A30534"/>
    <w:rsid w:val="00A32FE6"/>
    <w:rsid w:val="00A4230B"/>
    <w:rsid w:val="00A55634"/>
    <w:rsid w:val="00A74F37"/>
    <w:rsid w:val="00A76644"/>
    <w:rsid w:val="00AC6545"/>
    <w:rsid w:val="00B17DC3"/>
    <w:rsid w:val="00B2731C"/>
    <w:rsid w:val="00B45736"/>
    <w:rsid w:val="00B77AC6"/>
    <w:rsid w:val="00BA3EF9"/>
    <w:rsid w:val="00BB6134"/>
    <w:rsid w:val="00BB6E5B"/>
    <w:rsid w:val="00BB764E"/>
    <w:rsid w:val="00BC52E8"/>
    <w:rsid w:val="00BF22A8"/>
    <w:rsid w:val="00BF63A4"/>
    <w:rsid w:val="00C2098A"/>
    <w:rsid w:val="00C36E9E"/>
    <w:rsid w:val="00CC0BEE"/>
    <w:rsid w:val="00CD0F8B"/>
    <w:rsid w:val="00CE0D06"/>
    <w:rsid w:val="00D00EA9"/>
    <w:rsid w:val="00D26674"/>
    <w:rsid w:val="00D35E37"/>
    <w:rsid w:val="00D754CC"/>
    <w:rsid w:val="00D875EB"/>
    <w:rsid w:val="00DF17C9"/>
    <w:rsid w:val="00DF1C88"/>
    <w:rsid w:val="00E1007D"/>
    <w:rsid w:val="00E3268E"/>
    <w:rsid w:val="00EE5727"/>
    <w:rsid w:val="00F3052E"/>
    <w:rsid w:val="00F353A1"/>
    <w:rsid w:val="00F477C8"/>
    <w:rsid w:val="00F53479"/>
    <w:rsid w:val="00F85960"/>
    <w:rsid w:val="00F85F6B"/>
    <w:rsid w:val="00F91819"/>
    <w:rsid w:val="00FC5ABD"/>
    <w:rsid w:val="00FD79FB"/>
    <w:rsid w:val="00FE49DF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Основной"/>
    <w:basedOn w:val="a"/>
    <w:link w:val="a4"/>
    <w:rsid w:val="0018713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Подзаг"/>
    <w:basedOn w:val="a3"/>
    <w:rsid w:val="0018713B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18713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18713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2F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04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04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3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796E"/>
  </w:style>
  <w:style w:type="paragraph" w:styleId="a9">
    <w:name w:val="footer"/>
    <w:basedOn w:val="a"/>
    <w:link w:val="aa"/>
    <w:uiPriority w:val="99"/>
    <w:semiHidden/>
    <w:unhideWhenUsed/>
    <w:rsid w:val="0033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796E"/>
  </w:style>
  <w:style w:type="paragraph" w:styleId="ab">
    <w:name w:val="List Paragraph"/>
    <w:basedOn w:val="a"/>
    <w:uiPriority w:val="34"/>
    <w:qFormat/>
    <w:rsid w:val="0033796E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5B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B22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5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E2D31-8F9A-48F4-8E39-BF468CEB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Елена_Викторовна</dc:creator>
  <cp:lastModifiedBy>д</cp:lastModifiedBy>
  <cp:revision>8</cp:revision>
  <cp:lastPrinted>2020-03-16T03:48:00Z</cp:lastPrinted>
  <dcterms:created xsi:type="dcterms:W3CDTF">2020-03-15T18:33:00Z</dcterms:created>
  <dcterms:modified xsi:type="dcterms:W3CDTF">2020-03-17T12:18:00Z</dcterms:modified>
</cp:coreProperties>
</file>