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4E89" w:rsidRDefault="00CE4E89" w:rsidP="00CE4E89">
      <w:pPr>
        <w:pStyle w:val="a3"/>
        <w:shd w:val="clear" w:color="auto" w:fill="FFFFFF"/>
        <w:spacing w:after="300" w:afterAutospacing="0"/>
        <w:rPr>
          <w:rFonts w:ascii="Arial" w:hAnsi="Arial" w:cs="Arial"/>
          <w:color w:val="202020"/>
          <w:sz w:val="27"/>
          <w:szCs w:val="27"/>
        </w:rPr>
      </w:pPr>
      <w:r>
        <w:rPr>
          <w:rFonts w:ascii="Arial" w:hAnsi="Arial" w:cs="Arial"/>
          <w:color w:val="202020"/>
          <w:sz w:val="27"/>
          <w:szCs w:val="27"/>
        </w:rPr>
        <w:t>Приближаются новогодние каникулы – долгожданное время  отдыха, занятий любимым делом, встреч с родными и друзьями. Чтобы они прошли с пользой, просим родителей несовершеннолетних обратить особое внимание на соблюдение важных правил безопасности жизни и здоровья детей.</w:t>
      </w:r>
    </w:p>
    <w:p w:rsidR="00CE4E89" w:rsidRDefault="00CE4E89" w:rsidP="00CE4E89">
      <w:pPr>
        <w:pStyle w:val="a3"/>
        <w:shd w:val="clear" w:color="auto" w:fill="FFFFFF"/>
        <w:spacing w:after="300" w:afterAutospacing="0"/>
        <w:rPr>
          <w:rFonts w:ascii="Arial" w:hAnsi="Arial" w:cs="Arial"/>
          <w:color w:val="202020"/>
          <w:sz w:val="27"/>
          <w:szCs w:val="27"/>
        </w:rPr>
      </w:pPr>
      <w:proofErr w:type="gramStart"/>
      <w:r>
        <w:rPr>
          <w:rFonts w:ascii="Arial" w:hAnsi="Arial" w:cs="Arial"/>
          <w:color w:val="202020"/>
          <w:sz w:val="27"/>
          <w:szCs w:val="27"/>
        </w:rPr>
        <w:t>Напомним: в Березовском городском округе места, представляющие  потенциальную опасность для детей и подростков, определены постановлением администрации городского округа от 30.03.2010 № 105 «Об определении на территории Березовского городского округа мест, нахождение в которых может причинить вред здоровью детей, их физическому, интеллектуальному, психическому, духовному и нравственному развитию, общественных мест, в которых  в ночное время не допускается нахождение детей без сопровождения родителей (лиц</w:t>
      </w:r>
      <w:proofErr w:type="gramEnd"/>
      <w:r>
        <w:rPr>
          <w:rFonts w:ascii="Arial" w:hAnsi="Arial" w:cs="Arial"/>
          <w:color w:val="202020"/>
          <w:sz w:val="27"/>
          <w:szCs w:val="27"/>
        </w:rPr>
        <w:t>, их заменяющих) или лиц, осуществляющих мероприятия с участием детей» (в редакции от  13.11.2014  №631, от 17.06.2019 №505).</w:t>
      </w:r>
    </w:p>
    <w:p w:rsidR="00CE4E89" w:rsidRDefault="00CE4E89" w:rsidP="00CE4E89">
      <w:pPr>
        <w:pStyle w:val="a3"/>
        <w:shd w:val="clear" w:color="auto" w:fill="FFFFFF"/>
        <w:spacing w:after="300" w:afterAutospacing="0"/>
        <w:rPr>
          <w:rFonts w:ascii="Arial" w:hAnsi="Arial" w:cs="Arial"/>
          <w:color w:val="202020"/>
          <w:sz w:val="27"/>
          <w:szCs w:val="27"/>
        </w:rPr>
      </w:pPr>
      <w:r>
        <w:rPr>
          <w:rFonts w:ascii="Arial" w:hAnsi="Arial" w:cs="Arial"/>
          <w:color w:val="202020"/>
          <w:sz w:val="27"/>
          <w:szCs w:val="27"/>
        </w:rPr>
        <w:t>     Перечень мест на территории Березовского городского округа, </w:t>
      </w:r>
      <w:r>
        <w:rPr>
          <w:rStyle w:val="a4"/>
          <w:rFonts w:ascii="Arial" w:hAnsi="Arial" w:cs="Arial"/>
          <w:color w:val="202020"/>
          <w:sz w:val="27"/>
          <w:szCs w:val="27"/>
        </w:rPr>
        <w:t>нахождение в которых </w:t>
      </w:r>
      <w:r>
        <w:rPr>
          <w:rStyle w:val="a4"/>
          <w:rFonts w:ascii="Arial" w:hAnsi="Arial" w:cs="Arial"/>
          <w:color w:val="202020"/>
          <w:sz w:val="27"/>
          <w:szCs w:val="27"/>
          <w:u w:val="single"/>
        </w:rPr>
        <w:t>может причинить вред </w:t>
      </w:r>
      <w:r>
        <w:rPr>
          <w:rStyle w:val="a4"/>
          <w:rFonts w:ascii="Arial" w:hAnsi="Arial" w:cs="Arial"/>
          <w:color w:val="202020"/>
          <w:sz w:val="27"/>
          <w:szCs w:val="27"/>
        </w:rPr>
        <w:t>здоровью детей, их физическому, интеллектуальному, психическому, духовному и нравственному развитию</w:t>
      </w:r>
      <w:r>
        <w:rPr>
          <w:rFonts w:ascii="Arial" w:hAnsi="Arial" w:cs="Arial"/>
          <w:color w:val="202020"/>
          <w:sz w:val="27"/>
          <w:szCs w:val="27"/>
        </w:rPr>
        <w:t> объекты (территории, помещения) юридических лиц или граждан, осуществляющих предпринимательскую деятельность без образования юридического лица, которые предназначены для реализации товаров только сексуального характера;</w:t>
      </w:r>
    </w:p>
    <w:p w:rsidR="00CE4E89" w:rsidRDefault="00CE4E89" w:rsidP="00CE4E89">
      <w:pPr>
        <w:pStyle w:val="a3"/>
        <w:shd w:val="clear" w:color="auto" w:fill="FFFFFF"/>
        <w:spacing w:after="300" w:afterAutospacing="0"/>
        <w:rPr>
          <w:rFonts w:ascii="Arial" w:hAnsi="Arial" w:cs="Arial"/>
          <w:color w:val="202020"/>
          <w:sz w:val="27"/>
          <w:szCs w:val="27"/>
        </w:rPr>
      </w:pPr>
      <w:r>
        <w:rPr>
          <w:rFonts w:ascii="Arial" w:hAnsi="Arial" w:cs="Arial"/>
          <w:color w:val="202020"/>
          <w:sz w:val="27"/>
          <w:szCs w:val="27"/>
        </w:rPr>
        <w:t>пивные рестораны;</w:t>
      </w:r>
    </w:p>
    <w:p w:rsidR="00CE4E89" w:rsidRDefault="00CE4E89" w:rsidP="00CE4E89">
      <w:pPr>
        <w:pStyle w:val="a3"/>
        <w:shd w:val="clear" w:color="auto" w:fill="FFFFFF"/>
        <w:spacing w:after="300" w:afterAutospacing="0"/>
        <w:rPr>
          <w:rFonts w:ascii="Arial" w:hAnsi="Arial" w:cs="Arial"/>
          <w:color w:val="202020"/>
          <w:sz w:val="27"/>
          <w:szCs w:val="27"/>
        </w:rPr>
      </w:pPr>
      <w:r>
        <w:rPr>
          <w:rFonts w:ascii="Arial" w:hAnsi="Arial" w:cs="Arial"/>
          <w:color w:val="202020"/>
          <w:sz w:val="27"/>
          <w:szCs w:val="27"/>
        </w:rPr>
        <w:t>винные бары;</w:t>
      </w:r>
    </w:p>
    <w:p w:rsidR="00CE4E89" w:rsidRDefault="00CE4E89" w:rsidP="00CE4E89">
      <w:pPr>
        <w:pStyle w:val="a3"/>
        <w:shd w:val="clear" w:color="auto" w:fill="FFFFFF"/>
        <w:spacing w:after="300" w:afterAutospacing="0"/>
        <w:rPr>
          <w:rFonts w:ascii="Arial" w:hAnsi="Arial" w:cs="Arial"/>
          <w:color w:val="202020"/>
          <w:sz w:val="27"/>
          <w:szCs w:val="27"/>
        </w:rPr>
      </w:pPr>
      <w:r>
        <w:rPr>
          <w:rFonts w:ascii="Arial" w:hAnsi="Arial" w:cs="Arial"/>
          <w:color w:val="202020"/>
          <w:sz w:val="27"/>
          <w:szCs w:val="27"/>
        </w:rPr>
        <w:t>пивные бары;</w:t>
      </w:r>
    </w:p>
    <w:p w:rsidR="00CE4E89" w:rsidRDefault="00CE4E89" w:rsidP="00CE4E89">
      <w:pPr>
        <w:pStyle w:val="a3"/>
        <w:shd w:val="clear" w:color="auto" w:fill="FFFFFF"/>
        <w:spacing w:after="300" w:afterAutospacing="0"/>
        <w:rPr>
          <w:rFonts w:ascii="Arial" w:hAnsi="Arial" w:cs="Arial"/>
          <w:color w:val="202020"/>
          <w:sz w:val="27"/>
          <w:szCs w:val="27"/>
        </w:rPr>
      </w:pPr>
      <w:r>
        <w:rPr>
          <w:rFonts w:ascii="Arial" w:hAnsi="Arial" w:cs="Arial"/>
          <w:color w:val="202020"/>
          <w:sz w:val="27"/>
          <w:szCs w:val="27"/>
        </w:rPr>
        <w:t>рюмочные;</w:t>
      </w:r>
    </w:p>
    <w:p w:rsidR="00CE4E89" w:rsidRDefault="00CE4E89" w:rsidP="00CE4E89">
      <w:pPr>
        <w:pStyle w:val="a3"/>
        <w:shd w:val="clear" w:color="auto" w:fill="FFFFFF"/>
        <w:spacing w:after="300" w:afterAutospacing="0"/>
        <w:rPr>
          <w:rFonts w:ascii="Arial" w:hAnsi="Arial" w:cs="Arial"/>
          <w:color w:val="202020"/>
          <w:sz w:val="27"/>
          <w:szCs w:val="27"/>
        </w:rPr>
      </w:pPr>
      <w:r>
        <w:rPr>
          <w:rFonts w:ascii="Arial" w:hAnsi="Arial" w:cs="Arial"/>
          <w:color w:val="202020"/>
          <w:sz w:val="27"/>
          <w:szCs w:val="27"/>
        </w:rPr>
        <w:t>другие места (объекты, территории, помещения), которые предназначены для реализации только алкогольной продукции, пива и напитков, изготавливаемых на его основе;</w:t>
      </w:r>
    </w:p>
    <w:p w:rsidR="00CE4E89" w:rsidRDefault="00CE4E89" w:rsidP="00CE4E89">
      <w:pPr>
        <w:pStyle w:val="a3"/>
        <w:shd w:val="clear" w:color="auto" w:fill="FFFFFF"/>
        <w:spacing w:after="300" w:afterAutospacing="0"/>
        <w:rPr>
          <w:rFonts w:ascii="Arial" w:hAnsi="Arial" w:cs="Arial"/>
          <w:color w:val="202020"/>
          <w:sz w:val="27"/>
          <w:szCs w:val="27"/>
        </w:rPr>
      </w:pPr>
      <w:r>
        <w:rPr>
          <w:rFonts w:ascii="Arial" w:hAnsi="Arial" w:cs="Arial"/>
          <w:color w:val="202020"/>
          <w:sz w:val="27"/>
          <w:szCs w:val="27"/>
        </w:rPr>
        <w:t>объекты (территории, помещения) юридических лиц, которые предназначены для организации и проведения в установленном законом порядке азартных игр.</w:t>
      </w:r>
    </w:p>
    <w:p w:rsidR="00CE4E89" w:rsidRDefault="00CE4E89" w:rsidP="00CE4E89">
      <w:pPr>
        <w:pStyle w:val="a3"/>
        <w:shd w:val="clear" w:color="auto" w:fill="FFFFFF"/>
        <w:spacing w:after="300" w:afterAutospacing="0"/>
        <w:rPr>
          <w:rFonts w:ascii="Arial" w:hAnsi="Arial" w:cs="Arial"/>
          <w:color w:val="202020"/>
          <w:sz w:val="27"/>
          <w:szCs w:val="27"/>
        </w:rPr>
      </w:pPr>
      <w:r>
        <w:rPr>
          <w:rFonts w:ascii="Arial" w:hAnsi="Arial" w:cs="Arial"/>
          <w:color w:val="202020"/>
          <w:sz w:val="27"/>
          <w:szCs w:val="27"/>
        </w:rPr>
        <w:t>кальянные;</w:t>
      </w:r>
    </w:p>
    <w:p w:rsidR="00CE4E89" w:rsidRDefault="00CE4E89" w:rsidP="00CE4E89">
      <w:pPr>
        <w:pStyle w:val="a3"/>
        <w:shd w:val="clear" w:color="auto" w:fill="FFFFFF"/>
        <w:spacing w:after="300" w:afterAutospacing="0"/>
        <w:rPr>
          <w:rFonts w:ascii="Arial" w:hAnsi="Arial" w:cs="Arial"/>
          <w:color w:val="202020"/>
          <w:sz w:val="27"/>
          <w:szCs w:val="27"/>
        </w:rPr>
      </w:pPr>
      <w:r>
        <w:rPr>
          <w:rFonts w:ascii="Arial" w:hAnsi="Arial" w:cs="Arial"/>
          <w:color w:val="202020"/>
          <w:sz w:val="27"/>
          <w:szCs w:val="27"/>
        </w:rPr>
        <w:t>котельные;</w:t>
      </w:r>
    </w:p>
    <w:p w:rsidR="00CE4E89" w:rsidRDefault="00CE4E89" w:rsidP="00CE4E89">
      <w:pPr>
        <w:pStyle w:val="a3"/>
        <w:shd w:val="clear" w:color="auto" w:fill="FFFFFF"/>
        <w:spacing w:after="300" w:afterAutospacing="0"/>
        <w:rPr>
          <w:rFonts w:ascii="Arial" w:hAnsi="Arial" w:cs="Arial"/>
          <w:color w:val="202020"/>
          <w:sz w:val="27"/>
          <w:szCs w:val="27"/>
        </w:rPr>
      </w:pPr>
      <w:r>
        <w:rPr>
          <w:rFonts w:ascii="Arial" w:hAnsi="Arial" w:cs="Arial"/>
          <w:color w:val="202020"/>
          <w:sz w:val="27"/>
          <w:szCs w:val="27"/>
        </w:rPr>
        <w:lastRenderedPageBreak/>
        <w:t>канализационные коллекторы;</w:t>
      </w:r>
    </w:p>
    <w:p w:rsidR="00CE4E89" w:rsidRDefault="00CE4E89" w:rsidP="00CE4E89">
      <w:pPr>
        <w:pStyle w:val="a3"/>
        <w:shd w:val="clear" w:color="auto" w:fill="FFFFFF"/>
        <w:spacing w:after="300" w:afterAutospacing="0"/>
        <w:rPr>
          <w:rFonts w:ascii="Arial" w:hAnsi="Arial" w:cs="Arial"/>
          <w:color w:val="202020"/>
          <w:sz w:val="27"/>
          <w:szCs w:val="27"/>
        </w:rPr>
      </w:pPr>
      <w:r>
        <w:rPr>
          <w:rFonts w:ascii="Arial" w:hAnsi="Arial" w:cs="Arial"/>
          <w:color w:val="202020"/>
          <w:sz w:val="27"/>
          <w:szCs w:val="27"/>
        </w:rPr>
        <w:t>свалки ТКО, контейнерные площадки;</w:t>
      </w:r>
    </w:p>
    <w:p w:rsidR="00CE4E89" w:rsidRDefault="00CE4E89" w:rsidP="00CE4E89">
      <w:pPr>
        <w:pStyle w:val="a3"/>
        <w:shd w:val="clear" w:color="auto" w:fill="FFFFFF"/>
        <w:spacing w:after="300" w:afterAutospacing="0"/>
        <w:rPr>
          <w:rFonts w:ascii="Arial" w:hAnsi="Arial" w:cs="Arial"/>
          <w:color w:val="202020"/>
          <w:sz w:val="27"/>
          <w:szCs w:val="27"/>
        </w:rPr>
      </w:pPr>
      <w:r>
        <w:rPr>
          <w:rFonts w:ascii="Arial" w:hAnsi="Arial" w:cs="Arial"/>
          <w:color w:val="202020"/>
          <w:sz w:val="27"/>
          <w:szCs w:val="27"/>
        </w:rPr>
        <w:t>скважины питьевого водозабора, водонапорные башни;</w:t>
      </w:r>
    </w:p>
    <w:p w:rsidR="00CE4E89" w:rsidRDefault="00CE4E89" w:rsidP="00CE4E89">
      <w:pPr>
        <w:pStyle w:val="a3"/>
        <w:shd w:val="clear" w:color="auto" w:fill="FFFFFF"/>
        <w:spacing w:after="300" w:afterAutospacing="0"/>
        <w:rPr>
          <w:rFonts w:ascii="Arial" w:hAnsi="Arial" w:cs="Arial"/>
          <w:color w:val="202020"/>
          <w:sz w:val="27"/>
          <w:szCs w:val="27"/>
        </w:rPr>
      </w:pPr>
      <w:r>
        <w:rPr>
          <w:rFonts w:ascii="Arial" w:hAnsi="Arial" w:cs="Arial"/>
          <w:color w:val="202020"/>
          <w:sz w:val="27"/>
          <w:szCs w:val="27"/>
        </w:rPr>
        <w:t>источники водоснабжения;</w:t>
      </w:r>
    </w:p>
    <w:p w:rsidR="00CE4E89" w:rsidRDefault="00CE4E89" w:rsidP="00CE4E89">
      <w:pPr>
        <w:pStyle w:val="a3"/>
        <w:shd w:val="clear" w:color="auto" w:fill="FFFFFF"/>
        <w:spacing w:after="300" w:afterAutospacing="0"/>
        <w:rPr>
          <w:rFonts w:ascii="Arial" w:hAnsi="Arial" w:cs="Arial"/>
          <w:color w:val="202020"/>
          <w:sz w:val="27"/>
          <w:szCs w:val="27"/>
        </w:rPr>
      </w:pPr>
      <w:r>
        <w:rPr>
          <w:rFonts w:ascii="Arial" w:hAnsi="Arial" w:cs="Arial"/>
          <w:color w:val="202020"/>
          <w:sz w:val="27"/>
          <w:szCs w:val="27"/>
        </w:rPr>
        <w:t>очистные сооружения;</w:t>
      </w:r>
    </w:p>
    <w:p w:rsidR="00CE4E89" w:rsidRDefault="00CE4E89" w:rsidP="00CE4E89">
      <w:pPr>
        <w:pStyle w:val="a3"/>
        <w:shd w:val="clear" w:color="auto" w:fill="FFFFFF"/>
        <w:spacing w:after="300" w:afterAutospacing="0"/>
        <w:rPr>
          <w:rFonts w:ascii="Arial" w:hAnsi="Arial" w:cs="Arial"/>
          <w:color w:val="202020"/>
          <w:sz w:val="27"/>
          <w:szCs w:val="27"/>
        </w:rPr>
      </w:pPr>
      <w:r>
        <w:rPr>
          <w:rFonts w:ascii="Arial" w:hAnsi="Arial" w:cs="Arial"/>
          <w:color w:val="202020"/>
          <w:sz w:val="27"/>
          <w:szCs w:val="27"/>
        </w:rPr>
        <w:t>водные объекты, а именно водосбросы на плотине, гидротехнические сооружения;</w:t>
      </w:r>
    </w:p>
    <w:p w:rsidR="00CE4E89" w:rsidRDefault="00CE4E89" w:rsidP="00CE4E89">
      <w:pPr>
        <w:pStyle w:val="a3"/>
        <w:shd w:val="clear" w:color="auto" w:fill="FFFFFF"/>
        <w:spacing w:after="300" w:afterAutospacing="0"/>
        <w:rPr>
          <w:rFonts w:ascii="Arial" w:hAnsi="Arial" w:cs="Arial"/>
          <w:color w:val="202020"/>
          <w:sz w:val="27"/>
          <w:szCs w:val="27"/>
        </w:rPr>
      </w:pPr>
      <w:r>
        <w:rPr>
          <w:rFonts w:ascii="Arial" w:hAnsi="Arial" w:cs="Arial"/>
          <w:color w:val="202020"/>
          <w:sz w:val="27"/>
          <w:szCs w:val="27"/>
        </w:rPr>
        <w:t>пожарные гидранты;</w:t>
      </w:r>
    </w:p>
    <w:p w:rsidR="00CE4E89" w:rsidRDefault="00CE4E89" w:rsidP="00CE4E89">
      <w:pPr>
        <w:pStyle w:val="a3"/>
        <w:shd w:val="clear" w:color="auto" w:fill="FFFFFF"/>
        <w:spacing w:after="300" w:afterAutospacing="0"/>
        <w:rPr>
          <w:rFonts w:ascii="Arial" w:hAnsi="Arial" w:cs="Arial"/>
          <w:color w:val="202020"/>
          <w:sz w:val="27"/>
          <w:szCs w:val="27"/>
        </w:rPr>
      </w:pPr>
      <w:r>
        <w:rPr>
          <w:rFonts w:ascii="Arial" w:hAnsi="Arial" w:cs="Arial"/>
          <w:color w:val="202020"/>
          <w:sz w:val="27"/>
          <w:szCs w:val="27"/>
        </w:rPr>
        <w:t>мачты сотовой связи;</w:t>
      </w:r>
    </w:p>
    <w:p w:rsidR="00CE4E89" w:rsidRDefault="00CE4E89" w:rsidP="00CE4E89">
      <w:pPr>
        <w:pStyle w:val="a3"/>
        <w:shd w:val="clear" w:color="auto" w:fill="FFFFFF"/>
        <w:spacing w:after="300" w:afterAutospacing="0"/>
        <w:rPr>
          <w:rFonts w:ascii="Arial" w:hAnsi="Arial" w:cs="Arial"/>
          <w:color w:val="202020"/>
          <w:sz w:val="27"/>
          <w:szCs w:val="27"/>
        </w:rPr>
      </w:pPr>
      <w:r>
        <w:rPr>
          <w:rFonts w:ascii="Arial" w:hAnsi="Arial" w:cs="Arial"/>
          <w:color w:val="202020"/>
          <w:sz w:val="27"/>
          <w:szCs w:val="27"/>
        </w:rPr>
        <w:t>электрические подстанции;</w:t>
      </w:r>
    </w:p>
    <w:p w:rsidR="00CE4E89" w:rsidRDefault="00CE4E89" w:rsidP="00CE4E89">
      <w:pPr>
        <w:pStyle w:val="a3"/>
        <w:shd w:val="clear" w:color="auto" w:fill="FFFFFF"/>
        <w:spacing w:after="300" w:afterAutospacing="0"/>
        <w:rPr>
          <w:rFonts w:ascii="Arial" w:hAnsi="Arial" w:cs="Arial"/>
          <w:color w:val="202020"/>
          <w:sz w:val="27"/>
          <w:szCs w:val="27"/>
        </w:rPr>
      </w:pPr>
      <w:r>
        <w:rPr>
          <w:rFonts w:ascii="Arial" w:hAnsi="Arial" w:cs="Arial"/>
          <w:color w:val="202020"/>
          <w:sz w:val="27"/>
          <w:szCs w:val="27"/>
        </w:rPr>
        <w:t>газораспределительные подстанции,</w:t>
      </w:r>
    </w:p>
    <w:p w:rsidR="00CE4E89" w:rsidRDefault="00CE4E89" w:rsidP="00CE4E89">
      <w:pPr>
        <w:pStyle w:val="a3"/>
        <w:shd w:val="clear" w:color="auto" w:fill="FFFFFF"/>
        <w:spacing w:after="300" w:afterAutospacing="0"/>
        <w:rPr>
          <w:rFonts w:ascii="Arial" w:hAnsi="Arial" w:cs="Arial"/>
          <w:color w:val="202020"/>
          <w:sz w:val="27"/>
          <w:szCs w:val="27"/>
        </w:rPr>
      </w:pPr>
      <w:r>
        <w:rPr>
          <w:rFonts w:ascii="Arial" w:hAnsi="Arial" w:cs="Arial"/>
          <w:color w:val="202020"/>
          <w:sz w:val="27"/>
          <w:szCs w:val="27"/>
        </w:rPr>
        <w:t>объекты незавершенного строительства, бесхозяйные и аварийные здания и сооружения;</w:t>
      </w:r>
    </w:p>
    <w:p w:rsidR="00CE4E89" w:rsidRDefault="00CE4E89" w:rsidP="00CE4E89">
      <w:pPr>
        <w:pStyle w:val="a3"/>
        <w:shd w:val="clear" w:color="auto" w:fill="FFFFFF"/>
        <w:spacing w:after="300" w:afterAutospacing="0"/>
        <w:rPr>
          <w:rFonts w:ascii="Arial" w:hAnsi="Arial" w:cs="Arial"/>
          <w:color w:val="202020"/>
          <w:sz w:val="27"/>
          <w:szCs w:val="27"/>
        </w:rPr>
      </w:pPr>
      <w:r>
        <w:rPr>
          <w:rFonts w:ascii="Arial" w:hAnsi="Arial" w:cs="Arial"/>
          <w:color w:val="202020"/>
          <w:sz w:val="27"/>
          <w:szCs w:val="27"/>
        </w:rPr>
        <w:t>инженерно-технические сооружения.</w:t>
      </w:r>
    </w:p>
    <w:p w:rsidR="00CE4E89" w:rsidRDefault="00CE4E89" w:rsidP="00CE4E89">
      <w:pPr>
        <w:pStyle w:val="a3"/>
        <w:shd w:val="clear" w:color="auto" w:fill="FFFFFF"/>
        <w:spacing w:after="300" w:afterAutospacing="0"/>
        <w:rPr>
          <w:rFonts w:ascii="Arial" w:hAnsi="Arial" w:cs="Arial"/>
          <w:color w:val="202020"/>
          <w:sz w:val="27"/>
          <w:szCs w:val="27"/>
        </w:rPr>
      </w:pPr>
      <w:r>
        <w:rPr>
          <w:rFonts w:ascii="Arial" w:hAnsi="Arial" w:cs="Arial"/>
          <w:color w:val="202020"/>
          <w:sz w:val="27"/>
          <w:szCs w:val="27"/>
        </w:rPr>
        <w:t>     </w:t>
      </w:r>
      <w:proofErr w:type="gramStart"/>
      <w:r>
        <w:rPr>
          <w:rStyle w:val="a4"/>
          <w:rFonts w:ascii="Arial" w:hAnsi="Arial" w:cs="Arial"/>
          <w:color w:val="202020"/>
          <w:sz w:val="27"/>
          <w:szCs w:val="27"/>
        </w:rPr>
        <w:t>Общественные места на территории Березовского городского округа, в которых в ночное время (с 23 до 6 часов местного времени в период с 1 мая по 30 сентября включительно и с 22 до 6 часов местного времени в период с 1 октября по 30 апреля включительно) </w:t>
      </w:r>
      <w:r>
        <w:rPr>
          <w:rStyle w:val="a4"/>
          <w:rFonts w:ascii="Arial" w:hAnsi="Arial" w:cs="Arial"/>
          <w:color w:val="202020"/>
          <w:sz w:val="27"/>
          <w:szCs w:val="27"/>
          <w:u w:val="single"/>
        </w:rPr>
        <w:t>не допускается нахождение детей, </w:t>
      </w:r>
      <w:r>
        <w:rPr>
          <w:rStyle w:val="a4"/>
          <w:rFonts w:ascii="Arial" w:hAnsi="Arial" w:cs="Arial"/>
          <w:color w:val="202020"/>
          <w:sz w:val="27"/>
          <w:szCs w:val="27"/>
        </w:rPr>
        <w:t>не достигших возраста 16 лет, </w:t>
      </w:r>
      <w:r>
        <w:rPr>
          <w:rStyle w:val="a4"/>
          <w:rFonts w:ascii="Arial" w:hAnsi="Arial" w:cs="Arial"/>
          <w:color w:val="202020"/>
          <w:sz w:val="27"/>
          <w:szCs w:val="27"/>
          <w:u w:val="single"/>
        </w:rPr>
        <w:t>без сопровождения</w:t>
      </w:r>
      <w:r>
        <w:rPr>
          <w:rStyle w:val="a4"/>
          <w:rFonts w:ascii="Arial" w:hAnsi="Arial" w:cs="Arial"/>
          <w:color w:val="202020"/>
          <w:sz w:val="27"/>
          <w:szCs w:val="27"/>
        </w:rPr>
        <w:t> родителей (лиц, их заменяющих</w:t>
      </w:r>
      <w:proofErr w:type="gramEnd"/>
      <w:r>
        <w:rPr>
          <w:rStyle w:val="a4"/>
          <w:rFonts w:ascii="Arial" w:hAnsi="Arial" w:cs="Arial"/>
          <w:color w:val="202020"/>
          <w:sz w:val="27"/>
          <w:szCs w:val="27"/>
        </w:rPr>
        <w:t>), а также лиц, осуществляющих мероприятия с участием детей</w:t>
      </w:r>
      <w:r>
        <w:rPr>
          <w:rFonts w:ascii="Arial" w:hAnsi="Arial" w:cs="Arial"/>
          <w:color w:val="202020"/>
          <w:sz w:val="27"/>
          <w:szCs w:val="27"/>
        </w:rPr>
        <w:t>:</w:t>
      </w:r>
    </w:p>
    <w:p w:rsidR="00CE4E89" w:rsidRDefault="00CE4E89" w:rsidP="00CE4E89">
      <w:pPr>
        <w:pStyle w:val="a3"/>
        <w:shd w:val="clear" w:color="auto" w:fill="FFFFFF"/>
        <w:spacing w:after="300" w:afterAutospacing="0"/>
        <w:rPr>
          <w:rFonts w:ascii="Arial" w:hAnsi="Arial" w:cs="Arial"/>
          <w:color w:val="202020"/>
          <w:sz w:val="27"/>
          <w:szCs w:val="27"/>
        </w:rPr>
      </w:pPr>
      <w:r>
        <w:rPr>
          <w:rFonts w:ascii="Arial" w:hAnsi="Arial" w:cs="Arial"/>
          <w:color w:val="202020"/>
          <w:sz w:val="27"/>
          <w:szCs w:val="27"/>
        </w:rPr>
        <w:t>улицы;</w:t>
      </w:r>
    </w:p>
    <w:p w:rsidR="00CE4E89" w:rsidRDefault="00CE4E89" w:rsidP="00CE4E89">
      <w:pPr>
        <w:pStyle w:val="a3"/>
        <w:shd w:val="clear" w:color="auto" w:fill="FFFFFF"/>
        <w:spacing w:after="300" w:afterAutospacing="0"/>
        <w:rPr>
          <w:rFonts w:ascii="Arial" w:hAnsi="Arial" w:cs="Arial"/>
          <w:color w:val="202020"/>
          <w:sz w:val="27"/>
          <w:szCs w:val="27"/>
        </w:rPr>
      </w:pPr>
      <w:r>
        <w:rPr>
          <w:rFonts w:ascii="Arial" w:hAnsi="Arial" w:cs="Arial"/>
          <w:color w:val="202020"/>
          <w:sz w:val="27"/>
          <w:szCs w:val="27"/>
        </w:rPr>
        <w:t>стадионы;</w:t>
      </w:r>
    </w:p>
    <w:p w:rsidR="00CE4E89" w:rsidRDefault="00CE4E89" w:rsidP="00CE4E89">
      <w:pPr>
        <w:pStyle w:val="a3"/>
        <w:shd w:val="clear" w:color="auto" w:fill="FFFFFF"/>
        <w:spacing w:after="300" w:afterAutospacing="0"/>
        <w:rPr>
          <w:rFonts w:ascii="Arial" w:hAnsi="Arial" w:cs="Arial"/>
          <w:color w:val="202020"/>
          <w:sz w:val="27"/>
          <w:szCs w:val="27"/>
        </w:rPr>
      </w:pPr>
      <w:r>
        <w:rPr>
          <w:rFonts w:ascii="Arial" w:hAnsi="Arial" w:cs="Arial"/>
          <w:color w:val="202020"/>
          <w:sz w:val="27"/>
          <w:szCs w:val="27"/>
        </w:rPr>
        <w:t>парки;</w:t>
      </w:r>
    </w:p>
    <w:p w:rsidR="00CE4E89" w:rsidRDefault="00CE4E89" w:rsidP="00CE4E89">
      <w:pPr>
        <w:pStyle w:val="a3"/>
        <w:shd w:val="clear" w:color="auto" w:fill="FFFFFF"/>
        <w:spacing w:after="300" w:afterAutospacing="0"/>
        <w:rPr>
          <w:rFonts w:ascii="Arial" w:hAnsi="Arial" w:cs="Arial"/>
          <w:color w:val="202020"/>
          <w:sz w:val="27"/>
          <w:szCs w:val="27"/>
        </w:rPr>
      </w:pPr>
      <w:r>
        <w:rPr>
          <w:rFonts w:ascii="Arial" w:hAnsi="Arial" w:cs="Arial"/>
          <w:color w:val="202020"/>
          <w:sz w:val="27"/>
          <w:szCs w:val="27"/>
        </w:rPr>
        <w:t>скверы;</w:t>
      </w:r>
    </w:p>
    <w:p w:rsidR="00CE4E89" w:rsidRDefault="00CE4E89" w:rsidP="00CE4E89">
      <w:pPr>
        <w:pStyle w:val="a3"/>
        <w:shd w:val="clear" w:color="auto" w:fill="FFFFFF"/>
        <w:spacing w:after="300" w:afterAutospacing="0"/>
        <w:rPr>
          <w:rFonts w:ascii="Arial" w:hAnsi="Arial" w:cs="Arial"/>
          <w:color w:val="202020"/>
          <w:sz w:val="27"/>
          <w:szCs w:val="27"/>
        </w:rPr>
      </w:pPr>
      <w:r>
        <w:rPr>
          <w:rFonts w:ascii="Arial" w:hAnsi="Arial" w:cs="Arial"/>
          <w:color w:val="202020"/>
          <w:sz w:val="27"/>
          <w:szCs w:val="27"/>
        </w:rPr>
        <w:t>площади;</w:t>
      </w:r>
    </w:p>
    <w:p w:rsidR="00CE4E89" w:rsidRDefault="00CE4E89" w:rsidP="00CE4E89">
      <w:pPr>
        <w:pStyle w:val="a3"/>
        <w:shd w:val="clear" w:color="auto" w:fill="FFFFFF"/>
        <w:spacing w:after="300" w:afterAutospacing="0"/>
        <w:rPr>
          <w:rFonts w:ascii="Arial" w:hAnsi="Arial" w:cs="Arial"/>
          <w:color w:val="202020"/>
          <w:sz w:val="27"/>
          <w:szCs w:val="27"/>
        </w:rPr>
      </w:pPr>
      <w:r>
        <w:rPr>
          <w:rFonts w:ascii="Arial" w:hAnsi="Arial" w:cs="Arial"/>
          <w:color w:val="202020"/>
          <w:sz w:val="27"/>
          <w:szCs w:val="27"/>
        </w:rPr>
        <w:t>подъезды (лестничные клетки) многоквартирных домов;</w:t>
      </w:r>
    </w:p>
    <w:p w:rsidR="00CE4E89" w:rsidRDefault="00CE4E89" w:rsidP="00CE4E89">
      <w:pPr>
        <w:pStyle w:val="a3"/>
        <w:shd w:val="clear" w:color="auto" w:fill="FFFFFF"/>
        <w:spacing w:after="300" w:afterAutospacing="0"/>
        <w:rPr>
          <w:rFonts w:ascii="Arial" w:hAnsi="Arial" w:cs="Arial"/>
          <w:color w:val="202020"/>
          <w:sz w:val="27"/>
          <w:szCs w:val="27"/>
        </w:rPr>
      </w:pPr>
      <w:r>
        <w:rPr>
          <w:rFonts w:ascii="Arial" w:hAnsi="Arial" w:cs="Arial"/>
          <w:color w:val="202020"/>
          <w:sz w:val="27"/>
          <w:szCs w:val="27"/>
        </w:rPr>
        <w:lastRenderedPageBreak/>
        <w:t>транспортные средства общего пользования;</w:t>
      </w:r>
    </w:p>
    <w:p w:rsidR="00CE4E89" w:rsidRDefault="00CE4E89" w:rsidP="00CE4E89">
      <w:pPr>
        <w:pStyle w:val="a3"/>
        <w:shd w:val="clear" w:color="auto" w:fill="FFFFFF"/>
        <w:spacing w:after="300" w:afterAutospacing="0"/>
        <w:rPr>
          <w:rFonts w:ascii="Arial" w:hAnsi="Arial" w:cs="Arial"/>
          <w:color w:val="202020"/>
          <w:sz w:val="27"/>
          <w:szCs w:val="27"/>
        </w:rPr>
      </w:pPr>
      <w:r>
        <w:rPr>
          <w:rFonts w:ascii="Arial" w:hAnsi="Arial" w:cs="Arial"/>
          <w:color w:val="202020"/>
          <w:sz w:val="27"/>
          <w:szCs w:val="27"/>
        </w:rPr>
        <w:t>                объекты (территории, помещения) юридических лиц или граждан, осуществляющих предпринимательскую деятельность без образования юридического лица, которые предназначены для обеспечения доступа к сети Интернет;</w:t>
      </w:r>
    </w:p>
    <w:p w:rsidR="00CE4E89" w:rsidRDefault="00CE4E89" w:rsidP="00CE4E89">
      <w:pPr>
        <w:pStyle w:val="a3"/>
        <w:shd w:val="clear" w:color="auto" w:fill="FFFFFF"/>
        <w:spacing w:after="300" w:afterAutospacing="0"/>
        <w:rPr>
          <w:rFonts w:ascii="Arial" w:hAnsi="Arial" w:cs="Arial"/>
          <w:color w:val="202020"/>
          <w:sz w:val="27"/>
          <w:szCs w:val="27"/>
        </w:rPr>
      </w:pPr>
      <w:r>
        <w:rPr>
          <w:rFonts w:ascii="Arial" w:hAnsi="Arial" w:cs="Arial"/>
          <w:color w:val="202020"/>
          <w:sz w:val="27"/>
          <w:szCs w:val="27"/>
        </w:rPr>
        <w:t>                   объекты (территории, помещения) юридических лиц или граждан, осуществляющих предпринимательскую деятельность без образования юридического лица, которые предназначены для реализации услуг в сфере торговли и общественного питания (организации или пункты), для развлечений, досуга, где в установленном законом порядке предусмотрена розничная продажа алкогольной продукции, пива и напитков, изготавливаемых на его основе.</w:t>
      </w:r>
    </w:p>
    <w:p w:rsidR="00CE4E89" w:rsidRDefault="00CE4E89" w:rsidP="00CE4E89">
      <w:pPr>
        <w:pStyle w:val="a3"/>
        <w:shd w:val="clear" w:color="auto" w:fill="FFFFFF"/>
        <w:spacing w:after="300" w:afterAutospacing="0"/>
        <w:rPr>
          <w:rFonts w:ascii="Arial" w:hAnsi="Arial" w:cs="Arial"/>
          <w:color w:val="202020"/>
          <w:sz w:val="27"/>
          <w:szCs w:val="27"/>
        </w:rPr>
      </w:pPr>
      <w:r>
        <w:rPr>
          <w:rFonts w:ascii="Arial" w:hAnsi="Arial" w:cs="Arial"/>
          <w:color w:val="202020"/>
          <w:sz w:val="27"/>
          <w:szCs w:val="27"/>
        </w:rPr>
        <w:t>объекты (территории, помещения) юридических лиц или граждан, осуществляющих предпринимательскую деятельность без образования юридического лица, которые предназначены для реализации услуг в сфере торговли и общественного питания (организации или пункты), в том числе   рекреационные зоны торговых центров,  при посещении объектов без цели совершения покупок, а также предназначенные для развлечений, досуга, занятий спортом;</w:t>
      </w:r>
    </w:p>
    <w:p w:rsidR="00CE4E89" w:rsidRDefault="00CE4E89" w:rsidP="00CE4E89">
      <w:pPr>
        <w:pStyle w:val="a3"/>
        <w:shd w:val="clear" w:color="auto" w:fill="FFFFFF"/>
        <w:spacing w:after="300" w:afterAutospacing="0"/>
        <w:rPr>
          <w:rFonts w:ascii="Arial" w:hAnsi="Arial" w:cs="Arial"/>
          <w:color w:val="202020"/>
          <w:sz w:val="27"/>
          <w:szCs w:val="27"/>
        </w:rPr>
      </w:pPr>
      <w:r>
        <w:rPr>
          <w:rFonts w:ascii="Arial" w:hAnsi="Arial" w:cs="Arial"/>
          <w:color w:val="202020"/>
          <w:sz w:val="27"/>
          <w:szCs w:val="27"/>
        </w:rPr>
        <w:t>объекты незавершенного строительства, бесхозяйные и аварийные здания и сооружения;</w:t>
      </w:r>
    </w:p>
    <w:p w:rsidR="00CE4E89" w:rsidRDefault="00CE4E89" w:rsidP="00CE4E89">
      <w:pPr>
        <w:pStyle w:val="a3"/>
        <w:shd w:val="clear" w:color="auto" w:fill="FFFFFF"/>
        <w:spacing w:after="300" w:afterAutospacing="0"/>
        <w:rPr>
          <w:rFonts w:ascii="Arial" w:hAnsi="Arial" w:cs="Arial"/>
          <w:color w:val="202020"/>
          <w:sz w:val="27"/>
          <w:szCs w:val="27"/>
        </w:rPr>
      </w:pPr>
      <w:r>
        <w:rPr>
          <w:rFonts w:ascii="Arial" w:hAnsi="Arial" w:cs="Arial"/>
          <w:color w:val="202020"/>
          <w:sz w:val="27"/>
          <w:szCs w:val="27"/>
        </w:rPr>
        <w:t>инженерно-технические сооружения;</w:t>
      </w:r>
    </w:p>
    <w:p w:rsidR="00CE4E89" w:rsidRDefault="00CE4E89" w:rsidP="00CE4E89">
      <w:pPr>
        <w:pStyle w:val="a3"/>
        <w:shd w:val="clear" w:color="auto" w:fill="FFFFFF"/>
        <w:spacing w:after="300" w:afterAutospacing="0"/>
        <w:rPr>
          <w:rFonts w:ascii="Arial" w:hAnsi="Arial" w:cs="Arial"/>
          <w:color w:val="202020"/>
          <w:sz w:val="27"/>
          <w:szCs w:val="27"/>
        </w:rPr>
      </w:pPr>
      <w:r>
        <w:rPr>
          <w:rFonts w:ascii="Arial" w:hAnsi="Arial" w:cs="Arial"/>
          <w:color w:val="202020"/>
          <w:sz w:val="27"/>
          <w:szCs w:val="27"/>
        </w:rPr>
        <w:t>   лесопарковые зоны и кладбища;</w:t>
      </w:r>
    </w:p>
    <w:p w:rsidR="00CE4E89" w:rsidRDefault="00CE4E89" w:rsidP="00CE4E89">
      <w:pPr>
        <w:pStyle w:val="a3"/>
        <w:shd w:val="clear" w:color="auto" w:fill="FFFFFF"/>
        <w:spacing w:after="300" w:afterAutospacing="0"/>
        <w:rPr>
          <w:rFonts w:ascii="Arial" w:hAnsi="Arial" w:cs="Arial"/>
          <w:color w:val="202020"/>
          <w:sz w:val="27"/>
          <w:szCs w:val="27"/>
        </w:rPr>
      </w:pPr>
      <w:r>
        <w:rPr>
          <w:rFonts w:ascii="Arial" w:hAnsi="Arial" w:cs="Arial"/>
          <w:color w:val="202020"/>
          <w:sz w:val="27"/>
          <w:szCs w:val="27"/>
        </w:rPr>
        <w:t>   коллективные сады;</w:t>
      </w:r>
    </w:p>
    <w:p w:rsidR="00CE4E89" w:rsidRDefault="00CE4E89" w:rsidP="00CE4E89">
      <w:pPr>
        <w:pStyle w:val="a3"/>
        <w:shd w:val="clear" w:color="auto" w:fill="FFFFFF"/>
        <w:spacing w:after="300" w:afterAutospacing="0"/>
        <w:rPr>
          <w:rFonts w:ascii="Arial" w:hAnsi="Arial" w:cs="Arial"/>
          <w:color w:val="202020"/>
          <w:sz w:val="27"/>
          <w:szCs w:val="27"/>
        </w:rPr>
      </w:pPr>
      <w:r>
        <w:rPr>
          <w:rFonts w:ascii="Arial" w:hAnsi="Arial" w:cs="Arial"/>
          <w:color w:val="202020"/>
          <w:sz w:val="27"/>
          <w:szCs w:val="27"/>
        </w:rPr>
        <w:t>   гаражные массивы и хозяйственные постройки;</w:t>
      </w:r>
    </w:p>
    <w:p w:rsidR="00CE4E89" w:rsidRDefault="00CE4E89" w:rsidP="00CE4E89">
      <w:pPr>
        <w:pStyle w:val="a3"/>
        <w:shd w:val="clear" w:color="auto" w:fill="FFFFFF"/>
        <w:spacing w:after="0" w:afterAutospacing="0"/>
        <w:rPr>
          <w:rFonts w:ascii="Arial" w:hAnsi="Arial" w:cs="Arial"/>
          <w:color w:val="202020"/>
          <w:sz w:val="27"/>
          <w:szCs w:val="27"/>
        </w:rPr>
      </w:pPr>
      <w:r>
        <w:rPr>
          <w:rFonts w:ascii="Arial" w:hAnsi="Arial" w:cs="Arial"/>
          <w:color w:val="202020"/>
          <w:sz w:val="27"/>
          <w:szCs w:val="27"/>
        </w:rPr>
        <w:t>   открытые водоемы, пляжи;    вокзалы (железнодорожные, автовокзалы), остановочные   комплексы</w:t>
      </w:r>
      <w:proofErr w:type="gramStart"/>
      <w:r>
        <w:rPr>
          <w:rFonts w:ascii="Arial" w:hAnsi="Arial" w:cs="Arial"/>
          <w:color w:val="202020"/>
          <w:sz w:val="27"/>
          <w:szCs w:val="27"/>
        </w:rPr>
        <w:t xml:space="preserve"> .</w:t>
      </w:r>
      <w:proofErr w:type="gramEnd"/>
    </w:p>
    <w:p w:rsidR="00053444" w:rsidRDefault="00053444">
      <w:bookmarkStart w:id="0" w:name="_GoBack"/>
      <w:bookmarkEnd w:id="0"/>
    </w:p>
    <w:sectPr w:rsidR="000534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4E89"/>
    <w:rsid w:val="00053444"/>
    <w:rsid w:val="00CE4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E4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E4E8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E4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E4E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792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617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</dc:creator>
  <cp:lastModifiedBy>д</cp:lastModifiedBy>
  <cp:revision>1</cp:revision>
  <dcterms:created xsi:type="dcterms:W3CDTF">2020-12-29T04:40:00Z</dcterms:created>
  <dcterms:modified xsi:type="dcterms:W3CDTF">2020-12-29T04:40:00Z</dcterms:modified>
</cp:coreProperties>
</file>