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71" w:rsidRDefault="00540B52" w:rsidP="00540B52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B52">
        <w:rPr>
          <w:rFonts w:ascii="Times New Roman" w:hAnsi="Times New Roman" w:cs="Times New Roman"/>
          <w:sz w:val="24"/>
          <w:szCs w:val="24"/>
        </w:rPr>
        <w:t>БМАОУ СОШ №1</w:t>
      </w:r>
    </w:p>
    <w:p w:rsidR="00540B52" w:rsidRDefault="00540B52" w:rsidP="00540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187B69" w:rsidRDefault="00540B52" w:rsidP="0054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187B69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Постановлением Правительства РФ от 10.07.2013г. №</w:t>
      </w:r>
      <w:r w:rsidR="00187B69">
        <w:rPr>
          <w:rFonts w:ascii="Times New Roman" w:hAnsi="Times New Roman" w:cs="Times New Roman"/>
          <w:sz w:val="24"/>
          <w:szCs w:val="24"/>
        </w:rPr>
        <w:t>582 (в ред. От 21.03.19г.) информируем, что в БМАОУ СОШ№1 не заключены договоры с иностранными и (или) международными организациями по вопросам образования и науки.</w:t>
      </w:r>
    </w:p>
    <w:p w:rsidR="00187B69" w:rsidRDefault="00187B69" w:rsidP="00540B52">
      <w:pPr>
        <w:rPr>
          <w:rFonts w:ascii="Times New Roman" w:hAnsi="Times New Roman" w:cs="Times New Roman"/>
          <w:sz w:val="24"/>
          <w:szCs w:val="24"/>
        </w:rPr>
      </w:pPr>
    </w:p>
    <w:p w:rsidR="00187B69" w:rsidRDefault="00187B69" w:rsidP="00540B52">
      <w:pPr>
        <w:rPr>
          <w:rFonts w:ascii="Times New Roman" w:hAnsi="Times New Roman" w:cs="Times New Roman"/>
          <w:sz w:val="24"/>
          <w:szCs w:val="24"/>
        </w:rPr>
      </w:pPr>
    </w:p>
    <w:p w:rsidR="00540B52" w:rsidRPr="00540B52" w:rsidRDefault="00187B69" w:rsidP="00187B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09.04.2019.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0B52" w:rsidRPr="0054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52"/>
    <w:rsid w:val="00187B69"/>
    <w:rsid w:val="00540B52"/>
    <w:rsid w:val="00E1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2019-04-12T05:10:00Z</dcterms:created>
  <dcterms:modified xsi:type="dcterms:W3CDTF">2019-04-12T05:26:00Z</dcterms:modified>
</cp:coreProperties>
</file>