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57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Цнинская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№2»</w:t>
      </w: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Тамбовский район Тамбовская область</w:t>
      </w: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«Профилактика экзаменационной тревожности»</w:t>
      </w: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2018 – 2019 учебный год</w:t>
      </w: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ED7" w:rsidRDefault="00027ED7" w:rsidP="00027ED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– психолог</w:t>
      </w:r>
    </w:p>
    <w:p w:rsidR="00ED2CAC" w:rsidRDefault="00027ED7" w:rsidP="00027ED7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С.Г.Солопова</w:t>
      </w:r>
      <w:proofErr w:type="spellEnd"/>
    </w:p>
    <w:p w:rsidR="00027ED7" w:rsidRPr="00027ED7" w:rsidRDefault="00027ED7" w:rsidP="00027ED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D2CAC" w:rsidRDefault="00ED2CAC" w:rsidP="00ED2C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Экзамен – это серьезное испытание на прочность всей нервной системы и проверка не только знаний школьника, но и его психологической устойчивости.</w:t>
      </w:r>
    </w:p>
    <w:p w:rsidR="00ED2CAC" w:rsidRDefault="00ED2CAC" w:rsidP="00ED2C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Экзаменационная тревожность — это физиолог</w:t>
      </w:r>
      <w:r>
        <w:rPr>
          <w:rFonts w:ascii="Times New Roman" w:hAnsi="Times New Roman" w:cs="Times New Roman"/>
          <w:sz w:val="28"/>
          <w:szCs w:val="28"/>
        </w:rPr>
        <w:t>ическое состояние, при котором ученики</w:t>
      </w:r>
      <w:r w:rsidRPr="00ED2CAC">
        <w:rPr>
          <w:rFonts w:ascii="Times New Roman" w:hAnsi="Times New Roman" w:cs="Times New Roman"/>
          <w:sz w:val="28"/>
          <w:szCs w:val="28"/>
        </w:rPr>
        <w:t xml:space="preserve"> испытывают сильный стресс, беспокойство, дискомфорт во время и/или перед экзаменом. Экзаменационная тревога часто сопровождается страхом неудачи и </w:t>
      </w:r>
      <w:r>
        <w:rPr>
          <w:rFonts w:ascii="Times New Roman" w:hAnsi="Times New Roman" w:cs="Times New Roman"/>
          <w:sz w:val="28"/>
          <w:szCs w:val="28"/>
        </w:rPr>
        <w:t xml:space="preserve"> ожиданием</w:t>
      </w:r>
      <w:r w:rsidRPr="00ED2CAC">
        <w:rPr>
          <w:rFonts w:ascii="Times New Roman" w:hAnsi="Times New Roman" w:cs="Times New Roman"/>
          <w:sz w:val="28"/>
          <w:szCs w:val="28"/>
        </w:rPr>
        <w:t xml:space="preserve"> плохих результатов.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2CAC">
        <w:rPr>
          <w:rFonts w:ascii="Times New Roman" w:hAnsi="Times New Roman" w:cs="Times New Roman"/>
          <w:sz w:val="28"/>
          <w:szCs w:val="28"/>
        </w:rPr>
        <w:t>Исследования и наблюдения показывают, что экзаменационная тревожность занимает одно из первых мест среди многих причин, вызывающих психологическое напряжение у школьников. А с введением Государственной итоговой аттестации ситуация ещё больше усугубилась.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Все трудности при подготовке к экзаменам можно разделить на три типа: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gramStart"/>
      <w:r w:rsidRPr="00ED2CAC">
        <w:rPr>
          <w:rFonts w:ascii="Times New Roman" w:hAnsi="Times New Roman" w:cs="Times New Roman"/>
          <w:b/>
          <w:bCs/>
          <w:sz w:val="28"/>
          <w:szCs w:val="28"/>
        </w:rPr>
        <w:t>Процессуальные</w:t>
      </w:r>
      <w:proofErr w:type="gramEnd"/>
      <w:r w:rsidRPr="00ED2CAC">
        <w:rPr>
          <w:rFonts w:ascii="Times New Roman" w:hAnsi="Times New Roman" w:cs="Times New Roman"/>
          <w:b/>
          <w:bCs/>
          <w:sz w:val="28"/>
          <w:szCs w:val="28"/>
        </w:rPr>
        <w:t xml:space="preserve"> (связанные с процедурой):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недостаточное знакомство с процедурой;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незнакомое место и незнакомые взрослые.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 w:rsidRPr="00ED2CAC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proofErr w:type="gramEnd"/>
      <w:r w:rsidRPr="00ED2CAC">
        <w:rPr>
          <w:rFonts w:ascii="Times New Roman" w:hAnsi="Times New Roman" w:cs="Times New Roman"/>
          <w:b/>
          <w:bCs/>
          <w:sz w:val="28"/>
          <w:szCs w:val="28"/>
        </w:rPr>
        <w:t xml:space="preserve"> (обусловлены личностными особенностями учащихся):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убеждения и предрассудки, связанные с ГИА;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неадекватная самооценка.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 w:rsidRPr="00ED2CAC">
        <w:rPr>
          <w:rFonts w:ascii="Times New Roman" w:hAnsi="Times New Roman" w:cs="Times New Roman"/>
          <w:b/>
          <w:bCs/>
          <w:sz w:val="28"/>
          <w:szCs w:val="28"/>
        </w:rPr>
        <w:t>Познавательные</w:t>
      </w:r>
      <w:proofErr w:type="gramEnd"/>
      <w:r w:rsidRPr="00ED2CAC">
        <w:rPr>
          <w:rFonts w:ascii="Times New Roman" w:hAnsi="Times New Roman" w:cs="Times New Roman"/>
          <w:b/>
          <w:bCs/>
          <w:sz w:val="28"/>
          <w:szCs w:val="28"/>
        </w:rPr>
        <w:t xml:space="preserve"> (обусловлены недостаточной сформированностью некоторых учебных компонентов):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недостаточный объем знаний;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ED2CAC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ED2CAC">
        <w:rPr>
          <w:rFonts w:ascii="Times New Roman" w:hAnsi="Times New Roman" w:cs="Times New Roman"/>
          <w:sz w:val="28"/>
          <w:szCs w:val="28"/>
        </w:rPr>
        <w:t xml:space="preserve"> сформированность навыков работы с текстовыми заданиями;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неспособность гибко оперировать системой учебных понятий предмета;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– неумение оперировать учебным материалом.</w:t>
      </w:r>
    </w:p>
    <w:p w:rsidR="00ED2CAC" w:rsidRPr="00ED2CAC" w:rsidRDefault="00ED2CAC" w:rsidP="00ED2C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 xml:space="preserve">Подготовка школьников к экзаменам связана с большой нагрузкой и напряжением организма. Изменить предэкзаменационную и экзаменационную ситуацию, уменьшить интенсивность подготовки, процедуру проведения экзамена невозможно, однако возможно помочь </w:t>
      </w:r>
      <w:r w:rsidRPr="00ED2CAC">
        <w:rPr>
          <w:rFonts w:ascii="Times New Roman" w:hAnsi="Times New Roman" w:cs="Times New Roman"/>
          <w:sz w:val="28"/>
          <w:szCs w:val="28"/>
        </w:rPr>
        <w:lastRenderedPageBreak/>
        <w:t>созданию позитивного эмоционального настроя школьников на экзамен, снизить экзаменационные страхи, тревоги, обучить эмоциональной саморегуляции при сдаче экзаменов, тем самым способствовать сохранению психологического здоровья школьников.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CAC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ED2CAC" w:rsidRPr="00ED2CAC" w:rsidRDefault="00ED2CAC" w:rsidP="00ED2C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способствовать снижению стресса</w:t>
      </w:r>
      <w:r w:rsidR="006C3B48">
        <w:rPr>
          <w:rFonts w:ascii="Times New Roman" w:hAnsi="Times New Roman" w:cs="Times New Roman"/>
          <w:sz w:val="28"/>
          <w:szCs w:val="28"/>
        </w:rPr>
        <w:t xml:space="preserve"> у</w:t>
      </w:r>
      <w:r w:rsidRPr="00ED2CAC">
        <w:rPr>
          <w:rFonts w:ascii="Times New Roman" w:hAnsi="Times New Roman" w:cs="Times New Roman"/>
          <w:sz w:val="28"/>
          <w:szCs w:val="28"/>
        </w:rPr>
        <w:t xml:space="preserve"> </w:t>
      </w:r>
      <w:r w:rsidR="006C3B48">
        <w:rPr>
          <w:rFonts w:ascii="Times New Roman" w:hAnsi="Times New Roman" w:cs="Times New Roman"/>
          <w:sz w:val="28"/>
          <w:szCs w:val="28"/>
        </w:rPr>
        <w:t>учеников 9-х, 11-х классов</w:t>
      </w:r>
      <w:r w:rsidR="006C3B48" w:rsidRPr="00ED2CAC">
        <w:rPr>
          <w:rFonts w:ascii="Times New Roman" w:hAnsi="Times New Roman" w:cs="Times New Roman"/>
          <w:sz w:val="28"/>
          <w:szCs w:val="28"/>
        </w:rPr>
        <w:t xml:space="preserve"> </w:t>
      </w:r>
      <w:r w:rsidRPr="00ED2CAC">
        <w:rPr>
          <w:rFonts w:ascii="Times New Roman" w:hAnsi="Times New Roman" w:cs="Times New Roman"/>
          <w:sz w:val="28"/>
          <w:szCs w:val="28"/>
        </w:rPr>
        <w:t>в экзаменац</w:t>
      </w:r>
      <w:r w:rsidR="006C3B48">
        <w:rPr>
          <w:rFonts w:ascii="Times New Roman" w:hAnsi="Times New Roman" w:cs="Times New Roman"/>
          <w:sz w:val="28"/>
          <w:szCs w:val="28"/>
        </w:rPr>
        <w:t>ионный период</w:t>
      </w:r>
      <w:r w:rsidRPr="00ED2CAC">
        <w:rPr>
          <w:rFonts w:ascii="Times New Roman" w:hAnsi="Times New Roman" w:cs="Times New Roman"/>
          <w:sz w:val="28"/>
          <w:szCs w:val="28"/>
        </w:rPr>
        <w:t>;</w:t>
      </w:r>
    </w:p>
    <w:p w:rsidR="00ED2CAC" w:rsidRDefault="00ED2CAC" w:rsidP="00ED2C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развитие гибкости, точности и оригинальности мышления;</w:t>
      </w:r>
    </w:p>
    <w:p w:rsidR="006C3B48" w:rsidRPr="00ED2CAC" w:rsidRDefault="006C3B48" w:rsidP="00ED2CA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адекватной самооценки.</w:t>
      </w:r>
    </w:p>
    <w:p w:rsidR="00ED2CAC" w:rsidRPr="006C3B48" w:rsidRDefault="00ED2CAC" w:rsidP="00ED2C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B4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ED2CAC" w:rsidRPr="00ED2CAC" w:rsidRDefault="00ED2CAC" w:rsidP="00ED2CA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обучение методам нервно – мышечной релаксации, приёмам расслабления;</w:t>
      </w:r>
    </w:p>
    <w:p w:rsidR="00ED2CAC" w:rsidRPr="00ED2CAC" w:rsidRDefault="00ED2CAC" w:rsidP="00ED2CA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формирование у учащихся умения управлять своим психофизическим состоянием.</w:t>
      </w:r>
    </w:p>
    <w:p w:rsidR="00ED2CAC" w:rsidRPr="00ED2CAC" w:rsidRDefault="00ED2CAC" w:rsidP="00ED2CA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овладение способами взаимодействия с самим собой и окружающим миром;</w:t>
      </w:r>
    </w:p>
    <w:p w:rsidR="006C3B48" w:rsidRDefault="006C3B48" w:rsidP="00ED2CA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эмоциональной сферы.</w:t>
      </w:r>
    </w:p>
    <w:p w:rsidR="00ED2CAC" w:rsidRPr="00ED2CAC" w:rsidRDefault="00ED2CAC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8">
        <w:rPr>
          <w:rFonts w:ascii="Times New Roman" w:hAnsi="Times New Roman" w:cs="Times New Roman"/>
          <w:b/>
          <w:sz w:val="28"/>
          <w:szCs w:val="28"/>
        </w:rPr>
        <w:t>Категория участников</w:t>
      </w:r>
      <w:r w:rsidRPr="00ED2CAC">
        <w:rPr>
          <w:rFonts w:ascii="Times New Roman" w:hAnsi="Times New Roman" w:cs="Times New Roman"/>
          <w:sz w:val="28"/>
          <w:szCs w:val="28"/>
        </w:rPr>
        <w:t>: 9-е</w:t>
      </w:r>
      <w:r w:rsidR="006C3B48">
        <w:rPr>
          <w:rFonts w:ascii="Times New Roman" w:hAnsi="Times New Roman" w:cs="Times New Roman"/>
          <w:sz w:val="28"/>
          <w:szCs w:val="28"/>
        </w:rPr>
        <w:t xml:space="preserve">, 11-е </w:t>
      </w:r>
      <w:r w:rsidRPr="00ED2CAC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ED2CAC" w:rsidRPr="00ED2CAC" w:rsidRDefault="006C3B48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курса: </w:t>
      </w:r>
      <w:r w:rsidRPr="006C3B48">
        <w:rPr>
          <w:rFonts w:ascii="Times New Roman" w:hAnsi="Times New Roman" w:cs="Times New Roman"/>
          <w:bCs/>
          <w:sz w:val="28"/>
          <w:szCs w:val="28"/>
        </w:rPr>
        <w:t>7 занятий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(1 занятие в неделю, продолжительностью 1 академический час)</w:t>
      </w:r>
    </w:p>
    <w:p w:rsidR="00ED2CAC" w:rsidRPr="00ED2CAC" w:rsidRDefault="006C3B48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 w:rsidR="00ED2CAC" w:rsidRPr="00ED2CAC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групповые занятия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:rsidR="00ED2CAC" w:rsidRDefault="00043471" w:rsidP="00ED2CA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Мини-лекции;</w:t>
      </w:r>
    </w:p>
    <w:p w:rsidR="00043471" w:rsidRDefault="00043471" w:rsidP="00ED2CA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Тренинги;</w:t>
      </w:r>
    </w:p>
    <w:p w:rsidR="00043471" w:rsidRPr="00ED2CAC" w:rsidRDefault="00043471" w:rsidP="00ED2CA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ED2CAC" w:rsidRPr="00ED2CAC" w:rsidRDefault="00ED2CAC" w:rsidP="00ED2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CAC" w:rsidRPr="00ED2CAC" w:rsidRDefault="00ED2CAC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CAC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</w:t>
      </w:r>
      <w:r w:rsidRPr="00ED2CAC">
        <w:rPr>
          <w:rFonts w:ascii="Times New Roman" w:hAnsi="Times New Roman" w:cs="Times New Roman"/>
          <w:sz w:val="28"/>
          <w:szCs w:val="28"/>
        </w:rPr>
        <w:t>: карандаши, маркеры, ножницы, цветная бумага, клей, краски, художественные, анимационные фильмы, презентации, компьютер, проектор, музыкальные записи.</w:t>
      </w:r>
      <w:proofErr w:type="gramEnd"/>
    </w:p>
    <w:p w:rsidR="00ED2CAC" w:rsidRPr="00ED2CAC" w:rsidRDefault="00ED2CAC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эффективности реализации программы</w:t>
      </w:r>
    </w:p>
    <w:p w:rsidR="00ED2CAC" w:rsidRDefault="00ED2CAC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AC">
        <w:rPr>
          <w:rFonts w:ascii="Times New Roman" w:hAnsi="Times New Roman" w:cs="Times New Roman"/>
          <w:sz w:val="28"/>
          <w:szCs w:val="28"/>
        </w:rPr>
        <w:t>Для оценки эффективности ре</w:t>
      </w:r>
      <w:r w:rsidR="006C3B48">
        <w:rPr>
          <w:rFonts w:ascii="Times New Roman" w:hAnsi="Times New Roman" w:cs="Times New Roman"/>
          <w:sz w:val="28"/>
          <w:szCs w:val="28"/>
        </w:rPr>
        <w:t xml:space="preserve">ализации программы планируется провести повторное исследование эмоционального состояния и психологической </w:t>
      </w:r>
      <w:proofErr w:type="gramStart"/>
      <w:r w:rsidR="006C3B48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="006C3B48">
        <w:rPr>
          <w:rFonts w:ascii="Times New Roman" w:hAnsi="Times New Roman" w:cs="Times New Roman"/>
          <w:sz w:val="28"/>
          <w:szCs w:val="28"/>
        </w:rPr>
        <w:t xml:space="preserve"> обучающихся 9-х, 11-х классов к сдаче ГИА и ЕГЭ. </w:t>
      </w:r>
    </w:p>
    <w:p w:rsidR="00EE5D2D" w:rsidRPr="00EE5D2D" w:rsidRDefault="00EE5D2D" w:rsidP="00EE5D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Информационные ресурсы программы</w:t>
      </w:r>
    </w:p>
    <w:p w:rsidR="00EE5D2D" w:rsidRPr="00EE5D2D" w:rsidRDefault="00EE5D2D" w:rsidP="00EE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литература: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Ананьев, Б.Г. Человек как предмет познания [Текст] / </w:t>
      </w: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Б.Г.Ананьев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СПб, 2001.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Франкл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Человек в поисках смысла [Текст] / </w:t>
      </w: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В.Франкл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М.,, 1990.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Мотивация и личность. 3-е изд. [Текст] / А. </w:t>
      </w: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СПб</w:t>
      </w:r>
      <w:proofErr w:type="gram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2010.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Дальние пределы человеческой психики [Текст] / А. </w:t>
      </w: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СПб</w:t>
      </w:r>
      <w:proofErr w:type="gram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2002.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Фопель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К.Как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детей сотрудничать? Психологические игры и упражнения: Практическое пособие. М., 2008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 П. Ильин Психология общения и межличностных отношений СПб</w:t>
      </w:r>
      <w:proofErr w:type="gram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Профориентация в школе и колледже: игры, упражнения, опросники (8 – 11 классы). – М. 2008..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Резапкина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Секреты выбора профессии. – М. 2008</w:t>
      </w:r>
    </w:p>
    <w:p w:rsidR="00EE5D2D" w:rsidRPr="00EE5D2D" w:rsidRDefault="00EE5D2D" w:rsidP="00EE5D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Овчарова</w:t>
      </w:r>
      <w:proofErr w:type="spellEnd"/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Pr="00EE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книга школьного психолога. — М.,2010г.</w:t>
      </w:r>
    </w:p>
    <w:p w:rsidR="00EE5D2D" w:rsidRPr="00EE5D2D" w:rsidRDefault="00EE5D2D" w:rsidP="00EE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ресурсы:</w:t>
      </w:r>
    </w:p>
    <w:p w:rsidR="00EE5D2D" w:rsidRPr="00EE5D2D" w:rsidRDefault="00EE5D2D" w:rsidP="00EE5D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EE5D2D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http://festival.1september.ru/</w:t>
        </w:r>
      </w:hyperlink>
    </w:p>
    <w:p w:rsidR="00EE5D2D" w:rsidRPr="00EE5D2D" w:rsidRDefault="00EE5D2D" w:rsidP="00EE5D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EE5D2D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http://mirrosta.ru/uprazhneniya-dlya-treningov.html</w:t>
        </w:r>
      </w:hyperlink>
    </w:p>
    <w:p w:rsidR="00EE5D2D" w:rsidRPr="00EE5D2D" w:rsidRDefault="00EE5D2D" w:rsidP="00EE5D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EE5D2D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http://www.psihologu.info/</w:t>
        </w:r>
      </w:hyperlink>
    </w:p>
    <w:p w:rsidR="00EE5D2D" w:rsidRPr="00EE5D2D" w:rsidRDefault="00EE5D2D" w:rsidP="00EE5D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EE5D2D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http://azps.ru/training/</w:t>
        </w:r>
      </w:hyperlink>
    </w:p>
    <w:p w:rsidR="00EE5D2D" w:rsidRPr="00EE5D2D" w:rsidRDefault="00EE5D2D" w:rsidP="00EE5D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EE5D2D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http://www.psylesson.ru</w:t>
        </w:r>
      </w:hyperlink>
    </w:p>
    <w:p w:rsidR="00EE5D2D" w:rsidRPr="00EE5D2D" w:rsidRDefault="00EE5D2D" w:rsidP="00EE5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5D2D" w:rsidRPr="00ED2CAC" w:rsidRDefault="00EE5D2D" w:rsidP="006C3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D2D" w:rsidRDefault="00EE5D2D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2D" w:rsidRDefault="00EE5D2D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2D" w:rsidRDefault="00EE5D2D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2D" w:rsidRDefault="00EE5D2D" w:rsidP="00EE5D2D">
      <w:pPr>
        <w:rPr>
          <w:rFonts w:ascii="Times New Roman" w:hAnsi="Times New Roman" w:cs="Times New Roman"/>
          <w:b/>
          <w:sz w:val="28"/>
          <w:szCs w:val="28"/>
        </w:rPr>
      </w:pPr>
    </w:p>
    <w:p w:rsidR="00EE5D2D" w:rsidRDefault="00EE5D2D" w:rsidP="00EE5D2D">
      <w:pPr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CAC" w:rsidRDefault="00EE5D2D" w:rsidP="00EE5D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D2D">
        <w:rPr>
          <w:rFonts w:ascii="Times New Roman" w:hAnsi="Times New Roman" w:cs="Times New Roman"/>
          <w:b/>
          <w:sz w:val="36"/>
          <w:szCs w:val="36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01"/>
        <w:gridCol w:w="1913"/>
        <w:gridCol w:w="1925"/>
        <w:gridCol w:w="1915"/>
      </w:tblGrid>
      <w:tr w:rsidR="00027ED7" w:rsidTr="00EE5D2D">
        <w:tc>
          <w:tcPr>
            <w:tcW w:w="817" w:type="dxa"/>
          </w:tcPr>
          <w:p w:rsidR="00EE5D2D" w:rsidRPr="00EE5D2D" w:rsidRDefault="00EE5D2D" w:rsidP="00EE5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1" w:type="dxa"/>
          </w:tcPr>
          <w:p w:rsidR="00EE5D2D" w:rsidRPr="00EE5D2D" w:rsidRDefault="00EE5D2D" w:rsidP="00EE5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13" w:type="dxa"/>
          </w:tcPr>
          <w:p w:rsidR="00EE5D2D" w:rsidRPr="00EE5D2D" w:rsidRDefault="00EE5D2D" w:rsidP="00EE5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25" w:type="dxa"/>
          </w:tcPr>
          <w:p w:rsidR="00EE5D2D" w:rsidRPr="00EE5D2D" w:rsidRDefault="00EE5D2D" w:rsidP="00EE5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915" w:type="dxa"/>
          </w:tcPr>
          <w:p w:rsidR="00EE5D2D" w:rsidRPr="00EE5D2D" w:rsidRDefault="00EE5D2D" w:rsidP="00EE5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027ED7" w:rsidTr="00EE5D2D">
        <w:tc>
          <w:tcPr>
            <w:tcW w:w="817" w:type="dxa"/>
          </w:tcPr>
          <w:p w:rsidR="00EE5D2D" w:rsidRDefault="00EE5D2D" w:rsidP="00EE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ЕГЭ и что оно значит для меня?»</w:t>
            </w:r>
          </w:p>
        </w:tc>
        <w:tc>
          <w:tcPr>
            <w:tcW w:w="1913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027ED7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Тренинг, </w:t>
            </w:r>
            <w:r w:rsidR="00027ED7">
              <w:rPr>
                <w:rFonts w:ascii="Times New Roman" w:hAnsi="Times New Roman" w:cs="Times New Roman"/>
                <w:sz w:val="28"/>
                <w:szCs w:val="28"/>
              </w:rPr>
              <w:t>мини-лекция,</w:t>
            </w:r>
          </w:p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915" w:type="dxa"/>
          </w:tcPr>
          <w:p w:rsidR="00EE5D2D" w:rsidRDefault="00EE5D2D" w:rsidP="00EE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ED7" w:rsidTr="00EE5D2D">
        <w:tc>
          <w:tcPr>
            <w:tcW w:w="817" w:type="dxa"/>
          </w:tcPr>
          <w:p w:rsidR="00EE5D2D" w:rsidRDefault="00EE5D2D" w:rsidP="00EE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1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справиться со стрессом на экзамене?</w:t>
            </w:r>
          </w:p>
        </w:tc>
        <w:tc>
          <w:tcPr>
            <w:tcW w:w="1913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Тренинг, мини-лекция, рефлексия</w:t>
            </w:r>
          </w:p>
        </w:tc>
        <w:tc>
          <w:tcPr>
            <w:tcW w:w="1915" w:type="dxa"/>
          </w:tcPr>
          <w:p w:rsidR="00EE5D2D" w:rsidRDefault="00EE5D2D" w:rsidP="00EE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ED7" w:rsidTr="00EE5D2D">
        <w:tc>
          <w:tcPr>
            <w:tcW w:w="817" w:type="dxa"/>
          </w:tcPr>
          <w:p w:rsidR="00EE5D2D" w:rsidRDefault="00EE5D2D" w:rsidP="00EE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1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снятия нервно-психического напряжения</w:t>
            </w:r>
          </w:p>
        </w:tc>
        <w:tc>
          <w:tcPr>
            <w:tcW w:w="1913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Тренинг, мини-лекция, рефлексия</w:t>
            </w:r>
          </w:p>
        </w:tc>
        <w:tc>
          <w:tcPr>
            <w:tcW w:w="1915" w:type="dxa"/>
          </w:tcPr>
          <w:p w:rsidR="00EE5D2D" w:rsidRDefault="00EE5D2D" w:rsidP="00EE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ED7" w:rsidTr="00EE5D2D">
        <w:tc>
          <w:tcPr>
            <w:tcW w:w="817" w:type="dxa"/>
          </w:tcPr>
          <w:p w:rsidR="00EE5D2D" w:rsidRDefault="00EE5D2D" w:rsidP="00EE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1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Уверенность на экзамене</w:t>
            </w:r>
          </w:p>
        </w:tc>
        <w:tc>
          <w:tcPr>
            <w:tcW w:w="1913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043471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Тренинг, мини-лекция,</w:t>
            </w:r>
          </w:p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915" w:type="dxa"/>
          </w:tcPr>
          <w:p w:rsidR="00EE5D2D" w:rsidRDefault="00EE5D2D" w:rsidP="00EE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ED7" w:rsidTr="00EE5D2D">
        <w:tc>
          <w:tcPr>
            <w:tcW w:w="817" w:type="dxa"/>
          </w:tcPr>
          <w:p w:rsidR="00EE5D2D" w:rsidRDefault="00EE5D2D" w:rsidP="00EE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1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приемам релаксации и снятия напряжения</w:t>
            </w:r>
          </w:p>
        </w:tc>
        <w:tc>
          <w:tcPr>
            <w:tcW w:w="1913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EE5D2D" w:rsidRDefault="00043471" w:rsidP="0004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Тренинг, мини-лекция, рефлексия</w:t>
            </w:r>
          </w:p>
        </w:tc>
        <w:tc>
          <w:tcPr>
            <w:tcW w:w="1915" w:type="dxa"/>
          </w:tcPr>
          <w:p w:rsidR="00EE5D2D" w:rsidRDefault="00EE5D2D" w:rsidP="00EE5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D2D" w:rsidRPr="00EE5D2D" w:rsidRDefault="00EE5D2D" w:rsidP="00EE5D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D2D" w:rsidRDefault="00EE5D2D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71" w:rsidRDefault="00043471" w:rsidP="00EE5D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МЕТОДИЧЕСКИЕ РЕКОМЕНДАЦИИ</w:t>
      </w:r>
    </w:p>
    <w:p w:rsidR="00043471" w:rsidRDefault="00043471" w:rsidP="00043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043471" w:rsidRDefault="00043471" w:rsidP="00043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ЕГЭ и что он значит для меня?</w:t>
      </w:r>
    </w:p>
    <w:p w:rsidR="00043471" w:rsidRDefault="00043471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выпускников с особенностями ЕГЭ.</w:t>
      </w:r>
    </w:p>
    <w:p w:rsidR="00043471" w:rsidRDefault="00043471" w:rsidP="0004347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43471" w:rsidRDefault="00043471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Разогрев. Упражнение «Ассоциации»</w:t>
      </w:r>
    </w:p>
    <w:p w:rsidR="00043471" w:rsidRDefault="00027ED7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получают инструкцию: «Ассоциации – это первое что приходит в голову, когда вы слышите какое-то слово или видите какой-то предмет. Вам нужно придумать ассоциации на то слово, которое скажет предыдущий участник. Постарайтесь не задумываться подолгу, говорите первое, что приходит в голову. Итак, я начинаю: экзамен…»</w:t>
      </w:r>
    </w:p>
    <w:p w:rsidR="00027ED7" w:rsidRDefault="00027ED7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Мини-лекция.</w:t>
      </w:r>
    </w:p>
    <w:p w:rsidR="00027ED7" w:rsidRDefault="00027ED7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у вас очень важный период – экзамены. Вам предстоит сдавать их в особой форме – в форме ЕГЭ. ЕГЭ отличается от привычных для вас форм проверки знаний.</w:t>
      </w:r>
    </w:p>
    <w:p w:rsidR="00027ED7" w:rsidRDefault="00027ED7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 – это система бесплатных экзаменов по отдельным предметам. Результаты ЕГЭ одновременно учитываются в школьном аттестате и при поступлении в вузы. При проведении этих экзаменов на всей территории России применяются однотипные задания и система независимой внешней оценки (в том числе с помощью компьютера), основанная на использовании единой шкалы и критериев оценки. Экзамен</w:t>
      </w:r>
      <w:r w:rsidR="000C2620">
        <w:rPr>
          <w:rFonts w:ascii="Times New Roman" w:hAnsi="Times New Roman" w:cs="Times New Roman"/>
          <w:sz w:val="28"/>
          <w:szCs w:val="28"/>
        </w:rPr>
        <w:t xml:space="preserve"> по каждому предмету включает вопросы и задания трех разных типов. В процессе сдачи экзамена требуются: высокая мобильность, переключаемость, высокий уровень организации деятельности, высокая и  устойчивая работоспособность, высокий уровень концентрации внимания, произвольности.</w:t>
      </w:r>
    </w:p>
    <w:p w:rsidR="000C2620" w:rsidRDefault="000C2620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«Мозговой штурм»</w:t>
      </w:r>
    </w:p>
    <w:p w:rsidR="000C2620" w:rsidRDefault="000C2620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может дать мне ЕГЭ?» Участникам нужно сформулировать как можно больше ответов на вопросы: чем ЕГЭ может быть для меня лучше традиционной формы экзамена и в чем его плюсы для меня?</w:t>
      </w:r>
    </w:p>
    <w:p w:rsidR="000C2620" w:rsidRDefault="000C2620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«Чего я хочу достичь?»</w:t>
      </w:r>
    </w:p>
    <w:p w:rsidR="000C2620" w:rsidRDefault="000C2620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настроить на успех.</w:t>
      </w:r>
    </w:p>
    <w:p w:rsidR="000C2620" w:rsidRDefault="000C2620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D1F">
        <w:rPr>
          <w:rFonts w:ascii="Times New Roman" w:hAnsi="Times New Roman" w:cs="Times New Roman"/>
          <w:i/>
          <w:sz w:val="28"/>
          <w:szCs w:val="28"/>
        </w:rPr>
        <w:lastRenderedPageBreak/>
        <w:t>Инструкция</w:t>
      </w:r>
      <w:r>
        <w:rPr>
          <w:rFonts w:ascii="Times New Roman" w:hAnsi="Times New Roman" w:cs="Times New Roman"/>
          <w:sz w:val="28"/>
          <w:szCs w:val="28"/>
        </w:rPr>
        <w:t>. Посидите несколько мгновений в тишине и подумайте о том, чего бы вы хотели достичь? Чему вам хотелось бы научиться? Подумайте, как вы могли бы без слов, с помощью мимики и жестов, рассказать об этом. Задача остальных – догадаться, о чем идет речь.</w:t>
      </w:r>
    </w:p>
    <w:p w:rsidR="000C2620" w:rsidRDefault="00FF0D1F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D1F">
        <w:rPr>
          <w:rFonts w:ascii="Times New Roman" w:hAnsi="Times New Roman" w:cs="Times New Roman"/>
          <w:i/>
          <w:sz w:val="28"/>
          <w:szCs w:val="28"/>
        </w:rPr>
        <w:t>Анализ.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 ли было выбрать важную цель? Что нужно сделать для того, чтобы достичь цели? Не слишком ли глобальны ваши цели, или, может быть слишком мелкие, или как раз достижимые?</w:t>
      </w:r>
    </w:p>
    <w:p w:rsidR="00FF0D1F" w:rsidRDefault="00FF0D1F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Как вы сейчас себя чувствуете? Что понравилось, что не понравилось? Что нового для себя узнали?</w:t>
      </w:r>
    </w:p>
    <w:p w:rsidR="00FF0D1F" w:rsidRDefault="00FF0D1F" w:rsidP="00FF0D1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D1F" w:rsidRDefault="00FF0D1F" w:rsidP="00FF0D1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D1F" w:rsidRDefault="00FF0D1F" w:rsidP="00FF0D1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FF0D1F" w:rsidRDefault="00FF0D1F" w:rsidP="00FF0D1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СПРАВИТЬСЯ СО СТРЕССОМ НА ЭКЗАМЕНЕ?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учащихся с основными способами снижения тревоги в стрессовой ситуации.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мяч, бумага и ручки.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Разогрев. Упражнение «Самое трудное».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у кого в руках оказывается мяч, должен продолжить фразу «Самое трудное на экзамене – это …» и бросить мяч любому ученику.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Анкета «Подготовка к экзаменам. Как противостоять стрессу»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выявить осведомленность участников в данном вопросе и обнаружить проблемы.</w:t>
      </w:r>
    </w:p>
    <w:p w:rsidR="00FF0D1F" w:rsidRDefault="00FF0D1F" w:rsidP="00FF0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анкеты:</w:t>
      </w:r>
    </w:p>
    <w:p w:rsidR="00FF0D1F" w:rsidRDefault="00FF0D1F" w:rsidP="00FF0D1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считаешь, подвержен ли ты стрессам?</w:t>
      </w:r>
    </w:p>
    <w:p w:rsidR="00FF0D1F" w:rsidRDefault="00FF0D1F" w:rsidP="00FF0D1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Читал ли ты что-нибудь о стрессах?</w:t>
      </w:r>
    </w:p>
    <w:p w:rsidR="00FF0D1F" w:rsidRDefault="00FF0D1F" w:rsidP="00FF0D1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 ли ты признаки стресса?</w:t>
      </w:r>
    </w:p>
    <w:p w:rsidR="00FF0D1F" w:rsidRDefault="00FF0D1F" w:rsidP="00FF0D1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на что влияет стресс?</w:t>
      </w:r>
    </w:p>
    <w:p w:rsidR="00FF0D1F" w:rsidRDefault="00FF0D1F" w:rsidP="00FF0D1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 ли ты упражнения, при помощи которых можно нейтрализовать стресс?</w:t>
      </w:r>
    </w:p>
    <w:p w:rsidR="00FF0D1F" w:rsidRDefault="00FF0D1F" w:rsidP="00FF0D1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ощущения испытываешь в связи с предстоящими экзаменами?</w:t>
      </w:r>
    </w:p>
    <w:p w:rsidR="00FF0D1F" w:rsidRDefault="00181689" w:rsidP="00FF0D1F">
      <w:pPr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Мини-лекция.</w:t>
      </w:r>
    </w:p>
    <w:p w:rsid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экзамена, непростая сама по себе, усложняется еще и тем, что обычно человек, сдающий экзамен, тревожится, беспокоится, переживает. Сильное волнение и беспокойство мешают сосредоточиться, снижают внимательность. Но это состояние вполне поддается сознательному регулированию. Существуют психологические способы, которые помогают справиться с тревогой в ситуации экзамена, и сегодня мы с ними познакомимся. </w:t>
      </w:r>
    </w:p>
    <w:p w:rsid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Простой, но очень эффективный способ – аутотренинг. Аутотренинг позволяет человеку создать подходящий настрой, добиться спокойствия. Формулы аутотренинга направлены на подсознание.</w:t>
      </w:r>
    </w:p>
    <w:p w:rsid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«Формула аутотренинга»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Руководствуясь правилами, вам нужно составить формулы аутотренинга для себя. Желающие могут зачитать.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i/>
          <w:iCs/>
          <w:sz w:val="28"/>
          <w:szCs w:val="28"/>
        </w:rPr>
        <w:t>Правила составления формулы аутотренинга: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81689">
        <w:rPr>
          <w:rFonts w:ascii="Times New Roman" w:hAnsi="Times New Roman" w:cs="Times New Roman"/>
          <w:sz w:val="28"/>
          <w:szCs w:val="28"/>
        </w:rPr>
        <w:t>- Все утверждения должны быть сформулированы в утвердительной форме. Употребление частицы «не» запрещается.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 - Все утверждения должны быть сформулированы в настоящем времени. Нельзя употреблять слова типа «пытаться», «стараться».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 xml:space="preserve">Например, удачной будет такая формула: «Все хорошо в моем мире. Я уверен и спокоен. Я быстро вспоминаю </w:t>
      </w:r>
      <w:proofErr w:type="gramStart"/>
      <w:r w:rsidRPr="0018168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81689">
        <w:rPr>
          <w:rFonts w:ascii="Times New Roman" w:hAnsi="Times New Roman" w:cs="Times New Roman"/>
          <w:sz w:val="28"/>
          <w:szCs w:val="28"/>
        </w:rPr>
        <w:t>. Я сосредоточен».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689">
        <w:rPr>
          <w:rFonts w:ascii="Times New Roman" w:hAnsi="Times New Roman" w:cs="Times New Roman"/>
          <w:i/>
          <w:sz w:val="28"/>
          <w:szCs w:val="28"/>
        </w:rPr>
        <w:t>Участники читают составленные формулы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Вначале рекомендуется сделать пару глубоких вдохов, сосредоточившись на самом процессе дыхания. После нескольких глубоких вдохов надо проговаривать успокаивающие фразы, например: «спокоен и готов ко всему», исчезли все неприятные ощущения в голове; в любой обстановке я сохраняю спокойствие, уверенность в себе; я успешен.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bCs/>
          <w:i/>
          <w:sz w:val="28"/>
          <w:szCs w:val="28"/>
        </w:rPr>
        <w:t>Рекомендации</w:t>
      </w:r>
      <w:r w:rsidRPr="00181689">
        <w:rPr>
          <w:rFonts w:ascii="Times New Roman" w:hAnsi="Times New Roman" w:cs="Times New Roman"/>
          <w:i/>
          <w:sz w:val="28"/>
          <w:szCs w:val="28"/>
        </w:rPr>
        <w:t>:</w:t>
      </w:r>
      <w:r w:rsidRPr="00181689">
        <w:rPr>
          <w:rFonts w:ascii="Times New Roman" w:hAnsi="Times New Roman" w:cs="Times New Roman"/>
          <w:sz w:val="28"/>
          <w:szCs w:val="28"/>
        </w:rPr>
        <w:t xml:space="preserve"> Использовать следующие формулы самовнушений: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- Я уверенно и спокойно справлюсь с заданиями.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lastRenderedPageBreak/>
        <w:t>- Я с хорошим результатом пройду все испытания.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- Я спокойный и выдержанный человек.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- Я смогу справиться с заданием.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- Я справлюсь.</w:t>
      </w:r>
    </w:p>
    <w:p w:rsidR="00181689" w:rsidRPr="00181689" w:rsidRDefault="00181689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sz w:val="28"/>
          <w:szCs w:val="28"/>
        </w:rPr>
        <w:t>- Я должен сделать то-то и то-то....</w:t>
      </w:r>
    </w:p>
    <w:p w:rsidR="00181689" w:rsidRPr="00DA1917" w:rsidRDefault="00181689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689">
        <w:rPr>
          <w:rFonts w:ascii="Times New Roman" w:hAnsi="Times New Roman" w:cs="Times New Roman"/>
          <w:b/>
          <w:bCs/>
          <w:sz w:val="28"/>
          <w:szCs w:val="28"/>
        </w:rPr>
        <w:t>Совет.</w:t>
      </w:r>
      <w:r w:rsidRPr="00181689">
        <w:rPr>
          <w:rFonts w:ascii="Times New Roman" w:hAnsi="Times New Roman" w:cs="Times New Roman"/>
          <w:sz w:val="28"/>
          <w:szCs w:val="28"/>
        </w:rPr>
        <w:t> Эти самовнушения, повторенные в медленном темпе несколько раз, перед сном, «запишутся» в программирующем аппарате мозга, помогут тебе быть спокойным, уверенным и мобильным.</w:t>
      </w:r>
    </w:p>
    <w:p w:rsidR="00DA1917" w:rsidRDefault="00DA1917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Сегодня мы с вами узнали только один способ, который поможет справиться с тревогой, - аутотренинг, ознакомились с правилами составления формул аутотренинга, потренировались в составлении этих формул. На следующем занятии мы продолжим знакомство с психологическими способами, помогающими справиться с тревогой.</w:t>
      </w:r>
    </w:p>
    <w:p w:rsidR="00DA1917" w:rsidRDefault="00DA1917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917" w:rsidRDefault="00DA1917" w:rsidP="00DA19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</w:t>
      </w:r>
    </w:p>
    <w:p w:rsidR="00DA1917" w:rsidRDefault="00DA1917" w:rsidP="00DA19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СПРАВИТЬСЯ СО СТРЕССОМ НА ЭКЗАМЕНЕ?</w:t>
      </w:r>
    </w:p>
    <w:p w:rsidR="00DA1917" w:rsidRDefault="00DA1917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Разогрев. Упражнение «Состояние тревоги и покоя»</w:t>
      </w:r>
    </w:p>
    <w:p w:rsidR="00DA1917" w:rsidRDefault="00DA1917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закрыть глаза и как можно лучше вспомнить или представить ситуацию, которая вызывает у них тревогу или волнение. Необходимо обратить внимание на то, что происходит с физическим самочувствием, как каждый выпускник ощущает себя в ситуации тревоги.</w:t>
      </w:r>
    </w:p>
    <w:p w:rsidR="00DA1917" w:rsidRDefault="00DA1917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предлагается вспомнить ситуацию, в которой они не волнуются, и снова обратить внимание на физическое самочувствие.</w:t>
      </w:r>
    </w:p>
    <w:p w:rsidR="00DA1917" w:rsidRDefault="00DA1917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этого упражнения нужно обсудить его результаты и составить «портрет тревоги» и «портрет спокойствия». Необходимо обратить особое внимание на то, что тревога сопровождается напряжением, а спокойствие – расслабленностью.</w:t>
      </w:r>
    </w:p>
    <w:p w:rsidR="00DA1917" w:rsidRDefault="00DA1917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 – лекция.</w:t>
      </w:r>
    </w:p>
    <w:p w:rsidR="00DA1917" w:rsidRDefault="00DA1917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Беспокойство – одна из главных причин плохой работы памяти и концентрации внимания при сдаче экзамена. Каждому человеку нужно знать психологические способы снижения тревоги.</w:t>
      </w:r>
    </w:p>
    <w:p w:rsidR="00DA1917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Состояние тревоги обычно связано с мышечным напряжением. Иногда для того, что бы достичь спокойствия, достаточно бывает расслабиться. Такой способ борьбы с тревогой называется релаксация. Можно проводить мышечную релаксацию или релаксацию с помощью дыхания.</w:t>
      </w:r>
    </w:p>
    <w:p w:rsidR="00B87DFC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справиться с тревогой помогает медитация. По сути, медитация – это состояние глубокого сосредоточения на одном объекте. Такое состояние позволяет обрести душевный покой и равновесие.</w:t>
      </w:r>
    </w:p>
    <w:p w:rsidR="00B87DFC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«Мышечная релаксация»</w:t>
      </w:r>
    </w:p>
    <w:p w:rsidR="00B87DFC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Примите, пожалуйста, удобное положение, положите руки на колени и закройте глаза. Сосредоточьте ваше внимание на руках. Вам нужно ощутить тепло своих рук, их мягкость. Если в руках есть напряжение, просто позвольте ему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том, что достигнуто полное расслабление, можно судить, если руки теплеют и становятся тяжелыми.</w:t>
      </w:r>
    </w:p>
    <w:p w:rsidR="00B87DFC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Анализ. </w:t>
      </w:r>
      <w:r>
        <w:rPr>
          <w:rFonts w:ascii="Times New Roman" w:hAnsi="Times New Roman" w:cs="Times New Roman"/>
          <w:sz w:val="28"/>
          <w:szCs w:val="28"/>
        </w:rPr>
        <w:t>Какие чувства вызвало у вас это упражнение? Удалось ли вам расслабиться?</w:t>
      </w:r>
    </w:p>
    <w:p w:rsidR="00B87DFC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«Дыхательная релаксация»</w:t>
      </w:r>
    </w:p>
    <w:p w:rsidR="009D2986" w:rsidRDefault="009D2986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простой способ – это дыхание на счет. Нужно предложить детям принять удобную позу, закрыть глаза и сосредоточиться на дыхании. На четыре счета делается вдох, на четыре счета </w:t>
      </w:r>
      <w:r w:rsidR="00C53D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выдох</w:t>
      </w:r>
      <w:r w:rsidR="00C53DDB">
        <w:rPr>
          <w:rFonts w:ascii="Times New Roman" w:hAnsi="Times New Roman" w:cs="Times New Roman"/>
          <w:sz w:val="28"/>
          <w:szCs w:val="28"/>
        </w:rPr>
        <w:t>.</w:t>
      </w:r>
    </w:p>
    <w:p w:rsidR="00C53DDB" w:rsidRDefault="00C53DDB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«Сосредоточение на предмете»</w:t>
      </w:r>
    </w:p>
    <w:p w:rsidR="00C53DDB" w:rsidRDefault="00C53DDB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вас должен выбрать любой предмет (часы, кольцо, ручка и т.д.) и положить его перед собой. В течение 4 минут удерживайте все свое внимание на этом предмете, внимательно его рассматривайте, стараясь не отвлекаться ни на какие посторонние мысли.</w:t>
      </w:r>
    </w:p>
    <w:p w:rsidR="00C53DDB" w:rsidRDefault="00C53DDB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</w:p>
    <w:p w:rsidR="00C53DDB" w:rsidRDefault="00C53DDB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себя чувствуете?  Какой способ снятия тревоги показался наиболее подходящим лично для вас? </w:t>
      </w:r>
    </w:p>
    <w:p w:rsidR="00C53DDB" w:rsidRDefault="00C53DDB" w:rsidP="00C53DD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53DDB" w:rsidRDefault="00C53DDB" w:rsidP="00C53D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DDB" w:rsidRDefault="00C53DDB" w:rsidP="00C53D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DDB" w:rsidRDefault="00C53DDB" w:rsidP="00C53D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DDB" w:rsidRDefault="00C53DDB" w:rsidP="00C53D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Занятие 4</w:t>
      </w:r>
    </w:p>
    <w:p w:rsidR="00C53DDB" w:rsidRDefault="00C53DDB" w:rsidP="00C53D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СНЯТИЯ НЕРВНО – ПСИХИЧЕСКОГО НАПРЯЖЕНИЯ</w:t>
      </w:r>
    </w:p>
    <w:p w:rsidR="00C53DDB" w:rsidRDefault="0080096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0096D">
        <w:rPr>
          <w:rFonts w:ascii="Times New Roman" w:hAnsi="Times New Roman" w:cs="Times New Roman"/>
          <w:sz w:val="28"/>
          <w:szCs w:val="28"/>
        </w:rPr>
        <w:t>научить выпускников снимать напряжение простыми психологическими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96D" w:rsidRDefault="0080096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листы бумаги, цветные карандаши, мягкая игрушка.</w:t>
      </w:r>
    </w:p>
    <w:p w:rsidR="0080096D" w:rsidRDefault="0080096D" w:rsidP="008009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0096D" w:rsidRDefault="0080096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Разогрев. Упражнение «Дорисуй и передай».</w:t>
      </w:r>
    </w:p>
    <w:p w:rsidR="0080096D" w:rsidRDefault="0080096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по листу белой бумаги и самый приятный цвет карандаша. Как только я хлопну в ладоши, вы начнете рисовать, все что хотите. По хлопку передадите свой лист вместе с карандашом соседу слева, тот дорисовывает. Лист передаются по кругу, пока не вернется назад к хозяину.</w:t>
      </w:r>
    </w:p>
    <w:p w:rsidR="0080096D" w:rsidRDefault="0080096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 – лекция</w:t>
      </w:r>
    </w:p>
    <w:p w:rsidR="0080096D" w:rsidRDefault="0080096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эффективных приемов снятия психологического напряжения является расслабление. Основной психологический эффект расслабления заключается в уменьшении внутреннего беспокойства</w:t>
      </w:r>
      <w:r w:rsidR="00BF1ACD">
        <w:rPr>
          <w:rFonts w:ascii="Times New Roman" w:hAnsi="Times New Roman" w:cs="Times New Roman"/>
          <w:sz w:val="28"/>
          <w:szCs w:val="28"/>
        </w:rPr>
        <w:t>. С некоторыми способами расслабления мы познакомились на прошлом занятии. Сегодня мы познакомимся с другими психологическими способами снятия напряжения.</w:t>
      </w:r>
    </w:p>
    <w:p w:rsidR="00BF1ACD" w:rsidRDefault="00BF1AC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Справиться с напряжением помогает самообладание. В содержание этого понятия в качестве составляющих входят умение владеть собой, своими действиями, переживаниями и чувствами.</w:t>
      </w:r>
    </w:p>
    <w:p w:rsidR="00BF1ACD" w:rsidRDefault="00BF1AC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«Эксперимент»</w:t>
      </w:r>
    </w:p>
    <w:p w:rsidR="00BF1ACD" w:rsidRDefault="00BF1ACD" w:rsidP="00800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за 30 секунд прочитать три последовательных отрывка:</w:t>
      </w:r>
    </w:p>
    <w:p w:rsidR="00BF1ACD" w:rsidRDefault="00BF1ACD" w:rsidP="00BF1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ШАРЛЬПОДНЯЛЛЮСИНАСПИНУИСКАЗАЛОБХВАТИМОЮШЕЮ;</w:t>
      </w:r>
    </w:p>
    <w:p w:rsidR="00BF1ACD" w:rsidRDefault="00BF1ACD" w:rsidP="00BF1A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НоКАКТеперьВеРнутьсяНАЭстАКАДУКаКПЕРЕнестиЭТоГоСтрАшНО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BF1ACD" w:rsidRDefault="00BF1ACD" w:rsidP="00BF1A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НаПУгаННоГоРеБЕНКаВБеЗОПаСНОемЕсТО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1ACD" w:rsidRDefault="00BF1ACD" w:rsidP="00BF1A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ОнецП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ОСЛЫШАЛ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ног.</w:t>
      </w:r>
    </w:p>
    <w:p w:rsidR="00BF1ACD" w:rsidRDefault="00BF1ACD" w:rsidP="00BF1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1ACD" w:rsidRDefault="00BF1ACD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Упражнение «Правильное дыхание»</w:t>
      </w:r>
    </w:p>
    <w:p w:rsidR="00BF1ACD" w:rsidRDefault="00BF1ACD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очень глубокий вдох, выдохните. Затем наберите полные легкие воздуха и выдохните со звуком. Пропойте во все время выдоха долгое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Представьте себе, что при этом из вас вытекают ощущения напряжения или усталости, утомления. А на вдохе представьте себе, что вдыхаете вместе с воздухом веселые и радостные мысли.</w:t>
      </w:r>
    </w:p>
    <w:p w:rsidR="00BF1ACD" w:rsidRDefault="0018063C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«Стряхни неприятный груз»</w:t>
      </w:r>
    </w:p>
    <w:p w:rsidR="0018063C" w:rsidRDefault="0018063C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показать вам как можно легко и просто избавиться от неприятных чувств. Начните отряхивать ладони, локти и плечи. При этом представляйте, как все неприятное – плохие чувства, нехорошие мысли – слетают с вас как с гуся. Потом отряхните свои ноги от носков до бедер. А затем потрясите головой. Теперь отряхните лицо. Представьте, что весь неприятный груз с вас спадает, и вы становитесь все бодрее.</w:t>
      </w:r>
    </w:p>
    <w:p w:rsidR="0018063C" w:rsidRDefault="0018063C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Рефлексия. Упражнение «До следующей встречи»</w:t>
      </w:r>
    </w:p>
    <w:p w:rsidR="0018063C" w:rsidRDefault="0018063C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руках чудесная мягкая игрушка. Она излучает свет, тепло, радость, счастье сегодняшнего дня. Вы будете передавать её друг другу, и делиться впечатлением о сегодняшнем занятии, дарить свои пожелания.</w:t>
      </w:r>
    </w:p>
    <w:p w:rsidR="0018063C" w:rsidRDefault="0018063C" w:rsidP="00BF1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63C" w:rsidRDefault="0018063C" w:rsidP="0018063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5-6</w:t>
      </w:r>
    </w:p>
    <w:p w:rsidR="0018063C" w:rsidRDefault="0018063C" w:rsidP="0018063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УВЕРЕННОСТЬ НА ЭКЗАМЕНЕ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повысить уверенность в себе и своих силах.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63C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листы бумаги, цветные карандаши, ручки.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Разогрев. Игра «Передача хлопка»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по очереди друг за другом хлопнуть в ладони, не делая пауз.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 – лекция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 бы хорошо сдать экзамены, нужно быть уверенными в себе, в своих силах. Мы уже говорили с вами о том, каким образом можно справиться с состоянием тревоги во время экзамена. Сегодня мы узнаем, что еще помогает чувствовать себя уверенно.</w:t>
      </w:r>
    </w:p>
    <w:p w:rsidR="0018063C" w:rsidRDefault="0018063C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Уверенность складывается из двух составляющих: из того, как ты себя чувствуешь и как ты выглядишь</w:t>
      </w:r>
      <w:r w:rsidR="00EB4A19">
        <w:rPr>
          <w:rFonts w:ascii="Times New Roman" w:hAnsi="Times New Roman" w:cs="Times New Roman"/>
          <w:sz w:val="28"/>
          <w:szCs w:val="28"/>
        </w:rPr>
        <w:t xml:space="preserve">. Внутреннее состояние уверенности можно обрести с помощью техники аутотренинга и релаксации, которые мы уже осваивали. Как можно повысить свою уверенность? Прежде всего, очень важно вести себя уверенно. Когда ведешь </w:t>
      </w:r>
      <w:proofErr w:type="gramStart"/>
      <w:r w:rsidR="00EB4A19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="00EB4A19">
        <w:rPr>
          <w:rFonts w:ascii="Times New Roman" w:hAnsi="Times New Roman" w:cs="Times New Roman"/>
          <w:sz w:val="28"/>
          <w:szCs w:val="28"/>
        </w:rPr>
        <w:t xml:space="preserve"> таким образом, то ощущение тоже меняется. Кроме того, у каждого есть свои собственные ресурсы, на которые можно опираться в стрессовой ситуации.</w:t>
      </w:r>
    </w:p>
    <w:p w:rsidR="00EB4A19" w:rsidRDefault="00EB4A19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«Статуя уверенности и неуверенности»</w:t>
      </w:r>
    </w:p>
    <w:p w:rsidR="00EB4A19" w:rsidRDefault="00EB4A19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что у дверей школы решили поставить скульптуру, которая будет называться «Уверенность и неуверенность». Сейчас мы все попробуем себя в роли скульпторов. Нужно разбиться на две команды. Одна команда строит скульптуру «Уверенность», а другая – «Неуверенность». В скульптуре должен быть задействован каждый учащийся. Через 4 минуты вы должны продемонстрировать свои скульптуры. </w:t>
      </w:r>
    </w:p>
    <w:p w:rsidR="00EB4A19" w:rsidRDefault="00EB4A19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необходимо подвести итоги упражнения и сформулировать «образ уверенности» (из каких составляющих он складывается). Записать на доске, какие особенности присущи образу уверенного человека, и прочитать.</w:t>
      </w:r>
    </w:p>
    <w:p w:rsidR="00EB4A19" w:rsidRDefault="00EB4A19" w:rsidP="0018063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мои ресурсы.</w:t>
      </w:r>
    </w:p>
    <w:p w:rsidR="00EB4A19" w:rsidRDefault="00EB4A19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Разделите лист бумаги на две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одной части напишите «чем я могу похвастаться». Здесь вы должны написать те свои качества и характеристики, которыми можете гордиться, которые считаете своими сильными сторонами. Когда первая часть упражнения будет выполнена, озаглавьте вторую часть листа. «Чем это может мне помочь на экзамене». Напротив каждой своей сильной стороны </w:t>
      </w:r>
      <w:r w:rsidR="007754A8">
        <w:rPr>
          <w:rFonts w:ascii="Times New Roman" w:hAnsi="Times New Roman" w:cs="Times New Roman"/>
          <w:sz w:val="28"/>
          <w:szCs w:val="28"/>
        </w:rPr>
        <w:t>вы должны написать, каким образом она сможет помочь вам во время экзамена.</w:t>
      </w:r>
    </w:p>
    <w:p w:rsidR="007754A8" w:rsidRDefault="007754A8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«Образ уверенности»</w:t>
      </w:r>
    </w:p>
    <w:p w:rsidR="007754A8" w:rsidRDefault="007754A8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глаза и представьте, какой образ мог бы для вас символизировать состояние уверенности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Представили? Теперь нарисуйте этот образ или символ.</w:t>
      </w:r>
    </w:p>
    <w:p w:rsidR="007754A8" w:rsidRDefault="007754A8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работы необходимо попросить участников показать рисунки и кратко рассказать о них.</w:t>
      </w:r>
    </w:p>
    <w:p w:rsidR="007754A8" w:rsidRDefault="007754A8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</w:p>
    <w:p w:rsidR="007754A8" w:rsidRDefault="007754A8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«Уверенность для меня – это ….»</w:t>
      </w:r>
    </w:p>
    <w:p w:rsidR="007754A8" w:rsidRDefault="007754A8" w:rsidP="007754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Занятие 7</w:t>
      </w:r>
    </w:p>
    <w:p w:rsidR="007754A8" w:rsidRDefault="007754A8" w:rsidP="007754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ПРИЕМАМ РЕЛАКСАЦИИ И СНЯТИЯ НАПРЯЖЕНИЯ НА ЭКЗАМЕНЕ</w:t>
      </w:r>
    </w:p>
    <w:p w:rsidR="007754A8" w:rsidRPr="007754A8" w:rsidRDefault="007754A8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4A8">
        <w:rPr>
          <w:rFonts w:ascii="Times New Roman" w:hAnsi="Times New Roman" w:cs="Times New Roman"/>
          <w:sz w:val="28"/>
          <w:szCs w:val="28"/>
        </w:rPr>
        <w:t>Важным резервом в стабилизации своего эмоционального состояния у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любого человека является совершенствование дыхания. Как ни странно это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754A8">
        <w:rPr>
          <w:rFonts w:ascii="Times New Roman" w:hAnsi="Times New Roman" w:cs="Times New Roman"/>
          <w:sz w:val="28"/>
          <w:szCs w:val="28"/>
        </w:rPr>
        <w:t>звучит, но далеко не все люди, даже умудренные жизненным опытом, умеют</w:t>
      </w:r>
    </w:p>
    <w:p w:rsidR="007754A8" w:rsidRPr="007754A8" w:rsidRDefault="007754A8" w:rsidP="00015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4A8">
        <w:rPr>
          <w:rFonts w:ascii="Times New Roman" w:hAnsi="Times New Roman" w:cs="Times New Roman"/>
          <w:sz w:val="28"/>
          <w:szCs w:val="28"/>
        </w:rPr>
        <w:t>правильно дышать.</w:t>
      </w:r>
    </w:p>
    <w:p w:rsidR="007754A8" w:rsidRPr="007754A8" w:rsidRDefault="007754A8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4A8">
        <w:rPr>
          <w:rFonts w:ascii="Times New Roman" w:hAnsi="Times New Roman" w:cs="Times New Roman"/>
          <w:sz w:val="28"/>
          <w:szCs w:val="28"/>
        </w:rPr>
        <w:t xml:space="preserve">Вспомните, как по- </w:t>
      </w:r>
      <w:proofErr w:type="gramStart"/>
      <w:r w:rsidRPr="007754A8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7754A8">
        <w:rPr>
          <w:rFonts w:ascii="Times New Roman" w:hAnsi="Times New Roman" w:cs="Times New Roman"/>
          <w:sz w:val="28"/>
          <w:szCs w:val="28"/>
        </w:rPr>
        <w:t xml:space="preserve"> дышит человек в различных ситуациях: во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время сна, тяжелой работы или подъема в горы, когда он разгневан или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испуган, когда весел или загрустил. Нарушения дыхания зависят от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внутреннего настроя человека, следовательно, упорядоченное дыхание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должно оказывать обратное влияние на эмоциональное состояние. В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дыхательной гимнастике существует понятие успокаивающего и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4A8">
        <w:rPr>
          <w:rFonts w:ascii="Times New Roman" w:hAnsi="Times New Roman" w:cs="Times New Roman"/>
          <w:sz w:val="28"/>
          <w:szCs w:val="28"/>
        </w:rPr>
        <w:t>мобилизирующего</w:t>
      </w:r>
      <w:proofErr w:type="spellEnd"/>
      <w:r w:rsidRPr="007754A8">
        <w:rPr>
          <w:rFonts w:ascii="Times New Roman" w:hAnsi="Times New Roman" w:cs="Times New Roman"/>
          <w:sz w:val="28"/>
          <w:szCs w:val="28"/>
        </w:rPr>
        <w:t xml:space="preserve"> дыхания. Успокаивающим будет такое дыхание, при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 xml:space="preserve">котором выдох почти в два раза длиннее вдоха. При </w:t>
      </w:r>
      <w:proofErr w:type="spellStart"/>
      <w:r w:rsidRPr="007754A8">
        <w:rPr>
          <w:rFonts w:ascii="Times New Roman" w:hAnsi="Times New Roman" w:cs="Times New Roman"/>
          <w:sz w:val="28"/>
          <w:szCs w:val="28"/>
        </w:rPr>
        <w:t>мобилизирующем</w:t>
      </w:r>
      <w:proofErr w:type="spellEnd"/>
      <w:r w:rsidRPr="007754A8">
        <w:rPr>
          <w:rFonts w:ascii="Times New Roman" w:hAnsi="Times New Roman" w:cs="Times New Roman"/>
          <w:sz w:val="28"/>
          <w:szCs w:val="28"/>
        </w:rPr>
        <w:t xml:space="preserve"> -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после вдоха задерживается дыхание. Успокаивающее дыхание полезно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использовать для того, чтобы погасить избыточное возбуждение. В случае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 xml:space="preserve">сильного нервного напряжения перед началом экзамена нужно сделать </w:t>
      </w:r>
      <w:proofErr w:type="gramStart"/>
      <w:r w:rsidRPr="007754A8">
        <w:rPr>
          <w:rFonts w:ascii="Times New Roman" w:hAnsi="Times New Roman" w:cs="Times New Roman"/>
          <w:sz w:val="28"/>
          <w:szCs w:val="28"/>
        </w:rPr>
        <w:t>вдох</w:t>
      </w:r>
      <w:proofErr w:type="gramEnd"/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и затем глубокий выдох - вдвое длиннее вдоха. Такой способ ритмичного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дыхания поможет снять не только « предстартовое» волнение, но и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напряжения после стресса, поможет расслабиться перед сном.</w:t>
      </w:r>
    </w:p>
    <w:p w:rsidR="000159FA" w:rsidRDefault="007754A8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4A8">
        <w:rPr>
          <w:rFonts w:ascii="Times New Roman" w:hAnsi="Times New Roman" w:cs="Times New Roman"/>
          <w:sz w:val="28"/>
          <w:szCs w:val="28"/>
        </w:rPr>
        <w:t>Мобилизирующее</w:t>
      </w:r>
      <w:proofErr w:type="spellEnd"/>
      <w:r w:rsidRPr="007754A8">
        <w:rPr>
          <w:rFonts w:ascii="Times New Roman" w:hAnsi="Times New Roman" w:cs="Times New Roman"/>
          <w:sz w:val="28"/>
          <w:szCs w:val="28"/>
        </w:rPr>
        <w:t xml:space="preserve"> дыхание помогает преодолеть вялость и сонливость при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утомлении, способствует быстрому переходу от сна к бодрствованию,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активизации внимания.</w:t>
      </w:r>
    </w:p>
    <w:p w:rsidR="000159FA" w:rsidRDefault="000159FA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Делая выдох спокойно, не торопясь, сожмите пальцы в кулак с загнутым внутрь большим пальцем. Затем, ослабляя сжатие кулака, сделайте вдох. Повторите 5 раз. Слегка помассируйте кончики мизинца.</w:t>
      </w:r>
    </w:p>
    <w:p w:rsidR="007754A8" w:rsidRPr="007754A8" w:rsidRDefault="007754A8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4A8">
        <w:rPr>
          <w:rFonts w:ascii="Times New Roman" w:hAnsi="Times New Roman" w:cs="Times New Roman"/>
          <w:sz w:val="28"/>
          <w:szCs w:val="28"/>
        </w:rPr>
        <w:t>Проблема, с которой сталкиваются школьники, попавшие в стрессовую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ситуацию, - это нарушение гармоничной работы левого и правого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полушарий. Если доминирует одно из них – правое (образное) или левое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lastRenderedPageBreak/>
        <w:t>(логическое), то у человека снижается способность оптимально решать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стоящие перед ним задачи. Но можно восстановить гармонию или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приблизится к ней. Известно, что правое полушарие управляет левой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половинной тела, а левое полушарие - правой половиной. Эта связь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действует в обоих направлениях, поэтому координация обеих частей тела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приводит к координации полушарий мозга.</w:t>
      </w:r>
    </w:p>
    <w:p w:rsidR="000159FA" w:rsidRDefault="007754A8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4A8">
        <w:rPr>
          <w:rFonts w:ascii="Times New Roman" w:hAnsi="Times New Roman" w:cs="Times New Roman"/>
          <w:sz w:val="28"/>
          <w:szCs w:val="28"/>
        </w:rPr>
        <w:t>Следующее упражнение уменьшает кислородное голодание, усиливающее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негативное влияние стресса. Для борьбы с кислородным голоданием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Pr="007754A8">
        <w:rPr>
          <w:rFonts w:ascii="Times New Roman" w:hAnsi="Times New Roman" w:cs="Times New Roman"/>
          <w:sz w:val="28"/>
          <w:szCs w:val="28"/>
        </w:rPr>
        <w:t>существует прием под названием « энергетическое зевание». Зевать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="000159FA" w:rsidRPr="000159FA">
        <w:rPr>
          <w:rFonts w:ascii="Times New Roman" w:hAnsi="Times New Roman" w:cs="Times New Roman"/>
          <w:sz w:val="28"/>
          <w:szCs w:val="28"/>
        </w:rPr>
        <w:t>необходимо тем чаще, чем более интенсивной умственной деятельностью вы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="000159FA" w:rsidRPr="000159FA">
        <w:rPr>
          <w:rFonts w:ascii="Times New Roman" w:hAnsi="Times New Roman" w:cs="Times New Roman"/>
          <w:sz w:val="28"/>
          <w:szCs w:val="28"/>
        </w:rPr>
        <w:t>заняты. Зевание во время экзамена очень полезно. Как правильно зевать? Во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="000159FA" w:rsidRPr="000159FA">
        <w:rPr>
          <w:rFonts w:ascii="Times New Roman" w:hAnsi="Times New Roman" w:cs="Times New Roman"/>
          <w:sz w:val="28"/>
          <w:szCs w:val="28"/>
        </w:rPr>
        <w:t>время зевка обеими руками массировать круговыми движениями сухожилия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="000159FA" w:rsidRPr="000159FA">
        <w:rPr>
          <w:rFonts w:ascii="Times New Roman" w:hAnsi="Times New Roman" w:cs="Times New Roman"/>
          <w:sz w:val="28"/>
          <w:szCs w:val="28"/>
        </w:rPr>
        <w:t>(около ушей), соединяющие нижнюю и верхнюю челюсти. В этих местах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="000159FA" w:rsidRPr="000159FA">
        <w:rPr>
          <w:rFonts w:ascii="Times New Roman" w:hAnsi="Times New Roman" w:cs="Times New Roman"/>
          <w:sz w:val="28"/>
          <w:szCs w:val="28"/>
        </w:rPr>
        <w:t>находится большое количество нервных волокон. Для того чтобы оградить</w:t>
      </w:r>
      <w:r w:rsidR="000159FA">
        <w:rPr>
          <w:rFonts w:ascii="Times New Roman" w:hAnsi="Times New Roman" w:cs="Times New Roman"/>
          <w:sz w:val="28"/>
          <w:szCs w:val="28"/>
        </w:rPr>
        <w:t xml:space="preserve"> </w:t>
      </w:r>
      <w:r w:rsidR="000159FA" w:rsidRPr="000159FA">
        <w:rPr>
          <w:rFonts w:ascii="Times New Roman" w:hAnsi="Times New Roman" w:cs="Times New Roman"/>
          <w:sz w:val="28"/>
          <w:szCs w:val="28"/>
        </w:rPr>
        <w:t>свой организм от кислородного голодания, достаточно 3-5 зевков.</w:t>
      </w:r>
    </w:p>
    <w:p w:rsidR="000159FA" w:rsidRDefault="000159FA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«До встречи на экзаменах»</w:t>
      </w:r>
    </w:p>
    <w:p w:rsidR="000159FA" w:rsidRPr="000159FA" w:rsidRDefault="000159FA" w:rsidP="00015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руках горящая свеча. Я хочу, что бы в ваших руках все всегда спорилось, горело и получалось как надо. Давайте передавать ее друг другу. Тот, у кого в руках свеча, может сказать на все о том, что принесли ему занятия, что узнал нового.</w:t>
      </w:r>
    </w:p>
    <w:p w:rsidR="007754A8" w:rsidRPr="007754A8" w:rsidRDefault="007754A8" w:rsidP="00775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4A8" w:rsidRPr="007754A8" w:rsidRDefault="007754A8" w:rsidP="00EB4A1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1ACD" w:rsidRPr="00BF1ACD" w:rsidRDefault="00BF1ACD" w:rsidP="00BF1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DFC" w:rsidRPr="00DA1917" w:rsidRDefault="00B87DFC" w:rsidP="00DA1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917" w:rsidRPr="00DA1917" w:rsidRDefault="00DA1917" w:rsidP="00181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620" w:rsidRPr="000C2620" w:rsidRDefault="000C2620" w:rsidP="000434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71" w:rsidRPr="00043471" w:rsidRDefault="00043471" w:rsidP="0004347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043471" w:rsidRPr="0004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3AEC"/>
    <w:multiLevelType w:val="multilevel"/>
    <w:tmpl w:val="80C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F5125"/>
    <w:multiLevelType w:val="multilevel"/>
    <w:tmpl w:val="8DEC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73144"/>
    <w:multiLevelType w:val="multilevel"/>
    <w:tmpl w:val="8D2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C25C7"/>
    <w:multiLevelType w:val="multilevel"/>
    <w:tmpl w:val="012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8065E"/>
    <w:multiLevelType w:val="multilevel"/>
    <w:tmpl w:val="0C08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77E28"/>
    <w:multiLevelType w:val="multilevel"/>
    <w:tmpl w:val="417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B2F56"/>
    <w:multiLevelType w:val="hybridMultilevel"/>
    <w:tmpl w:val="8938CA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EF1CAD"/>
    <w:multiLevelType w:val="multilevel"/>
    <w:tmpl w:val="7AB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AC"/>
    <w:rsid w:val="000159FA"/>
    <w:rsid w:val="00027ED7"/>
    <w:rsid w:val="00043471"/>
    <w:rsid w:val="000C2620"/>
    <w:rsid w:val="0018063C"/>
    <w:rsid w:val="00181689"/>
    <w:rsid w:val="006C3B48"/>
    <w:rsid w:val="007754A8"/>
    <w:rsid w:val="007F5B60"/>
    <w:rsid w:val="0080096D"/>
    <w:rsid w:val="009D2986"/>
    <w:rsid w:val="00A003FF"/>
    <w:rsid w:val="00B732DE"/>
    <w:rsid w:val="00B87DFC"/>
    <w:rsid w:val="00BF1ACD"/>
    <w:rsid w:val="00C53DDB"/>
    <w:rsid w:val="00DA1917"/>
    <w:rsid w:val="00EB4A19"/>
    <w:rsid w:val="00ED2CAC"/>
    <w:rsid w:val="00EE5D2D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CA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E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0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CA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E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psihologu.info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mirrosta.ru%2Fuprazhneniya-dlya-trening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festival.1september.ru%2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psylesson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azps.ru%2Ftraining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209</cp:lastModifiedBy>
  <cp:revision>2</cp:revision>
  <cp:lastPrinted>2019-03-26T11:59:00Z</cp:lastPrinted>
  <dcterms:created xsi:type="dcterms:W3CDTF">2019-03-26T10:43:00Z</dcterms:created>
  <dcterms:modified xsi:type="dcterms:W3CDTF">2019-03-26T14:11:00Z</dcterms:modified>
</cp:coreProperties>
</file>