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0B" w:rsidRPr="0057470B" w:rsidRDefault="0057470B" w:rsidP="0057470B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7470B">
        <w:rPr>
          <w:rFonts w:ascii="Times New Roman" w:hAnsi="Times New Roman" w:cs="Times New Roman"/>
          <w:sz w:val="28"/>
          <w:szCs w:val="28"/>
        </w:rPr>
        <w:t>Т.Ю.Кутявина</w:t>
      </w:r>
      <w:proofErr w:type="spellEnd"/>
    </w:p>
    <w:p w:rsidR="0057470B" w:rsidRPr="0057470B" w:rsidRDefault="0057470B" w:rsidP="0057470B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470B">
        <w:rPr>
          <w:rFonts w:ascii="Times New Roman" w:hAnsi="Times New Roman" w:cs="Times New Roman"/>
          <w:sz w:val="28"/>
          <w:szCs w:val="28"/>
        </w:rPr>
        <w:t>Березовское муниципальное автономное общеобразовательное учреждение «Средняя общеобразовательная школа №1 имени Героя Советского Союза Неустроева С.А.»</w:t>
      </w:r>
    </w:p>
    <w:p w:rsidR="0057470B" w:rsidRDefault="0057470B" w:rsidP="0057470B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470B">
        <w:rPr>
          <w:rFonts w:ascii="Times New Roman" w:hAnsi="Times New Roman" w:cs="Times New Roman"/>
          <w:sz w:val="28"/>
          <w:szCs w:val="28"/>
        </w:rPr>
        <w:t>Березовский</w:t>
      </w:r>
    </w:p>
    <w:p w:rsidR="00232701" w:rsidRPr="0057470B" w:rsidRDefault="00232701" w:rsidP="0057470B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57470B" w:rsidRDefault="0057470B" w:rsidP="0057470B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470B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57470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7470B">
        <w:rPr>
          <w:rFonts w:ascii="Times New Roman" w:hAnsi="Times New Roman" w:cs="Times New Roman"/>
          <w:sz w:val="28"/>
          <w:szCs w:val="28"/>
        </w:rPr>
        <w:t>:</w:t>
      </w:r>
      <w:r w:rsidRPr="00D3732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B5591" w:rsidRPr="004E4F4F">
          <w:rPr>
            <w:rStyle w:val="a6"/>
            <w:rFonts w:ascii="Times New Roman" w:hAnsi="Times New Roman" w:cs="Times New Roman"/>
            <w:sz w:val="28"/>
            <w:szCs w:val="28"/>
          </w:rPr>
          <w:t>tamarasksh@mail.ru</w:t>
        </w:r>
      </w:hyperlink>
    </w:p>
    <w:p w:rsidR="00BB5591" w:rsidRPr="0057470B" w:rsidRDefault="00BB5591" w:rsidP="0057470B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5591" w:rsidRDefault="0057470B" w:rsidP="0057470B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0779">
        <w:rPr>
          <w:rFonts w:ascii="Times New Roman" w:hAnsi="Times New Roman" w:cs="Times New Roman"/>
          <w:b/>
          <w:sz w:val="28"/>
          <w:szCs w:val="28"/>
        </w:rPr>
        <w:t xml:space="preserve">Формирование читательской грамотности </w:t>
      </w:r>
      <w:r w:rsidR="00080779" w:rsidRPr="00080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0779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D37321" w:rsidRPr="00080779">
        <w:rPr>
          <w:rFonts w:ascii="Times New Roman" w:hAnsi="Times New Roman" w:cs="Times New Roman"/>
          <w:b/>
          <w:sz w:val="28"/>
          <w:szCs w:val="28"/>
        </w:rPr>
        <w:t xml:space="preserve">начальной школы </w:t>
      </w:r>
      <w:r w:rsidRPr="00080779">
        <w:rPr>
          <w:rFonts w:ascii="Times New Roman" w:hAnsi="Times New Roman" w:cs="Times New Roman"/>
          <w:b/>
          <w:sz w:val="28"/>
          <w:szCs w:val="28"/>
        </w:rPr>
        <w:t>с ограниченными возможностями здоровья</w:t>
      </w:r>
      <w:r w:rsidR="00E95336" w:rsidRPr="00080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AF9">
        <w:rPr>
          <w:rFonts w:ascii="Times New Roman" w:hAnsi="Times New Roman" w:cs="Times New Roman"/>
          <w:b/>
          <w:sz w:val="28"/>
          <w:szCs w:val="28"/>
        </w:rPr>
        <w:t>в условиях инклюзивного образования</w:t>
      </w:r>
      <w:proofErr w:type="gramEnd"/>
    </w:p>
    <w:p w:rsidR="00500AF9" w:rsidRPr="00080779" w:rsidRDefault="00500AF9" w:rsidP="0057470B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70B" w:rsidRPr="00DD5864" w:rsidRDefault="0057470B" w:rsidP="00500AF9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864">
        <w:rPr>
          <w:rFonts w:ascii="Times New Roman" w:hAnsi="Times New Roman" w:cs="Times New Roman"/>
          <w:i/>
          <w:sz w:val="24"/>
          <w:szCs w:val="24"/>
        </w:rPr>
        <w:t>Аннотация.</w:t>
      </w:r>
      <w:r w:rsidRPr="00DD5864">
        <w:rPr>
          <w:rFonts w:ascii="Times New Roman" w:hAnsi="Times New Roman" w:cs="Times New Roman"/>
          <w:i/>
          <w:sz w:val="24"/>
          <w:szCs w:val="24"/>
        </w:rPr>
        <w:t xml:space="preserve"> В статье представлен материал, раскрывающий </w:t>
      </w:r>
      <w:r w:rsidRPr="00DD5864">
        <w:rPr>
          <w:rFonts w:ascii="Times New Roman" w:hAnsi="Times New Roman" w:cs="Times New Roman"/>
          <w:i/>
          <w:sz w:val="24"/>
          <w:szCs w:val="24"/>
        </w:rPr>
        <w:t xml:space="preserve">понятие </w:t>
      </w:r>
      <w:r w:rsidRPr="00DD5864">
        <w:rPr>
          <w:rFonts w:ascii="Times New Roman" w:hAnsi="Times New Roman" w:cs="Times New Roman"/>
          <w:i/>
          <w:sz w:val="24"/>
          <w:szCs w:val="24"/>
        </w:rPr>
        <w:t xml:space="preserve">читательской </w:t>
      </w:r>
      <w:r w:rsidRPr="00DD5864">
        <w:rPr>
          <w:rFonts w:ascii="Times New Roman" w:hAnsi="Times New Roman" w:cs="Times New Roman"/>
          <w:i/>
          <w:sz w:val="24"/>
          <w:szCs w:val="24"/>
        </w:rPr>
        <w:t>грамотности</w:t>
      </w:r>
      <w:r w:rsidRPr="00DD5864">
        <w:rPr>
          <w:rFonts w:ascii="Times New Roman" w:hAnsi="Times New Roman" w:cs="Times New Roman"/>
          <w:i/>
          <w:sz w:val="24"/>
          <w:szCs w:val="24"/>
        </w:rPr>
        <w:t xml:space="preserve">; освещаются проблемы </w:t>
      </w:r>
      <w:r w:rsidRPr="00DD5864">
        <w:rPr>
          <w:rFonts w:ascii="Times New Roman" w:hAnsi="Times New Roman" w:cs="Times New Roman"/>
          <w:i/>
          <w:sz w:val="24"/>
          <w:szCs w:val="24"/>
        </w:rPr>
        <w:t xml:space="preserve">ее </w:t>
      </w:r>
      <w:r w:rsidRPr="00DD5864">
        <w:rPr>
          <w:rFonts w:ascii="Times New Roman" w:hAnsi="Times New Roman" w:cs="Times New Roman"/>
          <w:i/>
          <w:sz w:val="24"/>
          <w:szCs w:val="24"/>
        </w:rPr>
        <w:t xml:space="preserve">формирования у детей с ограниченными возможностями здоровья и предлагаются </w:t>
      </w:r>
      <w:r w:rsidRPr="00DD5864">
        <w:rPr>
          <w:rFonts w:ascii="Times New Roman" w:hAnsi="Times New Roman" w:cs="Times New Roman"/>
          <w:i/>
          <w:sz w:val="24"/>
          <w:szCs w:val="24"/>
        </w:rPr>
        <w:t>приемы</w:t>
      </w:r>
      <w:r w:rsidRPr="00DD5864">
        <w:rPr>
          <w:rFonts w:ascii="Times New Roman" w:hAnsi="Times New Roman" w:cs="Times New Roman"/>
          <w:i/>
          <w:sz w:val="24"/>
          <w:szCs w:val="24"/>
        </w:rPr>
        <w:t xml:space="preserve"> методического характера к ее формированию у детей с нарушениями развития, обучающихся в инклюзии.</w:t>
      </w:r>
    </w:p>
    <w:p w:rsidR="0057470B" w:rsidRDefault="0057470B" w:rsidP="0057470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864">
        <w:rPr>
          <w:rFonts w:ascii="Times New Roman" w:hAnsi="Times New Roman" w:cs="Times New Roman"/>
          <w:i/>
          <w:iCs/>
          <w:sz w:val="24"/>
          <w:szCs w:val="24"/>
        </w:rPr>
        <w:t>Ключевые слова:</w:t>
      </w:r>
      <w:r w:rsidRPr="00DD5864">
        <w:rPr>
          <w:rFonts w:ascii="Times New Roman" w:hAnsi="Times New Roman" w:cs="Times New Roman"/>
          <w:i/>
          <w:sz w:val="24"/>
          <w:szCs w:val="24"/>
        </w:rPr>
        <w:t xml:space="preserve"> читательская </w:t>
      </w:r>
      <w:r w:rsidRPr="00DD5864">
        <w:rPr>
          <w:rFonts w:ascii="Times New Roman" w:hAnsi="Times New Roman" w:cs="Times New Roman"/>
          <w:i/>
          <w:sz w:val="24"/>
          <w:szCs w:val="24"/>
        </w:rPr>
        <w:t>грамотность</w:t>
      </w:r>
      <w:r w:rsidRPr="00DD5864">
        <w:rPr>
          <w:rFonts w:ascii="Times New Roman" w:hAnsi="Times New Roman" w:cs="Times New Roman"/>
          <w:i/>
          <w:sz w:val="24"/>
          <w:szCs w:val="24"/>
        </w:rPr>
        <w:t>, чтение, обучающиеся с ограниченными возможностями развития</w:t>
      </w:r>
      <w:r w:rsidRPr="00DD5864">
        <w:rPr>
          <w:rFonts w:ascii="Times New Roman" w:hAnsi="Times New Roman" w:cs="Times New Roman"/>
          <w:i/>
          <w:sz w:val="24"/>
          <w:szCs w:val="24"/>
        </w:rPr>
        <w:t xml:space="preserve"> (ОВЗ)</w:t>
      </w:r>
      <w:r w:rsidRPr="00DD5864">
        <w:rPr>
          <w:rFonts w:ascii="Times New Roman" w:hAnsi="Times New Roman" w:cs="Times New Roman"/>
          <w:i/>
          <w:sz w:val="24"/>
          <w:szCs w:val="24"/>
        </w:rPr>
        <w:t>.</w:t>
      </w:r>
    </w:p>
    <w:p w:rsidR="00BB5591" w:rsidRPr="00DD5864" w:rsidRDefault="00BB5591" w:rsidP="0057470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074C" w:rsidRPr="0057470B" w:rsidRDefault="0012074C" w:rsidP="0057470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0B">
        <w:rPr>
          <w:rFonts w:ascii="Times New Roman" w:hAnsi="Times New Roman" w:cs="Times New Roman"/>
          <w:sz w:val="28"/>
          <w:szCs w:val="28"/>
        </w:rPr>
        <w:t>Снижение уровня читательской культуры в современном обществе отмечается в течение нескольких десятилетий, и интерес детей к чтению не является исключением. Поэтому актуальность вопроса формирования читательской грамотности школьников</w:t>
      </w:r>
      <w:r w:rsidR="0057470B">
        <w:rPr>
          <w:rFonts w:ascii="Times New Roman" w:hAnsi="Times New Roman" w:cs="Times New Roman"/>
          <w:sz w:val="28"/>
          <w:szCs w:val="28"/>
        </w:rPr>
        <w:t xml:space="preserve">, </w:t>
      </w:r>
      <w:r w:rsidR="00D37321">
        <w:rPr>
          <w:rFonts w:ascii="Times New Roman" w:hAnsi="Times New Roman" w:cs="Times New Roman"/>
          <w:sz w:val="28"/>
          <w:szCs w:val="28"/>
        </w:rPr>
        <w:t xml:space="preserve"> </w:t>
      </w:r>
      <w:r w:rsidR="0057470B">
        <w:rPr>
          <w:rFonts w:ascii="Times New Roman" w:hAnsi="Times New Roman" w:cs="Times New Roman"/>
          <w:sz w:val="28"/>
          <w:szCs w:val="28"/>
        </w:rPr>
        <w:t>о</w:t>
      </w:r>
      <w:r w:rsidRPr="0057470B">
        <w:rPr>
          <w:rFonts w:ascii="Times New Roman" w:hAnsi="Times New Roman" w:cs="Times New Roman"/>
          <w:sz w:val="28"/>
          <w:szCs w:val="28"/>
        </w:rPr>
        <w:t xml:space="preserve">собенно обучающихся с особыми </w:t>
      </w:r>
      <w:r w:rsidR="0057470B" w:rsidRPr="0057470B">
        <w:rPr>
          <w:rFonts w:ascii="Times New Roman" w:hAnsi="Times New Roman" w:cs="Times New Roman"/>
          <w:sz w:val="28"/>
          <w:szCs w:val="28"/>
        </w:rPr>
        <w:t>образовательными</w:t>
      </w:r>
      <w:r w:rsidRPr="0057470B">
        <w:rPr>
          <w:rFonts w:ascii="Times New Roman" w:hAnsi="Times New Roman" w:cs="Times New Roman"/>
          <w:sz w:val="28"/>
          <w:szCs w:val="28"/>
        </w:rPr>
        <w:t xml:space="preserve"> потребностями</w:t>
      </w:r>
      <w:r w:rsidR="00DA2E7F">
        <w:rPr>
          <w:rFonts w:ascii="Times New Roman" w:hAnsi="Times New Roman" w:cs="Times New Roman"/>
          <w:sz w:val="28"/>
          <w:szCs w:val="28"/>
        </w:rPr>
        <w:t>,</w:t>
      </w:r>
      <w:r w:rsidRPr="0057470B">
        <w:rPr>
          <w:rFonts w:ascii="Times New Roman" w:hAnsi="Times New Roman" w:cs="Times New Roman"/>
          <w:sz w:val="28"/>
          <w:szCs w:val="28"/>
        </w:rPr>
        <w:t xml:space="preserve"> остается приоритетной. Одним из компонентов по формированию функциональной грамотности в начальном общем образовании  является читательская грамотность – основа успешной учебной деятельности. Именно в начальной школе решается сложная задача, связанная с возникновением у каждого школьника желания, умения и устойчивой привычки выбирать и читать книги, – становление школьника-читателя</w:t>
      </w:r>
      <w:r w:rsidR="00E95336" w:rsidRPr="00DD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</w:t>
      </w:r>
      <w:r w:rsidR="00E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E95336" w:rsidRPr="00DD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5747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074C" w:rsidRPr="0057470B" w:rsidRDefault="0012074C" w:rsidP="0057470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0B">
        <w:rPr>
          <w:rFonts w:ascii="Times New Roman" w:hAnsi="Times New Roman" w:cs="Times New Roman"/>
          <w:sz w:val="28"/>
          <w:szCs w:val="28"/>
        </w:rPr>
        <w:lastRenderedPageBreak/>
        <w:t>Понятие читательская грамотность появилось в контексте международного тестирования в 1991 г. Так, в международном проекте PIRLS «Изучение качества чтения и понимания текста» читательская грамотность определяется</w:t>
      </w:r>
      <w:r w:rsidR="00D37321">
        <w:rPr>
          <w:rFonts w:ascii="Times New Roman" w:hAnsi="Times New Roman" w:cs="Times New Roman"/>
          <w:sz w:val="28"/>
          <w:szCs w:val="28"/>
        </w:rPr>
        <w:t>,</w:t>
      </w:r>
      <w:r w:rsidRPr="0057470B">
        <w:rPr>
          <w:rFonts w:ascii="Times New Roman" w:hAnsi="Times New Roman" w:cs="Times New Roman"/>
          <w:sz w:val="28"/>
          <w:szCs w:val="28"/>
        </w:rPr>
        <w:t xml:space="preserve"> как способность понимать и использовать письменную речь во всем разнообразии ее форм для целей, требуемых обществом и/или ценных для индивида</w:t>
      </w:r>
      <w:r w:rsidR="00DD5864" w:rsidRPr="00DD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5864" w:rsidRPr="00DD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DD5864" w:rsidRPr="00DD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DD5864" w:rsidRPr="00DD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DD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2074C" w:rsidRPr="0057470B" w:rsidRDefault="0012074C" w:rsidP="0057470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0B">
        <w:rPr>
          <w:rFonts w:ascii="Times New Roman" w:hAnsi="Times New Roman" w:cs="Times New Roman"/>
          <w:sz w:val="28"/>
          <w:szCs w:val="28"/>
        </w:rPr>
        <w:t>Формированию грамотной устной и письменной речи у школьников с ОВЗ препятствуют такие факторы</w:t>
      </w:r>
      <w:r w:rsidR="00E95336">
        <w:rPr>
          <w:rFonts w:ascii="Times New Roman" w:hAnsi="Times New Roman" w:cs="Times New Roman"/>
          <w:sz w:val="28"/>
          <w:szCs w:val="28"/>
        </w:rPr>
        <w:t xml:space="preserve"> как</w:t>
      </w:r>
      <w:r w:rsidRPr="0057470B">
        <w:rPr>
          <w:rFonts w:ascii="Times New Roman" w:hAnsi="Times New Roman" w:cs="Times New Roman"/>
          <w:sz w:val="28"/>
          <w:szCs w:val="28"/>
        </w:rPr>
        <w:t>:</w:t>
      </w:r>
    </w:p>
    <w:p w:rsidR="0012074C" w:rsidRPr="0057470B" w:rsidRDefault="0012074C" w:rsidP="005747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0B">
        <w:rPr>
          <w:rFonts w:ascii="Times New Roman" w:hAnsi="Times New Roman" w:cs="Times New Roman"/>
          <w:sz w:val="28"/>
          <w:szCs w:val="28"/>
        </w:rPr>
        <w:t>1) Дефекты произношения;</w:t>
      </w:r>
    </w:p>
    <w:p w:rsidR="0012074C" w:rsidRPr="0057470B" w:rsidRDefault="0012074C" w:rsidP="005747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0B">
        <w:rPr>
          <w:rFonts w:ascii="Times New Roman" w:hAnsi="Times New Roman" w:cs="Times New Roman"/>
          <w:sz w:val="28"/>
          <w:szCs w:val="28"/>
        </w:rPr>
        <w:t>2) Недостаточное развитие мелкой моторики, координации в пространстве, временной ориентировке;</w:t>
      </w:r>
    </w:p>
    <w:p w:rsidR="0012074C" w:rsidRPr="0057470B" w:rsidRDefault="0012074C" w:rsidP="005747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0B">
        <w:rPr>
          <w:rFonts w:ascii="Times New Roman" w:hAnsi="Times New Roman" w:cs="Times New Roman"/>
          <w:sz w:val="28"/>
          <w:szCs w:val="28"/>
        </w:rPr>
        <w:t>3) Недостаточное развитие способности к переключению;</w:t>
      </w:r>
    </w:p>
    <w:p w:rsidR="0012074C" w:rsidRPr="0057470B" w:rsidRDefault="0012074C" w:rsidP="005747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0B">
        <w:rPr>
          <w:rFonts w:ascii="Times New Roman" w:hAnsi="Times New Roman" w:cs="Times New Roman"/>
          <w:sz w:val="28"/>
          <w:szCs w:val="28"/>
        </w:rPr>
        <w:t>4) Неустойчивое внимание, снижение слуховой, зрительной памяти, слабо развито словесно-логическое мышление;</w:t>
      </w:r>
    </w:p>
    <w:p w:rsidR="0012074C" w:rsidRPr="0057470B" w:rsidRDefault="0012074C" w:rsidP="005747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0B">
        <w:rPr>
          <w:rFonts w:ascii="Times New Roman" w:hAnsi="Times New Roman" w:cs="Times New Roman"/>
          <w:sz w:val="28"/>
          <w:szCs w:val="28"/>
        </w:rPr>
        <w:t>5) Понижена познавательная активность, слабо проявляются волевые усилия для преодоления трудностей в учебной деятельности</w:t>
      </w:r>
      <w:r w:rsidR="00E95336">
        <w:rPr>
          <w:rFonts w:ascii="Times New Roman" w:hAnsi="Times New Roman" w:cs="Times New Roman"/>
          <w:sz w:val="28"/>
          <w:szCs w:val="28"/>
        </w:rPr>
        <w:t xml:space="preserve"> </w:t>
      </w:r>
      <w:r w:rsidR="00E95336" w:rsidRPr="00DD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E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E95336" w:rsidRPr="00DD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57470B">
        <w:rPr>
          <w:rFonts w:ascii="Times New Roman" w:hAnsi="Times New Roman" w:cs="Times New Roman"/>
          <w:sz w:val="28"/>
          <w:szCs w:val="28"/>
        </w:rPr>
        <w:t>.</w:t>
      </w:r>
    </w:p>
    <w:p w:rsidR="0012074C" w:rsidRDefault="0012074C" w:rsidP="0057470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0B">
        <w:rPr>
          <w:rFonts w:ascii="Times New Roman" w:hAnsi="Times New Roman" w:cs="Times New Roman"/>
          <w:sz w:val="28"/>
          <w:szCs w:val="28"/>
        </w:rPr>
        <w:t xml:space="preserve">Для организации целенаправленной работы по формированию читательской </w:t>
      </w:r>
      <w:r w:rsidR="0057470B" w:rsidRPr="0057470B">
        <w:rPr>
          <w:rFonts w:ascii="Times New Roman" w:hAnsi="Times New Roman" w:cs="Times New Roman"/>
          <w:sz w:val="28"/>
          <w:szCs w:val="28"/>
        </w:rPr>
        <w:t xml:space="preserve">грамотности </w:t>
      </w:r>
      <w:r w:rsidRPr="0057470B">
        <w:rPr>
          <w:rFonts w:ascii="Times New Roman" w:hAnsi="Times New Roman" w:cs="Times New Roman"/>
          <w:sz w:val="28"/>
          <w:szCs w:val="28"/>
        </w:rPr>
        <w:t>необходимо иметь точные представления о ее составляющих, которые необходимо учитывать при планировании АООП. К числу основных составляющих можно отнести: овладение чтением вслух и про себя; понимание смысла прочитанного, понимание и оценивание поступков героев, овладение элементарными приемами интерпретации; анализ и переработка текста; умение отыскивать необходимую информацию в письменных текстах.</w:t>
      </w:r>
    </w:p>
    <w:p w:rsidR="0057470B" w:rsidRPr="0057470B" w:rsidRDefault="0057470B" w:rsidP="0057470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0B">
        <w:rPr>
          <w:rFonts w:ascii="Times New Roman" w:hAnsi="Times New Roman" w:cs="Times New Roman"/>
          <w:sz w:val="28"/>
          <w:szCs w:val="28"/>
        </w:rPr>
        <w:t>Улучшить результаты каждого ребенка в освоении смыслов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D37321">
        <w:rPr>
          <w:rFonts w:ascii="Times New Roman" w:hAnsi="Times New Roman" w:cs="Times New Roman"/>
          <w:sz w:val="28"/>
          <w:szCs w:val="28"/>
        </w:rPr>
        <w:t>чтения</w:t>
      </w:r>
      <w:r w:rsidRPr="0057470B">
        <w:rPr>
          <w:rFonts w:ascii="Times New Roman" w:hAnsi="Times New Roman" w:cs="Times New Roman"/>
          <w:sz w:val="28"/>
          <w:szCs w:val="28"/>
        </w:rPr>
        <w:t xml:space="preserve">, скорректировать уровень читательской грамотности и умение работать с информацией помогут приемы и упражнения, которые </w:t>
      </w:r>
      <w:r w:rsidR="00E95336">
        <w:rPr>
          <w:rFonts w:ascii="Times New Roman" w:hAnsi="Times New Roman" w:cs="Times New Roman"/>
          <w:sz w:val="28"/>
          <w:szCs w:val="28"/>
        </w:rPr>
        <w:t xml:space="preserve">мы </w:t>
      </w:r>
      <w:r w:rsidRPr="0057470B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E95336">
        <w:rPr>
          <w:rFonts w:ascii="Times New Roman" w:hAnsi="Times New Roman" w:cs="Times New Roman"/>
          <w:sz w:val="28"/>
          <w:szCs w:val="28"/>
        </w:rPr>
        <w:t xml:space="preserve">уем </w:t>
      </w:r>
      <w:r w:rsidRPr="0057470B">
        <w:rPr>
          <w:rFonts w:ascii="Times New Roman" w:hAnsi="Times New Roman" w:cs="Times New Roman"/>
          <w:sz w:val="28"/>
          <w:szCs w:val="28"/>
        </w:rPr>
        <w:t xml:space="preserve"> на ур</w:t>
      </w:r>
      <w:r w:rsidR="00D37321">
        <w:rPr>
          <w:rFonts w:ascii="Times New Roman" w:hAnsi="Times New Roman" w:cs="Times New Roman"/>
          <w:sz w:val="28"/>
          <w:szCs w:val="28"/>
        </w:rPr>
        <w:t>оках</w:t>
      </w:r>
      <w:r w:rsidR="00232701">
        <w:rPr>
          <w:rFonts w:ascii="Times New Roman" w:hAnsi="Times New Roman" w:cs="Times New Roman"/>
          <w:sz w:val="28"/>
          <w:szCs w:val="28"/>
        </w:rPr>
        <w:t>,</w:t>
      </w:r>
      <w:r w:rsidR="00D37321">
        <w:rPr>
          <w:rFonts w:ascii="Times New Roman" w:hAnsi="Times New Roman" w:cs="Times New Roman"/>
          <w:sz w:val="28"/>
          <w:szCs w:val="28"/>
        </w:rPr>
        <w:t xml:space="preserve"> во внеурочное время</w:t>
      </w:r>
      <w:r w:rsidR="00500AF9">
        <w:rPr>
          <w:rFonts w:ascii="Times New Roman" w:hAnsi="Times New Roman" w:cs="Times New Roman"/>
          <w:sz w:val="28"/>
          <w:szCs w:val="28"/>
        </w:rPr>
        <w:t xml:space="preserve">, </w:t>
      </w:r>
      <w:r w:rsidR="00232701">
        <w:rPr>
          <w:rFonts w:ascii="Times New Roman" w:hAnsi="Times New Roman" w:cs="Times New Roman"/>
          <w:sz w:val="28"/>
          <w:szCs w:val="28"/>
        </w:rPr>
        <w:t>на занятиях учителя-логопеда, педагога-психолога, учителя-дефектолога</w:t>
      </w:r>
      <w:r w:rsidR="00DA2E7F">
        <w:rPr>
          <w:rFonts w:ascii="Times New Roman" w:hAnsi="Times New Roman" w:cs="Times New Roman"/>
          <w:sz w:val="28"/>
          <w:szCs w:val="28"/>
        </w:rPr>
        <w:t>.</w:t>
      </w:r>
    </w:p>
    <w:p w:rsidR="0012074C" w:rsidRPr="0057470B" w:rsidRDefault="0012074C" w:rsidP="0057470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0B">
        <w:rPr>
          <w:rFonts w:ascii="Times New Roman" w:hAnsi="Times New Roman" w:cs="Times New Roman"/>
          <w:sz w:val="28"/>
          <w:szCs w:val="28"/>
        </w:rPr>
        <w:lastRenderedPageBreak/>
        <w:t xml:space="preserve">В целях создания у детей младшего школьного возраста с ОВЗ прочных зрительных, слуховых и речедвигательных связей, наличие которых позволит воссоздать учащимся правильную звуковую форму письменных текстов, можно </w:t>
      </w:r>
      <w:r w:rsidR="00E95336">
        <w:rPr>
          <w:rFonts w:ascii="Times New Roman" w:hAnsi="Times New Roman" w:cs="Times New Roman"/>
          <w:sz w:val="28"/>
          <w:szCs w:val="28"/>
        </w:rPr>
        <w:t>использовать</w:t>
      </w:r>
      <w:r w:rsidRPr="0057470B">
        <w:rPr>
          <w:rFonts w:ascii="Times New Roman" w:hAnsi="Times New Roman" w:cs="Times New Roman"/>
          <w:sz w:val="28"/>
          <w:szCs w:val="28"/>
        </w:rPr>
        <w:t xml:space="preserve"> следующие упражнения:</w:t>
      </w:r>
    </w:p>
    <w:p w:rsidR="0012074C" w:rsidRPr="0057470B" w:rsidRDefault="0012074C" w:rsidP="00D37321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19"/>
      <w:bookmarkEnd w:id="0"/>
      <w:r w:rsidRPr="0057470B">
        <w:rPr>
          <w:rFonts w:ascii="Times New Roman" w:hAnsi="Times New Roman" w:cs="Times New Roman"/>
          <w:sz w:val="28"/>
          <w:szCs w:val="28"/>
        </w:rPr>
        <w:t>сопряженное или хоровое чтение;</w:t>
      </w:r>
    </w:p>
    <w:p w:rsidR="0012074C" w:rsidRPr="0057470B" w:rsidRDefault="0012074C" w:rsidP="00D37321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20"/>
      <w:bookmarkEnd w:id="1"/>
      <w:r w:rsidRPr="0057470B">
        <w:rPr>
          <w:rFonts w:ascii="Times New Roman" w:hAnsi="Times New Roman" w:cs="Times New Roman"/>
          <w:sz w:val="28"/>
          <w:szCs w:val="28"/>
        </w:rPr>
        <w:t>чтение по слогам, целыми словами простых и хорошо знакомых слов, разных сочетаний гласных букв, разных сочетаний гласных и согласных букв, слоговых таблиц, цепочки слов с общим корнем, пунктирно написанных слов;</w:t>
      </w:r>
    </w:p>
    <w:p w:rsidR="0012074C" w:rsidRPr="0057470B" w:rsidRDefault="0012074C" w:rsidP="00D37321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1"/>
      <w:bookmarkEnd w:id="2"/>
      <w:r w:rsidRPr="0057470B">
        <w:rPr>
          <w:rFonts w:ascii="Times New Roman" w:hAnsi="Times New Roman" w:cs="Times New Roman"/>
          <w:sz w:val="28"/>
          <w:szCs w:val="28"/>
        </w:rPr>
        <w:t>поиск заданного слога/слова в слоговой таблице;</w:t>
      </w:r>
    </w:p>
    <w:p w:rsidR="0012074C" w:rsidRPr="0057470B" w:rsidRDefault="0012074C" w:rsidP="00D37321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22"/>
      <w:bookmarkEnd w:id="3"/>
      <w:r w:rsidRPr="0057470B">
        <w:rPr>
          <w:rFonts w:ascii="Times New Roman" w:hAnsi="Times New Roman" w:cs="Times New Roman"/>
          <w:sz w:val="28"/>
          <w:szCs w:val="28"/>
        </w:rPr>
        <w:t>складывание слогов/слов из кубиков или разрезной азбуки;</w:t>
      </w:r>
    </w:p>
    <w:p w:rsidR="0012074C" w:rsidRPr="0057470B" w:rsidRDefault="0012074C" w:rsidP="00D37321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23"/>
      <w:bookmarkEnd w:id="4"/>
      <w:r w:rsidRPr="0057470B">
        <w:rPr>
          <w:rFonts w:ascii="Times New Roman" w:hAnsi="Times New Roman" w:cs="Times New Roman"/>
          <w:sz w:val="28"/>
          <w:szCs w:val="28"/>
        </w:rPr>
        <w:t>выразительное чтение, с соблюдением интонационных конструкций.</w:t>
      </w:r>
    </w:p>
    <w:p w:rsidR="0012074C" w:rsidRPr="0057470B" w:rsidRDefault="0012074C" w:rsidP="0057470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0B">
        <w:rPr>
          <w:rFonts w:ascii="Times New Roman" w:hAnsi="Times New Roman" w:cs="Times New Roman"/>
          <w:sz w:val="28"/>
          <w:szCs w:val="28"/>
        </w:rPr>
        <w:t>Овладение техникой чтения у обучающихся с ОВЗ протекает замедленно,</w:t>
      </w:r>
      <w:r w:rsidR="00232701">
        <w:rPr>
          <w:rFonts w:ascii="Times New Roman" w:hAnsi="Times New Roman" w:cs="Times New Roman"/>
          <w:sz w:val="28"/>
          <w:szCs w:val="28"/>
        </w:rPr>
        <w:t xml:space="preserve"> </w:t>
      </w:r>
      <w:r w:rsidRPr="0057470B">
        <w:rPr>
          <w:rFonts w:ascii="Times New Roman" w:hAnsi="Times New Roman" w:cs="Times New Roman"/>
          <w:sz w:val="28"/>
          <w:szCs w:val="28"/>
        </w:rPr>
        <w:t xml:space="preserve"> характеризуется своеобразием, определенными трудностями и стойкостью нарушений, обусловленными нарушениями зрительного внимания, восприятия; устно</w:t>
      </w:r>
      <w:r w:rsidR="00D37321">
        <w:rPr>
          <w:rFonts w:ascii="Times New Roman" w:hAnsi="Times New Roman" w:cs="Times New Roman"/>
          <w:sz w:val="28"/>
          <w:szCs w:val="28"/>
        </w:rPr>
        <w:t>-</w:t>
      </w:r>
      <w:r w:rsidRPr="0057470B">
        <w:rPr>
          <w:rFonts w:ascii="Times New Roman" w:hAnsi="Times New Roman" w:cs="Times New Roman"/>
          <w:sz w:val="28"/>
          <w:szCs w:val="28"/>
        </w:rPr>
        <w:t>речевого развития; анализа и синтеза звучащей речи, слухоречевой памяти, анализа и синтеза зрительных стимулов, зрительно-пространственных представлений; зрительно-моторной координации; когнитивных процессов</w:t>
      </w:r>
      <w:r w:rsidR="00E95336">
        <w:rPr>
          <w:rFonts w:ascii="Times New Roman" w:hAnsi="Times New Roman" w:cs="Times New Roman"/>
          <w:sz w:val="28"/>
          <w:szCs w:val="28"/>
        </w:rPr>
        <w:t xml:space="preserve"> </w:t>
      </w:r>
      <w:r w:rsidR="00E95336" w:rsidRPr="00DD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</w:t>
      </w:r>
      <w:r w:rsidR="00E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E95336" w:rsidRPr="00DD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57470B">
        <w:rPr>
          <w:rFonts w:ascii="Times New Roman" w:hAnsi="Times New Roman" w:cs="Times New Roman"/>
          <w:sz w:val="28"/>
          <w:szCs w:val="28"/>
        </w:rPr>
        <w:t xml:space="preserve">. Наблюдаются такие специфические ошибки овладения техникой чтения как нарушение </w:t>
      </w:r>
      <w:proofErr w:type="spellStart"/>
      <w:r w:rsidRPr="0057470B">
        <w:rPr>
          <w:rFonts w:ascii="Times New Roman" w:hAnsi="Times New Roman" w:cs="Times New Roman"/>
          <w:sz w:val="28"/>
          <w:szCs w:val="28"/>
        </w:rPr>
        <w:t>звукослияния</w:t>
      </w:r>
      <w:proofErr w:type="spellEnd"/>
      <w:r w:rsidRPr="005747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7470B">
        <w:rPr>
          <w:rFonts w:ascii="Times New Roman" w:hAnsi="Times New Roman" w:cs="Times New Roman"/>
          <w:sz w:val="28"/>
          <w:szCs w:val="28"/>
        </w:rPr>
        <w:t>слогослияния</w:t>
      </w:r>
      <w:proofErr w:type="spellEnd"/>
      <w:r w:rsidRPr="0057470B">
        <w:rPr>
          <w:rFonts w:ascii="Times New Roman" w:hAnsi="Times New Roman" w:cs="Times New Roman"/>
          <w:sz w:val="28"/>
          <w:szCs w:val="28"/>
        </w:rPr>
        <w:t>, пропуски, перестановки и замены звуков и слогов. Обучающиеся с ОВЗ чаще всего искажают те слова, смысл которых они не знают или недостаточно понимают. Для преодоления перечисленных трудностей можно предложить упражнения:</w:t>
      </w:r>
    </w:p>
    <w:p w:rsidR="00D37321" w:rsidRPr="0057470B" w:rsidRDefault="00D37321" w:rsidP="00D3732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4"/>
      <w:bookmarkEnd w:id="5"/>
      <w:r w:rsidRPr="0057470B">
        <w:rPr>
          <w:rFonts w:ascii="Times New Roman" w:hAnsi="Times New Roman" w:cs="Times New Roman"/>
          <w:sz w:val="28"/>
          <w:szCs w:val="28"/>
        </w:rPr>
        <w:t>чтение предложений и деление их на синтагмы, такты;</w:t>
      </w:r>
    </w:p>
    <w:p w:rsidR="0012074C" w:rsidRPr="0057470B" w:rsidRDefault="0012074C" w:rsidP="00D3732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0B">
        <w:rPr>
          <w:rFonts w:ascii="Times New Roman" w:hAnsi="Times New Roman" w:cs="Times New Roman"/>
          <w:sz w:val="28"/>
          <w:szCs w:val="28"/>
        </w:rPr>
        <w:t>чтение слогов с заданным звуком для выработки правильной артикуляции и дифференциации фонетически близких звуков;</w:t>
      </w:r>
    </w:p>
    <w:p w:rsidR="0012074C" w:rsidRPr="0057470B" w:rsidRDefault="0012074C" w:rsidP="00D3732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25"/>
      <w:bookmarkEnd w:id="6"/>
      <w:r w:rsidRPr="0057470B">
        <w:rPr>
          <w:rFonts w:ascii="Times New Roman" w:hAnsi="Times New Roman" w:cs="Times New Roman"/>
          <w:sz w:val="28"/>
          <w:szCs w:val="28"/>
        </w:rPr>
        <w:t>чтение однотипных слов, организованных по принципу схожести, поиск или группировка слов по определенным признакам;</w:t>
      </w:r>
    </w:p>
    <w:p w:rsidR="0012074C" w:rsidRPr="0057470B" w:rsidRDefault="0012074C" w:rsidP="00D3732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26"/>
      <w:bookmarkStart w:id="8" w:name="bookmark27"/>
      <w:bookmarkEnd w:id="7"/>
      <w:bookmarkEnd w:id="8"/>
      <w:r w:rsidRPr="0057470B">
        <w:rPr>
          <w:rFonts w:ascii="Times New Roman" w:hAnsi="Times New Roman" w:cs="Times New Roman"/>
          <w:sz w:val="28"/>
          <w:szCs w:val="28"/>
        </w:rPr>
        <w:t>чтение речевого материала с отбиванием ритма.</w:t>
      </w:r>
    </w:p>
    <w:p w:rsidR="0012074C" w:rsidRPr="0057470B" w:rsidRDefault="0012074C" w:rsidP="0057470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70B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Несовершенство зрительного </w:t>
      </w:r>
      <w:proofErr w:type="spellStart"/>
      <w:r w:rsidRPr="0057470B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Pr="0057470B">
        <w:rPr>
          <w:rFonts w:ascii="Times New Roman" w:hAnsi="Times New Roman" w:cs="Times New Roman"/>
          <w:sz w:val="28"/>
          <w:szCs w:val="28"/>
        </w:rPr>
        <w:t xml:space="preserve"> и недостаточный уровень пространственных представлений у обучающихся с ОВЗ вызывает трудности запоминания и различения графем</w:t>
      </w:r>
      <w:r w:rsidR="00E95336">
        <w:rPr>
          <w:rFonts w:ascii="Times New Roman" w:hAnsi="Times New Roman" w:cs="Times New Roman"/>
          <w:sz w:val="28"/>
          <w:szCs w:val="28"/>
        </w:rPr>
        <w:t xml:space="preserve"> </w:t>
      </w:r>
      <w:r w:rsidR="00E95336" w:rsidRPr="00DD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E95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E95336" w:rsidRPr="00DD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E95336" w:rsidRPr="005747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95336">
        <w:rPr>
          <w:rFonts w:ascii="Times New Roman" w:hAnsi="Times New Roman" w:cs="Times New Roman"/>
          <w:sz w:val="28"/>
          <w:szCs w:val="28"/>
        </w:rPr>
        <w:t xml:space="preserve"> </w:t>
      </w:r>
      <w:r w:rsidRPr="0057470B">
        <w:rPr>
          <w:rFonts w:ascii="Times New Roman" w:hAnsi="Times New Roman" w:cs="Times New Roman"/>
          <w:sz w:val="28"/>
          <w:szCs w:val="28"/>
        </w:rPr>
        <w:t xml:space="preserve"> Низкий уровень развития звукобуквенного анализа и синтеза, фонематических процессов, мелодико-интонационной стороны речи связан с проблемами формирования навыков слияния бу</w:t>
      </w:r>
      <w:proofErr w:type="gramStart"/>
      <w:r w:rsidRPr="0057470B">
        <w:rPr>
          <w:rFonts w:ascii="Times New Roman" w:hAnsi="Times New Roman" w:cs="Times New Roman"/>
          <w:sz w:val="28"/>
          <w:szCs w:val="28"/>
        </w:rPr>
        <w:t>кв в сл</w:t>
      </w:r>
      <w:proofErr w:type="gramEnd"/>
      <w:r w:rsidRPr="0057470B">
        <w:rPr>
          <w:rFonts w:ascii="Times New Roman" w:hAnsi="Times New Roman" w:cs="Times New Roman"/>
          <w:sz w:val="28"/>
          <w:szCs w:val="28"/>
        </w:rPr>
        <w:t xml:space="preserve">оги. </w:t>
      </w:r>
      <w:r w:rsidR="00D37321">
        <w:rPr>
          <w:rFonts w:ascii="Times New Roman" w:hAnsi="Times New Roman" w:cs="Times New Roman"/>
          <w:sz w:val="28"/>
          <w:szCs w:val="28"/>
        </w:rPr>
        <w:t>Поэтому с</w:t>
      </w:r>
      <w:r w:rsidRPr="0057470B">
        <w:rPr>
          <w:rFonts w:ascii="Times New Roman" w:hAnsi="Times New Roman" w:cs="Times New Roman"/>
          <w:sz w:val="28"/>
          <w:szCs w:val="28"/>
        </w:rPr>
        <w:t xml:space="preserve">ледует </w:t>
      </w:r>
      <w:r w:rsidR="00E95336">
        <w:rPr>
          <w:rFonts w:ascii="Times New Roman" w:hAnsi="Times New Roman" w:cs="Times New Roman"/>
          <w:sz w:val="28"/>
          <w:szCs w:val="28"/>
        </w:rPr>
        <w:t>использовать</w:t>
      </w:r>
      <w:r w:rsidRPr="0057470B">
        <w:rPr>
          <w:rFonts w:ascii="Times New Roman" w:hAnsi="Times New Roman" w:cs="Times New Roman"/>
          <w:sz w:val="28"/>
          <w:szCs w:val="28"/>
        </w:rPr>
        <w:t xml:space="preserve"> комплексные упражнения, при выполнении которых задействованы различные анализаторные системы - зрительная, слуховая, двигательная, осязательная, тактильно-вибрационная:</w:t>
      </w:r>
    </w:p>
    <w:p w:rsidR="0012074C" w:rsidRPr="0057470B" w:rsidRDefault="0012074C" w:rsidP="00D37321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28"/>
      <w:bookmarkEnd w:id="9"/>
      <w:r w:rsidRPr="0057470B">
        <w:rPr>
          <w:rFonts w:ascii="Times New Roman" w:hAnsi="Times New Roman" w:cs="Times New Roman"/>
          <w:sz w:val="28"/>
          <w:szCs w:val="28"/>
        </w:rPr>
        <w:t>заполнение пропусков, дописывание слов;</w:t>
      </w:r>
    </w:p>
    <w:p w:rsidR="0012074C" w:rsidRPr="0057470B" w:rsidRDefault="00D37321" w:rsidP="00D37321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29"/>
      <w:bookmarkEnd w:id="10"/>
      <w:r>
        <w:rPr>
          <w:rFonts w:ascii="Times New Roman" w:hAnsi="Times New Roman" w:cs="Times New Roman"/>
          <w:sz w:val="28"/>
          <w:szCs w:val="28"/>
        </w:rPr>
        <w:t xml:space="preserve">чтение слов, </w:t>
      </w:r>
      <w:r w:rsidR="0012074C" w:rsidRPr="0057470B">
        <w:rPr>
          <w:rFonts w:ascii="Times New Roman" w:hAnsi="Times New Roman" w:cs="Times New Roman"/>
          <w:sz w:val="28"/>
          <w:szCs w:val="28"/>
        </w:rPr>
        <w:t xml:space="preserve"> предъявляемых учителем на карточках;</w:t>
      </w:r>
    </w:p>
    <w:p w:rsidR="0012074C" w:rsidRPr="0057470B" w:rsidRDefault="0012074C" w:rsidP="00D37321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30"/>
      <w:bookmarkEnd w:id="11"/>
      <w:r w:rsidRPr="0057470B">
        <w:rPr>
          <w:rFonts w:ascii="Times New Roman" w:hAnsi="Times New Roman" w:cs="Times New Roman"/>
          <w:sz w:val="28"/>
          <w:szCs w:val="28"/>
        </w:rPr>
        <w:t>дописывание букв, пропущенных в словах;</w:t>
      </w:r>
    </w:p>
    <w:p w:rsidR="0012074C" w:rsidRPr="0057470B" w:rsidRDefault="0012074C" w:rsidP="00D37321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31"/>
      <w:bookmarkEnd w:id="12"/>
      <w:r w:rsidRPr="0057470B">
        <w:rPr>
          <w:rFonts w:ascii="Times New Roman" w:hAnsi="Times New Roman" w:cs="Times New Roman"/>
          <w:sz w:val="28"/>
          <w:szCs w:val="28"/>
        </w:rPr>
        <w:t>работа с зашумленными изображениями букв, ощупывание контурных букв.</w:t>
      </w:r>
    </w:p>
    <w:p w:rsidR="00D37321" w:rsidRDefault="0012074C" w:rsidP="0057470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0B">
        <w:rPr>
          <w:rFonts w:ascii="Times New Roman" w:hAnsi="Times New Roman" w:cs="Times New Roman"/>
          <w:sz w:val="28"/>
          <w:szCs w:val="28"/>
        </w:rPr>
        <w:t>По причине недостаточного устно</w:t>
      </w:r>
      <w:r w:rsidR="00D37321">
        <w:rPr>
          <w:rFonts w:ascii="Times New Roman" w:hAnsi="Times New Roman" w:cs="Times New Roman"/>
          <w:sz w:val="28"/>
          <w:szCs w:val="28"/>
        </w:rPr>
        <w:t>-</w:t>
      </w:r>
      <w:r w:rsidRPr="0057470B">
        <w:rPr>
          <w:rFonts w:ascii="Times New Roman" w:hAnsi="Times New Roman" w:cs="Times New Roman"/>
          <w:sz w:val="28"/>
          <w:szCs w:val="28"/>
        </w:rPr>
        <w:t xml:space="preserve">речевого развития, ограниченности словарного запаса, нарушений грамматического строя речи у детей с ОВЗ возникают те или иные трудности понимания как устной, так и письменной речи. </w:t>
      </w:r>
      <w:proofErr w:type="gramStart"/>
      <w:r w:rsidRPr="0057470B">
        <w:rPr>
          <w:rFonts w:ascii="Times New Roman" w:hAnsi="Times New Roman" w:cs="Times New Roman"/>
          <w:sz w:val="28"/>
          <w:szCs w:val="28"/>
        </w:rPr>
        <w:t xml:space="preserve">У школьников вызывают затруднения названия отдельных предметов, их качеств, свойств и функций, что приводит не только к нарушению произвольности, трудностям выполнения инструкций, </w:t>
      </w:r>
      <w:r w:rsidR="00232701">
        <w:rPr>
          <w:rFonts w:ascii="Times New Roman" w:hAnsi="Times New Roman" w:cs="Times New Roman"/>
          <w:sz w:val="28"/>
          <w:szCs w:val="28"/>
        </w:rPr>
        <w:t xml:space="preserve"> </w:t>
      </w:r>
      <w:r w:rsidRPr="0057470B">
        <w:rPr>
          <w:rFonts w:ascii="Times New Roman" w:hAnsi="Times New Roman" w:cs="Times New Roman"/>
          <w:sz w:val="28"/>
          <w:szCs w:val="28"/>
        </w:rPr>
        <w:t xml:space="preserve">но и к специфическим ошибкам при чтении, которые проявляются в виде замен и перестановок слогов в словах, пропусков и замен окончаний, и другим нарушениям на уровне чтения предложений - это может проявляться в виде пропусков и перестановок слов. </w:t>
      </w:r>
      <w:proofErr w:type="gramEnd"/>
    </w:p>
    <w:p w:rsidR="0012074C" w:rsidRPr="0057470B" w:rsidRDefault="0012074C" w:rsidP="0057470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0B">
        <w:rPr>
          <w:rFonts w:ascii="Times New Roman" w:hAnsi="Times New Roman" w:cs="Times New Roman"/>
          <w:sz w:val="28"/>
          <w:szCs w:val="28"/>
        </w:rPr>
        <w:t>При чтении необходимо:</w:t>
      </w:r>
    </w:p>
    <w:p w:rsidR="0012074C" w:rsidRPr="0057470B" w:rsidRDefault="0012074C" w:rsidP="00D37321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32"/>
      <w:bookmarkEnd w:id="13"/>
      <w:r w:rsidRPr="0057470B">
        <w:rPr>
          <w:rFonts w:ascii="Times New Roman" w:hAnsi="Times New Roman" w:cs="Times New Roman"/>
          <w:sz w:val="28"/>
          <w:szCs w:val="28"/>
        </w:rPr>
        <w:t>работать с деформированными предложениями</w:t>
      </w:r>
      <w:r w:rsidR="00D37321">
        <w:rPr>
          <w:rFonts w:ascii="Times New Roman" w:hAnsi="Times New Roman" w:cs="Times New Roman"/>
          <w:sz w:val="28"/>
          <w:szCs w:val="28"/>
        </w:rPr>
        <w:t xml:space="preserve"> </w:t>
      </w:r>
      <w:r w:rsidRPr="0057470B">
        <w:rPr>
          <w:rFonts w:ascii="Times New Roman" w:hAnsi="Times New Roman" w:cs="Times New Roman"/>
          <w:sz w:val="28"/>
          <w:szCs w:val="28"/>
        </w:rPr>
        <w:t>- восстановление последовательности в предложениях;</w:t>
      </w:r>
    </w:p>
    <w:p w:rsidR="0012074C" w:rsidRPr="0057470B" w:rsidRDefault="0012074C" w:rsidP="00D37321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bookmark33"/>
      <w:bookmarkEnd w:id="14"/>
      <w:r w:rsidRPr="0057470B">
        <w:rPr>
          <w:rFonts w:ascii="Times New Roman" w:hAnsi="Times New Roman" w:cs="Times New Roman"/>
          <w:sz w:val="28"/>
          <w:szCs w:val="28"/>
        </w:rPr>
        <w:t>подбирать к читаемым словам, предложениям соответствующие им картинки;</w:t>
      </w:r>
    </w:p>
    <w:p w:rsidR="0012074C" w:rsidRPr="0057470B" w:rsidRDefault="0012074C" w:rsidP="00D37321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bookmark34"/>
      <w:bookmarkEnd w:id="15"/>
      <w:r w:rsidRPr="0057470B">
        <w:rPr>
          <w:rFonts w:ascii="Times New Roman" w:hAnsi="Times New Roman" w:cs="Times New Roman"/>
          <w:sz w:val="28"/>
          <w:szCs w:val="28"/>
        </w:rPr>
        <w:t xml:space="preserve">подбирать сюжетные картинки к </w:t>
      </w:r>
      <w:proofErr w:type="gramStart"/>
      <w:r w:rsidRPr="0057470B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57470B">
        <w:rPr>
          <w:rFonts w:ascii="Times New Roman" w:hAnsi="Times New Roman" w:cs="Times New Roman"/>
          <w:sz w:val="28"/>
          <w:szCs w:val="28"/>
        </w:rPr>
        <w:t>;</w:t>
      </w:r>
    </w:p>
    <w:p w:rsidR="0012074C" w:rsidRPr="0057470B" w:rsidRDefault="0012074C" w:rsidP="00D37321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bookmark35"/>
      <w:bookmarkEnd w:id="16"/>
      <w:r w:rsidRPr="0057470B">
        <w:rPr>
          <w:rFonts w:ascii="Times New Roman" w:hAnsi="Times New Roman" w:cs="Times New Roman"/>
          <w:sz w:val="28"/>
          <w:szCs w:val="28"/>
        </w:rPr>
        <w:lastRenderedPageBreak/>
        <w:t>восстанавливать последовательность картинок;</w:t>
      </w:r>
    </w:p>
    <w:p w:rsidR="0012074C" w:rsidRPr="0057470B" w:rsidRDefault="0012074C" w:rsidP="00D37321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bookmark36"/>
      <w:bookmarkEnd w:id="17"/>
      <w:r w:rsidRPr="0057470B">
        <w:rPr>
          <w:rFonts w:ascii="Times New Roman" w:hAnsi="Times New Roman" w:cs="Times New Roman"/>
          <w:sz w:val="28"/>
          <w:szCs w:val="28"/>
        </w:rPr>
        <w:t>делить на части прочитанный материал;</w:t>
      </w:r>
    </w:p>
    <w:p w:rsidR="0012074C" w:rsidRPr="0057470B" w:rsidRDefault="0012074C" w:rsidP="00D37321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bookmark37"/>
      <w:bookmarkEnd w:id="18"/>
      <w:r w:rsidRPr="0057470B">
        <w:rPr>
          <w:rFonts w:ascii="Times New Roman" w:hAnsi="Times New Roman" w:cs="Times New Roman"/>
          <w:sz w:val="28"/>
          <w:szCs w:val="28"/>
        </w:rPr>
        <w:t xml:space="preserve">рисовать/моделировать сюжеты/фрагменты по </w:t>
      </w:r>
      <w:proofErr w:type="gramStart"/>
      <w:r w:rsidRPr="0057470B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57470B">
        <w:rPr>
          <w:rFonts w:ascii="Times New Roman" w:hAnsi="Times New Roman" w:cs="Times New Roman"/>
          <w:sz w:val="28"/>
          <w:szCs w:val="28"/>
        </w:rPr>
        <w:t>.</w:t>
      </w:r>
    </w:p>
    <w:p w:rsidR="0012074C" w:rsidRDefault="0012074C" w:rsidP="0057470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0B">
        <w:rPr>
          <w:rFonts w:ascii="Times New Roman" w:hAnsi="Times New Roman" w:cs="Times New Roman"/>
          <w:sz w:val="28"/>
          <w:szCs w:val="28"/>
        </w:rPr>
        <w:t xml:space="preserve">Таким образом, формирование читательской </w:t>
      </w:r>
      <w:r w:rsidR="00D37321" w:rsidRPr="0057470B">
        <w:rPr>
          <w:rFonts w:ascii="Times New Roman" w:hAnsi="Times New Roman" w:cs="Times New Roman"/>
          <w:sz w:val="28"/>
          <w:szCs w:val="28"/>
        </w:rPr>
        <w:t xml:space="preserve">грамотности </w:t>
      </w:r>
      <w:r w:rsidRPr="0057470B">
        <w:rPr>
          <w:rFonts w:ascii="Times New Roman" w:hAnsi="Times New Roman" w:cs="Times New Roman"/>
          <w:sz w:val="28"/>
          <w:szCs w:val="28"/>
        </w:rPr>
        <w:t xml:space="preserve">- это активный, целенаправленный процесс, где чтение рассматривается в качестве познавательного гибкого инструмента, направленного на адаптацию к реалиям современного мира, а также инструмента самообучения, саморазвития школьников с ОВЗ. Подчеркивая значимость чтения, как средства формирования читательской </w:t>
      </w:r>
      <w:r w:rsidR="00E95336">
        <w:rPr>
          <w:rFonts w:ascii="Times New Roman" w:hAnsi="Times New Roman" w:cs="Times New Roman"/>
          <w:sz w:val="28"/>
          <w:szCs w:val="28"/>
        </w:rPr>
        <w:t xml:space="preserve">грамотности </w:t>
      </w:r>
      <w:r w:rsidRPr="0057470B">
        <w:rPr>
          <w:rFonts w:ascii="Times New Roman" w:hAnsi="Times New Roman" w:cs="Times New Roman"/>
          <w:sz w:val="28"/>
          <w:szCs w:val="28"/>
        </w:rPr>
        <w:t xml:space="preserve"> младших школьников с ОВЗ, в процессе обучения необходимо конкретизировать цели и задачи образовательного процесса; подбирать способы организации обучения; отбирать и разрабатывать технологии, наиболее приемлемые для формирования читательской компетентности у этой категории детей с целью интенсификации образовательной и коррекционной работы.</w:t>
      </w:r>
      <w:r w:rsidR="00E95336">
        <w:rPr>
          <w:rFonts w:ascii="Times New Roman" w:hAnsi="Times New Roman" w:cs="Times New Roman"/>
          <w:sz w:val="28"/>
          <w:szCs w:val="28"/>
        </w:rPr>
        <w:t xml:space="preserve"> </w:t>
      </w:r>
      <w:r w:rsidR="00DA2E7F">
        <w:rPr>
          <w:rFonts w:ascii="Times New Roman" w:hAnsi="Times New Roman" w:cs="Times New Roman"/>
          <w:sz w:val="28"/>
          <w:szCs w:val="28"/>
        </w:rPr>
        <w:t xml:space="preserve">Важно </w:t>
      </w:r>
      <w:bookmarkStart w:id="19" w:name="_GoBack"/>
      <w:bookmarkEnd w:id="19"/>
      <w:r w:rsidR="00E95336">
        <w:rPr>
          <w:rFonts w:ascii="Times New Roman" w:hAnsi="Times New Roman" w:cs="Times New Roman"/>
          <w:sz w:val="28"/>
          <w:szCs w:val="28"/>
        </w:rPr>
        <w:t xml:space="preserve">отметить, что формировать читательскую грамотность в условиях инклюзивного образования необходимо </w:t>
      </w:r>
      <w:r w:rsidR="005A158F">
        <w:rPr>
          <w:rFonts w:ascii="Times New Roman" w:hAnsi="Times New Roman" w:cs="Times New Roman"/>
          <w:sz w:val="28"/>
          <w:szCs w:val="28"/>
        </w:rPr>
        <w:t>в</w:t>
      </w:r>
      <w:r w:rsidR="00E95336">
        <w:rPr>
          <w:rFonts w:ascii="Times New Roman" w:hAnsi="Times New Roman" w:cs="Times New Roman"/>
          <w:sz w:val="28"/>
          <w:szCs w:val="28"/>
        </w:rPr>
        <w:t xml:space="preserve">сем сотрудникам службы психолого-педагогического сопровождения обучающихся </w:t>
      </w:r>
      <w:r w:rsidR="005A158F">
        <w:rPr>
          <w:rFonts w:ascii="Times New Roman" w:hAnsi="Times New Roman" w:cs="Times New Roman"/>
          <w:sz w:val="28"/>
          <w:szCs w:val="28"/>
        </w:rPr>
        <w:t>школы</w:t>
      </w:r>
      <w:r w:rsidR="00E95336">
        <w:rPr>
          <w:rFonts w:ascii="Times New Roman" w:hAnsi="Times New Roman" w:cs="Times New Roman"/>
          <w:sz w:val="28"/>
          <w:szCs w:val="28"/>
        </w:rPr>
        <w:t>.</w:t>
      </w:r>
    </w:p>
    <w:p w:rsidR="00BB5591" w:rsidRDefault="00BB5591" w:rsidP="0057470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64" w:rsidRPr="00E95336" w:rsidRDefault="00DD5864" w:rsidP="00E953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95336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D5864" w:rsidRPr="00E95336" w:rsidRDefault="00DD5864" w:rsidP="00E95336">
      <w:pPr>
        <w:jc w:val="both"/>
        <w:rPr>
          <w:rFonts w:ascii="Times New Roman" w:hAnsi="Times New Roman" w:cs="Times New Roman"/>
          <w:sz w:val="28"/>
          <w:szCs w:val="28"/>
        </w:rPr>
      </w:pPr>
      <w:r w:rsidRPr="00E95336">
        <w:rPr>
          <w:rFonts w:ascii="Times New Roman" w:hAnsi="Times New Roman" w:cs="Times New Roman"/>
          <w:sz w:val="28"/>
          <w:szCs w:val="28"/>
        </w:rPr>
        <w:t xml:space="preserve">1.Жигорева, М.В. Концептуальные подходы к реализации инклюзивного образования детей с ограниченными возможностями здоровья / М.В. </w:t>
      </w:r>
      <w:proofErr w:type="spellStart"/>
      <w:r w:rsidRPr="00E95336">
        <w:rPr>
          <w:rFonts w:ascii="Times New Roman" w:hAnsi="Times New Roman" w:cs="Times New Roman"/>
          <w:sz w:val="28"/>
          <w:szCs w:val="28"/>
        </w:rPr>
        <w:t>Жигорева</w:t>
      </w:r>
      <w:proofErr w:type="spellEnd"/>
      <w:r w:rsidRPr="00E95336">
        <w:rPr>
          <w:rFonts w:ascii="Times New Roman" w:hAnsi="Times New Roman" w:cs="Times New Roman"/>
          <w:sz w:val="28"/>
          <w:szCs w:val="28"/>
        </w:rPr>
        <w:t xml:space="preserve"> // Инициативы XXI века. - №3. - 2014. - С. 72-75</w:t>
      </w:r>
    </w:p>
    <w:p w:rsidR="00E95336" w:rsidRPr="00E95336" w:rsidRDefault="00E95336" w:rsidP="00E95336">
      <w:pPr>
        <w:jc w:val="both"/>
        <w:rPr>
          <w:rFonts w:ascii="Times New Roman" w:hAnsi="Times New Roman" w:cs="Times New Roman"/>
          <w:sz w:val="28"/>
          <w:szCs w:val="28"/>
        </w:rPr>
      </w:pPr>
      <w:r w:rsidRPr="00E9533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95336">
        <w:rPr>
          <w:rFonts w:ascii="Times New Roman" w:hAnsi="Times New Roman" w:cs="Times New Roman"/>
          <w:sz w:val="28"/>
          <w:szCs w:val="28"/>
        </w:rPr>
        <w:t>Курбангалиева</w:t>
      </w:r>
      <w:proofErr w:type="spellEnd"/>
      <w:r w:rsidRPr="00E95336">
        <w:rPr>
          <w:rFonts w:ascii="Times New Roman" w:hAnsi="Times New Roman" w:cs="Times New Roman"/>
          <w:sz w:val="28"/>
          <w:szCs w:val="28"/>
        </w:rPr>
        <w:t xml:space="preserve"> Ю.Ю.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читательской компетентности младших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шклльников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ограниченнчми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возможностями здоровья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своременых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условиях образования</w:t>
      </w:r>
      <w:r w:rsidRPr="00E95336">
        <w:rPr>
          <w:rFonts w:ascii="Times New Roman" w:hAnsi="Times New Roman" w:cs="Times New Roman"/>
          <w:sz w:val="28"/>
          <w:szCs w:val="28"/>
        </w:rPr>
        <w:t xml:space="preserve"> / Проблемы современного педагогического образования.- 2019. - С. 329-331.</w:t>
      </w:r>
    </w:p>
    <w:p w:rsidR="00DD5864" w:rsidRPr="00E95336" w:rsidRDefault="00E95336" w:rsidP="00E95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5864" w:rsidRPr="00E95336">
        <w:rPr>
          <w:rFonts w:ascii="Times New Roman" w:hAnsi="Times New Roman" w:cs="Times New Roman"/>
          <w:sz w:val="28"/>
          <w:szCs w:val="28"/>
        </w:rPr>
        <w:t>.Пантелеева, Л.А. Формирование структурно-семантических конструкций высказываний у обучающихся с ограниченными возможностями здоровья / Л.А. Пантелеева // Сборник материалов II Международной междисциплинарной научной конференции. Под общей редакцией О.Н. Усановой. - 2020. - С. 155-158</w:t>
      </w:r>
    </w:p>
    <w:p w:rsidR="00DD5864" w:rsidRPr="00E95336" w:rsidRDefault="00E95336" w:rsidP="00E95336">
      <w:pPr>
        <w:jc w:val="both"/>
        <w:rPr>
          <w:rFonts w:ascii="Times New Roman" w:hAnsi="Times New Roman" w:cs="Times New Roman"/>
          <w:sz w:val="28"/>
          <w:szCs w:val="28"/>
        </w:rPr>
      </w:pPr>
      <w:r w:rsidRPr="00E95336">
        <w:rPr>
          <w:rFonts w:ascii="Times New Roman" w:hAnsi="Times New Roman" w:cs="Times New Roman"/>
          <w:sz w:val="28"/>
          <w:szCs w:val="28"/>
          <w:lang w:val="en-US"/>
        </w:rPr>
        <w:lastRenderedPageBreak/>
        <w:t>4</w:t>
      </w:r>
      <w:r w:rsidR="00DD5864" w:rsidRPr="00E95336">
        <w:rPr>
          <w:rFonts w:ascii="Times New Roman" w:hAnsi="Times New Roman" w:cs="Times New Roman"/>
          <w:sz w:val="28"/>
          <w:szCs w:val="28"/>
          <w:lang w:val="en-US"/>
        </w:rPr>
        <w:t>. PISA 2015 (</w:t>
      </w:r>
      <w:proofErr w:type="spellStart"/>
      <w:r w:rsidR="00DD5864" w:rsidRPr="00E95336">
        <w:rPr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="00DD5864" w:rsidRPr="00E95336">
        <w:rPr>
          <w:rFonts w:ascii="Times New Roman" w:hAnsi="Times New Roman" w:cs="Times New Roman"/>
          <w:sz w:val="28"/>
          <w:szCs w:val="28"/>
          <w:lang w:val="en-US"/>
        </w:rPr>
        <w:t xml:space="preserve"> for International Student Assessment). </w:t>
      </w:r>
      <w:r w:rsidR="00DD5864" w:rsidRPr="00E95336">
        <w:rPr>
          <w:rFonts w:ascii="Times New Roman" w:hAnsi="Times New Roman" w:cs="Times New Roman"/>
          <w:sz w:val="28"/>
          <w:szCs w:val="28"/>
        </w:rPr>
        <w:t xml:space="preserve">URL: http://www.compareyourcountry.org/pisa/country/rus?lg=en </w:t>
      </w:r>
    </w:p>
    <w:sectPr w:rsidR="00DD5864" w:rsidRPr="00E95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7160"/>
    <w:multiLevelType w:val="multilevel"/>
    <w:tmpl w:val="A23E8F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4E5343"/>
    <w:multiLevelType w:val="hybridMultilevel"/>
    <w:tmpl w:val="EBCC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4691F"/>
    <w:multiLevelType w:val="hybridMultilevel"/>
    <w:tmpl w:val="25908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E5804"/>
    <w:multiLevelType w:val="hybridMultilevel"/>
    <w:tmpl w:val="BA502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72BC6"/>
    <w:multiLevelType w:val="multilevel"/>
    <w:tmpl w:val="0EC6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204951"/>
    <w:multiLevelType w:val="hybridMultilevel"/>
    <w:tmpl w:val="C526F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54FC5"/>
    <w:multiLevelType w:val="multilevel"/>
    <w:tmpl w:val="1E2A7B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4C"/>
    <w:rsid w:val="00080779"/>
    <w:rsid w:val="0012074C"/>
    <w:rsid w:val="00232701"/>
    <w:rsid w:val="00500AF9"/>
    <w:rsid w:val="0057470B"/>
    <w:rsid w:val="005A158F"/>
    <w:rsid w:val="009B0014"/>
    <w:rsid w:val="00BB5591"/>
    <w:rsid w:val="00D37321"/>
    <w:rsid w:val="00DA2E7F"/>
    <w:rsid w:val="00DD5864"/>
    <w:rsid w:val="00E9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53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11"/>
    <w:rsid w:val="0012074C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сновной текст1"/>
    <w:basedOn w:val="a"/>
    <w:link w:val="a4"/>
    <w:rsid w:val="0012074C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207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57470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95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BB55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53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11"/>
    <w:rsid w:val="0012074C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сновной текст1"/>
    <w:basedOn w:val="a"/>
    <w:link w:val="a4"/>
    <w:rsid w:val="0012074C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207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57470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95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BB5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arask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7</cp:revision>
  <dcterms:created xsi:type="dcterms:W3CDTF">2025-01-21T09:06:00Z</dcterms:created>
  <dcterms:modified xsi:type="dcterms:W3CDTF">2025-01-21T10:28:00Z</dcterms:modified>
</cp:coreProperties>
</file>