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4DE8" w:rsidRDefault="00304DE8">
      <w:pPr>
        <w:pStyle w:val="22"/>
        <w:spacing w:line="233" w:lineRule="auto"/>
        <w:rPr>
          <w:b/>
          <w:bCs/>
          <w:sz w:val="22"/>
          <w:szCs w:val="22"/>
        </w:rPr>
      </w:pPr>
    </w:p>
    <w:p w:rsidR="001973BC" w:rsidRPr="001973BC" w:rsidRDefault="001973BC" w:rsidP="001973BC">
      <w:pPr>
        <w:jc w:val="center"/>
        <w:rPr>
          <w:rFonts w:ascii="Times New Roman" w:hAnsi="Times New Roman" w:cs="Times New Roman"/>
          <w:b/>
          <w:bCs/>
        </w:rPr>
      </w:pPr>
      <w:r w:rsidRPr="001973BC">
        <w:rPr>
          <w:rFonts w:ascii="Times New Roman" w:hAnsi="Times New Roman" w:cs="Times New Roman"/>
          <w:b/>
          <w:bCs/>
        </w:rPr>
        <w:t>Березовское муниципальное автономное общеобразовательное учреждение «Средняя общеобразовательная школа №1 имени Героя Советского Союза имени Неустроева С.А»</w:t>
      </w:r>
    </w:p>
    <w:p w:rsidR="001973BC" w:rsidRPr="001973BC" w:rsidRDefault="001973BC" w:rsidP="001973BC">
      <w:pPr>
        <w:jc w:val="center"/>
        <w:rPr>
          <w:rFonts w:ascii="Times New Roman" w:hAnsi="Times New Roman" w:cs="Times New Roman"/>
          <w:b/>
          <w:bCs/>
        </w:rPr>
      </w:pPr>
    </w:p>
    <w:p w:rsidR="001973BC" w:rsidRPr="001973BC" w:rsidRDefault="001973BC" w:rsidP="001973BC">
      <w:pPr>
        <w:jc w:val="center"/>
        <w:rPr>
          <w:rFonts w:ascii="Times New Roman" w:hAnsi="Times New Roman" w:cs="Times New Roman"/>
          <w:b/>
          <w:bCs/>
        </w:rPr>
      </w:pPr>
    </w:p>
    <w:p w:rsidR="001973BC" w:rsidRPr="001973BC" w:rsidRDefault="001973BC" w:rsidP="001973BC">
      <w:pPr>
        <w:rPr>
          <w:rFonts w:ascii="Times New Roman" w:hAnsi="Times New Roman" w:cs="Times New Roman"/>
          <w:b/>
          <w:bCs/>
        </w:rPr>
      </w:pPr>
    </w:p>
    <w:p w:rsidR="001973BC" w:rsidRPr="001973BC" w:rsidRDefault="001973BC" w:rsidP="001973BC">
      <w:pPr>
        <w:rPr>
          <w:rFonts w:ascii="Times New Roman" w:hAnsi="Times New Roman" w:cs="Times New Roman"/>
          <w:b/>
          <w:bCs/>
        </w:rPr>
      </w:pPr>
    </w:p>
    <w:p w:rsidR="001973BC" w:rsidRPr="001973BC" w:rsidRDefault="001973BC" w:rsidP="001973BC">
      <w:pPr>
        <w:rPr>
          <w:rFonts w:ascii="Times New Roman" w:hAnsi="Times New Roman" w:cs="Times New Roman"/>
          <w:b/>
          <w:bCs/>
        </w:rPr>
      </w:pPr>
    </w:p>
    <w:p w:rsidR="001973BC" w:rsidRPr="001973BC" w:rsidRDefault="001973BC" w:rsidP="001973BC">
      <w:pPr>
        <w:rPr>
          <w:rFonts w:ascii="Times New Roman" w:hAnsi="Times New Roman" w:cs="Times New Roman"/>
          <w:b/>
          <w:bCs/>
        </w:rPr>
      </w:pPr>
    </w:p>
    <w:p w:rsidR="001973BC" w:rsidRPr="001973BC" w:rsidRDefault="001973BC" w:rsidP="001973BC">
      <w:pPr>
        <w:rPr>
          <w:rFonts w:ascii="Times New Roman" w:hAnsi="Times New Roman" w:cs="Times New Roman"/>
          <w:b/>
          <w:bCs/>
        </w:rPr>
      </w:pPr>
    </w:p>
    <w:p w:rsidR="001973BC" w:rsidRPr="001973BC" w:rsidRDefault="001973BC" w:rsidP="001973BC">
      <w:pPr>
        <w:rPr>
          <w:rFonts w:ascii="Times New Roman" w:hAnsi="Times New Roman" w:cs="Times New Roman"/>
          <w:b/>
          <w:bCs/>
        </w:rPr>
      </w:pPr>
    </w:p>
    <w:p w:rsidR="001973BC" w:rsidRPr="001973BC" w:rsidRDefault="001973BC" w:rsidP="001973BC">
      <w:pPr>
        <w:rPr>
          <w:rFonts w:ascii="Times New Roman" w:hAnsi="Times New Roman" w:cs="Times New Roman"/>
          <w:b/>
          <w:bCs/>
          <w:color w:val="auto"/>
        </w:rPr>
      </w:pPr>
      <w:r w:rsidRPr="001973BC">
        <w:rPr>
          <w:rFonts w:ascii="Times New Roman" w:hAnsi="Times New Roman" w:cs="Times New Roman"/>
          <w:b/>
          <w:bCs/>
          <w:color w:val="auto"/>
        </w:rPr>
        <w:t>Рассмотрена и принята на                                                   Утверждаю</w:t>
      </w:r>
    </w:p>
    <w:p w:rsidR="001973BC" w:rsidRPr="001973BC" w:rsidRDefault="001973BC" w:rsidP="001973BC">
      <w:pPr>
        <w:rPr>
          <w:rFonts w:ascii="Times New Roman" w:hAnsi="Times New Roman" w:cs="Times New Roman"/>
          <w:b/>
          <w:bCs/>
          <w:color w:val="auto"/>
        </w:rPr>
      </w:pPr>
      <w:r w:rsidRPr="001973BC">
        <w:rPr>
          <w:rFonts w:ascii="Times New Roman" w:hAnsi="Times New Roman" w:cs="Times New Roman"/>
          <w:b/>
          <w:bCs/>
          <w:color w:val="auto"/>
        </w:rPr>
        <w:t>педагогическом совете                                                         директор БМАОУ СОШ №1</w:t>
      </w:r>
    </w:p>
    <w:p w:rsidR="001973BC" w:rsidRPr="001973BC" w:rsidRDefault="001973BC" w:rsidP="001973BC">
      <w:pPr>
        <w:rPr>
          <w:rFonts w:ascii="Times New Roman" w:hAnsi="Times New Roman" w:cs="Times New Roman"/>
          <w:b/>
          <w:bCs/>
          <w:color w:val="auto"/>
        </w:rPr>
      </w:pPr>
      <w:r w:rsidRPr="001973BC">
        <w:rPr>
          <w:rFonts w:ascii="Times New Roman" w:hAnsi="Times New Roman" w:cs="Times New Roman"/>
          <w:b/>
          <w:bCs/>
          <w:color w:val="auto"/>
        </w:rPr>
        <w:t>протокол №1 от 30.08.2023                                                                     Т.Ю. Кутявина</w:t>
      </w:r>
    </w:p>
    <w:p w:rsidR="001973BC" w:rsidRPr="001973BC" w:rsidRDefault="001973BC" w:rsidP="001973BC">
      <w:pPr>
        <w:rPr>
          <w:rFonts w:ascii="Times New Roman" w:hAnsi="Times New Roman" w:cs="Times New Roman"/>
          <w:b/>
          <w:bCs/>
          <w:color w:val="auto"/>
        </w:rPr>
      </w:pPr>
      <w:r w:rsidRPr="001973BC">
        <w:rPr>
          <w:rFonts w:ascii="Times New Roman" w:hAnsi="Times New Roman" w:cs="Times New Roman"/>
          <w:b/>
          <w:bCs/>
          <w:color w:val="auto"/>
        </w:rPr>
        <w:t xml:space="preserve">                                                                                                   приказ от 30.08.2023  № 70</w:t>
      </w:r>
    </w:p>
    <w:p w:rsidR="001973BC" w:rsidRPr="001973BC" w:rsidRDefault="001973BC" w:rsidP="001973BC">
      <w:pPr>
        <w:rPr>
          <w:rFonts w:ascii="Times New Roman" w:hAnsi="Times New Roman" w:cs="Times New Roman"/>
          <w:b/>
          <w:bCs/>
          <w:color w:val="auto"/>
        </w:rPr>
      </w:pPr>
    </w:p>
    <w:p w:rsidR="001973BC" w:rsidRPr="001973BC" w:rsidRDefault="001973BC" w:rsidP="001973BC">
      <w:pPr>
        <w:rPr>
          <w:rFonts w:ascii="Times New Roman" w:hAnsi="Times New Roman" w:cs="Times New Roman"/>
          <w:b/>
          <w:bCs/>
          <w:color w:val="auto"/>
        </w:rPr>
      </w:pPr>
    </w:p>
    <w:p w:rsidR="001973BC" w:rsidRPr="001973BC" w:rsidRDefault="001973BC" w:rsidP="001973BC">
      <w:pPr>
        <w:jc w:val="center"/>
        <w:rPr>
          <w:rFonts w:ascii="Times New Roman" w:hAnsi="Times New Roman" w:cs="Times New Roman"/>
          <w:b/>
          <w:color w:val="auto"/>
          <w:sz w:val="32"/>
          <w:szCs w:val="32"/>
        </w:rPr>
      </w:pPr>
    </w:p>
    <w:p w:rsidR="001973BC" w:rsidRPr="001973BC" w:rsidRDefault="001973BC" w:rsidP="001973BC">
      <w:pPr>
        <w:jc w:val="center"/>
        <w:rPr>
          <w:rFonts w:ascii="Times New Roman" w:hAnsi="Times New Roman" w:cs="Times New Roman"/>
          <w:b/>
          <w:sz w:val="32"/>
          <w:szCs w:val="32"/>
        </w:rPr>
      </w:pPr>
    </w:p>
    <w:p w:rsidR="001973BC" w:rsidRPr="001973BC" w:rsidRDefault="001973BC" w:rsidP="001973BC">
      <w:pPr>
        <w:jc w:val="center"/>
        <w:rPr>
          <w:rFonts w:ascii="Times New Roman" w:hAnsi="Times New Roman" w:cs="Times New Roman"/>
          <w:b/>
          <w:sz w:val="32"/>
          <w:szCs w:val="32"/>
        </w:rPr>
      </w:pPr>
    </w:p>
    <w:p w:rsidR="001973BC" w:rsidRPr="001973BC" w:rsidRDefault="001973BC" w:rsidP="001973BC">
      <w:pPr>
        <w:jc w:val="center"/>
        <w:rPr>
          <w:rFonts w:ascii="Times New Roman" w:hAnsi="Times New Roman" w:cs="Times New Roman"/>
          <w:b/>
          <w:sz w:val="32"/>
          <w:szCs w:val="32"/>
        </w:rPr>
      </w:pPr>
    </w:p>
    <w:p w:rsidR="001973BC" w:rsidRPr="001973BC" w:rsidRDefault="001973BC" w:rsidP="001973BC">
      <w:pPr>
        <w:jc w:val="center"/>
        <w:rPr>
          <w:rFonts w:ascii="Times New Roman" w:hAnsi="Times New Roman" w:cs="Times New Roman"/>
          <w:b/>
          <w:sz w:val="32"/>
          <w:szCs w:val="32"/>
        </w:rPr>
      </w:pPr>
      <w:r>
        <w:rPr>
          <w:rFonts w:ascii="Times New Roman" w:hAnsi="Times New Roman" w:cs="Times New Roman"/>
          <w:b/>
          <w:sz w:val="32"/>
          <w:szCs w:val="32"/>
        </w:rPr>
        <w:t>Адаптированная о</w:t>
      </w:r>
      <w:r w:rsidRPr="001973BC">
        <w:rPr>
          <w:rFonts w:ascii="Times New Roman" w:hAnsi="Times New Roman" w:cs="Times New Roman"/>
          <w:b/>
          <w:sz w:val="32"/>
          <w:szCs w:val="32"/>
        </w:rPr>
        <w:t>сновная общеобразовательная программа-</w:t>
      </w:r>
    </w:p>
    <w:p w:rsidR="001973BC" w:rsidRDefault="001973BC" w:rsidP="001973BC">
      <w:pPr>
        <w:jc w:val="center"/>
        <w:rPr>
          <w:rFonts w:ascii="Times New Roman" w:hAnsi="Times New Roman" w:cs="Times New Roman"/>
          <w:b/>
          <w:sz w:val="32"/>
          <w:szCs w:val="32"/>
        </w:rPr>
      </w:pPr>
      <w:r w:rsidRPr="001973BC">
        <w:rPr>
          <w:rFonts w:ascii="Times New Roman" w:hAnsi="Times New Roman" w:cs="Times New Roman"/>
          <w:b/>
          <w:sz w:val="32"/>
          <w:szCs w:val="32"/>
        </w:rPr>
        <w:t>об</w:t>
      </w:r>
      <w:r>
        <w:rPr>
          <w:rFonts w:ascii="Times New Roman" w:hAnsi="Times New Roman" w:cs="Times New Roman"/>
          <w:b/>
          <w:sz w:val="32"/>
          <w:szCs w:val="32"/>
        </w:rPr>
        <w:t>разовательная программа основного</w:t>
      </w:r>
      <w:r w:rsidRPr="001973BC">
        <w:rPr>
          <w:rFonts w:ascii="Times New Roman" w:hAnsi="Times New Roman" w:cs="Times New Roman"/>
          <w:b/>
          <w:sz w:val="32"/>
          <w:szCs w:val="32"/>
        </w:rPr>
        <w:t xml:space="preserve"> общего образования</w:t>
      </w:r>
    </w:p>
    <w:p w:rsidR="001973BC" w:rsidRPr="001973BC" w:rsidRDefault="001973BC" w:rsidP="001973BC">
      <w:pPr>
        <w:jc w:val="center"/>
        <w:rPr>
          <w:rFonts w:ascii="Times New Roman" w:hAnsi="Times New Roman" w:cs="Times New Roman"/>
          <w:b/>
          <w:sz w:val="32"/>
          <w:szCs w:val="32"/>
        </w:rPr>
      </w:pPr>
      <w:r>
        <w:rPr>
          <w:rFonts w:ascii="Times New Roman" w:hAnsi="Times New Roman" w:cs="Times New Roman"/>
          <w:b/>
          <w:sz w:val="32"/>
          <w:szCs w:val="32"/>
        </w:rPr>
        <w:t>для детей с задержкой психического развития</w:t>
      </w:r>
    </w:p>
    <w:p w:rsidR="001973BC" w:rsidRPr="001973BC" w:rsidRDefault="001973BC" w:rsidP="001973BC">
      <w:pPr>
        <w:jc w:val="center"/>
        <w:rPr>
          <w:rFonts w:ascii="Times New Roman" w:hAnsi="Times New Roman" w:cs="Times New Roman"/>
          <w:b/>
          <w:sz w:val="32"/>
          <w:szCs w:val="32"/>
        </w:rPr>
      </w:pPr>
      <w:r w:rsidRPr="001973BC">
        <w:rPr>
          <w:rFonts w:ascii="Times New Roman" w:hAnsi="Times New Roman" w:cs="Times New Roman"/>
          <w:b/>
          <w:sz w:val="32"/>
          <w:szCs w:val="32"/>
        </w:rPr>
        <w:t>БМАОУ СОШ №1</w:t>
      </w:r>
    </w:p>
    <w:p w:rsidR="001973BC" w:rsidRPr="001973BC" w:rsidRDefault="001973BC" w:rsidP="001973BC">
      <w:pPr>
        <w:jc w:val="center"/>
        <w:rPr>
          <w:rFonts w:ascii="Times New Roman" w:hAnsi="Times New Roman" w:cs="Times New Roman"/>
          <w:b/>
          <w:sz w:val="32"/>
          <w:szCs w:val="32"/>
        </w:rPr>
      </w:pPr>
      <w:r w:rsidRPr="001973BC">
        <w:rPr>
          <w:rFonts w:ascii="Times New Roman" w:hAnsi="Times New Roman" w:cs="Times New Roman"/>
          <w:b/>
          <w:sz w:val="32"/>
          <w:szCs w:val="32"/>
        </w:rPr>
        <w:t>(новая редакция)</w:t>
      </w:r>
    </w:p>
    <w:p w:rsidR="001973BC" w:rsidRPr="001973BC" w:rsidRDefault="001973BC" w:rsidP="001973BC">
      <w:pPr>
        <w:jc w:val="center"/>
        <w:rPr>
          <w:rFonts w:ascii="Times New Roman" w:hAnsi="Times New Roman" w:cs="Times New Roman"/>
          <w:b/>
          <w:sz w:val="32"/>
          <w:szCs w:val="32"/>
        </w:rPr>
      </w:pPr>
    </w:p>
    <w:p w:rsidR="001973BC" w:rsidRPr="001973BC" w:rsidRDefault="001973BC" w:rsidP="001973BC">
      <w:pPr>
        <w:jc w:val="center"/>
        <w:rPr>
          <w:rFonts w:ascii="Times New Roman" w:hAnsi="Times New Roman" w:cs="Times New Roman"/>
          <w:b/>
          <w:sz w:val="32"/>
          <w:szCs w:val="32"/>
        </w:rPr>
      </w:pPr>
    </w:p>
    <w:p w:rsidR="001973BC" w:rsidRPr="001973BC" w:rsidRDefault="001973BC" w:rsidP="001973BC">
      <w:pPr>
        <w:jc w:val="center"/>
        <w:rPr>
          <w:rFonts w:ascii="Times New Roman" w:hAnsi="Times New Roman" w:cs="Times New Roman"/>
          <w:b/>
          <w:sz w:val="32"/>
          <w:szCs w:val="32"/>
        </w:rPr>
      </w:pPr>
    </w:p>
    <w:p w:rsidR="001973BC" w:rsidRPr="001973BC" w:rsidRDefault="001973BC" w:rsidP="001973BC">
      <w:pPr>
        <w:jc w:val="center"/>
        <w:rPr>
          <w:rFonts w:ascii="Times New Roman" w:hAnsi="Times New Roman" w:cs="Times New Roman"/>
          <w:b/>
          <w:sz w:val="32"/>
          <w:szCs w:val="32"/>
        </w:rPr>
      </w:pPr>
    </w:p>
    <w:p w:rsidR="001973BC" w:rsidRPr="001973BC" w:rsidRDefault="001973BC" w:rsidP="001973BC">
      <w:pPr>
        <w:jc w:val="center"/>
        <w:rPr>
          <w:rFonts w:ascii="Times New Roman" w:hAnsi="Times New Roman" w:cs="Times New Roman"/>
          <w:b/>
          <w:sz w:val="32"/>
          <w:szCs w:val="32"/>
        </w:rPr>
      </w:pPr>
    </w:p>
    <w:p w:rsidR="001973BC" w:rsidRPr="001973BC" w:rsidRDefault="001973BC" w:rsidP="001973BC">
      <w:pPr>
        <w:jc w:val="center"/>
        <w:rPr>
          <w:rFonts w:ascii="Times New Roman" w:hAnsi="Times New Roman" w:cs="Times New Roman"/>
          <w:b/>
          <w:sz w:val="32"/>
          <w:szCs w:val="32"/>
        </w:rPr>
      </w:pPr>
    </w:p>
    <w:p w:rsidR="001973BC" w:rsidRPr="001973BC" w:rsidRDefault="001973BC" w:rsidP="001973BC">
      <w:pPr>
        <w:jc w:val="center"/>
        <w:rPr>
          <w:rFonts w:ascii="Times New Roman" w:hAnsi="Times New Roman" w:cs="Times New Roman"/>
          <w:b/>
          <w:sz w:val="32"/>
          <w:szCs w:val="32"/>
        </w:rPr>
      </w:pPr>
    </w:p>
    <w:p w:rsidR="001973BC" w:rsidRPr="001973BC" w:rsidRDefault="001973BC" w:rsidP="001973BC">
      <w:pPr>
        <w:jc w:val="center"/>
        <w:rPr>
          <w:rFonts w:ascii="Times New Roman" w:hAnsi="Times New Roman" w:cs="Times New Roman"/>
          <w:b/>
          <w:sz w:val="32"/>
          <w:szCs w:val="32"/>
        </w:rPr>
      </w:pPr>
    </w:p>
    <w:p w:rsidR="001973BC" w:rsidRPr="001973BC" w:rsidRDefault="001973BC" w:rsidP="001973BC">
      <w:pPr>
        <w:jc w:val="center"/>
        <w:rPr>
          <w:rFonts w:ascii="Times New Roman" w:hAnsi="Times New Roman" w:cs="Times New Roman"/>
          <w:b/>
          <w:sz w:val="32"/>
          <w:szCs w:val="32"/>
        </w:rPr>
      </w:pPr>
    </w:p>
    <w:p w:rsidR="001973BC" w:rsidRPr="001973BC" w:rsidRDefault="001973BC" w:rsidP="001973BC">
      <w:pPr>
        <w:jc w:val="center"/>
        <w:rPr>
          <w:rFonts w:ascii="Times New Roman" w:hAnsi="Times New Roman" w:cs="Times New Roman"/>
          <w:b/>
          <w:sz w:val="32"/>
          <w:szCs w:val="32"/>
        </w:rPr>
      </w:pPr>
    </w:p>
    <w:p w:rsidR="001973BC" w:rsidRPr="001973BC" w:rsidRDefault="001973BC" w:rsidP="001973BC">
      <w:pPr>
        <w:jc w:val="center"/>
        <w:rPr>
          <w:rFonts w:ascii="Times New Roman" w:hAnsi="Times New Roman" w:cs="Times New Roman"/>
          <w:b/>
          <w:sz w:val="32"/>
          <w:szCs w:val="32"/>
        </w:rPr>
      </w:pPr>
    </w:p>
    <w:p w:rsidR="001973BC" w:rsidRPr="001973BC" w:rsidRDefault="001973BC" w:rsidP="001973BC">
      <w:pPr>
        <w:jc w:val="center"/>
        <w:rPr>
          <w:rFonts w:ascii="Times New Roman" w:hAnsi="Times New Roman" w:cs="Times New Roman"/>
          <w:b/>
          <w:sz w:val="32"/>
          <w:szCs w:val="32"/>
        </w:rPr>
      </w:pPr>
    </w:p>
    <w:p w:rsidR="001973BC" w:rsidRPr="001973BC" w:rsidRDefault="001973BC" w:rsidP="001973BC">
      <w:pPr>
        <w:jc w:val="center"/>
        <w:rPr>
          <w:rFonts w:ascii="Times New Roman" w:hAnsi="Times New Roman" w:cs="Times New Roman"/>
          <w:b/>
          <w:sz w:val="32"/>
          <w:szCs w:val="32"/>
        </w:rPr>
      </w:pPr>
    </w:p>
    <w:p w:rsidR="001973BC" w:rsidRPr="001973BC" w:rsidRDefault="001973BC" w:rsidP="001973BC">
      <w:pPr>
        <w:jc w:val="center"/>
        <w:rPr>
          <w:rFonts w:ascii="Times New Roman" w:hAnsi="Times New Roman" w:cs="Times New Roman"/>
          <w:b/>
          <w:sz w:val="32"/>
          <w:szCs w:val="32"/>
        </w:rPr>
      </w:pPr>
    </w:p>
    <w:p w:rsidR="001973BC" w:rsidRPr="001973BC" w:rsidRDefault="001973BC" w:rsidP="001973BC">
      <w:pPr>
        <w:jc w:val="center"/>
        <w:rPr>
          <w:rFonts w:ascii="Times New Roman" w:hAnsi="Times New Roman" w:cs="Times New Roman"/>
          <w:b/>
          <w:sz w:val="32"/>
          <w:szCs w:val="32"/>
        </w:rPr>
      </w:pPr>
      <w:r w:rsidRPr="001973BC">
        <w:rPr>
          <w:rFonts w:ascii="Times New Roman" w:hAnsi="Times New Roman" w:cs="Times New Roman"/>
          <w:b/>
          <w:sz w:val="32"/>
          <w:szCs w:val="32"/>
        </w:rPr>
        <w:t>Березовский городской округ</w:t>
      </w:r>
    </w:p>
    <w:p w:rsidR="001973BC" w:rsidRPr="001973BC" w:rsidRDefault="001973BC" w:rsidP="001973BC">
      <w:pPr>
        <w:spacing w:after="200" w:line="276" w:lineRule="auto"/>
        <w:rPr>
          <w:rFonts w:ascii="Calibri" w:eastAsia="Calibri" w:hAnsi="Calibri" w:cs="Times New Roman"/>
          <w:color w:val="auto"/>
          <w:sz w:val="22"/>
          <w:szCs w:val="22"/>
          <w:lang w:eastAsia="en-US" w:bidi="ar-SA"/>
        </w:rPr>
      </w:pPr>
    </w:p>
    <w:p w:rsidR="001973BC" w:rsidRDefault="001973BC">
      <w:pPr>
        <w:pStyle w:val="22"/>
        <w:spacing w:line="233" w:lineRule="auto"/>
        <w:sectPr w:rsidR="001973BC">
          <w:pgSz w:w="11900" w:h="16840"/>
          <w:pgMar w:top="1686" w:right="810" w:bottom="300" w:left="1980" w:header="1258" w:footer="3" w:gutter="0"/>
          <w:pgNumType w:start="1"/>
          <w:cols w:space="720"/>
          <w:noEndnote/>
          <w:docGrid w:linePitch="360"/>
        </w:sectPr>
      </w:pPr>
    </w:p>
    <w:p w:rsidR="00304DE8" w:rsidRDefault="00F01F74">
      <w:pPr>
        <w:pStyle w:val="13"/>
        <w:keepNext/>
        <w:keepLines/>
        <w:spacing w:after="240" w:line="240" w:lineRule="auto"/>
      </w:pPr>
      <w:bookmarkStart w:id="0" w:name="bookmark0"/>
      <w:bookmarkStart w:id="1" w:name="bookmark1"/>
      <w:bookmarkStart w:id="2" w:name="bookmark2"/>
      <w:r>
        <w:lastRenderedPageBreak/>
        <w:t>Оглавление</w:t>
      </w:r>
      <w:bookmarkEnd w:id="0"/>
      <w:bookmarkEnd w:id="1"/>
      <w:bookmarkEnd w:id="2"/>
    </w:p>
    <w:p w:rsidR="00304DE8" w:rsidRDefault="00F01F74">
      <w:pPr>
        <w:pStyle w:val="11"/>
        <w:numPr>
          <w:ilvl w:val="0"/>
          <w:numId w:val="2"/>
        </w:numPr>
        <w:tabs>
          <w:tab w:val="left" w:pos="358"/>
        </w:tabs>
        <w:ind w:firstLine="0"/>
        <w:jc w:val="both"/>
      </w:pPr>
      <w:bookmarkStart w:id="3" w:name="bookmark3"/>
      <w:bookmarkEnd w:id="3"/>
      <w:r>
        <w:t>ОБЩИЕ ПОЛОЖЕНИЯ</w:t>
      </w:r>
      <w:r w:rsidR="00A067A8">
        <w:t xml:space="preserve">                                         </w:t>
      </w:r>
      <w:r w:rsidR="0030668D">
        <w:t xml:space="preserve">                               4</w:t>
      </w:r>
    </w:p>
    <w:p w:rsidR="00304DE8" w:rsidRDefault="00304DE8" w:rsidP="0088112D">
      <w:pPr>
        <w:pStyle w:val="11"/>
        <w:tabs>
          <w:tab w:val="left" w:pos="382"/>
        </w:tabs>
        <w:ind w:firstLine="0"/>
        <w:jc w:val="both"/>
      </w:pPr>
      <w:bookmarkStart w:id="4" w:name="bookmark4"/>
      <w:bookmarkEnd w:id="4"/>
    </w:p>
    <w:p w:rsidR="0088112D" w:rsidRDefault="00A067A8" w:rsidP="0088112D">
      <w:pPr>
        <w:pStyle w:val="11"/>
        <w:tabs>
          <w:tab w:val="left" w:pos="627"/>
        </w:tabs>
        <w:ind w:firstLine="0"/>
        <w:jc w:val="both"/>
      </w:pPr>
      <w:bookmarkStart w:id="5" w:name="bookmark5"/>
      <w:bookmarkEnd w:id="5"/>
      <w:r>
        <w:t>1</w:t>
      </w:r>
      <w:r w:rsidR="0088112D">
        <w:t>.1.</w:t>
      </w:r>
      <w:r w:rsidR="00F01F74">
        <w:t xml:space="preserve">Целевой раздел адаптированной основной </w:t>
      </w:r>
      <w:r>
        <w:t xml:space="preserve"> </w:t>
      </w:r>
    </w:p>
    <w:p w:rsidR="00304DE8" w:rsidRDefault="0088112D" w:rsidP="0088112D">
      <w:pPr>
        <w:pStyle w:val="11"/>
        <w:tabs>
          <w:tab w:val="left" w:pos="627"/>
        </w:tabs>
        <w:ind w:firstLine="0"/>
        <w:jc w:val="both"/>
      </w:pPr>
      <w:r>
        <w:t xml:space="preserve">        </w:t>
      </w:r>
      <w:r w:rsidR="00F01F74">
        <w:t>образовательной программы основного общего образования</w:t>
      </w:r>
      <w:r w:rsidR="0030668D">
        <w:t xml:space="preserve">            6</w:t>
      </w:r>
    </w:p>
    <w:p w:rsidR="00304DE8" w:rsidRDefault="00F01F74">
      <w:pPr>
        <w:pStyle w:val="11"/>
        <w:numPr>
          <w:ilvl w:val="2"/>
          <w:numId w:val="2"/>
        </w:numPr>
        <w:tabs>
          <w:tab w:val="left" w:pos="805"/>
        </w:tabs>
        <w:ind w:firstLine="0"/>
        <w:jc w:val="both"/>
      </w:pPr>
      <w:bookmarkStart w:id="6" w:name="bookmark6"/>
      <w:bookmarkEnd w:id="6"/>
      <w:r>
        <w:t>Пояснительная записка</w:t>
      </w:r>
      <w:r w:rsidR="00A067A8">
        <w:t xml:space="preserve">                                    </w:t>
      </w:r>
      <w:r w:rsidR="0030668D">
        <w:t xml:space="preserve">                               6</w:t>
      </w:r>
    </w:p>
    <w:p w:rsidR="0088112D" w:rsidRDefault="00F01F74" w:rsidP="0088112D">
      <w:pPr>
        <w:pStyle w:val="11"/>
        <w:numPr>
          <w:ilvl w:val="3"/>
          <w:numId w:val="2"/>
        </w:numPr>
        <w:tabs>
          <w:tab w:val="left" w:pos="1088"/>
        </w:tabs>
        <w:ind w:firstLine="0"/>
        <w:jc w:val="both"/>
      </w:pPr>
      <w:bookmarkStart w:id="7" w:name="bookmark7"/>
      <w:bookmarkEnd w:id="7"/>
      <w:r>
        <w:t xml:space="preserve">Цели и задачи реализации адаптированной </w:t>
      </w:r>
    </w:p>
    <w:p w:rsidR="0088112D" w:rsidRDefault="0088112D" w:rsidP="0088112D">
      <w:pPr>
        <w:pStyle w:val="11"/>
        <w:tabs>
          <w:tab w:val="left" w:pos="1088"/>
        </w:tabs>
        <w:ind w:firstLine="0"/>
        <w:jc w:val="both"/>
      </w:pPr>
      <w:r>
        <w:t xml:space="preserve">             </w:t>
      </w:r>
      <w:r w:rsidR="00F01F74">
        <w:t xml:space="preserve">основной образовательной программы основного </w:t>
      </w:r>
    </w:p>
    <w:p w:rsidR="0088112D" w:rsidRDefault="0088112D" w:rsidP="0088112D">
      <w:pPr>
        <w:pStyle w:val="11"/>
        <w:tabs>
          <w:tab w:val="left" w:pos="1088"/>
        </w:tabs>
        <w:ind w:firstLine="0"/>
        <w:jc w:val="both"/>
      </w:pPr>
      <w:r>
        <w:t xml:space="preserve">             </w:t>
      </w:r>
      <w:r w:rsidR="00F01F74">
        <w:t>общего образования обучающихся с задержкой</w:t>
      </w:r>
    </w:p>
    <w:p w:rsidR="00304DE8" w:rsidRDefault="0088112D" w:rsidP="0088112D">
      <w:pPr>
        <w:pStyle w:val="11"/>
        <w:tabs>
          <w:tab w:val="left" w:pos="1088"/>
        </w:tabs>
        <w:ind w:firstLine="0"/>
        <w:jc w:val="both"/>
      </w:pPr>
      <w:r>
        <w:t xml:space="preserve">            </w:t>
      </w:r>
      <w:r w:rsidR="00F01F74">
        <w:t xml:space="preserve"> психического </w:t>
      </w:r>
      <w:r>
        <w:t xml:space="preserve"> развития</w:t>
      </w:r>
      <w:r w:rsidR="00A067A8">
        <w:t xml:space="preserve">                                </w:t>
      </w:r>
      <w:r w:rsidR="0030668D">
        <w:t xml:space="preserve">                               6</w:t>
      </w:r>
    </w:p>
    <w:p w:rsidR="00A067A8" w:rsidRDefault="00F01F74">
      <w:pPr>
        <w:pStyle w:val="11"/>
        <w:numPr>
          <w:ilvl w:val="3"/>
          <w:numId w:val="2"/>
        </w:numPr>
        <w:tabs>
          <w:tab w:val="left" w:pos="1016"/>
        </w:tabs>
        <w:ind w:firstLine="0"/>
        <w:jc w:val="both"/>
      </w:pPr>
      <w:bookmarkStart w:id="8" w:name="bookmark8"/>
      <w:bookmarkEnd w:id="8"/>
      <w:r>
        <w:t xml:space="preserve">Принципы формирования и механизмы реализации </w:t>
      </w:r>
    </w:p>
    <w:p w:rsidR="00A067A8" w:rsidRDefault="00A067A8" w:rsidP="00A067A8">
      <w:pPr>
        <w:pStyle w:val="11"/>
        <w:tabs>
          <w:tab w:val="left" w:pos="1016"/>
        </w:tabs>
        <w:ind w:firstLine="0"/>
        <w:jc w:val="both"/>
      </w:pPr>
      <w:r>
        <w:t xml:space="preserve">            </w:t>
      </w:r>
      <w:r w:rsidR="00F01F74">
        <w:t xml:space="preserve">адаптированной основной образовательной программы </w:t>
      </w:r>
    </w:p>
    <w:p w:rsidR="00A067A8" w:rsidRDefault="00A067A8" w:rsidP="00A067A8">
      <w:pPr>
        <w:pStyle w:val="11"/>
        <w:tabs>
          <w:tab w:val="left" w:pos="1016"/>
        </w:tabs>
        <w:ind w:firstLine="0"/>
        <w:jc w:val="both"/>
      </w:pPr>
      <w:r>
        <w:t xml:space="preserve">            </w:t>
      </w:r>
      <w:r w:rsidR="00F01F74">
        <w:t xml:space="preserve">основного общего образования обучающихся </w:t>
      </w:r>
    </w:p>
    <w:p w:rsidR="00304DE8" w:rsidRDefault="00A067A8" w:rsidP="00A067A8">
      <w:pPr>
        <w:pStyle w:val="11"/>
        <w:tabs>
          <w:tab w:val="left" w:pos="1016"/>
        </w:tabs>
        <w:ind w:firstLine="0"/>
        <w:jc w:val="both"/>
      </w:pPr>
      <w:r>
        <w:t xml:space="preserve">            </w:t>
      </w:r>
      <w:r w:rsidR="00F01F74">
        <w:t>с задержкой психического развития</w:t>
      </w:r>
      <w:r>
        <w:t xml:space="preserve">              </w:t>
      </w:r>
      <w:r w:rsidR="0030668D">
        <w:t xml:space="preserve">                               8</w:t>
      </w:r>
    </w:p>
    <w:p w:rsidR="00A067A8" w:rsidRDefault="00F01F74">
      <w:pPr>
        <w:pStyle w:val="11"/>
        <w:numPr>
          <w:ilvl w:val="3"/>
          <w:numId w:val="2"/>
        </w:numPr>
        <w:tabs>
          <w:tab w:val="left" w:pos="1016"/>
        </w:tabs>
        <w:ind w:firstLine="0"/>
        <w:jc w:val="both"/>
      </w:pPr>
      <w:bookmarkStart w:id="9" w:name="bookmark9"/>
      <w:bookmarkEnd w:id="9"/>
      <w:r>
        <w:t xml:space="preserve">Психолого-педагогические особенности и особые </w:t>
      </w:r>
    </w:p>
    <w:p w:rsidR="00A067A8" w:rsidRDefault="00A067A8" w:rsidP="00A067A8">
      <w:pPr>
        <w:pStyle w:val="11"/>
        <w:tabs>
          <w:tab w:val="left" w:pos="1016"/>
        </w:tabs>
        <w:ind w:firstLine="0"/>
        <w:jc w:val="both"/>
      </w:pPr>
      <w:r>
        <w:t xml:space="preserve">             </w:t>
      </w:r>
      <w:r w:rsidR="00F01F74">
        <w:t xml:space="preserve">образовательные потребности обучающихся </w:t>
      </w:r>
    </w:p>
    <w:p w:rsidR="00A067A8" w:rsidRDefault="00A067A8" w:rsidP="00A067A8">
      <w:pPr>
        <w:pStyle w:val="11"/>
        <w:tabs>
          <w:tab w:val="left" w:pos="1016"/>
        </w:tabs>
        <w:ind w:firstLine="0"/>
        <w:jc w:val="both"/>
      </w:pPr>
      <w:r>
        <w:t xml:space="preserve">             </w:t>
      </w:r>
      <w:r w:rsidR="00F01F74">
        <w:t>с задержкой психического развития на уровне</w:t>
      </w:r>
    </w:p>
    <w:p w:rsidR="00304DE8" w:rsidRDefault="00A067A8" w:rsidP="00A067A8">
      <w:pPr>
        <w:pStyle w:val="11"/>
        <w:tabs>
          <w:tab w:val="left" w:pos="1016"/>
        </w:tabs>
        <w:ind w:firstLine="0"/>
        <w:jc w:val="both"/>
      </w:pPr>
      <w:r>
        <w:t xml:space="preserve">            </w:t>
      </w:r>
      <w:r w:rsidR="00F01F74">
        <w:t xml:space="preserve"> основного общего образования</w:t>
      </w:r>
      <w:r>
        <w:t xml:space="preserve">                     </w:t>
      </w:r>
      <w:r w:rsidR="0030668D">
        <w:t xml:space="preserve">                              9</w:t>
      </w:r>
    </w:p>
    <w:p w:rsidR="00A067A8" w:rsidRDefault="00F01F74">
      <w:pPr>
        <w:pStyle w:val="11"/>
        <w:numPr>
          <w:ilvl w:val="2"/>
          <w:numId w:val="2"/>
        </w:numPr>
        <w:tabs>
          <w:tab w:val="left" w:pos="920"/>
        </w:tabs>
        <w:ind w:firstLine="0"/>
        <w:jc w:val="both"/>
      </w:pPr>
      <w:bookmarkStart w:id="10" w:name="bookmark10"/>
      <w:bookmarkEnd w:id="10"/>
      <w:r>
        <w:t xml:space="preserve">Планируемые результаты освоения обучающимися </w:t>
      </w:r>
    </w:p>
    <w:p w:rsidR="00A067A8" w:rsidRDefault="00A067A8" w:rsidP="00A067A8">
      <w:pPr>
        <w:pStyle w:val="11"/>
        <w:tabs>
          <w:tab w:val="left" w:pos="920"/>
        </w:tabs>
        <w:ind w:firstLine="0"/>
        <w:jc w:val="both"/>
      </w:pPr>
      <w:r>
        <w:t xml:space="preserve">           </w:t>
      </w:r>
      <w:r w:rsidR="00F01F74">
        <w:t xml:space="preserve">с задержкой психического развития адаптированной </w:t>
      </w:r>
    </w:p>
    <w:p w:rsidR="00A067A8" w:rsidRDefault="00A067A8" w:rsidP="00A067A8">
      <w:pPr>
        <w:pStyle w:val="11"/>
        <w:tabs>
          <w:tab w:val="left" w:pos="920"/>
        </w:tabs>
        <w:ind w:firstLine="0"/>
        <w:jc w:val="both"/>
      </w:pPr>
      <w:r>
        <w:t xml:space="preserve">           </w:t>
      </w:r>
      <w:r w:rsidR="00F01F74">
        <w:t xml:space="preserve">основной образовательной программы основного </w:t>
      </w:r>
    </w:p>
    <w:p w:rsidR="00304DE8" w:rsidRDefault="00A067A8" w:rsidP="00A067A8">
      <w:pPr>
        <w:pStyle w:val="11"/>
        <w:tabs>
          <w:tab w:val="left" w:pos="920"/>
        </w:tabs>
        <w:ind w:firstLine="0"/>
        <w:jc w:val="both"/>
      </w:pPr>
      <w:r>
        <w:t xml:space="preserve">           </w:t>
      </w:r>
      <w:r w:rsidR="00F01F74">
        <w:t>общего образования</w:t>
      </w:r>
      <w:r>
        <w:t xml:space="preserve">                                       </w:t>
      </w:r>
      <w:r w:rsidR="0030668D">
        <w:t xml:space="preserve">                              19</w:t>
      </w:r>
    </w:p>
    <w:p w:rsidR="00304DE8" w:rsidRDefault="00F01F74">
      <w:pPr>
        <w:pStyle w:val="11"/>
        <w:numPr>
          <w:ilvl w:val="3"/>
          <w:numId w:val="2"/>
        </w:numPr>
        <w:tabs>
          <w:tab w:val="left" w:pos="1016"/>
        </w:tabs>
        <w:ind w:firstLine="0"/>
        <w:jc w:val="both"/>
      </w:pPr>
      <w:bookmarkStart w:id="11" w:name="bookmark11"/>
      <w:bookmarkEnd w:id="11"/>
      <w:r>
        <w:t>Общие положения</w:t>
      </w:r>
      <w:r w:rsidR="00A067A8">
        <w:t xml:space="preserve">                                        </w:t>
      </w:r>
      <w:r w:rsidR="0030668D">
        <w:t xml:space="preserve">                              19</w:t>
      </w:r>
    </w:p>
    <w:p w:rsidR="00304DE8" w:rsidRDefault="00F01F74">
      <w:pPr>
        <w:pStyle w:val="11"/>
        <w:numPr>
          <w:ilvl w:val="3"/>
          <w:numId w:val="2"/>
        </w:numPr>
        <w:tabs>
          <w:tab w:val="left" w:pos="1016"/>
        </w:tabs>
        <w:ind w:firstLine="0"/>
        <w:jc w:val="both"/>
      </w:pPr>
      <w:bookmarkStart w:id="12" w:name="bookmark12"/>
      <w:bookmarkEnd w:id="12"/>
      <w:r>
        <w:t>Структура планируемых результатов</w:t>
      </w:r>
      <w:r w:rsidR="00A067A8">
        <w:t xml:space="preserve">           </w:t>
      </w:r>
      <w:r w:rsidR="0030668D">
        <w:t xml:space="preserve">                              20</w:t>
      </w:r>
    </w:p>
    <w:p w:rsidR="00304DE8" w:rsidRDefault="00F01F74">
      <w:pPr>
        <w:pStyle w:val="11"/>
        <w:numPr>
          <w:ilvl w:val="3"/>
          <w:numId w:val="2"/>
        </w:numPr>
        <w:tabs>
          <w:tab w:val="left" w:pos="1016"/>
        </w:tabs>
        <w:ind w:firstLine="0"/>
        <w:jc w:val="both"/>
      </w:pPr>
      <w:bookmarkStart w:id="13" w:name="bookmark13"/>
      <w:bookmarkEnd w:id="13"/>
      <w:r>
        <w:t>Личностные результаты</w:t>
      </w:r>
      <w:r w:rsidR="00A067A8">
        <w:t xml:space="preserve">                               </w:t>
      </w:r>
      <w:r w:rsidR="0030668D">
        <w:t xml:space="preserve">                              26</w:t>
      </w:r>
    </w:p>
    <w:p w:rsidR="00304DE8" w:rsidRDefault="00F01F74">
      <w:pPr>
        <w:pStyle w:val="11"/>
        <w:numPr>
          <w:ilvl w:val="3"/>
          <w:numId w:val="2"/>
        </w:numPr>
        <w:tabs>
          <w:tab w:val="left" w:pos="1016"/>
        </w:tabs>
        <w:ind w:firstLine="0"/>
        <w:jc w:val="both"/>
      </w:pPr>
      <w:bookmarkStart w:id="14" w:name="bookmark14"/>
      <w:bookmarkEnd w:id="14"/>
      <w:r>
        <w:t>Метапредметные результаты</w:t>
      </w:r>
      <w:r w:rsidR="00A067A8">
        <w:t xml:space="preserve">                        </w:t>
      </w:r>
      <w:r w:rsidR="0030668D">
        <w:t xml:space="preserve">                              31</w:t>
      </w:r>
    </w:p>
    <w:p w:rsidR="00304DE8" w:rsidRDefault="00F01F74">
      <w:pPr>
        <w:pStyle w:val="11"/>
        <w:numPr>
          <w:ilvl w:val="3"/>
          <w:numId w:val="2"/>
        </w:numPr>
        <w:tabs>
          <w:tab w:val="left" w:pos="1016"/>
        </w:tabs>
        <w:ind w:firstLine="0"/>
        <w:jc w:val="both"/>
      </w:pPr>
      <w:bookmarkStart w:id="15" w:name="bookmark15"/>
      <w:bookmarkEnd w:id="15"/>
      <w:r>
        <w:t>Предметные результаты</w:t>
      </w:r>
      <w:r w:rsidR="00A067A8">
        <w:t xml:space="preserve">                               </w:t>
      </w:r>
      <w:r w:rsidR="0030668D">
        <w:t xml:space="preserve">                              34</w:t>
      </w:r>
    </w:p>
    <w:p w:rsidR="00A067A8" w:rsidRDefault="00F01F74">
      <w:pPr>
        <w:pStyle w:val="11"/>
        <w:numPr>
          <w:ilvl w:val="2"/>
          <w:numId w:val="2"/>
        </w:numPr>
        <w:tabs>
          <w:tab w:val="left" w:pos="920"/>
        </w:tabs>
        <w:ind w:firstLine="0"/>
        <w:jc w:val="both"/>
      </w:pPr>
      <w:bookmarkStart w:id="16" w:name="bookmark16"/>
      <w:bookmarkEnd w:id="16"/>
      <w:r>
        <w:t>Система оценки дос</w:t>
      </w:r>
      <w:r w:rsidR="00A067A8">
        <w:t>тижения планируемых результатов</w:t>
      </w:r>
    </w:p>
    <w:p w:rsidR="00A067A8" w:rsidRDefault="00A067A8" w:rsidP="00A067A8">
      <w:pPr>
        <w:pStyle w:val="11"/>
        <w:tabs>
          <w:tab w:val="left" w:pos="920"/>
        </w:tabs>
        <w:ind w:firstLine="0"/>
        <w:jc w:val="both"/>
      </w:pPr>
      <w:r>
        <w:t xml:space="preserve">            </w:t>
      </w:r>
      <w:r w:rsidR="00F01F74">
        <w:t xml:space="preserve">освоения адаптированной основной образовательной </w:t>
      </w:r>
    </w:p>
    <w:p w:rsidR="00304DE8" w:rsidRDefault="00A067A8" w:rsidP="00A067A8">
      <w:pPr>
        <w:pStyle w:val="11"/>
        <w:tabs>
          <w:tab w:val="left" w:pos="920"/>
        </w:tabs>
        <w:ind w:firstLine="0"/>
        <w:jc w:val="both"/>
      </w:pPr>
      <w:r>
        <w:t xml:space="preserve">           </w:t>
      </w:r>
      <w:r w:rsidR="00F01F74">
        <w:t>программы</w:t>
      </w:r>
      <w:r>
        <w:t xml:space="preserve">                                                             </w:t>
      </w:r>
      <w:r w:rsidR="0030668D">
        <w:t xml:space="preserve">                       34</w:t>
      </w:r>
    </w:p>
    <w:p w:rsidR="00304DE8" w:rsidRDefault="00F01F74">
      <w:pPr>
        <w:pStyle w:val="11"/>
        <w:numPr>
          <w:ilvl w:val="3"/>
          <w:numId w:val="2"/>
        </w:numPr>
        <w:tabs>
          <w:tab w:val="left" w:pos="1016"/>
        </w:tabs>
        <w:ind w:firstLine="0"/>
        <w:jc w:val="both"/>
      </w:pPr>
      <w:bookmarkStart w:id="17" w:name="bookmark17"/>
      <w:bookmarkEnd w:id="17"/>
      <w:r>
        <w:t>Общие положения</w:t>
      </w:r>
      <w:r w:rsidR="00A067A8">
        <w:t xml:space="preserve">                                        </w:t>
      </w:r>
      <w:r w:rsidR="0030668D">
        <w:t xml:space="preserve">                              34</w:t>
      </w:r>
    </w:p>
    <w:p w:rsidR="00304DE8" w:rsidRDefault="00F01F74">
      <w:pPr>
        <w:pStyle w:val="11"/>
        <w:numPr>
          <w:ilvl w:val="3"/>
          <w:numId w:val="2"/>
        </w:numPr>
        <w:tabs>
          <w:tab w:val="left" w:pos="1016"/>
        </w:tabs>
        <w:ind w:firstLine="0"/>
        <w:jc w:val="both"/>
      </w:pPr>
      <w:bookmarkStart w:id="18" w:name="bookmark18"/>
      <w:bookmarkEnd w:id="18"/>
      <w:r>
        <w:t>Особенности оценки личностных результатов</w:t>
      </w:r>
      <w:r w:rsidR="00A067A8">
        <w:t xml:space="preserve">                           44</w:t>
      </w:r>
    </w:p>
    <w:p w:rsidR="00304DE8" w:rsidRDefault="00F01F74">
      <w:pPr>
        <w:pStyle w:val="11"/>
        <w:numPr>
          <w:ilvl w:val="3"/>
          <w:numId w:val="2"/>
        </w:numPr>
        <w:tabs>
          <w:tab w:val="left" w:pos="1016"/>
        </w:tabs>
        <w:ind w:firstLine="0"/>
        <w:jc w:val="both"/>
      </w:pPr>
      <w:bookmarkStart w:id="19" w:name="bookmark19"/>
      <w:bookmarkEnd w:id="19"/>
      <w:r>
        <w:t>Особенности оценки метапредметных результатов</w:t>
      </w:r>
      <w:r w:rsidR="00A067A8">
        <w:t xml:space="preserve">                    45</w:t>
      </w:r>
    </w:p>
    <w:p w:rsidR="00304DE8" w:rsidRDefault="00F01F74">
      <w:pPr>
        <w:pStyle w:val="11"/>
        <w:numPr>
          <w:ilvl w:val="3"/>
          <w:numId w:val="2"/>
        </w:numPr>
        <w:tabs>
          <w:tab w:val="left" w:pos="1016"/>
        </w:tabs>
        <w:ind w:firstLine="0"/>
        <w:jc w:val="both"/>
      </w:pPr>
      <w:bookmarkStart w:id="20" w:name="bookmark20"/>
      <w:bookmarkEnd w:id="20"/>
      <w:r>
        <w:t>Особенности оценки предметных результатов</w:t>
      </w:r>
      <w:r w:rsidR="00A067A8">
        <w:t xml:space="preserve">                           48</w:t>
      </w:r>
    </w:p>
    <w:p w:rsidR="00304DE8" w:rsidRDefault="00F01F74">
      <w:pPr>
        <w:pStyle w:val="11"/>
        <w:numPr>
          <w:ilvl w:val="3"/>
          <w:numId w:val="2"/>
        </w:numPr>
        <w:tabs>
          <w:tab w:val="left" w:pos="1016"/>
        </w:tabs>
        <w:ind w:firstLine="0"/>
        <w:jc w:val="both"/>
      </w:pPr>
      <w:bookmarkStart w:id="21" w:name="bookmark21"/>
      <w:bookmarkEnd w:id="21"/>
      <w:r>
        <w:t>Организация и содержание оценочных процедур</w:t>
      </w:r>
      <w:r w:rsidR="00A067A8">
        <w:t xml:space="preserve">                       49</w:t>
      </w:r>
    </w:p>
    <w:p w:rsidR="00A067A8" w:rsidRDefault="00F01F74">
      <w:pPr>
        <w:pStyle w:val="11"/>
        <w:numPr>
          <w:ilvl w:val="3"/>
          <w:numId w:val="2"/>
        </w:numPr>
        <w:tabs>
          <w:tab w:val="left" w:pos="1016"/>
        </w:tabs>
        <w:ind w:firstLine="0"/>
        <w:jc w:val="both"/>
      </w:pPr>
      <w:bookmarkStart w:id="22" w:name="bookmark22"/>
      <w:bookmarkEnd w:id="22"/>
      <w:r>
        <w:t xml:space="preserve">Оценка достижения планируемых результатов </w:t>
      </w:r>
    </w:p>
    <w:p w:rsidR="00304DE8" w:rsidRDefault="00A067A8" w:rsidP="00A067A8">
      <w:pPr>
        <w:pStyle w:val="11"/>
        <w:tabs>
          <w:tab w:val="left" w:pos="1016"/>
        </w:tabs>
        <w:ind w:firstLine="0"/>
        <w:jc w:val="both"/>
      </w:pPr>
      <w:r>
        <w:t xml:space="preserve">             </w:t>
      </w:r>
      <w:r w:rsidR="00F01F74">
        <w:t>коррекционной работы</w:t>
      </w:r>
      <w:r>
        <w:t xml:space="preserve">                                                                52</w:t>
      </w:r>
    </w:p>
    <w:p w:rsidR="00A067A8" w:rsidRDefault="00F01F74" w:rsidP="00A067A8">
      <w:pPr>
        <w:pStyle w:val="11"/>
        <w:tabs>
          <w:tab w:val="left" w:pos="1016"/>
        </w:tabs>
        <w:ind w:firstLine="0"/>
        <w:jc w:val="both"/>
      </w:pPr>
      <w:bookmarkStart w:id="23" w:name="bookmark23"/>
      <w:bookmarkEnd w:id="23"/>
      <w:r>
        <w:t xml:space="preserve"> </w:t>
      </w:r>
    </w:p>
    <w:p w:rsidR="00304DE8" w:rsidRDefault="00A067A8" w:rsidP="00A067A8">
      <w:pPr>
        <w:pStyle w:val="11"/>
        <w:tabs>
          <w:tab w:val="left" w:pos="1016"/>
        </w:tabs>
        <w:ind w:firstLine="0"/>
        <w:jc w:val="both"/>
      </w:pPr>
      <w:r>
        <w:lastRenderedPageBreak/>
        <w:t xml:space="preserve">   </w:t>
      </w:r>
    </w:p>
    <w:p w:rsidR="00A067A8" w:rsidRDefault="00A067A8" w:rsidP="00A067A8">
      <w:pPr>
        <w:pStyle w:val="11"/>
        <w:tabs>
          <w:tab w:val="left" w:pos="627"/>
        </w:tabs>
        <w:ind w:firstLine="0"/>
        <w:jc w:val="both"/>
      </w:pPr>
      <w:bookmarkStart w:id="24" w:name="bookmark24"/>
      <w:bookmarkEnd w:id="24"/>
      <w:r>
        <w:t>2.</w:t>
      </w:r>
      <w:r w:rsidR="00F01F74">
        <w:t xml:space="preserve">Содержательный раздел адаптированной основной </w:t>
      </w:r>
    </w:p>
    <w:p w:rsidR="00A067A8" w:rsidRDefault="00A067A8" w:rsidP="00A067A8">
      <w:pPr>
        <w:pStyle w:val="11"/>
        <w:tabs>
          <w:tab w:val="left" w:pos="627"/>
        </w:tabs>
        <w:ind w:firstLine="0"/>
        <w:jc w:val="both"/>
      </w:pPr>
      <w:r>
        <w:t xml:space="preserve">    </w:t>
      </w:r>
      <w:r w:rsidR="00F01F74">
        <w:t xml:space="preserve">образовательной программы основного общего образования </w:t>
      </w:r>
      <w:r w:rsidR="00B903DF">
        <w:t xml:space="preserve">            55</w:t>
      </w:r>
    </w:p>
    <w:p w:rsidR="00304DE8" w:rsidRDefault="00A067A8" w:rsidP="00A067A8">
      <w:pPr>
        <w:pStyle w:val="11"/>
        <w:tabs>
          <w:tab w:val="left" w:pos="627"/>
        </w:tabs>
        <w:ind w:firstLine="0"/>
        <w:jc w:val="both"/>
      </w:pPr>
      <w:r>
        <w:t xml:space="preserve">    </w:t>
      </w:r>
      <w:r w:rsidR="00F01F74">
        <w:t>обучающихся с задержкой психического развития</w:t>
      </w:r>
    </w:p>
    <w:p w:rsidR="00304DE8" w:rsidRDefault="00F01F74" w:rsidP="00EE0334">
      <w:pPr>
        <w:pStyle w:val="11"/>
        <w:numPr>
          <w:ilvl w:val="2"/>
          <w:numId w:val="222"/>
        </w:numPr>
        <w:tabs>
          <w:tab w:val="left" w:pos="805"/>
        </w:tabs>
      </w:pPr>
      <w:bookmarkStart w:id="25" w:name="bookmark25"/>
      <w:bookmarkEnd w:id="25"/>
      <w:r>
        <w:t>Рабочие программы учебных предметов</w:t>
      </w:r>
      <w:r w:rsidR="00B903DF">
        <w:t>, курсов                               55</w:t>
      </w:r>
    </w:p>
    <w:p w:rsidR="00B903DF" w:rsidRDefault="00B903DF" w:rsidP="00B903DF">
      <w:pPr>
        <w:pStyle w:val="11"/>
        <w:tabs>
          <w:tab w:val="left" w:pos="1016"/>
          <w:tab w:val="left" w:pos="2237"/>
        </w:tabs>
        <w:ind w:left="720" w:firstLine="0"/>
      </w:pPr>
      <w:bookmarkStart w:id="26" w:name="bookmark26"/>
      <w:bookmarkStart w:id="27" w:name="bookmark42"/>
      <w:bookmarkEnd w:id="26"/>
      <w:bookmarkEnd w:id="27"/>
    </w:p>
    <w:p w:rsidR="00B903DF" w:rsidRDefault="00F01F74" w:rsidP="00EE0334">
      <w:pPr>
        <w:pStyle w:val="11"/>
        <w:numPr>
          <w:ilvl w:val="2"/>
          <w:numId w:val="222"/>
        </w:numPr>
        <w:tabs>
          <w:tab w:val="left" w:pos="1016"/>
          <w:tab w:val="left" w:pos="2237"/>
        </w:tabs>
      </w:pPr>
      <w:r>
        <w:t>Программа</w:t>
      </w:r>
      <w:r>
        <w:tab/>
        <w:t>формирования универсальных учебных</w:t>
      </w:r>
    </w:p>
    <w:p w:rsidR="00304DE8" w:rsidRDefault="00B903DF" w:rsidP="00B903DF">
      <w:pPr>
        <w:pStyle w:val="11"/>
        <w:tabs>
          <w:tab w:val="left" w:pos="1016"/>
          <w:tab w:val="left" w:pos="2237"/>
        </w:tabs>
        <w:ind w:firstLine="0"/>
      </w:pPr>
      <w:r>
        <w:rPr>
          <w:rFonts w:asciiTheme="minorHAnsi" w:eastAsiaTheme="minorHAnsi" w:hAnsiTheme="minorHAnsi" w:cstheme="minorBidi"/>
          <w:color w:val="auto"/>
          <w:sz w:val="22"/>
          <w:szCs w:val="22"/>
          <w:lang w:eastAsia="en-US" w:bidi="ar-SA"/>
        </w:rPr>
        <w:t xml:space="preserve">        </w:t>
      </w:r>
      <w:r w:rsidR="00F01F74">
        <w:t xml:space="preserve"> действий у</w:t>
      </w:r>
      <w:r>
        <w:t xml:space="preserve"> </w:t>
      </w:r>
      <w:r w:rsidR="00F01F74">
        <w:t>обучающихся с задержкой психического развития</w:t>
      </w:r>
      <w:r w:rsidR="0030668D">
        <w:t xml:space="preserve">           604</w:t>
      </w:r>
    </w:p>
    <w:p w:rsidR="00304DE8" w:rsidRDefault="00F01F74" w:rsidP="00EE0334">
      <w:pPr>
        <w:pStyle w:val="11"/>
        <w:numPr>
          <w:ilvl w:val="3"/>
          <w:numId w:val="222"/>
        </w:numPr>
        <w:tabs>
          <w:tab w:val="left" w:pos="1016"/>
        </w:tabs>
      </w:pPr>
      <w:bookmarkStart w:id="28" w:name="bookmark43"/>
      <w:bookmarkEnd w:id="28"/>
      <w:r>
        <w:t>Целевой раздел</w:t>
      </w:r>
      <w:r w:rsidR="0030668D">
        <w:t xml:space="preserve">                                                                                  604</w:t>
      </w:r>
    </w:p>
    <w:p w:rsidR="00304DE8" w:rsidRDefault="00F01F74" w:rsidP="00EE0334">
      <w:pPr>
        <w:pStyle w:val="11"/>
        <w:numPr>
          <w:ilvl w:val="3"/>
          <w:numId w:val="222"/>
        </w:numPr>
        <w:tabs>
          <w:tab w:val="left" w:pos="1016"/>
        </w:tabs>
      </w:pPr>
      <w:bookmarkStart w:id="29" w:name="bookmark44"/>
      <w:bookmarkEnd w:id="29"/>
      <w:r>
        <w:t>Содержательный раздел</w:t>
      </w:r>
      <w:r w:rsidR="0030668D">
        <w:t xml:space="preserve">                                                                   605</w:t>
      </w:r>
    </w:p>
    <w:p w:rsidR="00304DE8" w:rsidRDefault="00F01F74" w:rsidP="00EE0334">
      <w:pPr>
        <w:pStyle w:val="11"/>
        <w:numPr>
          <w:ilvl w:val="3"/>
          <w:numId w:val="222"/>
        </w:numPr>
        <w:tabs>
          <w:tab w:val="left" w:pos="1016"/>
        </w:tabs>
      </w:pPr>
      <w:bookmarkStart w:id="30" w:name="bookmark45"/>
      <w:bookmarkEnd w:id="30"/>
      <w:r>
        <w:t>Организационный раздел</w:t>
      </w:r>
      <w:r w:rsidR="0030668D">
        <w:t xml:space="preserve">                                                                 623</w:t>
      </w:r>
    </w:p>
    <w:p w:rsidR="00304DE8" w:rsidRDefault="00F01F74" w:rsidP="00EE0334">
      <w:pPr>
        <w:pStyle w:val="11"/>
        <w:numPr>
          <w:ilvl w:val="2"/>
          <w:numId w:val="222"/>
        </w:numPr>
        <w:tabs>
          <w:tab w:val="left" w:pos="805"/>
        </w:tabs>
      </w:pPr>
      <w:bookmarkStart w:id="31" w:name="bookmark46"/>
      <w:bookmarkEnd w:id="31"/>
      <w:r>
        <w:t>Программа воспитания</w:t>
      </w:r>
      <w:r w:rsidR="0030668D">
        <w:t xml:space="preserve">                                                                         629</w:t>
      </w:r>
    </w:p>
    <w:p w:rsidR="00304DE8" w:rsidRDefault="00F01F74" w:rsidP="00EE0334">
      <w:pPr>
        <w:pStyle w:val="11"/>
        <w:numPr>
          <w:ilvl w:val="3"/>
          <w:numId w:val="222"/>
        </w:numPr>
        <w:tabs>
          <w:tab w:val="left" w:pos="1016"/>
        </w:tabs>
      </w:pPr>
      <w:bookmarkStart w:id="32" w:name="bookmark47"/>
      <w:bookmarkEnd w:id="32"/>
      <w:r>
        <w:t>Пояснительная записка</w:t>
      </w:r>
      <w:r w:rsidR="00E14BEC">
        <w:t xml:space="preserve">                                                                    629</w:t>
      </w:r>
    </w:p>
    <w:p w:rsidR="00304DE8" w:rsidRDefault="00E14BEC" w:rsidP="00EE0334">
      <w:pPr>
        <w:pStyle w:val="11"/>
        <w:numPr>
          <w:ilvl w:val="3"/>
          <w:numId w:val="222"/>
        </w:numPr>
        <w:tabs>
          <w:tab w:val="left" w:pos="1016"/>
        </w:tabs>
      </w:pPr>
      <w:bookmarkStart w:id="33" w:name="bookmark48"/>
      <w:bookmarkEnd w:id="33"/>
      <w:r>
        <w:t>Целевой раздел                                                                                 631</w:t>
      </w:r>
    </w:p>
    <w:p w:rsidR="00304DE8" w:rsidRDefault="00E14BEC" w:rsidP="00EE0334">
      <w:pPr>
        <w:pStyle w:val="11"/>
        <w:numPr>
          <w:ilvl w:val="3"/>
          <w:numId w:val="222"/>
        </w:numPr>
        <w:tabs>
          <w:tab w:val="left" w:pos="1016"/>
        </w:tabs>
      </w:pPr>
      <w:bookmarkStart w:id="34" w:name="bookmark49"/>
      <w:bookmarkEnd w:id="34"/>
      <w:r>
        <w:t>Содержательный раздел                                                                  642</w:t>
      </w:r>
    </w:p>
    <w:p w:rsidR="00304DE8" w:rsidRDefault="00E14BEC" w:rsidP="00E14BEC">
      <w:pPr>
        <w:pStyle w:val="11"/>
        <w:numPr>
          <w:ilvl w:val="3"/>
          <w:numId w:val="222"/>
        </w:numPr>
        <w:tabs>
          <w:tab w:val="left" w:pos="1016"/>
        </w:tabs>
      </w:pPr>
      <w:bookmarkStart w:id="35" w:name="bookmark50"/>
      <w:bookmarkEnd w:id="35"/>
      <w:r>
        <w:t>Организационный раздел                                                                670</w:t>
      </w:r>
      <w:bookmarkStart w:id="36" w:name="bookmark51"/>
      <w:bookmarkEnd w:id="36"/>
    </w:p>
    <w:p w:rsidR="00304DE8" w:rsidRDefault="00F01F74" w:rsidP="00EE0334">
      <w:pPr>
        <w:pStyle w:val="11"/>
        <w:numPr>
          <w:ilvl w:val="2"/>
          <w:numId w:val="222"/>
        </w:numPr>
        <w:tabs>
          <w:tab w:val="left" w:pos="1016"/>
        </w:tabs>
      </w:pPr>
      <w:bookmarkStart w:id="37" w:name="bookmark52"/>
      <w:bookmarkEnd w:id="37"/>
      <w:r>
        <w:t>Программа коррекционной работы</w:t>
      </w:r>
      <w:r w:rsidR="00E14BEC">
        <w:t xml:space="preserve">                                                    687</w:t>
      </w:r>
    </w:p>
    <w:p w:rsidR="00304DE8" w:rsidRDefault="00F01F74" w:rsidP="00EE0334">
      <w:pPr>
        <w:pStyle w:val="11"/>
        <w:numPr>
          <w:ilvl w:val="0"/>
          <w:numId w:val="3"/>
        </w:numPr>
        <w:tabs>
          <w:tab w:val="left" w:pos="1016"/>
        </w:tabs>
        <w:ind w:firstLine="0"/>
      </w:pPr>
      <w:bookmarkStart w:id="38" w:name="bookmark53"/>
      <w:bookmarkEnd w:id="38"/>
      <w:r>
        <w:t>Пояснительная записка</w:t>
      </w:r>
      <w:r w:rsidR="00E14BEC">
        <w:t xml:space="preserve">                                                                    687</w:t>
      </w:r>
    </w:p>
    <w:p w:rsidR="00304DE8" w:rsidRDefault="00F01F74" w:rsidP="00EE0334">
      <w:pPr>
        <w:pStyle w:val="11"/>
        <w:numPr>
          <w:ilvl w:val="0"/>
          <w:numId w:val="4"/>
        </w:numPr>
        <w:tabs>
          <w:tab w:val="left" w:pos="1016"/>
        </w:tabs>
        <w:ind w:firstLine="0"/>
      </w:pPr>
      <w:bookmarkStart w:id="39" w:name="bookmark54"/>
      <w:bookmarkEnd w:id="39"/>
      <w:r>
        <w:t>Целевой раздел</w:t>
      </w:r>
      <w:r w:rsidR="00E14BEC">
        <w:t xml:space="preserve">                                                                                 689</w:t>
      </w:r>
    </w:p>
    <w:p w:rsidR="00304DE8" w:rsidRDefault="00F01F74" w:rsidP="00EE0334">
      <w:pPr>
        <w:pStyle w:val="11"/>
        <w:numPr>
          <w:ilvl w:val="0"/>
          <w:numId w:val="4"/>
        </w:numPr>
        <w:tabs>
          <w:tab w:val="left" w:pos="1016"/>
        </w:tabs>
        <w:ind w:firstLine="0"/>
      </w:pPr>
      <w:bookmarkStart w:id="40" w:name="bookmark55"/>
      <w:bookmarkEnd w:id="40"/>
      <w:r>
        <w:t>Содержательный раздел</w:t>
      </w:r>
      <w:r w:rsidR="00E14BEC">
        <w:t xml:space="preserve">                                                                  689</w:t>
      </w:r>
    </w:p>
    <w:p w:rsidR="00304DE8" w:rsidRDefault="00F01F74" w:rsidP="00EE0334">
      <w:pPr>
        <w:pStyle w:val="11"/>
        <w:numPr>
          <w:ilvl w:val="0"/>
          <w:numId w:val="4"/>
        </w:numPr>
        <w:tabs>
          <w:tab w:val="left" w:pos="1016"/>
        </w:tabs>
        <w:ind w:firstLine="0"/>
      </w:pPr>
      <w:bookmarkStart w:id="41" w:name="bookmark56"/>
      <w:bookmarkEnd w:id="41"/>
      <w:r>
        <w:t>Организационный раздел</w:t>
      </w:r>
      <w:r w:rsidR="00E14BEC">
        <w:t xml:space="preserve">                                                                 693</w:t>
      </w:r>
    </w:p>
    <w:p w:rsidR="00304DE8" w:rsidRDefault="00F01F74" w:rsidP="00EE0334">
      <w:pPr>
        <w:pStyle w:val="11"/>
        <w:numPr>
          <w:ilvl w:val="0"/>
          <w:numId w:val="4"/>
        </w:numPr>
        <w:tabs>
          <w:tab w:val="left" w:pos="1016"/>
        </w:tabs>
        <w:ind w:firstLine="0"/>
      </w:pPr>
      <w:bookmarkStart w:id="42" w:name="bookmark57"/>
      <w:bookmarkEnd w:id="42"/>
      <w:r>
        <w:t>Планируемые результаты коррекционной работы</w:t>
      </w:r>
      <w:r w:rsidR="00E14BEC">
        <w:t xml:space="preserve">                       694</w:t>
      </w:r>
    </w:p>
    <w:p w:rsidR="00304DE8" w:rsidRDefault="00F01F74" w:rsidP="00EE0334">
      <w:pPr>
        <w:pStyle w:val="11"/>
        <w:numPr>
          <w:ilvl w:val="0"/>
          <w:numId w:val="4"/>
        </w:numPr>
        <w:tabs>
          <w:tab w:val="left" w:pos="1016"/>
        </w:tabs>
        <w:ind w:firstLine="0"/>
      </w:pPr>
      <w:bookmarkStart w:id="43" w:name="bookmark58"/>
      <w:bookmarkEnd w:id="43"/>
      <w:r>
        <w:t>«Психокоррекционный курс». Рабочая программа</w:t>
      </w:r>
      <w:r w:rsidR="00E14BEC">
        <w:t xml:space="preserve">                      695</w:t>
      </w:r>
    </w:p>
    <w:p w:rsidR="00E14BEC" w:rsidRDefault="00F01F74" w:rsidP="00EE0334">
      <w:pPr>
        <w:pStyle w:val="11"/>
        <w:numPr>
          <w:ilvl w:val="0"/>
          <w:numId w:val="4"/>
        </w:numPr>
        <w:tabs>
          <w:tab w:val="left" w:pos="1016"/>
        </w:tabs>
        <w:ind w:firstLine="0"/>
        <w:jc w:val="both"/>
      </w:pPr>
      <w:bookmarkStart w:id="44" w:name="bookmark59"/>
      <w:bookmarkEnd w:id="44"/>
      <w:r>
        <w:t>Коррекционный курс «Логопедические занятия».</w:t>
      </w:r>
    </w:p>
    <w:p w:rsidR="00A067A8" w:rsidRDefault="00E14BEC" w:rsidP="00E14BEC">
      <w:pPr>
        <w:pStyle w:val="11"/>
        <w:tabs>
          <w:tab w:val="left" w:pos="1016"/>
        </w:tabs>
        <w:ind w:firstLine="0"/>
        <w:jc w:val="both"/>
      </w:pPr>
      <w:r>
        <w:t xml:space="preserve">           </w:t>
      </w:r>
      <w:r w:rsidR="00F01F74">
        <w:t xml:space="preserve"> Рабочая программа</w:t>
      </w:r>
      <w:r>
        <w:t xml:space="preserve">                                                                   718</w:t>
      </w:r>
    </w:p>
    <w:p w:rsidR="00E14BEC" w:rsidRDefault="00A067A8" w:rsidP="00A067A8">
      <w:pPr>
        <w:pStyle w:val="11"/>
        <w:tabs>
          <w:tab w:val="left" w:pos="683"/>
        </w:tabs>
        <w:ind w:firstLine="0"/>
        <w:jc w:val="both"/>
      </w:pPr>
      <w:bookmarkStart w:id="45" w:name="bookmark60"/>
      <w:bookmarkEnd w:id="45"/>
      <w:r>
        <w:t>3.</w:t>
      </w:r>
      <w:r w:rsidR="00F01F74">
        <w:t xml:space="preserve">Организационный раздел адаптированной основной </w:t>
      </w:r>
    </w:p>
    <w:p w:rsidR="00E14BEC" w:rsidRDefault="00E14BEC" w:rsidP="00A067A8">
      <w:pPr>
        <w:pStyle w:val="11"/>
        <w:tabs>
          <w:tab w:val="left" w:pos="683"/>
        </w:tabs>
        <w:ind w:firstLine="0"/>
        <w:jc w:val="both"/>
      </w:pPr>
      <w:r>
        <w:t xml:space="preserve">  </w:t>
      </w:r>
      <w:r w:rsidR="00F01F74">
        <w:t>образовательной программы основного общего образования</w:t>
      </w:r>
    </w:p>
    <w:p w:rsidR="00304DE8" w:rsidRDefault="00E14BEC" w:rsidP="00A067A8">
      <w:pPr>
        <w:pStyle w:val="11"/>
        <w:tabs>
          <w:tab w:val="left" w:pos="683"/>
        </w:tabs>
        <w:ind w:firstLine="0"/>
        <w:jc w:val="both"/>
      </w:pPr>
      <w:r>
        <w:t xml:space="preserve"> </w:t>
      </w:r>
      <w:r w:rsidR="00F01F74">
        <w:t xml:space="preserve"> обучающихся с задержкой психического развития</w:t>
      </w:r>
      <w:r>
        <w:t xml:space="preserve">                             734</w:t>
      </w:r>
    </w:p>
    <w:p w:rsidR="00304DE8" w:rsidRDefault="00D25293" w:rsidP="00D25293">
      <w:pPr>
        <w:pStyle w:val="11"/>
        <w:tabs>
          <w:tab w:val="left" w:pos="805"/>
        </w:tabs>
        <w:ind w:firstLine="0"/>
        <w:jc w:val="both"/>
      </w:pPr>
      <w:bookmarkStart w:id="46" w:name="bookmark61"/>
      <w:bookmarkEnd w:id="46"/>
      <w:r>
        <w:t>3.1.1</w:t>
      </w:r>
      <w:r w:rsidR="00E14BEC">
        <w:t>.Учебный план                                                                              734</w:t>
      </w:r>
    </w:p>
    <w:p w:rsidR="00304DE8" w:rsidRDefault="00E14BEC" w:rsidP="00EE0334">
      <w:pPr>
        <w:pStyle w:val="11"/>
        <w:numPr>
          <w:ilvl w:val="2"/>
          <w:numId w:val="223"/>
        </w:numPr>
        <w:tabs>
          <w:tab w:val="left" w:pos="805"/>
        </w:tabs>
      </w:pPr>
      <w:bookmarkStart w:id="47" w:name="bookmark62"/>
      <w:bookmarkEnd w:id="47"/>
      <w:r>
        <w:t>Календарный учебный график                                                            745</w:t>
      </w:r>
    </w:p>
    <w:p w:rsidR="00304DE8" w:rsidRDefault="00E14BEC" w:rsidP="00EE0334">
      <w:pPr>
        <w:pStyle w:val="11"/>
        <w:numPr>
          <w:ilvl w:val="2"/>
          <w:numId w:val="224"/>
        </w:numPr>
        <w:tabs>
          <w:tab w:val="left" w:pos="805"/>
        </w:tabs>
        <w:jc w:val="both"/>
      </w:pPr>
      <w:bookmarkStart w:id="48" w:name="bookmark63"/>
      <w:bookmarkEnd w:id="48"/>
      <w:r>
        <w:t>План внеурочной деятельности                                                   747</w:t>
      </w:r>
    </w:p>
    <w:p w:rsidR="00304DE8" w:rsidRDefault="00F01F74" w:rsidP="00EE0334">
      <w:pPr>
        <w:pStyle w:val="11"/>
        <w:numPr>
          <w:ilvl w:val="2"/>
          <w:numId w:val="224"/>
        </w:numPr>
        <w:tabs>
          <w:tab w:val="left" w:pos="805"/>
        </w:tabs>
        <w:jc w:val="both"/>
      </w:pPr>
      <w:bookmarkStart w:id="49" w:name="bookmark64"/>
      <w:bookmarkEnd w:id="49"/>
      <w:r>
        <w:t>Календарный план воспитательной работы</w:t>
      </w:r>
      <w:r w:rsidR="00E14BEC">
        <w:t xml:space="preserve">                                 754</w:t>
      </w:r>
    </w:p>
    <w:p w:rsidR="00E14BEC" w:rsidRDefault="00F01F74" w:rsidP="00EE0334">
      <w:pPr>
        <w:pStyle w:val="11"/>
        <w:numPr>
          <w:ilvl w:val="2"/>
          <w:numId w:val="224"/>
        </w:numPr>
        <w:tabs>
          <w:tab w:val="left" w:pos="917"/>
        </w:tabs>
        <w:jc w:val="both"/>
      </w:pPr>
      <w:bookmarkStart w:id="50" w:name="bookmark65"/>
      <w:bookmarkEnd w:id="50"/>
      <w:r>
        <w:t>Характеристика условий реализации адаптированной</w:t>
      </w:r>
    </w:p>
    <w:p w:rsidR="00E14BEC" w:rsidRDefault="00F01F74" w:rsidP="00E14BEC">
      <w:pPr>
        <w:pStyle w:val="11"/>
        <w:tabs>
          <w:tab w:val="left" w:pos="917"/>
        </w:tabs>
        <w:ind w:left="720" w:firstLine="0"/>
        <w:jc w:val="both"/>
      </w:pPr>
      <w:r>
        <w:t xml:space="preserve"> основной образовательной программы основного </w:t>
      </w:r>
    </w:p>
    <w:p w:rsidR="00304DE8" w:rsidRDefault="00E14BEC" w:rsidP="00E14BEC">
      <w:pPr>
        <w:pStyle w:val="11"/>
        <w:tabs>
          <w:tab w:val="left" w:pos="917"/>
        </w:tabs>
        <w:ind w:left="720" w:firstLine="0"/>
        <w:jc w:val="both"/>
      </w:pPr>
      <w:r>
        <w:t xml:space="preserve"> </w:t>
      </w:r>
      <w:r w:rsidR="00F01F74">
        <w:t>общего образования обучающихся с ЗПР</w:t>
      </w:r>
      <w:r>
        <w:t xml:space="preserve">                                    768</w:t>
      </w:r>
    </w:p>
    <w:p w:rsidR="00304DE8" w:rsidRDefault="00E14BEC" w:rsidP="00D25293">
      <w:pPr>
        <w:pStyle w:val="11"/>
        <w:tabs>
          <w:tab w:val="left" w:pos="1016"/>
        </w:tabs>
        <w:ind w:left="1080" w:firstLine="0"/>
        <w:jc w:val="both"/>
        <w:sectPr w:rsidR="00304DE8">
          <w:footerReference w:type="default" r:id="rId9"/>
          <w:pgSz w:w="11900" w:h="16840"/>
          <w:pgMar w:top="999" w:right="807" w:bottom="1375" w:left="1676" w:header="571" w:footer="3" w:gutter="0"/>
          <w:cols w:space="720"/>
          <w:noEndnote/>
          <w:docGrid w:linePitch="360"/>
        </w:sectPr>
      </w:pPr>
      <w:bookmarkStart w:id="51" w:name="bookmark66"/>
      <w:bookmarkStart w:id="52" w:name="bookmark67"/>
      <w:bookmarkStart w:id="53" w:name="bookmark68"/>
      <w:bookmarkStart w:id="54" w:name="bookmark69"/>
      <w:bookmarkStart w:id="55" w:name="bookmark70"/>
      <w:bookmarkStart w:id="56" w:name="bookmark71"/>
      <w:bookmarkEnd w:id="51"/>
      <w:bookmarkEnd w:id="52"/>
      <w:bookmarkEnd w:id="53"/>
      <w:bookmarkEnd w:id="54"/>
      <w:bookmarkEnd w:id="55"/>
      <w:bookmarkEnd w:id="56"/>
      <w:r>
        <w:t xml:space="preserve">                                 </w:t>
      </w:r>
    </w:p>
    <w:p w:rsidR="00304DE8" w:rsidRDefault="00F01F74" w:rsidP="00EE0334">
      <w:pPr>
        <w:pStyle w:val="13"/>
        <w:keepNext/>
        <w:keepLines/>
        <w:numPr>
          <w:ilvl w:val="0"/>
          <w:numId w:val="5"/>
        </w:numPr>
        <w:tabs>
          <w:tab w:val="left" w:pos="346"/>
        </w:tabs>
        <w:spacing w:before="1240" w:after="600" w:line="240" w:lineRule="auto"/>
      </w:pPr>
      <w:bookmarkStart w:id="57" w:name="bookmark74"/>
      <w:bookmarkStart w:id="58" w:name="bookmark72"/>
      <w:bookmarkStart w:id="59" w:name="bookmark73"/>
      <w:bookmarkStart w:id="60" w:name="bookmark75"/>
      <w:bookmarkStart w:id="61" w:name="_GoBack"/>
      <w:bookmarkEnd w:id="57"/>
      <w:bookmarkEnd w:id="61"/>
      <w:r>
        <w:lastRenderedPageBreak/>
        <w:t>Общие положения.</w:t>
      </w:r>
      <w:bookmarkEnd w:id="58"/>
      <w:bookmarkEnd w:id="59"/>
      <w:bookmarkEnd w:id="60"/>
    </w:p>
    <w:p w:rsidR="00304DE8" w:rsidRDefault="00F01F74">
      <w:pPr>
        <w:pStyle w:val="11"/>
        <w:ind w:firstLine="380"/>
        <w:jc w:val="both"/>
      </w:pPr>
      <w:r>
        <w:t>Федеральная адаптированная образовательная программа основного общего образования для обучающихся с ограниченными возможностями здоровья (далее соответственно - ФАОП ООО) разработана в соответствии с</w:t>
      </w:r>
      <w:hyperlink r:id="rId10" w:history="1">
        <w:r>
          <w:t xml:space="preserve"> </w:t>
        </w:r>
        <w:r>
          <w:rPr>
            <w:color w:val="0563C1"/>
            <w:u w:val="single"/>
          </w:rPr>
          <w:t>Порядком</w:t>
        </w:r>
        <w:r>
          <w:rPr>
            <w:color w:val="0563C1"/>
          </w:rPr>
          <w:t xml:space="preserve"> </w:t>
        </w:r>
      </w:hyperlink>
      <w:r>
        <w:t>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w:t>
      </w:r>
    </w:p>
    <w:p w:rsidR="00304DE8" w:rsidRDefault="00F01F74">
      <w:pPr>
        <w:pStyle w:val="11"/>
        <w:ind w:firstLine="380"/>
        <w:jc w:val="both"/>
      </w:pPr>
      <w:r>
        <w:t xml:space="preserve">Адаптированная основная образовательная программа основного общего образования обучающихся с задержкой психического развития (далее - АООП ООО обучающихся с ЗПР) разработана в соответствии с требованиями ФГОС ООО, предъявляемыми к структуре, условиям реализации и планируемым результатам освоения основной образовательной программы основного общего образования, Примерной основной образовательной программой основного общего образования (далее - ПООП ООО), Примерной программой воспитания (одобрена решением ФУМО от 02.06.2020 г.), </w:t>
      </w:r>
      <w:r w:rsidR="0088112D">
        <w:t xml:space="preserve">с изменениями и </w:t>
      </w:r>
      <w:r>
        <w:t>с учетом особых образовательных потребностей обучающихся с ЗПР на уровне основного общего образования.</w:t>
      </w:r>
    </w:p>
    <w:p w:rsidR="00304DE8" w:rsidRDefault="00F01F74">
      <w:pPr>
        <w:pStyle w:val="11"/>
        <w:ind w:firstLine="380"/>
        <w:jc w:val="both"/>
      </w:pPr>
      <w:r>
        <w:t>Структура АООП ООО обучающихся с ЗПР включает целевой, содержательный и организационный разделы.</w:t>
      </w:r>
    </w:p>
    <w:p w:rsidR="00304DE8" w:rsidRDefault="00F01F74">
      <w:pPr>
        <w:pStyle w:val="11"/>
        <w:ind w:firstLine="380"/>
        <w:jc w:val="both"/>
      </w:pPr>
      <w:r>
        <w:t>Целевой 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304DE8" w:rsidRDefault="00F01F74">
      <w:pPr>
        <w:pStyle w:val="11"/>
        <w:ind w:firstLine="380"/>
        <w:jc w:val="both"/>
      </w:pPr>
      <w:r>
        <w:t>Целевой раздел включает:</w:t>
      </w:r>
    </w:p>
    <w:p w:rsidR="00304DE8" w:rsidRDefault="00F01F74" w:rsidP="00EE0334">
      <w:pPr>
        <w:pStyle w:val="11"/>
        <w:numPr>
          <w:ilvl w:val="0"/>
          <w:numId w:val="6"/>
        </w:numPr>
        <w:tabs>
          <w:tab w:val="left" w:pos="203"/>
        </w:tabs>
        <w:ind w:firstLine="0"/>
        <w:jc w:val="both"/>
      </w:pPr>
      <w:bookmarkStart w:id="62" w:name="bookmark76"/>
      <w:bookmarkEnd w:id="62"/>
      <w:r>
        <w:t>пояснительную записку;</w:t>
      </w:r>
    </w:p>
    <w:p w:rsidR="00304DE8" w:rsidRDefault="00F01F74" w:rsidP="00EE0334">
      <w:pPr>
        <w:pStyle w:val="11"/>
        <w:numPr>
          <w:ilvl w:val="0"/>
          <w:numId w:val="6"/>
        </w:numPr>
        <w:tabs>
          <w:tab w:val="left" w:pos="203"/>
        </w:tabs>
        <w:ind w:firstLine="0"/>
        <w:jc w:val="both"/>
      </w:pPr>
      <w:bookmarkStart w:id="63" w:name="bookmark77"/>
      <w:bookmarkEnd w:id="63"/>
      <w:r>
        <w:t>цели и задачи реализации АООП ООО обучающихся с ЗПР;</w:t>
      </w:r>
    </w:p>
    <w:p w:rsidR="00304DE8" w:rsidRDefault="00F01F74" w:rsidP="00EE0334">
      <w:pPr>
        <w:pStyle w:val="11"/>
        <w:numPr>
          <w:ilvl w:val="0"/>
          <w:numId w:val="6"/>
        </w:numPr>
        <w:tabs>
          <w:tab w:val="left" w:pos="203"/>
        </w:tabs>
        <w:ind w:firstLine="0"/>
        <w:jc w:val="both"/>
      </w:pPr>
      <w:bookmarkStart w:id="64" w:name="bookmark78"/>
      <w:bookmarkEnd w:id="64"/>
      <w:r>
        <w:t>принципы и подходы к формированию АООП ООО обучающихся с ЗПР;</w:t>
      </w:r>
    </w:p>
    <w:p w:rsidR="00304DE8" w:rsidRDefault="00F01F74" w:rsidP="00EE0334">
      <w:pPr>
        <w:pStyle w:val="11"/>
        <w:numPr>
          <w:ilvl w:val="0"/>
          <w:numId w:val="6"/>
        </w:numPr>
        <w:tabs>
          <w:tab w:val="left" w:pos="203"/>
        </w:tabs>
        <w:ind w:firstLine="0"/>
        <w:jc w:val="both"/>
      </w:pPr>
      <w:bookmarkStart w:id="65" w:name="bookmark79"/>
      <w:bookmarkEnd w:id="65"/>
      <w:r>
        <w:t>планируемые результаты освоения обучающимися с ЗПР АООП ООО;</w:t>
      </w:r>
    </w:p>
    <w:p w:rsidR="00304DE8" w:rsidRDefault="00F01F74" w:rsidP="00EE0334">
      <w:pPr>
        <w:pStyle w:val="11"/>
        <w:numPr>
          <w:ilvl w:val="0"/>
          <w:numId w:val="6"/>
        </w:numPr>
        <w:tabs>
          <w:tab w:val="left" w:pos="213"/>
        </w:tabs>
        <w:ind w:firstLine="0"/>
        <w:jc w:val="both"/>
      </w:pPr>
      <w:bookmarkStart w:id="66" w:name="bookmark80"/>
      <w:bookmarkEnd w:id="66"/>
      <w:r>
        <w:t>систему оценки достижения планируемых результатов освоения АООП ООО обучающихся с ЗПР.</w:t>
      </w:r>
    </w:p>
    <w:p w:rsidR="00304DE8" w:rsidRDefault="00F01F74">
      <w:pPr>
        <w:pStyle w:val="11"/>
        <w:ind w:firstLine="720"/>
        <w:jc w:val="both"/>
      </w:pPr>
      <w:r>
        <w:t xml:space="preserve">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w:t>
      </w:r>
      <w:r>
        <w:lastRenderedPageBreak/>
        <w:t>результатов:</w:t>
      </w:r>
    </w:p>
    <w:p w:rsidR="00304DE8" w:rsidRDefault="00F01F74">
      <w:pPr>
        <w:pStyle w:val="11"/>
        <w:ind w:firstLine="0"/>
        <w:jc w:val="both"/>
      </w:pPr>
      <w:r>
        <w:t>■рабочие программы отдельных учебных предметов;</w:t>
      </w:r>
    </w:p>
    <w:p w:rsidR="00304DE8" w:rsidRDefault="00F01F74" w:rsidP="00EE0334">
      <w:pPr>
        <w:pStyle w:val="11"/>
        <w:numPr>
          <w:ilvl w:val="0"/>
          <w:numId w:val="6"/>
        </w:numPr>
        <w:tabs>
          <w:tab w:val="left" w:pos="212"/>
        </w:tabs>
        <w:ind w:firstLine="0"/>
        <w:jc w:val="both"/>
      </w:pPr>
      <w:bookmarkStart w:id="67" w:name="bookmark81"/>
      <w:bookmarkEnd w:id="67"/>
      <w:r>
        <w:t>программу формирования универсальных учебных действий у обучающихся с ЗПР;</w:t>
      </w:r>
    </w:p>
    <w:p w:rsidR="00304DE8" w:rsidRDefault="00F01F74" w:rsidP="00EE0334">
      <w:pPr>
        <w:pStyle w:val="11"/>
        <w:numPr>
          <w:ilvl w:val="0"/>
          <w:numId w:val="6"/>
        </w:numPr>
        <w:tabs>
          <w:tab w:val="left" w:pos="222"/>
        </w:tabs>
        <w:ind w:firstLine="0"/>
        <w:jc w:val="both"/>
      </w:pPr>
      <w:bookmarkStart w:id="68" w:name="bookmark82"/>
      <w:bookmarkEnd w:id="68"/>
      <w:r>
        <w:t>программу воспитания обучающихся с ЗПР</w:t>
      </w:r>
      <w:r w:rsidR="0088112D">
        <w:t>;</w:t>
      </w:r>
    </w:p>
    <w:p w:rsidR="00304DE8" w:rsidRDefault="00F01F74" w:rsidP="00EE0334">
      <w:pPr>
        <w:pStyle w:val="11"/>
        <w:numPr>
          <w:ilvl w:val="0"/>
          <w:numId w:val="6"/>
        </w:numPr>
        <w:tabs>
          <w:tab w:val="left" w:pos="217"/>
        </w:tabs>
        <w:ind w:firstLine="0"/>
        <w:jc w:val="both"/>
      </w:pPr>
      <w:bookmarkStart w:id="69" w:name="bookmark83"/>
      <w:bookmarkEnd w:id="69"/>
      <w:r>
        <w:t>программу коррекционной работы, включая программы коррекционных курсов.</w:t>
      </w:r>
    </w:p>
    <w:p w:rsidR="00304DE8" w:rsidRDefault="00F01F74">
      <w:pPr>
        <w:pStyle w:val="11"/>
        <w:ind w:firstLine="720"/>
        <w:jc w:val="both"/>
      </w:pPr>
      <w: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304DE8" w:rsidRDefault="00F01F74">
      <w:pPr>
        <w:pStyle w:val="11"/>
        <w:ind w:firstLine="720"/>
        <w:jc w:val="both"/>
      </w:pPr>
      <w:r>
        <w:t>Организационный раздел включает:</w:t>
      </w:r>
    </w:p>
    <w:p w:rsidR="00304DE8" w:rsidRDefault="00F01F74">
      <w:pPr>
        <w:pStyle w:val="11"/>
        <w:ind w:firstLine="0"/>
        <w:jc w:val="both"/>
      </w:pPr>
      <w:r>
        <w:t>■ учебный план;</w:t>
      </w:r>
    </w:p>
    <w:p w:rsidR="00304DE8" w:rsidRDefault="00F01F74" w:rsidP="00EE0334">
      <w:pPr>
        <w:pStyle w:val="11"/>
        <w:numPr>
          <w:ilvl w:val="0"/>
          <w:numId w:val="6"/>
        </w:numPr>
        <w:tabs>
          <w:tab w:val="left" w:pos="205"/>
        </w:tabs>
        <w:ind w:firstLine="0"/>
        <w:jc w:val="both"/>
      </w:pPr>
      <w:bookmarkStart w:id="70" w:name="bookmark84"/>
      <w:bookmarkEnd w:id="70"/>
      <w:r>
        <w:t>план внеурочной деятельности;</w:t>
      </w:r>
    </w:p>
    <w:p w:rsidR="0088112D" w:rsidRDefault="00F01F74" w:rsidP="00EE0334">
      <w:pPr>
        <w:pStyle w:val="11"/>
        <w:numPr>
          <w:ilvl w:val="0"/>
          <w:numId w:val="6"/>
        </w:numPr>
        <w:tabs>
          <w:tab w:val="left" w:pos="222"/>
        </w:tabs>
        <w:ind w:firstLine="0"/>
        <w:jc w:val="both"/>
      </w:pPr>
      <w:bookmarkStart w:id="71" w:name="bookmark85"/>
      <w:bookmarkEnd w:id="71"/>
      <w:r>
        <w:t>календарный учебный график;</w:t>
      </w:r>
    </w:p>
    <w:p w:rsidR="0088112D" w:rsidRDefault="00F01F74" w:rsidP="0088112D">
      <w:pPr>
        <w:pStyle w:val="11"/>
        <w:tabs>
          <w:tab w:val="left" w:pos="222"/>
        </w:tabs>
        <w:ind w:firstLine="0"/>
        <w:jc w:val="both"/>
      </w:pPr>
      <w:r>
        <w:t xml:space="preserve"> ■ календарный план воспитательной работы;</w:t>
      </w:r>
    </w:p>
    <w:p w:rsidR="00304DE8" w:rsidRDefault="00F01F74" w:rsidP="0088112D">
      <w:pPr>
        <w:pStyle w:val="11"/>
        <w:tabs>
          <w:tab w:val="left" w:pos="222"/>
        </w:tabs>
        <w:ind w:firstLine="0"/>
        <w:jc w:val="both"/>
      </w:pPr>
      <w:r>
        <w:t xml:space="preserve"> ■ систему специальных условий реализации АООП ООО обучающихся с ЗПР, включая общесистемные требования, требования к материально - техническому и учебно-методическому обеспечению, требования к кадровым, психолого-педагогическим, финансовым условиям.</w:t>
      </w:r>
    </w:p>
    <w:p w:rsidR="00304DE8" w:rsidRDefault="00F01F74">
      <w:pPr>
        <w:pStyle w:val="11"/>
        <w:ind w:firstLine="720"/>
        <w:jc w:val="both"/>
      </w:pPr>
      <w: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w:t>
      </w:r>
      <w:r>
        <w:softHyphen/>
        <w:t>педагогической комиссии (далее - ПМПК), сформулированного по результатам его комплексного психолого-медико-педагогического обследования. АООП ООО обучающихся с ЗПР, имеющих инвалидность, дополняется индивидуальной программой реабилитации и/или абилитации инвалида (далее - ИПРА) в части создания специальны</w:t>
      </w:r>
      <w:r w:rsidR="0088112D">
        <w:t>х условий получения образования, заявления родителей (законных представителей)</w:t>
      </w:r>
    </w:p>
    <w:p w:rsidR="0088112D" w:rsidRDefault="0088112D">
      <w:pPr>
        <w:pStyle w:val="11"/>
        <w:ind w:firstLine="720"/>
        <w:jc w:val="both"/>
      </w:pPr>
    </w:p>
    <w:p w:rsidR="0088112D" w:rsidRDefault="0088112D">
      <w:pPr>
        <w:pStyle w:val="11"/>
        <w:ind w:firstLine="720"/>
        <w:jc w:val="both"/>
      </w:pPr>
    </w:p>
    <w:p w:rsidR="0088112D" w:rsidRDefault="0088112D">
      <w:pPr>
        <w:pStyle w:val="11"/>
        <w:ind w:firstLine="720"/>
        <w:jc w:val="both"/>
      </w:pPr>
    </w:p>
    <w:p w:rsidR="0088112D" w:rsidRDefault="0088112D">
      <w:pPr>
        <w:pStyle w:val="11"/>
        <w:ind w:firstLine="720"/>
        <w:jc w:val="both"/>
      </w:pPr>
    </w:p>
    <w:p w:rsidR="0088112D" w:rsidRDefault="0088112D">
      <w:pPr>
        <w:pStyle w:val="11"/>
        <w:ind w:firstLine="720"/>
        <w:jc w:val="both"/>
      </w:pPr>
    </w:p>
    <w:p w:rsidR="0088112D" w:rsidRDefault="0088112D">
      <w:pPr>
        <w:pStyle w:val="11"/>
        <w:ind w:firstLine="720"/>
        <w:jc w:val="both"/>
      </w:pPr>
    </w:p>
    <w:p w:rsidR="0088112D" w:rsidRDefault="0088112D">
      <w:pPr>
        <w:pStyle w:val="11"/>
        <w:ind w:firstLine="720"/>
        <w:jc w:val="both"/>
      </w:pPr>
    </w:p>
    <w:p w:rsidR="0088112D" w:rsidRDefault="0088112D">
      <w:pPr>
        <w:pStyle w:val="11"/>
        <w:ind w:firstLine="720"/>
        <w:jc w:val="both"/>
      </w:pPr>
    </w:p>
    <w:p w:rsidR="0088112D" w:rsidRDefault="0088112D">
      <w:pPr>
        <w:pStyle w:val="11"/>
        <w:ind w:firstLine="720"/>
        <w:jc w:val="both"/>
      </w:pPr>
    </w:p>
    <w:p w:rsidR="0088112D" w:rsidRDefault="0088112D">
      <w:pPr>
        <w:pStyle w:val="11"/>
        <w:ind w:firstLine="720"/>
        <w:jc w:val="both"/>
      </w:pPr>
    </w:p>
    <w:p w:rsidR="0088112D" w:rsidRDefault="0088112D">
      <w:pPr>
        <w:pStyle w:val="11"/>
        <w:ind w:firstLine="720"/>
        <w:jc w:val="both"/>
      </w:pPr>
    </w:p>
    <w:p w:rsidR="00304DE8" w:rsidRDefault="00F01F74" w:rsidP="00EE0334">
      <w:pPr>
        <w:pStyle w:val="11"/>
        <w:numPr>
          <w:ilvl w:val="0"/>
          <w:numId w:val="7"/>
        </w:numPr>
        <w:tabs>
          <w:tab w:val="left" w:pos="894"/>
        </w:tabs>
        <w:spacing w:after="360"/>
        <w:ind w:firstLine="0"/>
        <w:jc w:val="center"/>
      </w:pPr>
      <w:bookmarkStart w:id="72" w:name="bookmark86"/>
      <w:bookmarkStart w:id="73" w:name="bookmark87"/>
      <w:bookmarkEnd w:id="72"/>
      <w:bookmarkEnd w:id="73"/>
      <w:r w:rsidRPr="0088112D">
        <w:rPr>
          <w:b/>
          <w:bCs/>
        </w:rPr>
        <w:lastRenderedPageBreak/>
        <w:t>ЦЕЛЕВОЙ РАЗДЕЛ АДАПТИРОВАННОЙ</w:t>
      </w:r>
      <w:r w:rsidRPr="0088112D">
        <w:rPr>
          <w:b/>
          <w:bCs/>
        </w:rPr>
        <w:br/>
        <w:t>ОСНОВНОЙ ОБРАЗОВАТЕЛЬНОЙ ПРОГРАММЫ</w:t>
      </w:r>
      <w:r w:rsidRPr="0088112D">
        <w:rPr>
          <w:b/>
          <w:bCs/>
        </w:rPr>
        <w:br/>
        <w:t>ОСНОВНОГО ОБЩЕГО ОБРАЗОВАНИЯ</w:t>
      </w:r>
    </w:p>
    <w:p w:rsidR="00304DE8" w:rsidRDefault="00F01F74" w:rsidP="00EE0334">
      <w:pPr>
        <w:pStyle w:val="13"/>
        <w:keepNext/>
        <w:keepLines/>
        <w:numPr>
          <w:ilvl w:val="0"/>
          <w:numId w:val="8"/>
        </w:numPr>
        <w:tabs>
          <w:tab w:val="left" w:pos="750"/>
        </w:tabs>
        <w:spacing w:after="360"/>
      </w:pPr>
      <w:bookmarkStart w:id="74" w:name="bookmark90"/>
      <w:bookmarkStart w:id="75" w:name="bookmark88"/>
      <w:bookmarkStart w:id="76" w:name="bookmark89"/>
      <w:bookmarkStart w:id="77" w:name="bookmark91"/>
      <w:bookmarkEnd w:id="74"/>
      <w:r>
        <w:t>Пояснительная записка.</w:t>
      </w:r>
      <w:bookmarkEnd w:id="75"/>
      <w:bookmarkEnd w:id="76"/>
      <w:bookmarkEnd w:id="77"/>
    </w:p>
    <w:p w:rsidR="00304DE8" w:rsidRDefault="00F01F74">
      <w:pPr>
        <w:pStyle w:val="11"/>
        <w:ind w:firstLine="720"/>
        <w:jc w:val="both"/>
      </w:pPr>
      <w:r>
        <w:t>ФАОП ООО для обучающихся с задержкой психического развития (вариант 7)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304DE8" w:rsidRDefault="00F01F74">
      <w:pPr>
        <w:pStyle w:val="11"/>
        <w:ind w:firstLine="720"/>
        <w:jc w:val="both"/>
      </w:pPr>
      <w:r>
        <w:t>ФАОП ООО для обучающихся с задержкой психического развития (вариант 7) 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p>
    <w:p w:rsidR="00304DE8" w:rsidRDefault="00F01F74">
      <w:pPr>
        <w:pStyle w:val="11"/>
        <w:spacing w:after="360"/>
        <w:ind w:firstLine="720"/>
        <w:jc w:val="both"/>
      </w:pPr>
      <w:r>
        <w:t>ФАОП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rsidR="00304DE8" w:rsidRDefault="00F01F74" w:rsidP="00EE0334">
      <w:pPr>
        <w:pStyle w:val="11"/>
        <w:numPr>
          <w:ilvl w:val="0"/>
          <w:numId w:val="9"/>
        </w:numPr>
        <w:tabs>
          <w:tab w:val="left" w:pos="1316"/>
        </w:tabs>
        <w:spacing w:after="360"/>
        <w:ind w:firstLine="0"/>
        <w:jc w:val="center"/>
      </w:pPr>
      <w:bookmarkStart w:id="78" w:name="bookmark92"/>
      <w:bookmarkEnd w:id="78"/>
      <w:r>
        <w:rPr>
          <w:b/>
          <w:bCs/>
        </w:rPr>
        <w:t>Цели и задачи реализации адаптированной основной</w:t>
      </w:r>
      <w:r>
        <w:rPr>
          <w:b/>
          <w:bCs/>
        </w:rPr>
        <w:br/>
        <w:t>образовательной программы основного общего образования</w:t>
      </w:r>
      <w:r>
        <w:rPr>
          <w:b/>
          <w:bCs/>
        </w:rPr>
        <w:br/>
        <w:t>обучающихся с задержкой психического развития</w:t>
      </w:r>
    </w:p>
    <w:p w:rsidR="00304DE8" w:rsidRDefault="00F01F74">
      <w:pPr>
        <w:pStyle w:val="11"/>
        <w:ind w:firstLine="720"/>
        <w:jc w:val="both"/>
      </w:pPr>
      <w:r>
        <w:t>Целями реализации ФАОП ООО для обучающихся с ЗПР являются:</w:t>
      </w:r>
    </w:p>
    <w:p w:rsidR="00304DE8" w:rsidRDefault="00F01F74">
      <w:pPr>
        <w:pStyle w:val="11"/>
        <w:spacing w:after="360"/>
        <w:ind w:firstLine="720"/>
        <w:jc w:val="both"/>
      </w:pPr>
      <w:r>
        <w:t>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w:t>
      </w:r>
    </w:p>
    <w:p w:rsidR="00304DE8" w:rsidRDefault="00F01F74">
      <w:pPr>
        <w:pStyle w:val="11"/>
        <w:ind w:firstLine="720"/>
        <w:jc w:val="both"/>
      </w:pPr>
      <w:r>
        <w:t>создание условий для становления и формирования личности обучающегося;</w:t>
      </w:r>
    </w:p>
    <w:p w:rsidR="00304DE8" w:rsidRDefault="00F01F74">
      <w:pPr>
        <w:pStyle w:val="11"/>
        <w:ind w:firstLine="720"/>
        <w:jc w:val="both"/>
      </w:pPr>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w:t>
      </w:r>
    </w:p>
    <w:p w:rsidR="00304DE8" w:rsidRDefault="00F01F74">
      <w:pPr>
        <w:pStyle w:val="11"/>
        <w:ind w:firstLine="720"/>
        <w:jc w:val="both"/>
      </w:pPr>
      <w:r>
        <w:lastRenderedPageBreak/>
        <w:t>Достижение поставленных целей реализации ФАОП ООО для обучающихся с ЗПР предусматривает решение следующих основных задач:</w:t>
      </w:r>
    </w:p>
    <w:p w:rsidR="00304DE8" w:rsidRDefault="00F01F74">
      <w:pPr>
        <w:pStyle w:val="11"/>
        <w:ind w:firstLine="72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304DE8" w:rsidRDefault="00F01F74">
      <w:pPr>
        <w:pStyle w:val="11"/>
        <w:tabs>
          <w:tab w:val="left" w:pos="2362"/>
          <w:tab w:val="left" w:pos="4454"/>
          <w:tab w:val="left" w:pos="7118"/>
        </w:tabs>
        <w:ind w:firstLine="72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w:t>
      </w:r>
      <w:r>
        <w:tab/>
        <w:t>семейными,</w:t>
      </w:r>
      <w:r>
        <w:tab/>
        <w:t>общественными,</w:t>
      </w:r>
      <w:r>
        <w:tab/>
        <w:t>государственными</w:t>
      </w:r>
    </w:p>
    <w:p w:rsidR="00304DE8" w:rsidRDefault="00F01F74">
      <w:pPr>
        <w:pStyle w:val="11"/>
        <w:ind w:firstLine="0"/>
        <w:jc w:val="both"/>
      </w:pPr>
      <w:r>
        <w:t>потребностями и возможностями обучающегося, индивидуальными особенностями его развития и состояния здоровья;</w:t>
      </w:r>
    </w:p>
    <w:p w:rsidR="00304DE8" w:rsidRDefault="00F01F74">
      <w:pPr>
        <w:pStyle w:val="11"/>
        <w:ind w:firstLine="720"/>
        <w:jc w:val="both"/>
      </w:pPr>
      <w:r>
        <w:t>обеспечение преемственности начального общего, основного общего и среднего общего образования;</w:t>
      </w:r>
    </w:p>
    <w:p w:rsidR="00304DE8" w:rsidRDefault="00F01F74">
      <w:pPr>
        <w:pStyle w:val="11"/>
        <w:ind w:firstLine="720"/>
        <w:jc w:val="both"/>
      </w:pPr>
      <w:r>
        <w:t>достижение планируемых результатов освоения ФАОП ООО обучающимися с ЗПР;</w:t>
      </w:r>
    </w:p>
    <w:p w:rsidR="00304DE8" w:rsidRDefault="00F01F74">
      <w:pPr>
        <w:pStyle w:val="11"/>
        <w:ind w:firstLine="720"/>
        <w:jc w:val="both"/>
      </w:pPr>
      <w:r>
        <w:t>обеспечение доступности получения качественного основного общего образования;</w:t>
      </w:r>
    </w:p>
    <w:p w:rsidR="00304DE8" w:rsidRDefault="00F01F74">
      <w:pPr>
        <w:pStyle w:val="11"/>
        <w:ind w:firstLine="720"/>
        <w:jc w:val="both"/>
      </w:pPr>
      <w: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304DE8" w:rsidRDefault="00F01F74">
      <w:pPr>
        <w:pStyle w:val="11"/>
        <w:tabs>
          <w:tab w:val="left" w:pos="2654"/>
          <w:tab w:val="left" w:pos="5093"/>
          <w:tab w:val="left" w:pos="7853"/>
        </w:tabs>
        <w:ind w:firstLine="720"/>
        <w:jc w:val="both"/>
      </w:pPr>
      <w: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w:t>
      </w:r>
      <w:r>
        <w:tab/>
        <w:t>возможностей</w:t>
      </w:r>
      <w:r>
        <w:tab/>
        <w:t>образовательных</w:t>
      </w:r>
      <w:r>
        <w:tab/>
        <w:t>организаций</w:t>
      </w:r>
    </w:p>
    <w:p w:rsidR="00304DE8" w:rsidRDefault="00F01F74">
      <w:pPr>
        <w:pStyle w:val="11"/>
        <w:ind w:firstLine="0"/>
        <w:jc w:val="both"/>
      </w:pPr>
      <w:r>
        <w:t>дополнительного образования;</w:t>
      </w:r>
    </w:p>
    <w:p w:rsidR="00304DE8" w:rsidRDefault="00F01F74">
      <w:pPr>
        <w:pStyle w:val="11"/>
        <w:ind w:firstLine="720"/>
        <w:jc w:val="both"/>
      </w:pPr>
      <w:r>
        <w:t>организация творческих конкурсов, проектной и учебно - исследовательской деятельности;</w:t>
      </w:r>
    </w:p>
    <w:p w:rsidR="00304DE8" w:rsidRDefault="00F01F74">
      <w:pPr>
        <w:pStyle w:val="11"/>
        <w:ind w:firstLine="72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304DE8" w:rsidRDefault="00F01F74">
      <w:pPr>
        <w:pStyle w:val="11"/>
        <w:ind w:firstLine="72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304DE8" w:rsidRDefault="00F01F74">
      <w:pPr>
        <w:pStyle w:val="11"/>
        <w:ind w:firstLine="720"/>
        <w:jc w:val="both"/>
      </w:pPr>
      <w:r>
        <w:t xml:space="preserve">организация социального и учебно-исследовательского проектирования, </w:t>
      </w:r>
      <w:r>
        <w:lastRenderedPageBreak/>
        <w:t>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304DE8" w:rsidRDefault="00F01F74">
      <w:pPr>
        <w:pStyle w:val="11"/>
        <w:spacing w:after="360"/>
        <w:ind w:firstLine="72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304DE8" w:rsidRDefault="00F01F74" w:rsidP="00EE0334">
      <w:pPr>
        <w:pStyle w:val="11"/>
        <w:numPr>
          <w:ilvl w:val="0"/>
          <w:numId w:val="9"/>
        </w:numPr>
        <w:tabs>
          <w:tab w:val="left" w:pos="2221"/>
        </w:tabs>
        <w:spacing w:after="360"/>
        <w:ind w:left="180" w:firstLine="1100"/>
        <w:jc w:val="both"/>
      </w:pPr>
      <w:bookmarkStart w:id="79" w:name="bookmark93"/>
      <w:bookmarkEnd w:id="79"/>
      <w:r>
        <w:rPr>
          <w:b/>
          <w:bCs/>
        </w:rPr>
        <w:t>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p>
    <w:p w:rsidR="00304DE8" w:rsidRDefault="00F01F74">
      <w:pPr>
        <w:pStyle w:val="11"/>
        <w:ind w:firstLine="720"/>
        <w:jc w:val="both"/>
      </w:pPr>
      <w:r>
        <w:t>ФАОП ООО для обучающихся с ЗПР учитывает следующие принципы и подходы:</w:t>
      </w:r>
    </w:p>
    <w:p w:rsidR="00304DE8" w:rsidRDefault="00F01F74">
      <w:pPr>
        <w:pStyle w:val="11"/>
        <w:ind w:firstLine="720"/>
        <w:jc w:val="both"/>
      </w:pPr>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304DE8" w:rsidRDefault="00F01F74">
      <w:pPr>
        <w:pStyle w:val="11"/>
        <w:ind w:firstLine="720"/>
        <w:jc w:val="both"/>
      </w:pPr>
      <w:r>
        <w:t>принцип учета языка обучения: с учетом условий функционирования образовательной организации ФАОП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304DE8" w:rsidRDefault="00F01F74">
      <w:pPr>
        <w:pStyle w:val="11"/>
        <w:ind w:firstLine="720"/>
        <w:jc w:val="both"/>
      </w:pPr>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304DE8" w:rsidRDefault="00F01F74">
      <w:pPr>
        <w:pStyle w:val="11"/>
        <w:spacing w:after="180"/>
        <w:ind w:firstLine="720"/>
        <w:jc w:val="both"/>
      </w:pPr>
      <w: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p w:rsidR="00304DE8" w:rsidRDefault="00F01F74">
      <w:pPr>
        <w:pStyle w:val="11"/>
        <w:ind w:firstLine="72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304DE8" w:rsidRDefault="00F01F74">
      <w:pPr>
        <w:pStyle w:val="11"/>
        <w:ind w:firstLine="720"/>
        <w:jc w:val="both"/>
      </w:pPr>
      <w:r>
        <w:t xml:space="preserve">принцип учета индивидуальных возрастных, психологических и физиологических особенностей обучающихся с ЗПР при построении </w:t>
      </w:r>
      <w:r>
        <w:lastRenderedPageBreak/>
        <w:t>образовательного процесса и определении образовательно-воспитательных целей и путей их достижения;</w:t>
      </w:r>
    </w:p>
    <w:p w:rsidR="00304DE8" w:rsidRDefault="00F01F74">
      <w:pPr>
        <w:pStyle w:val="11"/>
        <w:ind w:firstLine="720"/>
        <w:jc w:val="both"/>
      </w:pPr>
      <w:r>
        <w:t>принцип обеспечения фундаментального характера образования, учета специфики изучаемых учебных предметов;</w:t>
      </w:r>
    </w:p>
    <w:p w:rsidR="00304DE8" w:rsidRDefault="00F01F74">
      <w:pPr>
        <w:pStyle w:val="11"/>
        <w:tabs>
          <w:tab w:val="left" w:pos="7579"/>
        </w:tabs>
        <w:ind w:firstLine="720"/>
        <w:jc w:val="both"/>
      </w:pPr>
      <w:r>
        <w:t>принцип интеграции обучения и воспитания:</w:t>
      </w:r>
      <w:r>
        <w:tab/>
        <w:t>ФАОП ООО</w:t>
      </w:r>
    </w:p>
    <w:p w:rsidR="00304DE8" w:rsidRDefault="00F01F74">
      <w:pPr>
        <w:pStyle w:val="11"/>
        <w:ind w:firstLine="0"/>
        <w:jc w:val="both"/>
      </w:pPr>
      <w:r>
        <w:t>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304DE8" w:rsidRDefault="00F01F74">
      <w:pPr>
        <w:pStyle w:val="11"/>
        <w:ind w:firstLine="720"/>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 - эпидемиологических требований.</w:t>
      </w:r>
    </w:p>
    <w:p w:rsidR="00304DE8" w:rsidRDefault="00F01F74">
      <w:pPr>
        <w:pStyle w:val="11"/>
        <w:ind w:firstLine="720"/>
        <w:jc w:val="both"/>
      </w:pPr>
      <w: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 Срок получения основного общего образования при обучении по адаптированной основной образовательной программе для обучающихся с задержкой психического развития составляет 5 лет (5-9 классы).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 (ФГОС ООО, Раздел 1. Общие положения, п. 17).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304DE8" w:rsidRDefault="00F01F74">
      <w:pPr>
        <w:pStyle w:val="11"/>
        <w:tabs>
          <w:tab w:val="left" w:pos="2451"/>
        </w:tabs>
        <w:spacing w:after="360"/>
        <w:ind w:left="180" w:firstLine="1300"/>
        <w:jc w:val="both"/>
      </w:pPr>
      <w:bookmarkStart w:id="80" w:name="bookmark94"/>
      <w:r>
        <w:rPr>
          <w:b/>
          <w:bCs/>
          <w:shd w:val="clear" w:color="auto" w:fill="FFFFFF"/>
        </w:rPr>
        <w:t>2</w:t>
      </w:r>
      <w:bookmarkEnd w:id="80"/>
      <w:r>
        <w:rPr>
          <w:b/>
          <w:bCs/>
          <w:shd w:val="clear" w:color="auto" w:fill="FFFFFF"/>
        </w:rPr>
        <w:t>.1.1.З.</w:t>
      </w:r>
      <w:r>
        <w:rPr>
          <w:b/>
          <w:bCs/>
        </w:rPr>
        <w:tab/>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p>
    <w:p w:rsidR="00304DE8" w:rsidRDefault="00F01F74">
      <w:pPr>
        <w:pStyle w:val="11"/>
        <w:ind w:firstLine="720"/>
        <w:jc w:val="both"/>
      </w:pPr>
      <w:r>
        <w:t>ФАОП ООО для обучающихся с ЗПР учитывает возрастные и психологические особенности обучающихся с задержкой психического развития.</w:t>
      </w:r>
    </w:p>
    <w:p w:rsidR="00304DE8" w:rsidRDefault="00F01F74">
      <w:pPr>
        <w:pStyle w:val="11"/>
        <w:ind w:firstLine="720"/>
        <w:jc w:val="both"/>
      </w:pPr>
      <w:r>
        <w:t xml:space="preserve">Общими для всех обучающихся с ЗПР являются трудности произвольной саморегуляции, замедленный темп и неравномерное качество </w:t>
      </w:r>
      <w:r>
        <w:lastRenderedPageBreak/>
        <w:t>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w:t>
      </w:r>
    </w:p>
    <w:p w:rsidR="00304DE8" w:rsidRDefault="00F01F74">
      <w:pPr>
        <w:pStyle w:val="11"/>
        <w:ind w:firstLine="720"/>
        <w:jc w:val="both"/>
      </w:pPr>
      <w:r>
        <w:t>При организации обучения на уровне основного общего образования следует учитывать особенности познавательного развития, эмоционально - волевой и личностной сферы обучающихся с ЗПР, специфику усвоения ими учебного материала.</w:t>
      </w:r>
    </w:p>
    <w:p w:rsidR="00304DE8" w:rsidRDefault="00F01F74">
      <w:pPr>
        <w:pStyle w:val="11"/>
        <w:ind w:firstLine="720"/>
        <w:jc w:val="both"/>
      </w:pPr>
      <w:r>
        <w:t>ФАОП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 &lt;1&gt;.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304DE8" w:rsidRDefault="00F01F74">
      <w:pPr>
        <w:pStyle w:val="11"/>
        <w:ind w:firstLine="720"/>
        <w:jc w:val="both"/>
      </w:pPr>
      <w:r>
        <w:t>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rsidR="00304DE8" w:rsidRDefault="00F01F74">
      <w:pPr>
        <w:pStyle w:val="11"/>
        <w:ind w:firstLine="720"/>
        <w:jc w:val="both"/>
      </w:pPr>
      <w:r>
        <w:t>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&lt;2&gt;.</w:t>
      </w:r>
    </w:p>
    <w:p w:rsidR="00304DE8" w:rsidRDefault="00F01F74">
      <w:pPr>
        <w:pStyle w:val="11"/>
        <w:spacing w:after="100" w:line="240" w:lineRule="auto"/>
        <w:ind w:firstLine="720"/>
        <w:jc w:val="both"/>
      </w:pPr>
      <w:r>
        <w:t>—</w:t>
      </w:r>
    </w:p>
    <w:p w:rsidR="00304DE8" w:rsidRDefault="00F01F74">
      <w:pPr>
        <w:pStyle w:val="11"/>
        <w:ind w:firstLine="720"/>
        <w:jc w:val="both"/>
      </w:pPr>
      <w:r>
        <w:t>&lt;1&gt;</w:t>
      </w:r>
      <w:hyperlink r:id="rId11" w:history="1">
        <w:r>
          <w:t xml:space="preserve"> </w:t>
        </w:r>
        <w:r>
          <w:rPr>
            <w:color w:val="0563C1"/>
            <w:u w:val="single"/>
          </w:rPr>
          <w:t>Пункт 17 Раздел 1</w:t>
        </w:r>
        <w:r>
          <w:rPr>
            <w:color w:val="0563C1"/>
          </w:rPr>
          <w:t xml:space="preserve"> </w:t>
        </w:r>
      </w:hyperlink>
      <w:r>
        <w:t>ФГОС ООО, утвержденного приказом N 287</w:t>
      </w:r>
    </w:p>
    <w:p w:rsidR="00304DE8" w:rsidRDefault="00F01F74">
      <w:pPr>
        <w:pStyle w:val="11"/>
        <w:spacing w:after="1460"/>
        <w:ind w:firstLine="720"/>
        <w:jc w:val="both"/>
      </w:pPr>
      <w:r>
        <w:t>&lt;2&gt;</w:t>
      </w:r>
      <w:hyperlink r:id="rId12" w:history="1">
        <w:r>
          <w:t xml:space="preserve"> </w:t>
        </w:r>
        <w:r>
          <w:rPr>
            <w:color w:val="0563C1"/>
            <w:u w:val="single"/>
          </w:rPr>
          <w:t>Пункт 3 статьи 34</w:t>
        </w:r>
        <w:r>
          <w:rPr>
            <w:color w:val="0563C1"/>
          </w:rPr>
          <w:t xml:space="preserve"> </w:t>
        </w:r>
      </w:hyperlink>
      <w:r>
        <w:t>Федерального закона от 29 декабря 2012 г. N 273- ФЗ «Об образовании в Российской Федерации» (Собрание законодательства Российской Федерации, 2012, N 53, ст. 7598).</w:t>
      </w:r>
    </w:p>
    <w:p w:rsidR="00304DE8" w:rsidRDefault="00F01F74">
      <w:pPr>
        <w:pStyle w:val="11"/>
        <w:ind w:firstLine="0"/>
        <w:jc w:val="both"/>
      </w:pPr>
      <w:r>
        <w:lastRenderedPageBreak/>
        <w:t>С переходом от совместных учебных действий под руководством учителя (характерных для начальной школы) к самостоятельным (на уровне основной школы) к обучающемуся с ЗПР 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w:t>
      </w:r>
    </w:p>
    <w:p w:rsidR="00304DE8" w:rsidRDefault="00F01F74">
      <w:pPr>
        <w:pStyle w:val="11"/>
        <w:ind w:firstLine="720"/>
        <w:jc w:val="both"/>
      </w:pPr>
      <w: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временной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обучающегося подросткового возраста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w:t>
      </w:r>
    </w:p>
    <w:p w:rsidR="00304DE8" w:rsidRDefault="00F01F74">
      <w:pPr>
        <w:pStyle w:val="11"/>
        <w:ind w:firstLine="800"/>
        <w:jc w:val="both"/>
      </w:pPr>
      <w:r>
        <w:t>Процесс взросления у детей с ЗПР осложняется характерными для данной категории особенностями. У обучающихся с ЗПР подросткового возраста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w:t>
      </w:r>
    </w:p>
    <w:p w:rsidR="00304DE8" w:rsidRDefault="00F01F74">
      <w:pPr>
        <w:pStyle w:val="11"/>
        <w:ind w:firstLine="720"/>
        <w:jc w:val="both"/>
      </w:pPr>
      <w:r>
        <w:t xml:space="preserve">У подростков с ЗПР не сформированы внутренние критерии самооценки, что снижает их устойчивость к внешним негативным </w:t>
      </w:r>
      <w:r>
        <w:lastRenderedPageBreak/>
        <w:t>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304DE8" w:rsidRDefault="00F01F74">
      <w:pPr>
        <w:pStyle w:val="11"/>
        <w:ind w:firstLine="720"/>
        <w:jc w:val="both"/>
      </w:pPr>
      <w:r>
        <w:t>При организации обучения на уровне основного общего образования важно учитывать особенности познавательного развития, эмоционально - волевой и личностной сферы обучающихся с ЗПР, специфику усвоения ими учебного материала.</w:t>
      </w:r>
    </w:p>
    <w:p w:rsidR="00304DE8" w:rsidRDefault="00F01F74">
      <w:pPr>
        <w:pStyle w:val="11"/>
        <w:ind w:firstLine="0"/>
        <w:jc w:val="center"/>
      </w:pPr>
      <w:r>
        <w:rPr>
          <w:b/>
          <w:bCs/>
          <w:i/>
          <w:iCs/>
        </w:rPr>
        <w:t>Особенности познавательной сферы</w:t>
      </w:r>
    </w:p>
    <w:p w:rsidR="00304DE8" w:rsidRDefault="00F01F74">
      <w:pPr>
        <w:pStyle w:val="11"/>
        <w:ind w:firstLine="0"/>
        <w:jc w:val="both"/>
      </w:pPr>
      <w:r>
        <w:t>Своеобразие познавательной деятельности при задержке психического развития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w:t>
      </w:r>
    </w:p>
    <w:p w:rsidR="00304DE8" w:rsidRDefault="00F01F74">
      <w:pPr>
        <w:pStyle w:val="11"/>
        <w:ind w:firstLine="720"/>
        <w:jc w:val="both"/>
      </w:pPr>
      <w:r>
        <w:t>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w:t>
      </w:r>
    </w:p>
    <w:p w:rsidR="00304DE8" w:rsidRDefault="00F01F74">
      <w:pPr>
        <w:pStyle w:val="11"/>
        <w:ind w:firstLine="720"/>
        <w:jc w:val="both"/>
      </w:pPr>
      <w:r>
        <w:t>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w:t>
      </w:r>
    </w:p>
    <w:p w:rsidR="00304DE8" w:rsidRDefault="00F01F74">
      <w:pPr>
        <w:pStyle w:val="11"/>
        <w:ind w:firstLine="720"/>
        <w:jc w:val="both"/>
      </w:pPr>
      <w:r>
        <w:t>В значительной степени сохраняется несформированность мыслительной деятельности как на мотивационном, так и на операциональном уровнях. В частности, обучающиеся с ЗПР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w:t>
      </w:r>
    </w:p>
    <w:p w:rsidR="00304DE8" w:rsidRDefault="00F01F74">
      <w:pPr>
        <w:pStyle w:val="11"/>
        <w:ind w:firstLine="720"/>
        <w:jc w:val="both"/>
      </w:pPr>
      <w: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w:t>
      </w:r>
      <w:r>
        <w:lastRenderedPageBreak/>
        <w:t>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w:t>
      </w:r>
    </w:p>
    <w:p w:rsidR="00304DE8" w:rsidRDefault="00F01F74">
      <w:pPr>
        <w:pStyle w:val="11"/>
        <w:ind w:firstLine="720"/>
        <w:jc w:val="both"/>
      </w:pPr>
      <w: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304DE8" w:rsidRDefault="00F01F74">
      <w:pPr>
        <w:pStyle w:val="11"/>
        <w:ind w:firstLine="720"/>
        <w:jc w:val="both"/>
      </w:pPr>
      <w: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w:t>
      </w:r>
      <w:r>
        <w:softHyphen/>
        <w:t>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304DE8" w:rsidRDefault="00F01F74">
      <w:pPr>
        <w:pStyle w:val="11"/>
        <w:ind w:firstLine="720"/>
        <w:jc w:val="both"/>
      </w:pPr>
      <w:r>
        <w:t>Для обучающихся с ЗПР подросткового возраста 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304DE8" w:rsidRDefault="00F01F74">
      <w:pPr>
        <w:pStyle w:val="11"/>
        <w:ind w:firstLine="0"/>
        <w:jc w:val="center"/>
      </w:pPr>
      <w:r>
        <w:rPr>
          <w:b/>
          <w:bCs/>
          <w:i/>
          <w:iCs/>
        </w:rPr>
        <w:t>Особенности речевого развития</w:t>
      </w:r>
    </w:p>
    <w:p w:rsidR="00304DE8" w:rsidRDefault="00F01F74">
      <w:pPr>
        <w:pStyle w:val="11"/>
        <w:ind w:firstLine="720"/>
        <w:jc w:val="both"/>
      </w:pPr>
      <w:r>
        <w:t>У обучающихся с ЗПР подросткового возраста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304DE8" w:rsidRDefault="00F01F74">
      <w:pPr>
        <w:pStyle w:val="11"/>
        <w:ind w:firstLine="720"/>
        <w:jc w:val="both"/>
      </w:pPr>
      <w: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304DE8" w:rsidRDefault="00F01F74">
      <w:pPr>
        <w:pStyle w:val="11"/>
        <w:ind w:firstLine="720"/>
        <w:jc w:val="both"/>
      </w:pPr>
      <w: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304DE8" w:rsidRDefault="00F01F74">
      <w:pPr>
        <w:pStyle w:val="11"/>
        <w:ind w:firstLine="720"/>
        <w:jc w:val="both"/>
      </w:pPr>
      <w: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304DE8" w:rsidRDefault="00F01F74">
      <w:pPr>
        <w:pStyle w:val="11"/>
        <w:ind w:firstLine="720"/>
        <w:jc w:val="both"/>
      </w:pPr>
      <w:r>
        <w:t xml:space="preserve">В самостоятельной речи обучающимся с ЗПР сложно подбирать и использовать синонимы и антонимы, они не понимают фразеологизмов, не </w:t>
      </w:r>
      <w:r>
        <w:lastRenderedPageBreak/>
        <w:t>используют в самостоятельной речи образные сравнения.</w:t>
      </w:r>
    </w:p>
    <w:p w:rsidR="00304DE8" w:rsidRDefault="00F01F74">
      <w:pPr>
        <w:pStyle w:val="11"/>
        <w:ind w:firstLine="720"/>
        <w:jc w:val="both"/>
      </w:pPr>
      <w:r>
        <w:t>У обучающихся с ЗПР подросткового возраста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w:t>
      </w:r>
    </w:p>
    <w:p w:rsidR="00304DE8" w:rsidRDefault="00F01F74">
      <w:pPr>
        <w:pStyle w:val="11"/>
        <w:ind w:firstLine="720"/>
        <w:jc w:val="both"/>
      </w:pPr>
      <w: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304DE8" w:rsidRDefault="00F01F74">
      <w:pPr>
        <w:pStyle w:val="11"/>
        <w:ind w:firstLine="0"/>
        <w:jc w:val="center"/>
      </w:pPr>
      <w:r>
        <w:rPr>
          <w:b/>
          <w:bCs/>
          <w:i/>
          <w:iCs/>
        </w:rPr>
        <w:t>Особенности эмоционально-личностной и регуляторной сферы</w:t>
      </w:r>
    </w:p>
    <w:p w:rsidR="00304DE8" w:rsidRDefault="00F01F74">
      <w:pPr>
        <w:pStyle w:val="11"/>
        <w:ind w:firstLine="720"/>
        <w:jc w:val="both"/>
      </w:pPr>
      <w:r>
        <w:t>Центральным признаком задержки психического развития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304DE8" w:rsidRDefault="00F01F74">
      <w:pPr>
        <w:pStyle w:val="11"/>
        <w:ind w:firstLine="720"/>
        <w:jc w:val="both"/>
      </w:pPr>
      <w:r>
        <w:t>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w:t>
      </w:r>
    </w:p>
    <w:p w:rsidR="00304DE8" w:rsidRDefault="00F01F74">
      <w:pPr>
        <w:pStyle w:val="11"/>
        <w:ind w:firstLine="720"/>
        <w:jc w:val="both"/>
      </w:pPr>
      <w:r>
        <w:t>Трудности развития волевых процессов у обучающихся с ЗПР подросткового возраста 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304DE8" w:rsidRDefault="00F01F74">
      <w:pPr>
        <w:pStyle w:val="11"/>
        <w:ind w:firstLine="720"/>
        <w:jc w:val="both"/>
      </w:pPr>
      <w:r>
        <w:t xml:space="preserve">Недостаточное развитие эмоциональной сферы характеризуются поверхностностью и нестойкостью эмоций, сниженной способностью к </w:t>
      </w:r>
      <w:r>
        <w:lastRenderedPageBreak/>
        <w:t>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304DE8" w:rsidRDefault="00F01F74">
      <w:pPr>
        <w:pStyle w:val="11"/>
        <w:ind w:firstLine="720"/>
        <w:jc w:val="both"/>
      </w:pPr>
      <w:r>
        <w:t>У обучающихся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304DE8" w:rsidRDefault="00F01F74">
      <w:pPr>
        <w:pStyle w:val="11"/>
        <w:ind w:firstLine="720"/>
        <w:jc w:val="both"/>
      </w:pPr>
      <w: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304DE8" w:rsidRDefault="00F01F74">
      <w:pPr>
        <w:pStyle w:val="11"/>
        <w:ind w:firstLine="720"/>
        <w:jc w:val="both"/>
      </w:pPr>
      <w: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304DE8" w:rsidRDefault="00F01F74">
      <w:pPr>
        <w:pStyle w:val="11"/>
        <w:ind w:firstLine="0"/>
        <w:jc w:val="center"/>
      </w:pPr>
      <w:r>
        <w:rPr>
          <w:b/>
          <w:bCs/>
          <w:i/>
          <w:iCs/>
        </w:rPr>
        <w:t>Особенности коммуникации и социального взаимодействия,</w:t>
      </w:r>
      <w:r>
        <w:rPr>
          <w:b/>
          <w:bCs/>
          <w:i/>
          <w:iCs/>
        </w:rPr>
        <w:br/>
        <w:t>социальные отношения</w:t>
      </w:r>
    </w:p>
    <w:p w:rsidR="00304DE8" w:rsidRDefault="00F01F74">
      <w:pPr>
        <w:pStyle w:val="11"/>
        <w:ind w:firstLine="740"/>
        <w:jc w:val="both"/>
      </w:pPr>
      <w:r>
        <w:t xml:space="preserve">У обучающихся с ЗПР подросткового возраста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w:t>
      </w:r>
      <w:r>
        <w:lastRenderedPageBreak/>
        <w:t>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304DE8" w:rsidRDefault="00F01F74">
      <w:pPr>
        <w:pStyle w:val="11"/>
        <w:ind w:left="3980" w:hanging="3240"/>
        <w:jc w:val="both"/>
      </w:pPr>
      <w:r>
        <w:rPr>
          <w:b/>
          <w:bCs/>
          <w:i/>
          <w:iCs/>
        </w:rPr>
        <w:t>Особенности учебной деятельности и специфики усвоения учебного материала</w:t>
      </w:r>
    </w:p>
    <w:p w:rsidR="00304DE8" w:rsidRDefault="00F01F74">
      <w:pPr>
        <w:pStyle w:val="11"/>
        <w:ind w:firstLine="740"/>
        <w:jc w:val="both"/>
      </w:pPr>
      <w:r>
        <w:t>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характерно отсутствие стойкого познавательного интереса, мотивации достижения результата, стремления к поиску информации и усвоению новых знаний.</w:t>
      </w:r>
    </w:p>
    <w:p w:rsidR="00304DE8" w:rsidRDefault="00F01F74">
      <w:pPr>
        <w:pStyle w:val="11"/>
        <w:ind w:firstLine="720"/>
        <w:jc w:val="both"/>
      </w:pPr>
      <w:r>
        <w:t>Учебная мотивация у обучающихся с ЗПР подросткового возраста 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304DE8" w:rsidRDefault="00F01F74">
      <w:pPr>
        <w:pStyle w:val="11"/>
        <w:ind w:firstLine="720"/>
        <w:jc w:val="both"/>
      </w:pPr>
      <w:r>
        <w:t>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w:t>
      </w:r>
    </w:p>
    <w:p w:rsidR="00304DE8" w:rsidRDefault="00F01F74">
      <w:pPr>
        <w:pStyle w:val="11"/>
        <w:ind w:firstLine="720"/>
        <w:jc w:val="both"/>
      </w:pPr>
      <w:r>
        <w:t xml:space="preserve">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w:t>
      </w:r>
      <w:r>
        <w:lastRenderedPageBreak/>
        <w:t>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304DE8" w:rsidRDefault="00F01F74">
      <w:pPr>
        <w:pStyle w:val="11"/>
        <w:ind w:firstLine="720"/>
        <w:jc w:val="both"/>
      </w:pPr>
      <w: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 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 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304DE8" w:rsidRDefault="00F01F74">
      <w:pPr>
        <w:pStyle w:val="11"/>
        <w:ind w:left="700" w:firstLine="200"/>
        <w:jc w:val="both"/>
      </w:pPr>
      <w:r>
        <w:rPr>
          <w:b/>
          <w:bCs/>
          <w:i/>
          <w:iCs/>
        </w:rPr>
        <w:t>Особые образовательные потребности обучающихся с задержкой психического развития на уровне основного общего образования</w:t>
      </w:r>
    </w:p>
    <w:p w:rsidR="00304DE8" w:rsidRDefault="00F01F74">
      <w:pPr>
        <w:pStyle w:val="11"/>
        <w:ind w:firstLine="800"/>
        <w:jc w:val="both"/>
      </w:pPr>
      <w:r>
        <w:t>Выделяют общие для всех обучающихся с ОВЗ образовательные потребности и специфические, удовлетворение которых особенно важно для конкретной группы обучающихся.</w:t>
      </w:r>
    </w:p>
    <w:p w:rsidR="00304DE8" w:rsidRDefault="00F01F74">
      <w:pPr>
        <w:pStyle w:val="11"/>
        <w:ind w:firstLine="720"/>
        <w:jc w:val="both"/>
      </w:pPr>
      <w:r>
        <w:t>На этапе основного образования для обучающихся с ЗПР актуальны следующие общие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обучающихся с ЗПР.</w:t>
      </w:r>
    </w:p>
    <w:p w:rsidR="00304DE8" w:rsidRDefault="00F01F74">
      <w:pPr>
        <w:pStyle w:val="11"/>
        <w:ind w:firstLine="800"/>
        <w:jc w:val="both"/>
      </w:pPr>
      <w:r>
        <w:t>Для обучающихся с ЗПР, осваивающих АООП ООО, характерны следующие специфические образовательные потребности:</w:t>
      </w:r>
    </w:p>
    <w:p w:rsidR="00304DE8" w:rsidRDefault="00F01F74" w:rsidP="00EE0334">
      <w:pPr>
        <w:pStyle w:val="11"/>
        <w:numPr>
          <w:ilvl w:val="0"/>
          <w:numId w:val="6"/>
        </w:numPr>
        <w:tabs>
          <w:tab w:val="left" w:pos="995"/>
        </w:tabs>
        <w:ind w:firstLine="720"/>
        <w:jc w:val="both"/>
      </w:pPr>
      <w:bookmarkStart w:id="81" w:name="bookmark95"/>
      <w:bookmarkEnd w:id="81"/>
      <w:r>
        <w:t xml:space="preserve">потребность в адаптации и дифференцированном подходе к отбору содержания программного материала учебных предметов с учетом особых </w:t>
      </w:r>
      <w:r>
        <w:lastRenderedPageBreak/>
        <w:t>образовательных потребностей и возможностей обучающихся с ЗПР на уровне основного общего образования;</w:t>
      </w:r>
    </w:p>
    <w:p w:rsidR="00304DE8" w:rsidRDefault="00F01F74" w:rsidP="00EE0334">
      <w:pPr>
        <w:pStyle w:val="11"/>
        <w:numPr>
          <w:ilvl w:val="0"/>
          <w:numId w:val="6"/>
        </w:numPr>
        <w:tabs>
          <w:tab w:val="left" w:pos="995"/>
        </w:tabs>
        <w:ind w:firstLine="720"/>
        <w:jc w:val="both"/>
      </w:pPr>
      <w:bookmarkStart w:id="82" w:name="bookmark96"/>
      <w:bookmarkEnd w:id="82"/>
      <w: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304DE8" w:rsidRDefault="00F01F74" w:rsidP="00EE0334">
      <w:pPr>
        <w:pStyle w:val="11"/>
        <w:numPr>
          <w:ilvl w:val="0"/>
          <w:numId w:val="6"/>
        </w:numPr>
        <w:tabs>
          <w:tab w:val="left" w:pos="995"/>
        </w:tabs>
        <w:ind w:firstLine="720"/>
        <w:jc w:val="both"/>
      </w:pPr>
      <w:bookmarkStart w:id="83" w:name="bookmark97"/>
      <w:bookmarkEnd w:id="83"/>
      <w: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304DE8" w:rsidRDefault="00F01F74" w:rsidP="00EE0334">
      <w:pPr>
        <w:pStyle w:val="11"/>
        <w:numPr>
          <w:ilvl w:val="0"/>
          <w:numId w:val="6"/>
        </w:numPr>
        <w:tabs>
          <w:tab w:val="left" w:pos="995"/>
        </w:tabs>
        <w:ind w:firstLine="720"/>
        <w:jc w:val="both"/>
      </w:pPr>
      <w:bookmarkStart w:id="84" w:name="bookmark98"/>
      <w:bookmarkEnd w:id="84"/>
      <w: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практике-ориентированного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w:t>
      </w:r>
    </w:p>
    <w:p w:rsidR="00304DE8" w:rsidRDefault="00F01F74" w:rsidP="00EE0334">
      <w:pPr>
        <w:pStyle w:val="11"/>
        <w:numPr>
          <w:ilvl w:val="0"/>
          <w:numId w:val="6"/>
        </w:numPr>
        <w:tabs>
          <w:tab w:val="left" w:pos="1094"/>
        </w:tabs>
        <w:ind w:firstLine="720"/>
        <w:jc w:val="both"/>
      </w:pPr>
      <w:bookmarkStart w:id="85" w:name="bookmark99"/>
      <w:bookmarkEnd w:id="85"/>
      <w:r>
        <w:t>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w:t>
      </w:r>
    </w:p>
    <w:p w:rsidR="00304DE8" w:rsidRDefault="00F01F74">
      <w:pPr>
        <w:pStyle w:val="11"/>
        <w:ind w:firstLine="800"/>
        <w:jc w:val="both"/>
      </w:pPr>
      <w:r>
        <w:t>■ 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304DE8" w:rsidRDefault="00F01F74" w:rsidP="00EE0334">
      <w:pPr>
        <w:pStyle w:val="11"/>
        <w:numPr>
          <w:ilvl w:val="0"/>
          <w:numId w:val="6"/>
        </w:numPr>
        <w:tabs>
          <w:tab w:val="left" w:pos="929"/>
        </w:tabs>
        <w:ind w:firstLine="720"/>
        <w:jc w:val="both"/>
      </w:pPr>
      <w:bookmarkStart w:id="86" w:name="bookmark100"/>
      <w:bookmarkEnd w:id="86"/>
      <w:r>
        <w:t xml:space="preserve">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w:t>
      </w:r>
      <w:r>
        <w:lastRenderedPageBreak/>
        <w:t>аффективной дезорганизации деятельности, «органической» деконцентрации внимания и др.);</w:t>
      </w:r>
    </w:p>
    <w:p w:rsidR="00304DE8" w:rsidRDefault="00F01F74" w:rsidP="00EE0334">
      <w:pPr>
        <w:pStyle w:val="11"/>
        <w:numPr>
          <w:ilvl w:val="0"/>
          <w:numId w:val="6"/>
        </w:numPr>
        <w:tabs>
          <w:tab w:val="left" w:pos="1094"/>
        </w:tabs>
        <w:ind w:firstLine="720"/>
        <w:jc w:val="both"/>
      </w:pPr>
      <w:bookmarkStart w:id="87" w:name="bookmark101"/>
      <w:bookmarkEnd w:id="87"/>
      <w: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 формирование читательской культуры;</w:t>
      </w:r>
    </w:p>
    <w:p w:rsidR="00304DE8" w:rsidRDefault="00F01F74" w:rsidP="00EE0334">
      <w:pPr>
        <w:pStyle w:val="11"/>
        <w:numPr>
          <w:ilvl w:val="0"/>
          <w:numId w:val="6"/>
        </w:numPr>
        <w:tabs>
          <w:tab w:val="left" w:pos="1094"/>
        </w:tabs>
        <w:ind w:firstLine="720"/>
        <w:jc w:val="both"/>
      </w:pPr>
      <w:bookmarkStart w:id="88" w:name="bookmark102"/>
      <w:bookmarkEnd w:id="88"/>
      <w: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304DE8" w:rsidRDefault="00F01F74" w:rsidP="00EE0334">
      <w:pPr>
        <w:pStyle w:val="11"/>
        <w:numPr>
          <w:ilvl w:val="0"/>
          <w:numId w:val="6"/>
        </w:numPr>
        <w:tabs>
          <w:tab w:val="left" w:pos="929"/>
        </w:tabs>
        <w:ind w:firstLine="720"/>
        <w:jc w:val="both"/>
      </w:pPr>
      <w:bookmarkStart w:id="89" w:name="bookmark103"/>
      <w:bookmarkEnd w:id="89"/>
      <w:r>
        <w:t>формирование социально активной позиции, интереса к социальному миру с позиций личностного становления и профессионального самоопределения;</w:t>
      </w:r>
    </w:p>
    <w:p w:rsidR="00304DE8" w:rsidRDefault="00F01F74" w:rsidP="00EE0334">
      <w:pPr>
        <w:pStyle w:val="11"/>
        <w:numPr>
          <w:ilvl w:val="0"/>
          <w:numId w:val="6"/>
        </w:numPr>
        <w:tabs>
          <w:tab w:val="left" w:pos="1094"/>
        </w:tabs>
        <w:spacing w:after="360"/>
        <w:ind w:firstLine="720"/>
        <w:jc w:val="both"/>
      </w:pPr>
      <w:bookmarkStart w:id="90" w:name="bookmark104"/>
      <w:bookmarkEnd w:id="90"/>
      <w:r>
        <w:t>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обучающемуся с ЗПР в осознании социально приемлемого и одобряемого поведения, а также необходимости избирательности при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304DE8" w:rsidRDefault="00F01F74" w:rsidP="00EE0334">
      <w:pPr>
        <w:pStyle w:val="11"/>
        <w:numPr>
          <w:ilvl w:val="0"/>
          <w:numId w:val="8"/>
        </w:numPr>
        <w:tabs>
          <w:tab w:val="left" w:pos="1254"/>
        </w:tabs>
        <w:spacing w:after="360"/>
        <w:ind w:firstLine="0"/>
        <w:jc w:val="center"/>
      </w:pPr>
      <w:bookmarkStart w:id="91" w:name="bookmark105"/>
      <w:bookmarkEnd w:id="91"/>
      <w:r>
        <w:rPr>
          <w:b/>
          <w:bCs/>
        </w:rPr>
        <w:t>Планируемые результаты освоения обучающимися с</w:t>
      </w:r>
      <w:r>
        <w:rPr>
          <w:b/>
          <w:bCs/>
        </w:rPr>
        <w:br/>
        <w:t>задержкой психического развития адаптированной основной</w:t>
      </w:r>
      <w:r>
        <w:rPr>
          <w:b/>
          <w:bCs/>
        </w:rPr>
        <w:br/>
        <w:t>образовательной программы основного общего образования</w:t>
      </w:r>
    </w:p>
    <w:p w:rsidR="00304DE8" w:rsidRDefault="00F01F74" w:rsidP="00EE0334">
      <w:pPr>
        <w:pStyle w:val="13"/>
        <w:keepNext/>
        <w:keepLines/>
        <w:numPr>
          <w:ilvl w:val="0"/>
          <w:numId w:val="10"/>
        </w:numPr>
        <w:tabs>
          <w:tab w:val="left" w:pos="961"/>
        </w:tabs>
        <w:spacing w:after="360"/>
      </w:pPr>
      <w:bookmarkStart w:id="92" w:name="bookmark108"/>
      <w:bookmarkStart w:id="93" w:name="bookmark106"/>
      <w:bookmarkStart w:id="94" w:name="bookmark107"/>
      <w:bookmarkStart w:id="95" w:name="bookmark109"/>
      <w:bookmarkEnd w:id="92"/>
      <w:r>
        <w:t>Общие положения</w:t>
      </w:r>
      <w:bookmarkEnd w:id="93"/>
      <w:bookmarkEnd w:id="94"/>
      <w:bookmarkEnd w:id="95"/>
    </w:p>
    <w:p w:rsidR="00304DE8" w:rsidRDefault="00F01F74">
      <w:pPr>
        <w:pStyle w:val="11"/>
        <w:ind w:firstLine="720"/>
        <w:jc w:val="both"/>
      </w:pPr>
      <w: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программы воспитания, программы формирования универсальных учебных действий, с одной стороны, и системы оценки </w:t>
      </w:r>
      <w:r>
        <w:lastRenderedPageBreak/>
        <w:t>результатов - с другой.</w:t>
      </w:r>
    </w:p>
    <w:p w:rsidR="00304DE8" w:rsidRDefault="00F01F74">
      <w:pPr>
        <w:pStyle w:val="11"/>
        <w:ind w:firstLine="820"/>
        <w:jc w:val="both"/>
      </w:pPr>
      <w: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w:t>
      </w:r>
    </w:p>
    <w:p w:rsidR="00304DE8" w:rsidRDefault="00F01F74">
      <w:pPr>
        <w:pStyle w:val="11"/>
        <w:tabs>
          <w:tab w:val="left" w:pos="4622"/>
        </w:tabs>
        <w:ind w:firstLine="720"/>
        <w:jc w:val="both"/>
      </w:pPr>
      <w:r>
        <w:t>Успешное выполнение этих задач требует от обучающихся с ЗПР овладения системой учебных действий (универсальных и специфических для каждого учебного предмета:</w:t>
      </w:r>
      <w:r>
        <w:tab/>
        <w:t>познавательных, коммуникативных,</w:t>
      </w:r>
    </w:p>
    <w:p w:rsidR="00304DE8" w:rsidRDefault="00F01F74">
      <w:pPr>
        <w:pStyle w:val="11"/>
        <w:spacing w:after="360"/>
        <w:ind w:firstLine="0"/>
        <w:jc w:val="both"/>
      </w:pPr>
      <w:r>
        <w:t>регулятивных). Вместе с тем необходимо принимать во внимание особенности формирования когнитивной и регуляторной сферы обучающихся с ЗПР, определяющих их особые образовательные потребности.</w:t>
      </w:r>
    </w:p>
    <w:p w:rsidR="00304DE8" w:rsidRDefault="00F01F74">
      <w:pPr>
        <w:pStyle w:val="11"/>
        <w:ind w:firstLine="720"/>
        <w:jc w:val="both"/>
      </w:pPr>
      <w:r>
        <w:t>В этой связи итоговые достижения обучающихся с ЗПР должны оцениваться как исходя из освоения академического компонента образования, так и с точки зрения социальной (жизненной) компетенции обучающегося, при необходимости с использованием адаптированного, в том числе специально сконструированного, педагогического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304DE8" w:rsidRDefault="00F01F74" w:rsidP="00EE0334">
      <w:pPr>
        <w:pStyle w:val="13"/>
        <w:keepNext/>
        <w:keepLines/>
        <w:numPr>
          <w:ilvl w:val="0"/>
          <w:numId w:val="10"/>
        </w:numPr>
        <w:tabs>
          <w:tab w:val="left" w:pos="961"/>
        </w:tabs>
        <w:spacing w:after="0"/>
      </w:pPr>
      <w:bookmarkStart w:id="96" w:name="bookmark112"/>
      <w:bookmarkStart w:id="97" w:name="bookmark110"/>
      <w:bookmarkStart w:id="98" w:name="bookmark111"/>
      <w:bookmarkStart w:id="99" w:name="bookmark113"/>
      <w:bookmarkEnd w:id="96"/>
      <w:r>
        <w:t>Структура планируемых результатов</w:t>
      </w:r>
      <w:bookmarkEnd w:id="97"/>
      <w:bookmarkEnd w:id="98"/>
      <w:bookmarkEnd w:id="99"/>
    </w:p>
    <w:p w:rsidR="00304DE8" w:rsidRDefault="00F01F74">
      <w:pPr>
        <w:pStyle w:val="11"/>
        <w:ind w:firstLine="720"/>
        <w:jc w:val="both"/>
      </w:pPr>
      <w:r>
        <w:t>Личностные, метапредметные и предметные результаты освоения обучающимися с задержкой психического развития ФАОП ООО для обучающихся с ЗПР (вариант 7) соответствуют ФГОС ООО с учетом их особых образовательных потребностей.</w:t>
      </w:r>
    </w:p>
    <w:p w:rsidR="00304DE8" w:rsidRDefault="00F01F74">
      <w:pPr>
        <w:pStyle w:val="11"/>
        <w:ind w:firstLine="720"/>
        <w:jc w:val="both"/>
      </w:pPr>
      <w:r>
        <w:t>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p w:rsidR="00304DE8" w:rsidRDefault="00F01F74">
      <w:pPr>
        <w:pStyle w:val="11"/>
        <w:ind w:firstLine="720"/>
        <w:jc w:val="both"/>
      </w:pPr>
      <w:r>
        <w:t>При проектировании планируемых предметных результатов по отдельным предметам необходимо учитывать особые образовательные потребности и возможности обучающихся с ЗПР.</w:t>
      </w:r>
    </w:p>
    <w:p w:rsidR="00304DE8" w:rsidRDefault="00F01F74">
      <w:pPr>
        <w:pStyle w:val="11"/>
        <w:ind w:firstLine="720"/>
        <w:jc w:val="both"/>
      </w:pPr>
      <w:r>
        <w:t>Планируемые результаты освоения обучающимися с ЗПР АООП ООО дополняются результатами освоения ПКР:</w:t>
      </w:r>
    </w:p>
    <w:p w:rsidR="00304DE8" w:rsidRDefault="00F01F74">
      <w:pPr>
        <w:pStyle w:val="11"/>
        <w:ind w:left="1080" w:hanging="360"/>
        <w:jc w:val="both"/>
      </w:pPr>
      <w:r>
        <w:t xml:space="preserve">8) результатами достижения каждым обучающимся сформированности конкретных качеств личности с учетом социокультурных норм и </w:t>
      </w:r>
      <w:r>
        <w:lastRenderedPageBreak/>
        <w:t>правил, жизненных компетенций, способности к социальной адаптации в обществе, в том числе:</w:t>
      </w:r>
    </w:p>
    <w:p w:rsidR="00304DE8" w:rsidRDefault="00F01F74">
      <w:pPr>
        <w:pStyle w:val="11"/>
        <w:ind w:firstLine="720"/>
        <w:jc w:val="both"/>
      </w:pPr>
      <w: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304DE8" w:rsidRDefault="00F01F74">
      <w:pPr>
        <w:pStyle w:val="11"/>
        <w:ind w:firstLine="720"/>
        <w:jc w:val="both"/>
      </w:pPr>
      <w:r>
        <w:t>сформированность мотивации к качественному образованию и целенаправленной познавательной деятельности;</w:t>
      </w:r>
    </w:p>
    <w:p w:rsidR="00304DE8" w:rsidRDefault="00F01F74">
      <w:pPr>
        <w:pStyle w:val="11"/>
        <w:ind w:firstLine="720"/>
        <w:jc w:val="both"/>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304DE8" w:rsidRDefault="00F01F74">
      <w:pPr>
        <w:pStyle w:val="11"/>
        <w:ind w:firstLine="720"/>
        <w:jc w:val="both"/>
      </w:pPr>
      <w:r>
        <w:t>способность повышать уровень своей компетентности через практическую деятельность, в том числе умение учиться у других людей;</w:t>
      </w:r>
    </w:p>
    <w:p w:rsidR="00304DE8" w:rsidRDefault="00F01F74">
      <w:pPr>
        <w:pStyle w:val="11"/>
        <w:ind w:firstLine="720"/>
        <w:jc w:val="both"/>
      </w:pPr>
      <w: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304DE8" w:rsidRDefault="00F01F74">
      <w:pPr>
        <w:pStyle w:val="11"/>
        <w:ind w:firstLine="720"/>
        <w:jc w:val="both"/>
      </w:pPr>
      <w: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304DE8" w:rsidRDefault="00F01F74">
      <w:pPr>
        <w:pStyle w:val="11"/>
        <w:ind w:firstLine="720"/>
        <w:jc w:val="both"/>
      </w:pPr>
      <w: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304DE8" w:rsidRDefault="00F01F74">
      <w:pPr>
        <w:pStyle w:val="11"/>
        <w:ind w:firstLine="720"/>
        <w:jc w:val="both"/>
      </w:pPr>
      <w:r>
        <w:t>способность к саморазвитию и личностному самоопределению, умение ставить достижимые цели и строить реальные жизненные планы.</w:t>
      </w:r>
    </w:p>
    <w:p w:rsidR="00304DE8" w:rsidRDefault="00F01F74">
      <w:pPr>
        <w:pStyle w:val="11"/>
        <w:ind w:firstLine="720"/>
        <w:jc w:val="both"/>
      </w:pPr>
      <w:r>
        <w:t>Значимым личностным результатом освоения ФАОП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w:t>
      </w:r>
      <w:r>
        <w:softHyphen/>
        <w:t>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rsidR="00304DE8" w:rsidRDefault="00F01F74">
      <w:pPr>
        <w:pStyle w:val="11"/>
        <w:ind w:firstLine="720"/>
        <w:jc w:val="both"/>
      </w:pPr>
      <w:r>
        <w:lastRenderedPageBreak/>
        <w:t>2) результатами овладения универсальными учебными действиями, в том числе:</w:t>
      </w:r>
    </w:p>
    <w:p w:rsidR="00304DE8" w:rsidRDefault="00F01F74">
      <w:pPr>
        <w:pStyle w:val="11"/>
        <w:ind w:firstLine="720"/>
        <w:jc w:val="both"/>
      </w:pPr>
      <w:r>
        <w:t>самостоятельным мотивированным определением цели образования, задач собственной учебной и познавательной деятельности;</w:t>
      </w:r>
    </w:p>
    <w:p w:rsidR="00304DE8" w:rsidRDefault="00F01F74">
      <w:pPr>
        <w:pStyle w:val="11"/>
        <w:ind w:firstLine="720"/>
        <w:jc w:val="both"/>
      </w:pPr>
      <w: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304DE8" w:rsidRDefault="00F01F74">
      <w:pPr>
        <w:pStyle w:val="11"/>
        <w:ind w:firstLine="720"/>
        <w:jc w:val="both"/>
      </w:pPr>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 ьности выполнения учебной задачи, собственных возможностей ее решения;</w:t>
      </w:r>
    </w:p>
    <w:p w:rsidR="00304DE8" w:rsidRDefault="00F01F74">
      <w:pPr>
        <w:pStyle w:val="11"/>
        <w:ind w:firstLine="720"/>
        <w:jc w:val="both"/>
      </w:pPr>
      <w:r>
        <w:t>планированием и регуляцией собственной деятельности;</w:t>
      </w:r>
    </w:p>
    <w:p w:rsidR="00304DE8" w:rsidRDefault="00F01F74">
      <w:pPr>
        <w:pStyle w:val="11"/>
        <w:ind w:firstLine="720"/>
        <w:jc w:val="both"/>
      </w:pPr>
      <w:r>
        <w:t>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304DE8" w:rsidRDefault="00F01F74">
      <w:pPr>
        <w:pStyle w:val="11"/>
        <w:ind w:firstLine="720"/>
        <w:jc w:val="both"/>
      </w:pPr>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304DE8" w:rsidRDefault="00F01F74">
      <w:pPr>
        <w:pStyle w:val="11"/>
        <w:ind w:firstLine="720"/>
        <w:jc w:val="both"/>
      </w:pPr>
      <w:r>
        <w:t>созданием, применением и преобразованием знаков и символов, моделей и схем для решения учебных и познавательных задач;</w:t>
      </w:r>
    </w:p>
    <w:p w:rsidR="00304DE8" w:rsidRDefault="00F01F74">
      <w:pPr>
        <w:pStyle w:val="11"/>
        <w:ind w:firstLine="720"/>
        <w:jc w:val="both"/>
      </w:pPr>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304DE8" w:rsidRDefault="00F01F74">
      <w:pPr>
        <w:pStyle w:val="11"/>
        <w:ind w:firstLine="720"/>
        <w:jc w:val="both"/>
      </w:pPr>
      <w:r>
        <w:t>соблюдением речевого этикета, в том числе реализация требований к культуре общения с учетом коммуникативной ситуации и речевых партнеров;</w:t>
      </w:r>
    </w:p>
    <w:p w:rsidR="00304DE8" w:rsidRDefault="00F01F74">
      <w:pPr>
        <w:pStyle w:val="11"/>
        <w:ind w:firstLine="720"/>
        <w:jc w:val="both"/>
      </w:pPr>
      <w:r>
        <w:t>использованием речевых средств в соответствии с задачей коммуникации для выражения своих чувств, мыслей и потребностей;</w:t>
      </w:r>
    </w:p>
    <w:p w:rsidR="00304DE8" w:rsidRDefault="00F01F74">
      <w:pPr>
        <w:pStyle w:val="11"/>
        <w:ind w:firstLine="720"/>
        <w:jc w:val="both"/>
      </w:pPr>
      <w:r>
        <w:t>активным участием в диалоге (полилоге) при инициировании собственных высказываний, аргументации и доказательстве собственного мнения;</w:t>
      </w:r>
    </w:p>
    <w:p w:rsidR="00304DE8" w:rsidRDefault="00F01F74">
      <w:pPr>
        <w:pStyle w:val="11"/>
        <w:ind w:firstLine="720"/>
        <w:jc w:val="both"/>
      </w:pPr>
      <w:r>
        <w:t xml:space="preserve">самостоятельным разрешением конфликтных ситуаций на основе согласования позиций и учета интересов; формулированием, аргументацией и </w:t>
      </w:r>
      <w:r>
        <w:lastRenderedPageBreak/>
        <w:t>отстаиванием собственного мнения;</w:t>
      </w:r>
    </w:p>
    <w:p w:rsidR="00304DE8" w:rsidRDefault="00F01F74">
      <w:pPr>
        <w:pStyle w:val="11"/>
        <w:ind w:firstLine="720"/>
        <w:jc w:val="both"/>
      </w:pPr>
      <w:r>
        <w:t>распознаванием невербальных средств общения, умением прогнозировать возможные конфликтные ситуации, смягчая конфликты;</w:t>
      </w:r>
    </w:p>
    <w:p w:rsidR="00304DE8" w:rsidRDefault="00F01F74">
      <w:pPr>
        <w:pStyle w:val="11"/>
        <w:ind w:firstLine="720"/>
        <w:jc w:val="both"/>
      </w:pPr>
      <w:r>
        <w:t>владением устной и письменной речью, монологической контекстной речью;</w:t>
      </w:r>
    </w:p>
    <w:p w:rsidR="00304DE8" w:rsidRDefault="00F01F74">
      <w:pPr>
        <w:pStyle w:val="11"/>
        <w:ind w:firstLine="720"/>
        <w:jc w:val="both"/>
      </w:pPr>
      <w:r>
        <w:t>использованием информационно-коммуникационных технологий;</w:t>
      </w:r>
    </w:p>
    <w:p w:rsidR="00304DE8" w:rsidRDefault="00F01F74">
      <w:pPr>
        <w:pStyle w:val="11"/>
        <w:ind w:firstLine="720"/>
        <w:jc w:val="both"/>
      </w:pPr>
      <w:r>
        <w:t>экологическим мышлением, его применением в познавательной, коммуникативной, социальной практике и профессиональной ориентации;</w:t>
      </w:r>
    </w:p>
    <w:p w:rsidR="00304DE8" w:rsidRDefault="00F01F74">
      <w:pPr>
        <w:pStyle w:val="11"/>
        <w:ind w:firstLine="720"/>
        <w:jc w:val="both"/>
      </w:pPr>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304DE8" w:rsidRDefault="00F01F74">
      <w:pPr>
        <w:pStyle w:val="11"/>
        <w:ind w:firstLine="720"/>
        <w:jc w:val="both"/>
      </w:pPr>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304DE8" w:rsidRDefault="00F01F74">
      <w:pPr>
        <w:pStyle w:val="11"/>
        <w:ind w:firstLine="720"/>
        <w:jc w:val="both"/>
      </w:pPr>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304DE8" w:rsidRDefault="00F01F74">
      <w:pPr>
        <w:pStyle w:val="11"/>
        <w:tabs>
          <w:tab w:val="left" w:pos="2294"/>
        </w:tabs>
        <w:ind w:firstLine="720"/>
        <w:jc w:val="both"/>
      </w:pPr>
      <w:r>
        <w:t>освоением междисциплинарных учебных программ: «Формирование универсальных учебных действий</w:t>
      </w:r>
      <w:r>
        <w:rPr>
          <w:i/>
          <w:iCs/>
        </w:rPr>
        <w:t>»,</w:t>
      </w:r>
      <w:r>
        <w:t xml:space="preserve"> «Формирование ИКТ-компетентности обучающихся»,</w:t>
      </w:r>
      <w:r>
        <w:tab/>
        <w:t>«Основы учебно-исследовательской и проектной</w:t>
      </w:r>
    </w:p>
    <w:p w:rsidR="00304DE8" w:rsidRDefault="00F01F74">
      <w:pPr>
        <w:pStyle w:val="11"/>
        <w:ind w:firstLine="0"/>
        <w:jc w:val="both"/>
      </w:pPr>
      <w:r>
        <w:t>деятельности»; учебных программ по предметам учебного плана;</w:t>
      </w:r>
    </w:p>
    <w:p w:rsidR="00304DE8" w:rsidRDefault="00F01F74">
      <w:pPr>
        <w:pStyle w:val="11"/>
        <w:ind w:firstLine="720"/>
        <w:jc w:val="both"/>
      </w:pPr>
      <w: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304DE8" w:rsidRDefault="00F01F74">
      <w:pPr>
        <w:pStyle w:val="11"/>
        <w:ind w:firstLine="800"/>
        <w:jc w:val="both"/>
      </w:pPr>
      <w:r>
        <w:rPr>
          <w:b/>
          <w:bCs/>
        </w:rPr>
        <w:t xml:space="preserve">Личностные результаты освоения адаптированной основной образовательной программы </w:t>
      </w:r>
      <w:r>
        <w:t>раскрывают и детализируют основные направленности этих результатов. Они включают эффекты:</w:t>
      </w:r>
    </w:p>
    <w:p w:rsidR="00304DE8" w:rsidRDefault="00F01F74" w:rsidP="00EE0334">
      <w:pPr>
        <w:pStyle w:val="11"/>
        <w:numPr>
          <w:ilvl w:val="0"/>
          <w:numId w:val="6"/>
        </w:numPr>
        <w:tabs>
          <w:tab w:val="left" w:pos="936"/>
        </w:tabs>
        <w:ind w:firstLine="720"/>
        <w:jc w:val="both"/>
      </w:pPr>
      <w:bookmarkStart w:id="100" w:name="bookmark114"/>
      <w:bookmarkEnd w:id="100"/>
      <w:r>
        <w:t>гражданско-патриотического воспитания;</w:t>
      </w:r>
    </w:p>
    <w:p w:rsidR="00304DE8" w:rsidRDefault="00F01F74" w:rsidP="00EE0334">
      <w:pPr>
        <w:pStyle w:val="11"/>
        <w:numPr>
          <w:ilvl w:val="0"/>
          <w:numId w:val="6"/>
        </w:numPr>
        <w:tabs>
          <w:tab w:val="left" w:pos="936"/>
        </w:tabs>
        <w:ind w:firstLine="720"/>
        <w:jc w:val="both"/>
      </w:pPr>
      <w:bookmarkStart w:id="101" w:name="bookmark115"/>
      <w:bookmarkEnd w:id="101"/>
      <w:r>
        <w:t>духовно-нравственного воспитания;</w:t>
      </w:r>
    </w:p>
    <w:p w:rsidR="00304DE8" w:rsidRDefault="00F01F74" w:rsidP="00EE0334">
      <w:pPr>
        <w:pStyle w:val="11"/>
        <w:numPr>
          <w:ilvl w:val="0"/>
          <w:numId w:val="6"/>
        </w:numPr>
        <w:tabs>
          <w:tab w:val="left" w:pos="936"/>
        </w:tabs>
        <w:ind w:firstLine="720"/>
        <w:jc w:val="both"/>
      </w:pPr>
      <w:bookmarkStart w:id="102" w:name="bookmark116"/>
      <w:bookmarkEnd w:id="102"/>
      <w:r>
        <w:t>эстетического воспитания;</w:t>
      </w:r>
    </w:p>
    <w:p w:rsidR="00304DE8" w:rsidRDefault="00F01F74" w:rsidP="00EE0334">
      <w:pPr>
        <w:pStyle w:val="11"/>
        <w:numPr>
          <w:ilvl w:val="0"/>
          <w:numId w:val="6"/>
        </w:numPr>
        <w:tabs>
          <w:tab w:val="left" w:pos="936"/>
        </w:tabs>
        <w:ind w:firstLine="720"/>
        <w:jc w:val="both"/>
      </w:pPr>
      <w:bookmarkStart w:id="103" w:name="bookmark117"/>
      <w:bookmarkEnd w:id="103"/>
      <w:r>
        <w:t>осознания ценности научного познания;</w:t>
      </w:r>
    </w:p>
    <w:p w:rsidR="00304DE8" w:rsidRDefault="00F01F74" w:rsidP="00EE0334">
      <w:pPr>
        <w:pStyle w:val="11"/>
        <w:numPr>
          <w:ilvl w:val="0"/>
          <w:numId w:val="6"/>
        </w:numPr>
        <w:tabs>
          <w:tab w:val="left" w:pos="1068"/>
        </w:tabs>
        <w:ind w:firstLine="720"/>
        <w:jc w:val="both"/>
      </w:pPr>
      <w:bookmarkStart w:id="104" w:name="bookmark118"/>
      <w:bookmarkEnd w:id="104"/>
      <w:r>
        <w:t>физического воспитания, формирования культуры здоровья и эмоционального благополучия;</w:t>
      </w:r>
    </w:p>
    <w:p w:rsidR="00304DE8" w:rsidRDefault="00F01F74" w:rsidP="00EE0334">
      <w:pPr>
        <w:pStyle w:val="11"/>
        <w:numPr>
          <w:ilvl w:val="0"/>
          <w:numId w:val="6"/>
        </w:numPr>
        <w:tabs>
          <w:tab w:val="left" w:pos="936"/>
        </w:tabs>
        <w:ind w:firstLine="720"/>
        <w:jc w:val="both"/>
      </w:pPr>
      <w:bookmarkStart w:id="105" w:name="bookmark119"/>
      <w:bookmarkEnd w:id="105"/>
      <w:r>
        <w:t>трудового воспитания;</w:t>
      </w:r>
    </w:p>
    <w:p w:rsidR="00304DE8" w:rsidRDefault="00F01F74" w:rsidP="00EE0334">
      <w:pPr>
        <w:pStyle w:val="11"/>
        <w:numPr>
          <w:ilvl w:val="0"/>
          <w:numId w:val="6"/>
        </w:numPr>
        <w:tabs>
          <w:tab w:val="left" w:pos="1068"/>
        </w:tabs>
        <w:ind w:firstLine="720"/>
        <w:jc w:val="both"/>
      </w:pPr>
      <w:bookmarkStart w:id="106" w:name="bookmark120"/>
      <w:bookmarkEnd w:id="106"/>
      <w: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304DE8" w:rsidRDefault="00F01F74">
      <w:pPr>
        <w:pStyle w:val="11"/>
        <w:tabs>
          <w:tab w:val="left" w:pos="6605"/>
        </w:tabs>
        <w:ind w:firstLine="720"/>
        <w:jc w:val="both"/>
      </w:pPr>
      <w:r>
        <w:lastRenderedPageBreak/>
        <w:t>Личностные результаты обеспечивают</w:t>
      </w:r>
      <w:r>
        <w:tab/>
        <w:t>ценностно-смысловую</w:t>
      </w:r>
    </w:p>
    <w:p w:rsidR="00304DE8" w:rsidRDefault="00F01F74">
      <w:pPr>
        <w:pStyle w:val="11"/>
        <w:ind w:firstLine="0"/>
        <w:jc w:val="both"/>
      </w:pPr>
      <w:r>
        <w:t>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304DE8" w:rsidRDefault="00F01F74">
      <w:pPr>
        <w:pStyle w:val="11"/>
        <w:ind w:firstLine="720"/>
        <w:jc w:val="both"/>
      </w:pPr>
      <w:r>
        <w:t>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304DE8" w:rsidRDefault="00F01F74">
      <w:pPr>
        <w:pStyle w:val="11"/>
        <w:ind w:firstLine="720"/>
        <w:jc w:val="both"/>
      </w:pPr>
      <w:r>
        <w:t>Делается акцент на деятельностные аспекты достижения обучающимися личностных результатов на уровне ключевых понятий, отражающих ценности и мотивацию и характеризующих достижение обучающимися личностных результатов: осознание, готовность, восприимчивость, установка и т.д.</w:t>
      </w:r>
    </w:p>
    <w:p w:rsidR="00304DE8" w:rsidRDefault="00F01F74">
      <w:pPr>
        <w:pStyle w:val="11"/>
        <w:ind w:firstLine="720"/>
        <w:jc w:val="both"/>
      </w:pPr>
      <w: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304DE8" w:rsidRDefault="00F01F74">
      <w:pPr>
        <w:pStyle w:val="11"/>
        <w:ind w:firstLine="720"/>
        <w:jc w:val="both"/>
      </w:pPr>
      <w:r>
        <w:rPr>
          <w:b/>
          <w:bCs/>
        </w:rPr>
        <w:t xml:space="preserve">Метапредметные результаты освоения адаптированной основной образовательной программы </w:t>
      </w:r>
      <w: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304DE8" w:rsidRDefault="00F01F74" w:rsidP="00EE0334">
      <w:pPr>
        <w:pStyle w:val="11"/>
        <w:numPr>
          <w:ilvl w:val="0"/>
          <w:numId w:val="6"/>
        </w:numPr>
        <w:tabs>
          <w:tab w:val="left" w:pos="1037"/>
        </w:tabs>
        <w:ind w:firstLine="800"/>
        <w:jc w:val="both"/>
      </w:pPr>
      <w:bookmarkStart w:id="107" w:name="bookmark121"/>
      <w:bookmarkEnd w:id="107"/>
      <w:r>
        <w:t>освоенные обучающимися с ЗПР межпредметные понятия и универсальные учебные действия (познавательные, коммуникативные, регулятивные);</w:t>
      </w:r>
    </w:p>
    <w:p w:rsidR="00304DE8" w:rsidRDefault="00F01F74" w:rsidP="00EE0334">
      <w:pPr>
        <w:pStyle w:val="11"/>
        <w:numPr>
          <w:ilvl w:val="0"/>
          <w:numId w:val="6"/>
        </w:numPr>
        <w:tabs>
          <w:tab w:val="left" w:pos="960"/>
          <w:tab w:val="left" w:pos="7032"/>
        </w:tabs>
        <w:ind w:firstLine="720"/>
        <w:jc w:val="both"/>
      </w:pPr>
      <w:bookmarkStart w:id="108" w:name="bookmark122"/>
      <w:bookmarkEnd w:id="108"/>
      <w:r>
        <w:t>способность их использования в учебной,</w:t>
      </w:r>
      <w:r>
        <w:tab/>
        <w:t>познавательной и</w:t>
      </w:r>
    </w:p>
    <w:p w:rsidR="00304DE8" w:rsidRDefault="00F01F74">
      <w:pPr>
        <w:pStyle w:val="11"/>
        <w:ind w:firstLine="0"/>
        <w:jc w:val="both"/>
      </w:pPr>
      <w:r>
        <w:t>социальной практике;</w:t>
      </w:r>
    </w:p>
    <w:p w:rsidR="00304DE8" w:rsidRDefault="00F01F74" w:rsidP="00EE0334">
      <w:pPr>
        <w:pStyle w:val="11"/>
        <w:numPr>
          <w:ilvl w:val="0"/>
          <w:numId w:val="6"/>
        </w:numPr>
        <w:tabs>
          <w:tab w:val="left" w:pos="965"/>
        </w:tabs>
        <w:ind w:firstLine="720"/>
        <w:jc w:val="both"/>
      </w:pPr>
      <w:bookmarkStart w:id="109" w:name="bookmark123"/>
      <w:bookmarkEnd w:id="109"/>
      <w:r>
        <w:t>готовность к самостоятельному планированию и осуществлению учебной деятельности и организации учебного сотрудничества с педагогами и сверстниками;</w:t>
      </w:r>
    </w:p>
    <w:p w:rsidR="00304DE8" w:rsidRDefault="00F01F74" w:rsidP="00EE0334">
      <w:pPr>
        <w:pStyle w:val="11"/>
        <w:numPr>
          <w:ilvl w:val="0"/>
          <w:numId w:val="6"/>
        </w:numPr>
        <w:tabs>
          <w:tab w:val="left" w:pos="960"/>
        </w:tabs>
        <w:ind w:firstLine="720"/>
        <w:jc w:val="both"/>
      </w:pPr>
      <w:bookmarkStart w:id="110" w:name="bookmark124"/>
      <w:bookmarkEnd w:id="110"/>
      <w:r>
        <w:t xml:space="preserve">овладение навыками работы с информацией (восприятие и создание информационных текстов с учетом назначения информации и ее целевой </w:t>
      </w:r>
      <w:r>
        <w:lastRenderedPageBreak/>
        <w:t>аудитории.</w:t>
      </w:r>
    </w:p>
    <w:p w:rsidR="00304DE8" w:rsidRDefault="00F01F74">
      <w:pPr>
        <w:pStyle w:val="11"/>
        <w:ind w:firstLine="720"/>
        <w:jc w:val="both"/>
      </w:pPr>
      <w:r>
        <w:t>Метапредметные результаты, в соответствии с ФГОС ООО, сформированы по трем направлениям:</w:t>
      </w:r>
    </w:p>
    <w:p w:rsidR="00304DE8" w:rsidRDefault="00F01F74" w:rsidP="00EE0334">
      <w:pPr>
        <w:pStyle w:val="11"/>
        <w:numPr>
          <w:ilvl w:val="0"/>
          <w:numId w:val="6"/>
        </w:numPr>
        <w:tabs>
          <w:tab w:val="left" w:pos="960"/>
        </w:tabs>
        <w:ind w:firstLine="720"/>
        <w:jc w:val="both"/>
      </w:pPr>
      <w:bookmarkStart w:id="111" w:name="bookmark125"/>
      <w:bookmarkEnd w:id="111"/>
      <w:r>
        <w:t>универсальные учебные познавательные действия;</w:t>
      </w:r>
    </w:p>
    <w:p w:rsidR="00304DE8" w:rsidRDefault="00F01F74" w:rsidP="00EE0334">
      <w:pPr>
        <w:pStyle w:val="11"/>
        <w:numPr>
          <w:ilvl w:val="0"/>
          <w:numId w:val="6"/>
        </w:numPr>
        <w:tabs>
          <w:tab w:val="left" w:pos="960"/>
        </w:tabs>
        <w:ind w:firstLine="720"/>
        <w:jc w:val="both"/>
      </w:pPr>
      <w:bookmarkStart w:id="112" w:name="bookmark126"/>
      <w:bookmarkEnd w:id="112"/>
      <w:r>
        <w:t>универсальные учебные коммуникативные действия;</w:t>
      </w:r>
    </w:p>
    <w:p w:rsidR="00304DE8" w:rsidRDefault="00F01F74" w:rsidP="00EE0334">
      <w:pPr>
        <w:pStyle w:val="11"/>
        <w:numPr>
          <w:ilvl w:val="0"/>
          <w:numId w:val="6"/>
        </w:numPr>
        <w:tabs>
          <w:tab w:val="left" w:pos="1040"/>
        </w:tabs>
        <w:ind w:firstLine="800"/>
        <w:jc w:val="both"/>
      </w:pPr>
      <w:bookmarkStart w:id="113" w:name="bookmark127"/>
      <w:bookmarkEnd w:id="113"/>
      <w:r>
        <w:t>универсальные учебные регулятивные действия.</w:t>
      </w:r>
    </w:p>
    <w:p w:rsidR="00304DE8" w:rsidRDefault="00F01F74">
      <w:pPr>
        <w:pStyle w:val="11"/>
        <w:ind w:firstLine="720"/>
        <w:jc w:val="both"/>
      </w:pPr>
      <w:r>
        <w:t>В метапредметных результатах, базирующихся на сформированности универсальных учебных познавательных действий, выделяются:</w:t>
      </w:r>
    </w:p>
    <w:p w:rsidR="00304DE8" w:rsidRDefault="00F01F74" w:rsidP="00EE0334">
      <w:pPr>
        <w:pStyle w:val="11"/>
        <w:numPr>
          <w:ilvl w:val="0"/>
          <w:numId w:val="6"/>
        </w:numPr>
        <w:tabs>
          <w:tab w:val="left" w:pos="960"/>
        </w:tabs>
        <w:ind w:firstLine="720"/>
        <w:jc w:val="both"/>
      </w:pPr>
      <w:bookmarkStart w:id="114" w:name="bookmark128"/>
      <w:bookmarkEnd w:id="114"/>
      <w:r>
        <w:t>базовые логические действия;</w:t>
      </w:r>
    </w:p>
    <w:p w:rsidR="00304DE8" w:rsidRDefault="00F01F74" w:rsidP="00EE0334">
      <w:pPr>
        <w:pStyle w:val="11"/>
        <w:numPr>
          <w:ilvl w:val="0"/>
          <w:numId w:val="6"/>
        </w:numPr>
        <w:tabs>
          <w:tab w:val="left" w:pos="960"/>
        </w:tabs>
        <w:ind w:firstLine="720"/>
        <w:jc w:val="both"/>
      </w:pPr>
      <w:bookmarkStart w:id="115" w:name="bookmark129"/>
      <w:bookmarkEnd w:id="115"/>
      <w:r>
        <w:t>базовые исследовательские действия;</w:t>
      </w:r>
    </w:p>
    <w:p w:rsidR="00304DE8" w:rsidRDefault="00F01F74" w:rsidP="00EE0334">
      <w:pPr>
        <w:pStyle w:val="11"/>
        <w:numPr>
          <w:ilvl w:val="0"/>
          <w:numId w:val="6"/>
        </w:numPr>
        <w:tabs>
          <w:tab w:val="left" w:pos="960"/>
        </w:tabs>
        <w:ind w:firstLine="720"/>
        <w:jc w:val="both"/>
      </w:pPr>
      <w:bookmarkStart w:id="116" w:name="bookmark130"/>
      <w:bookmarkEnd w:id="116"/>
      <w:r>
        <w:t>работа с информацией. Овладение системой универсальных учебных познавательных действий обеспечивает сформированность когнитивных навыков обучающихся с ЗПР.</w:t>
      </w:r>
    </w:p>
    <w:p w:rsidR="00304DE8" w:rsidRDefault="00F01F74">
      <w:pPr>
        <w:pStyle w:val="11"/>
        <w:ind w:firstLine="800"/>
        <w:jc w:val="both"/>
      </w:pPr>
      <w:r>
        <w:t>В метапредметных результатах, базирующихся на сформированности универсальных учебных коммуникативных действий, выделяются:</w:t>
      </w:r>
    </w:p>
    <w:p w:rsidR="00304DE8" w:rsidRDefault="00F01F74" w:rsidP="00EE0334">
      <w:pPr>
        <w:pStyle w:val="11"/>
        <w:numPr>
          <w:ilvl w:val="0"/>
          <w:numId w:val="6"/>
        </w:numPr>
        <w:tabs>
          <w:tab w:val="left" w:pos="951"/>
        </w:tabs>
        <w:ind w:firstLine="720"/>
        <w:jc w:val="both"/>
      </w:pPr>
      <w:bookmarkStart w:id="117" w:name="bookmark131"/>
      <w:bookmarkEnd w:id="117"/>
      <w:r>
        <w:t>общение;</w:t>
      </w:r>
    </w:p>
    <w:p w:rsidR="00304DE8" w:rsidRDefault="00F01F74" w:rsidP="00EE0334">
      <w:pPr>
        <w:pStyle w:val="11"/>
        <w:numPr>
          <w:ilvl w:val="0"/>
          <w:numId w:val="6"/>
        </w:numPr>
        <w:tabs>
          <w:tab w:val="left" w:pos="951"/>
        </w:tabs>
        <w:ind w:firstLine="720"/>
        <w:jc w:val="both"/>
      </w:pPr>
      <w:bookmarkStart w:id="118" w:name="bookmark132"/>
      <w:bookmarkEnd w:id="118"/>
      <w:r>
        <w:t>совместная деятельность (сотрудничество).</w:t>
      </w:r>
    </w:p>
    <w:p w:rsidR="00304DE8" w:rsidRDefault="00F01F74">
      <w:pPr>
        <w:pStyle w:val="11"/>
        <w:ind w:firstLine="720"/>
        <w:jc w:val="both"/>
      </w:pPr>
      <w:r>
        <w:t>Овладение системой универсальных учебных коммуникативных действий обеспечивает сформированность у обучающихся с ЗПР социальных навыков.</w:t>
      </w:r>
    </w:p>
    <w:p w:rsidR="00304DE8" w:rsidRDefault="00F01F74">
      <w:pPr>
        <w:pStyle w:val="11"/>
        <w:ind w:firstLine="720"/>
        <w:jc w:val="both"/>
      </w:pPr>
      <w:r>
        <w:t>В метапредметных результатах, базирующихся на сформированности универсальных учебных регулятивных действий, выделяются:</w:t>
      </w:r>
    </w:p>
    <w:p w:rsidR="00304DE8" w:rsidRDefault="00F01F74" w:rsidP="00EE0334">
      <w:pPr>
        <w:pStyle w:val="11"/>
        <w:numPr>
          <w:ilvl w:val="0"/>
          <w:numId w:val="6"/>
        </w:numPr>
        <w:tabs>
          <w:tab w:val="left" w:pos="951"/>
        </w:tabs>
        <w:ind w:firstLine="720"/>
        <w:jc w:val="both"/>
      </w:pPr>
      <w:bookmarkStart w:id="119" w:name="bookmark133"/>
      <w:bookmarkEnd w:id="119"/>
      <w:r>
        <w:t>самоорганизация (саморегуляция);</w:t>
      </w:r>
    </w:p>
    <w:p w:rsidR="00304DE8" w:rsidRDefault="00F01F74" w:rsidP="00EE0334">
      <w:pPr>
        <w:pStyle w:val="11"/>
        <w:numPr>
          <w:ilvl w:val="0"/>
          <w:numId w:val="6"/>
        </w:numPr>
        <w:tabs>
          <w:tab w:val="left" w:pos="951"/>
        </w:tabs>
        <w:ind w:firstLine="720"/>
        <w:jc w:val="both"/>
      </w:pPr>
      <w:bookmarkStart w:id="120" w:name="bookmark134"/>
      <w:bookmarkEnd w:id="120"/>
      <w:r>
        <w:t>самоконтроль (рефлексия);</w:t>
      </w:r>
    </w:p>
    <w:p w:rsidR="00304DE8" w:rsidRDefault="00F01F74" w:rsidP="00EE0334">
      <w:pPr>
        <w:pStyle w:val="11"/>
        <w:numPr>
          <w:ilvl w:val="0"/>
          <w:numId w:val="6"/>
        </w:numPr>
        <w:tabs>
          <w:tab w:val="left" w:pos="951"/>
        </w:tabs>
        <w:ind w:firstLine="720"/>
        <w:jc w:val="both"/>
      </w:pPr>
      <w:bookmarkStart w:id="121" w:name="bookmark135"/>
      <w:bookmarkEnd w:id="121"/>
      <w:r>
        <w:t>эмоциональный интеллект;</w:t>
      </w:r>
    </w:p>
    <w:p w:rsidR="00304DE8" w:rsidRDefault="00F01F74" w:rsidP="00EE0334">
      <w:pPr>
        <w:pStyle w:val="11"/>
        <w:numPr>
          <w:ilvl w:val="0"/>
          <w:numId w:val="6"/>
        </w:numPr>
        <w:tabs>
          <w:tab w:val="left" w:pos="951"/>
        </w:tabs>
        <w:ind w:firstLine="720"/>
        <w:jc w:val="both"/>
      </w:pPr>
      <w:bookmarkStart w:id="122" w:name="bookmark136"/>
      <w:bookmarkEnd w:id="122"/>
      <w:r>
        <w:t>принятие себя и других.</w:t>
      </w:r>
    </w:p>
    <w:p w:rsidR="00304DE8" w:rsidRDefault="00F01F74">
      <w:pPr>
        <w:pStyle w:val="11"/>
        <w:ind w:firstLine="720"/>
        <w:jc w:val="both"/>
      </w:pPr>
      <w:r>
        <w:t>Овладение системой универсальных учебных регулятивных действий обеспечивает формирование у обучающихся с ЗПР смысловых установок личности (внутренней позиции личности), и жизненных навыков личности (управления собой, самодисциплины, устойчивого поведения)</w:t>
      </w:r>
    </w:p>
    <w:p w:rsidR="00304DE8" w:rsidRDefault="00F01F74">
      <w:pPr>
        <w:pStyle w:val="11"/>
        <w:ind w:firstLine="720"/>
        <w:jc w:val="both"/>
      </w:pPr>
      <w:r>
        <w:t>Предметные результаты освоения адаптированной основной образовательной программы определены ФГОС ООО и представлены в соответствии с группами результатов учебных предметов, раскрывают и детализируют их в отношении:</w:t>
      </w:r>
    </w:p>
    <w:p w:rsidR="00304DE8" w:rsidRDefault="00F01F74" w:rsidP="00EE0334">
      <w:pPr>
        <w:pStyle w:val="11"/>
        <w:numPr>
          <w:ilvl w:val="0"/>
          <w:numId w:val="6"/>
        </w:numPr>
        <w:tabs>
          <w:tab w:val="left" w:pos="951"/>
        </w:tabs>
        <w:ind w:firstLine="720"/>
        <w:jc w:val="both"/>
      </w:pPr>
      <w:bookmarkStart w:id="123" w:name="bookmark137"/>
      <w:bookmarkEnd w:id="123"/>
      <w:r>
        <w:t>освоенных обучающимися с ЗПР в ходе изучения учебного предмета знаний, умений и способов действий, специфических для соответствующей предметной области;</w:t>
      </w:r>
    </w:p>
    <w:p w:rsidR="00304DE8" w:rsidRDefault="00F01F74" w:rsidP="00EE0334">
      <w:pPr>
        <w:pStyle w:val="11"/>
        <w:numPr>
          <w:ilvl w:val="0"/>
          <w:numId w:val="6"/>
        </w:numPr>
        <w:tabs>
          <w:tab w:val="left" w:pos="951"/>
        </w:tabs>
        <w:ind w:firstLine="720"/>
        <w:jc w:val="both"/>
      </w:pPr>
      <w:bookmarkStart w:id="124" w:name="bookmark138"/>
      <w:bookmarkEnd w:id="124"/>
      <w:r>
        <w:t xml:space="preserve">видов деятельности по получению нового знания в рамках учебного предмета, его преобразованию и применению в учебных, учебно -проектных и </w:t>
      </w:r>
      <w:r>
        <w:lastRenderedPageBreak/>
        <w:t>социально-проектных ситуациях;</w:t>
      </w:r>
    </w:p>
    <w:p w:rsidR="00304DE8" w:rsidRDefault="00F01F74" w:rsidP="00EE0334">
      <w:pPr>
        <w:pStyle w:val="11"/>
        <w:numPr>
          <w:ilvl w:val="0"/>
          <w:numId w:val="6"/>
        </w:numPr>
        <w:tabs>
          <w:tab w:val="left" w:pos="946"/>
        </w:tabs>
        <w:ind w:firstLine="720"/>
        <w:jc w:val="both"/>
      </w:pPr>
      <w:bookmarkStart w:id="125" w:name="bookmark139"/>
      <w:bookmarkEnd w:id="125"/>
      <w:r>
        <w:t>формирования базовых научных представлений о предметном и социальном мире;</w:t>
      </w:r>
    </w:p>
    <w:p w:rsidR="00304DE8" w:rsidRDefault="00F01F74" w:rsidP="00EE0334">
      <w:pPr>
        <w:pStyle w:val="11"/>
        <w:numPr>
          <w:ilvl w:val="0"/>
          <w:numId w:val="6"/>
        </w:numPr>
        <w:tabs>
          <w:tab w:val="left" w:pos="951"/>
        </w:tabs>
        <w:ind w:firstLine="720"/>
        <w:jc w:val="both"/>
      </w:pPr>
      <w:bookmarkStart w:id="126" w:name="bookmark140"/>
      <w:bookmarkEnd w:id="126"/>
      <w:r>
        <w:t>владения учебной терминологией, ключевыми понятиями, методами и приемами. Требования к предметным результатам сформулированы в деятельностной форме с усилением акцента на применение знаний и конкретные умения. Они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304DE8" w:rsidRDefault="00F01F74">
      <w:pPr>
        <w:pStyle w:val="11"/>
        <w:ind w:firstLine="0"/>
        <w:jc w:val="both"/>
      </w:pPr>
      <w:r>
        <w:rPr>
          <w:b/>
          <w:bCs/>
        </w:rPr>
        <w:t xml:space="preserve">Результаты освоения Программы коррекционной работы (ПКР) </w:t>
      </w:r>
      <w:r>
        <w:t>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w:t>
      </w:r>
    </w:p>
    <w:p w:rsidR="00304DE8" w:rsidRDefault="00F01F74">
      <w:pPr>
        <w:pStyle w:val="11"/>
        <w:ind w:firstLine="720"/>
        <w:jc w:val="both"/>
      </w:pPr>
      <w:r>
        <w:t>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 - 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304DE8" w:rsidRDefault="00F01F74">
      <w:pPr>
        <w:pStyle w:val="11"/>
        <w:ind w:firstLine="720"/>
        <w:jc w:val="both"/>
      </w:pPr>
      <w: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rsidR="00304DE8" w:rsidRDefault="00F01F74" w:rsidP="00EE0334">
      <w:pPr>
        <w:pStyle w:val="11"/>
        <w:numPr>
          <w:ilvl w:val="0"/>
          <w:numId w:val="6"/>
        </w:numPr>
        <w:tabs>
          <w:tab w:val="left" w:pos="922"/>
        </w:tabs>
        <w:ind w:firstLine="720"/>
        <w:jc w:val="both"/>
      </w:pPr>
      <w:bookmarkStart w:id="127" w:name="bookmark141"/>
      <w:bookmarkEnd w:id="127"/>
      <w:r>
        <w:t>на общем уровне1 (планируемые результаты формируются на всех без исключения учебных предметах и во внеурочной деятельности);</w:t>
      </w:r>
    </w:p>
    <w:p w:rsidR="00304DE8" w:rsidRDefault="00F01F74" w:rsidP="00EE0334">
      <w:pPr>
        <w:pStyle w:val="11"/>
        <w:numPr>
          <w:ilvl w:val="0"/>
          <w:numId w:val="6"/>
        </w:numPr>
        <w:tabs>
          <w:tab w:val="left" w:pos="927"/>
        </w:tabs>
        <w:ind w:firstLine="720"/>
        <w:jc w:val="both"/>
      </w:pPr>
      <w:bookmarkStart w:id="128" w:name="bookmark142"/>
      <w:bookmarkEnd w:id="128"/>
      <w:r>
        <w:t>на предметном уровне2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образования).</w:t>
      </w:r>
    </w:p>
    <w:p w:rsidR="00304DE8" w:rsidRDefault="00F01F74">
      <w:pPr>
        <w:pStyle w:val="11"/>
        <w:ind w:firstLine="800"/>
        <w:jc w:val="both"/>
      </w:pPr>
      <w:r>
        <w:t>Планируемые результаты коррекционной работы раскрыты в разделе 2.2.4.5.</w:t>
      </w:r>
    </w:p>
    <w:p w:rsidR="00304DE8" w:rsidRDefault="00F01F74">
      <w:pPr>
        <w:pStyle w:val="13"/>
        <w:keepNext/>
        <w:keepLines/>
        <w:tabs>
          <w:tab w:val="left" w:pos="1681"/>
        </w:tabs>
        <w:spacing w:after="0"/>
        <w:ind w:firstLine="720"/>
        <w:jc w:val="both"/>
      </w:pPr>
      <w:bookmarkStart w:id="129" w:name="bookmark145"/>
      <w:bookmarkStart w:id="130" w:name="bookmark143"/>
      <w:bookmarkStart w:id="131" w:name="bookmark144"/>
      <w:bookmarkStart w:id="132" w:name="bookmark146"/>
      <w:r>
        <w:rPr>
          <w:shd w:val="clear" w:color="auto" w:fill="FFFFFF"/>
        </w:rPr>
        <w:t>2</w:t>
      </w:r>
      <w:bookmarkEnd w:id="129"/>
      <w:r>
        <w:rPr>
          <w:shd w:val="clear" w:color="auto" w:fill="FFFFFF"/>
        </w:rPr>
        <w:t>.1.2.З.</w:t>
      </w:r>
      <w:r>
        <w:tab/>
        <w:t>Личностные результаты</w:t>
      </w:r>
      <w:bookmarkEnd w:id="130"/>
      <w:bookmarkEnd w:id="131"/>
      <w:bookmarkEnd w:id="132"/>
    </w:p>
    <w:p w:rsidR="00304DE8" w:rsidRDefault="00F01F74">
      <w:pPr>
        <w:pStyle w:val="11"/>
        <w:ind w:firstLine="720"/>
        <w:jc w:val="both"/>
      </w:pPr>
      <w:r>
        <w:t>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включают результаты реализации всех предусмотренных программ и структурируются следующим образом: Результатом патриотического воспитания является:</w:t>
      </w:r>
    </w:p>
    <w:p w:rsidR="00304DE8" w:rsidRDefault="00F01F74">
      <w:pPr>
        <w:pStyle w:val="11"/>
        <w:ind w:firstLine="800"/>
        <w:jc w:val="both"/>
      </w:pPr>
      <w:r>
        <w:t xml:space="preserve">■ воспитание у обучающихся с ЗПР российской гражданской идентичности: патриотизма, уважения к Отечеству, прошлому и настоящему </w:t>
      </w:r>
      <w:r>
        <w:lastRenderedPageBreak/>
        <w:t>многонационального народа России;</w:t>
      </w:r>
    </w:p>
    <w:p w:rsidR="00304DE8" w:rsidRDefault="00F01F74" w:rsidP="00EE0334">
      <w:pPr>
        <w:pStyle w:val="11"/>
        <w:numPr>
          <w:ilvl w:val="0"/>
          <w:numId w:val="6"/>
        </w:numPr>
        <w:tabs>
          <w:tab w:val="left" w:pos="927"/>
        </w:tabs>
        <w:ind w:firstLine="720"/>
        <w:jc w:val="both"/>
      </w:pPr>
      <w:bookmarkStart w:id="133" w:name="bookmark147"/>
      <w:bookmarkEnd w:id="133"/>
      <w:r>
        <w:t>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p w:rsidR="00304DE8" w:rsidRDefault="00F01F74" w:rsidP="00EE0334">
      <w:pPr>
        <w:pStyle w:val="11"/>
        <w:numPr>
          <w:ilvl w:val="0"/>
          <w:numId w:val="6"/>
        </w:numPr>
        <w:tabs>
          <w:tab w:val="left" w:pos="922"/>
        </w:tabs>
        <w:ind w:firstLine="720"/>
        <w:jc w:val="both"/>
      </w:pPr>
      <w:bookmarkStart w:id="134" w:name="bookmark148"/>
      <w:bookmarkEnd w:id="134"/>
      <w: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04DE8" w:rsidRDefault="00F01F74">
      <w:pPr>
        <w:pStyle w:val="11"/>
        <w:ind w:firstLine="720"/>
        <w:jc w:val="both"/>
      </w:pPr>
      <w:r>
        <w:rPr>
          <w:b/>
          <w:bCs/>
        </w:rPr>
        <w:t>Результатом гражданского воспитания является:</w:t>
      </w:r>
    </w:p>
    <w:p w:rsidR="00304DE8" w:rsidRDefault="00F01F74" w:rsidP="00EE0334">
      <w:pPr>
        <w:pStyle w:val="11"/>
        <w:numPr>
          <w:ilvl w:val="0"/>
          <w:numId w:val="6"/>
        </w:numPr>
        <w:tabs>
          <w:tab w:val="left" w:pos="955"/>
        </w:tabs>
        <w:ind w:firstLine="720"/>
        <w:jc w:val="both"/>
      </w:pPr>
      <w:bookmarkStart w:id="135" w:name="bookmark149"/>
      <w:bookmarkEnd w:id="135"/>
      <w:r>
        <w:t>чувство ответственности и долга перед своей семьей, малой и большой Родиной;</w:t>
      </w:r>
    </w:p>
    <w:p w:rsidR="00304DE8" w:rsidRDefault="00F01F74" w:rsidP="00EE0334">
      <w:pPr>
        <w:pStyle w:val="11"/>
        <w:numPr>
          <w:ilvl w:val="0"/>
          <w:numId w:val="6"/>
        </w:numPr>
        <w:tabs>
          <w:tab w:val="left" w:pos="950"/>
        </w:tabs>
        <w:ind w:firstLine="720"/>
        <w:jc w:val="both"/>
      </w:pPr>
      <w:bookmarkStart w:id="136" w:name="bookmark150"/>
      <w:bookmarkEnd w:id="136"/>
      <w: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04DE8" w:rsidRDefault="00F01F74" w:rsidP="00EE0334">
      <w:pPr>
        <w:pStyle w:val="11"/>
        <w:numPr>
          <w:ilvl w:val="0"/>
          <w:numId w:val="6"/>
        </w:numPr>
        <w:tabs>
          <w:tab w:val="left" w:pos="945"/>
        </w:tabs>
        <w:ind w:firstLine="720"/>
        <w:jc w:val="both"/>
      </w:pPr>
      <w:bookmarkStart w:id="137" w:name="bookmark151"/>
      <w:bookmarkEnd w:id="137"/>
      <w:r>
        <w:t>активное участие в жизни образовательной организации, местного сообщества;</w:t>
      </w:r>
    </w:p>
    <w:p w:rsidR="00304DE8" w:rsidRDefault="00F01F74" w:rsidP="00EE0334">
      <w:pPr>
        <w:pStyle w:val="11"/>
        <w:numPr>
          <w:ilvl w:val="0"/>
          <w:numId w:val="6"/>
        </w:numPr>
        <w:tabs>
          <w:tab w:val="left" w:pos="950"/>
        </w:tabs>
        <w:ind w:firstLine="720"/>
        <w:jc w:val="both"/>
      </w:pPr>
      <w:bookmarkStart w:id="138" w:name="bookmark152"/>
      <w:bookmarkEnd w:id="138"/>
      <w:r>
        <w:t>неприятие любых форм экстремизма, дискриминации;</w:t>
      </w:r>
    </w:p>
    <w:p w:rsidR="00304DE8" w:rsidRDefault="00F01F74" w:rsidP="00EE0334">
      <w:pPr>
        <w:pStyle w:val="11"/>
        <w:numPr>
          <w:ilvl w:val="0"/>
          <w:numId w:val="6"/>
        </w:numPr>
        <w:tabs>
          <w:tab w:val="left" w:pos="955"/>
        </w:tabs>
        <w:ind w:firstLine="720"/>
        <w:jc w:val="both"/>
      </w:pPr>
      <w:bookmarkStart w:id="139" w:name="bookmark153"/>
      <w:bookmarkEnd w:id="139"/>
      <w: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304DE8" w:rsidRDefault="00F01F74" w:rsidP="00EE0334">
      <w:pPr>
        <w:pStyle w:val="11"/>
        <w:numPr>
          <w:ilvl w:val="0"/>
          <w:numId w:val="6"/>
        </w:numPr>
        <w:tabs>
          <w:tab w:val="left" w:pos="950"/>
        </w:tabs>
        <w:ind w:firstLine="720"/>
        <w:jc w:val="both"/>
      </w:pPr>
      <w:bookmarkStart w:id="140" w:name="bookmark154"/>
      <w:bookmarkEnd w:id="140"/>
      <w: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304DE8" w:rsidRDefault="00F01F74">
      <w:pPr>
        <w:pStyle w:val="11"/>
        <w:ind w:firstLine="720"/>
        <w:jc w:val="both"/>
      </w:pPr>
      <w:r>
        <w:rPr>
          <w:b/>
          <w:bCs/>
        </w:rPr>
        <w:t>Результатом духовно-нравственного воспитания является:</w:t>
      </w:r>
    </w:p>
    <w:p w:rsidR="00304DE8" w:rsidRDefault="00F01F74" w:rsidP="00EE0334">
      <w:pPr>
        <w:pStyle w:val="11"/>
        <w:numPr>
          <w:ilvl w:val="0"/>
          <w:numId w:val="6"/>
        </w:numPr>
        <w:tabs>
          <w:tab w:val="left" w:pos="950"/>
        </w:tabs>
        <w:ind w:firstLine="720"/>
        <w:jc w:val="both"/>
      </w:pPr>
      <w:bookmarkStart w:id="141" w:name="bookmark155"/>
      <w:bookmarkEnd w:id="141"/>
      <w: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w:t>
      </w:r>
    </w:p>
    <w:p w:rsidR="00304DE8" w:rsidRDefault="00F01F74" w:rsidP="00EE0334">
      <w:pPr>
        <w:pStyle w:val="11"/>
        <w:numPr>
          <w:ilvl w:val="0"/>
          <w:numId w:val="6"/>
        </w:numPr>
        <w:tabs>
          <w:tab w:val="left" w:pos="950"/>
        </w:tabs>
        <w:ind w:firstLine="720"/>
        <w:jc w:val="both"/>
      </w:pPr>
      <w:bookmarkStart w:id="142" w:name="bookmark156"/>
      <w:bookmarkEnd w:id="142"/>
      <w: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304DE8" w:rsidRDefault="00F01F74">
      <w:pPr>
        <w:pStyle w:val="11"/>
        <w:ind w:firstLine="720"/>
        <w:jc w:val="both"/>
      </w:pPr>
      <w:r>
        <w:rPr>
          <w:b/>
          <w:bCs/>
        </w:rPr>
        <w:t>Результатом эстетического воспитания является:</w:t>
      </w:r>
    </w:p>
    <w:p w:rsidR="00304DE8" w:rsidRDefault="00F01F74" w:rsidP="00EE0334">
      <w:pPr>
        <w:pStyle w:val="11"/>
        <w:numPr>
          <w:ilvl w:val="0"/>
          <w:numId w:val="6"/>
        </w:numPr>
        <w:tabs>
          <w:tab w:val="left" w:pos="955"/>
        </w:tabs>
        <w:ind w:firstLine="720"/>
        <w:jc w:val="both"/>
      </w:pPr>
      <w:bookmarkStart w:id="143" w:name="bookmark157"/>
      <w:bookmarkEnd w:id="143"/>
      <w: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304DE8" w:rsidRDefault="00F01F74" w:rsidP="00EE0334">
      <w:pPr>
        <w:pStyle w:val="11"/>
        <w:numPr>
          <w:ilvl w:val="0"/>
          <w:numId w:val="6"/>
        </w:numPr>
        <w:tabs>
          <w:tab w:val="left" w:pos="950"/>
        </w:tabs>
        <w:ind w:firstLine="720"/>
        <w:jc w:val="both"/>
      </w:pPr>
      <w:bookmarkStart w:id="144" w:name="bookmark158"/>
      <w:bookmarkEnd w:id="144"/>
      <w:r>
        <w:t xml:space="preserve">понимание ценности отечественного и мирового искусства, роли этнических культурных традиций и народного творчества; стремление к </w:t>
      </w:r>
      <w:r>
        <w:lastRenderedPageBreak/>
        <w:t>самовыражению в разных видах искусства.</w:t>
      </w:r>
    </w:p>
    <w:p w:rsidR="00304DE8" w:rsidRDefault="00F01F74">
      <w:pPr>
        <w:pStyle w:val="11"/>
        <w:ind w:firstLine="720"/>
        <w:jc w:val="both"/>
      </w:pPr>
      <w:r>
        <w:rPr>
          <w:b/>
          <w:bCs/>
        </w:rPr>
        <w:t>Результатом освоения ценностей научного познания является:</w:t>
      </w:r>
    </w:p>
    <w:p w:rsidR="00304DE8" w:rsidRDefault="00F01F74" w:rsidP="00EE0334">
      <w:pPr>
        <w:pStyle w:val="11"/>
        <w:numPr>
          <w:ilvl w:val="0"/>
          <w:numId w:val="6"/>
        </w:numPr>
        <w:tabs>
          <w:tab w:val="left" w:pos="950"/>
        </w:tabs>
        <w:ind w:firstLine="720"/>
        <w:jc w:val="both"/>
      </w:pPr>
      <w:bookmarkStart w:id="145" w:name="bookmark159"/>
      <w:bookmarkEnd w:id="145"/>
      <w:r>
        <w:t>сформированность мотивации к обучению и целенаправленной познавательной деятельности;</w:t>
      </w:r>
    </w:p>
    <w:p w:rsidR="00304DE8" w:rsidRDefault="00F01F74" w:rsidP="00EE0334">
      <w:pPr>
        <w:pStyle w:val="11"/>
        <w:numPr>
          <w:ilvl w:val="0"/>
          <w:numId w:val="6"/>
        </w:numPr>
        <w:tabs>
          <w:tab w:val="left" w:pos="950"/>
        </w:tabs>
        <w:ind w:firstLine="720"/>
        <w:jc w:val="both"/>
      </w:pPr>
      <w:bookmarkStart w:id="146" w:name="bookmark160"/>
      <w:bookmarkEnd w:id="146"/>
      <w:r>
        <w:t>овладение языковой и читательской культурой как средством познания мира;</w:t>
      </w:r>
    </w:p>
    <w:p w:rsidR="00304DE8" w:rsidRDefault="00F01F74" w:rsidP="00EE0334">
      <w:pPr>
        <w:pStyle w:val="11"/>
        <w:numPr>
          <w:ilvl w:val="0"/>
          <w:numId w:val="6"/>
        </w:numPr>
        <w:tabs>
          <w:tab w:val="left" w:pos="950"/>
        </w:tabs>
        <w:ind w:firstLine="720"/>
        <w:jc w:val="both"/>
      </w:pPr>
      <w:bookmarkStart w:id="147" w:name="bookmark161"/>
      <w:bookmarkEnd w:id="147"/>
      <w:r>
        <w:t>установка на осмысление личного и чужого опыта, наблюдений, поступков.</w:t>
      </w:r>
    </w:p>
    <w:p w:rsidR="00304DE8" w:rsidRDefault="00F01F74">
      <w:pPr>
        <w:pStyle w:val="13"/>
        <w:keepNext/>
        <w:keepLines/>
        <w:spacing w:after="0"/>
        <w:ind w:firstLine="720"/>
        <w:jc w:val="both"/>
      </w:pPr>
      <w:bookmarkStart w:id="148" w:name="bookmark162"/>
      <w:bookmarkStart w:id="149" w:name="bookmark163"/>
      <w:bookmarkStart w:id="150" w:name="bookmark164"/>
      <w:r>
        <w:t>Результатом физического воспитания, формирования культуры здоровья и эмоционального благополучия является</w:t>
      </w:r>
      <w:r>
        <w:rPr>
          <w:b w:val="0"/>
          <w:bCs w:val="0"/>
        </w:rPr>
        <w:t>:</w:t>
      </w:r>
      <w:bookmarkEnd w:id="148"/>
      <w:bookmarkEnd w:id="149"/>
      <w:bookmarkEnd w:id="150"/>
    </w:p>
    <w:p w:rsidR="00304DE8" w:rsidRDefault="00F01F74" w:rsidP="00EE0334">
      <w:pPr>
        <w:pStyle w:val="11"/>
        <w:numPr>
          <w:ilvl w:val="0"/>
          <w:numId w:val="6"/>
        </w:numPr>
        <w:tabs>
          <w:tab w:val="left" w:pos="970"/>
        </w:tabs>
        <w:ind w:firstLine="720"/>
        <w:jc w:val="both"/>
      </w:pPr>
      <w:bookmarkStart w:id="151" w:name="bookmark165"/>
      <w:bookmarkEnd w:id="151"/>
      <w: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304DE8" w:rsidRDefault="00F01F74" w:rsidP="00EE0334">
      <w:pPr>
        <w:pStyle w:val="11"/>
        <w:numPr>
          <w:ilvl w:val="0"/>
          <w:numId w:val="6"/>
        </w:numPr>
        <w:tabs>
          <w:tab w:val="left" w:pos="966"/>
        </w:tabs>
        <w:ind w:firstLine="720"/>
        <w:jc w:val="both"/>
      </w:pPr>
      <w:bookmarkStart w:id="152" w:name="bookmark166"/>
      <w:bookmarkEnd w:id="152"/>
      <w: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304DE8" w:rsidRDefault="00F01F74" w:rsidP="00EE0334">
      <w:pPr>
        <w:pStyle w:val="11"/>
        <w:numPr>
          <w:ilvl w:val="0"/>
          <w:numId w:val="6"/>
        </w:numPr>
        <w:tabs>
          <w:tab w:val="left" w:pos="966"/>
        </w:tabs>
        <w:ind w:firstLine="720"/>
        <w:jc w:val="both"/>
      </w:pPr>
      <w:bookmarkStart w:id="153" w:name="bookmark167"/>
      <w:bookmarkEnd w:id="153"/>
      <w:r>
        <w:t>соблюдение правил безопасности, в том числе навыки безопасного поведения в интернет-среде;</w:t>
      </w:r>
    </w:p>
    <w:p w:rsidR="00304DE8" w:rsidRDefault="00F01F74" w:rsidP="00EE0334">
      <w:pPr>
        <w:pStyle w:val="11"/>
        <w:numPr>
          <w:ilvl w:val="0"/>
          <w:numId w:val="6"/>
        </w:numPr>
        <w:tabs>
          <w:tab w:val="left" w:pos="961"/>
        </w:tabs>
        <w:ind w:firstLine="720"/>
        <w:jc w:val="both"/>
      </w:pPr>
      <w:bookmarkStart w:id="154" w:name="bookmark168"/>
      <w:bookmarkEnd w:id="154"/>
      <w:r>
        <w:t>способность адаптироваться к стрессовым ситуациям и меняющимся социальным, информационным и природным условиям;</w:t>
      </w:r>
    </w:p>
    <w:p w:rsidR="00304DE8" w:rsidRDefault="00F01F74" w:rsidP="00EE0334">
      <w:pPr>
        <w:pStyle w:val="11"/>
        <w:numPr>
          <w:ilvl w:val="0"/>
          <w:numId w:val="6"/>
        </w:numPr>
        <w:tabs>
          <w:tab w:val="left" w:pos="961"/>
        </w:tabs>
        <w:ind w:firstLine="720"/>
        <w:jc w:val="both"/>
      </w:pPr>
      <w:bookmarkStart w:id="155" w:name="bookmark169"/>
      <w:bookmarkEnd w:id="155"/>
      <w:r>
        <w:t>умение осознавать эмоциональное состояние себя и других, управлять собственным эмоциональным состоянием;</w:t>
      </w:r>
    </w:p>
    <w:p w:rsidR="00304DE8" w:rsidRDefault="00F01F74" w:rsidP="00EE0334">
      <w:pPr>
        <w:pStyle w:val="11"/>
        <w:numPr>
          <w:ilvl w:val="0"/>
          <w:numId w:val="6"/>
        </w:numPr>
        <w:tabs>
          <w:tab w:val="left" w:pos="966"/>
        </w:tabs>
        <w:ind w:firstLine="720"/>
        <w:jc w:val="both"/>
      </w:pPr>
      <w:bookmarkStart w:id="156" w:name="bookmark170"/>
      <w:bookmarkEnd w:id="156"/>
      <w:r>
        <w:t>готовность принимать себя и других, не осуждая; признание своего права на ошибку и такого же права другого человека.</w:t>
      </w:r>
    </w:p>
    <w:p w:rsidR="00304DE8" w:rsidRDefault="00F01F74">
      <w:pPr>
        <w:pStyle w:val="11"/>
        <w:ind w:firstLine="720"/>
        <w:jc w:val="both"/>
      </w:pPr>
      <w:r>
        <w:rPr>
          <w:b/>
          <w:bCs/>
        </w:rPr>
        <w:t>Результатом трудового воспитания является:</w:t>
      </w:r>
    </w:p>
    <w:p w:rsidR="00304DE8" w:rsidRDefault="00F01F74" w:rsidP="00EE0334">
      <w:pPr>
        <w:pStyle w:val="11"/>
        <w:numPr>
          <w:ilvl w:val="0"/>
          <w:numId w:val="6"/>
        </w:numPr>
        <w:tabs>
          <w:tab w:val="left" w:pos="961"/>
        </w:tabs>
        <w:ind w:firstLine="720"/>
        <w:jc w:val="both"/>
      </w:pPr>
      <w:bookmarkStart w:id="157" w:name="bookmark171"/>
      <w:bookmarkEnd w:id="157"/>
      <w:r>
        <w:t>установка на активное участие в решении практических задач (в рамках семьи, школы, города);</w:t>
      </w:r>
    </w:p>
    <w:p w:rsidR="00304DE8" w:rsidRDefault="00F01F74" w:rsidP="00EE0334">
      <w:pPr>
        <w:pStyle w:val="11"/>
        <w:numPr>
          <w:ilvl w:val="0"/>
          <w:numId w:val="6"/>
        </w:numPr>
        <w:tabs>
          <w:tab w:val="left" w:pos="970"/>
        </w:tabs>
        <w:ind w:firstLine="720"/>
        <w:jc w:val="both"/>
      </w:pPr>
      <w:bookmarkStart w:id="158" w:name="bookmark172"/>
      <w:bookmarkEnd w:id="158"/>
      <w:r>
        <w:t>интерес к практическому изучению профессий и труда различного рода, в том числе на основе применения изучаемого предметного знания;</w:t>
      </w:r>
    </w:p>
    <w:p w:rsidR="00304DE8" w:rsidRDefault="00F01F74" w:rsidP="00EE0334">
      <w:pPr>
        <w:pStyle w:val="11"/>
        <w:numPr>
          <w:ilvl w:val="0"/>
          <w:numId w:val="6"/>
        </w:numPr>
        <w:tabs>
          <w:tab w:val="left" w:pos="966"/>
        </w:tabs>
        <w:ind w:firstLine="720"/>
        <w:jc w:val="both"/>
      </w:pPr>
      <w:bookmarkStart w:id="159" w:name="bookmark173"/>
      <w:bookmarkEnd w:id="159"/>
      <w:r>
        <w:t>уважение к труду и результатам трудовой деятельности;</w:t>
      </w:r>
    </w:p>
    <w:p w:rsidR="00304DE8" w:rsidRDefault="00F01F74" w:rsidP="00EE0334">
      <w:pPr>
        <w:pStyle w:val="11"/>
        <w:numPr>
          <w:ilvl w:val="0"/>
          <w:numId w:val="6"/>
        </w:numPr>
        <w:tabs>
          <w:tab w:val="left" w:pos="970"/>
        </w:tabs>
        <w:ind w:firstLine="720"/>
        <w:jc w:val="both"/>
      </w:pPr>
      <w:bookmarkStart w:id="160" w:name="bookmark174"/>
      <w:bookmarkEnd w:id="160"/>
      <w: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304DE8" w:rsidRDefault="00F01F74">
      <w:pPr>
        <w:pStyle w:val="11"/>
        <w:ind w:firstLine="720"/>
        <w:jc w:val="both"/>
      </w:pPr>
      <w:r>
        <w:rPr>
          <w:b/>
          <w:bCs/>
        </w:rPr>
        <w:t>Результатом экологического воспитания является:</w:t>
      </w:r>
    </w:p>
    <w:p w:rsidR="00304DE8" w:rsidRDefault="00F01F74" w:rsidP="00EE0334">
      <w:pPr>
        <w:pStyle w:val="11"/>
        <w:numPr>
          <w:ilvl w:val="0"/>
          <w:numId w:val="6"/>
        </w:numPr>
        <w:tabs>
          <w:tab w:val="left" w:pos="966"/>
        </w:tabs>
        <w:ind w:firstLine="720"/>
        <w:jc w:val="both"/>
      </w:pPr>
      <w:bookmarkStart w:id="161" w:name="bookmark175"/>
      <w:bookmarkEnd w:id="161"/>
      <w:r>
        <w:t xml:space="preserve">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w:t>
      </w:r>
      <w:r>
        <w:lastRenderedPageBreak/>
        <w:t>ситуациях;</w:t>
      </w:r>
    </w:p>
    <w:p w:rsidR="00304DE8" w:rsidRDefault="00F01F74" w:rsidP="00EE0334">
      <w:pPr>
        <w:pStyle w:val="11"/>
        <w:numPr>
          <w:ilvl w:val="0"/>
          <w:numId w:val="6"/>
        </w:numPr>
        <w:tabs>
          <w:tab w:val="left" w:pos="966"/>
        </w:tabs>
        <w:ind w:firstLine="720"/>
        <w:jc w:val="both"/>
      </w:pPr>
      <w:bookmarkStart w:id="162" w:name="bookmark176"/>
      <w:bookmarkEnd w:id="162"/>
      <w:r>
        <w:t>активное неприятие действий, приносящих вред окружающей среде.</w:t>
      </w:r>
    </w:p>
    <w:p w:rsidR="00304DE8" w:rsidRDefault="00F01F74">
      <w:pPr>
        <w:pStyle w:val="11"/>
        <w:tabs>
          <w:tab w:val="left" w:pos="2971"/>
          <w:tab w:val="left" w:pos="5170"/>
          <w:tab w:val="left" w:pos="7978"/>
        </w:tabs>
        <w:ind w:firstLine="720"/>
        <w:jc w:val="both"/>
      </w:pPr>
      <w:r>
        <w:rPr>
          <w:b/>
          <w:bCs/>
        </w:rPr>
        <w:t>Личностные</w:t>
      </w:r>
      <w:r>
        <w:rPr>
          <w:b/>
          <w:bCs/>
        </w:rPr>
        <w:tab/>
        <w:t>результаты,</w:t>
      </w:r>
      <w:r>
        <w:rPr>
          <w:b/>
          <w:bCs/>
        </w:rPr>
        <w:tab/>
        <w:t>обеспечивающие</w:t>
      </w:r>
      <w:r>
        <w:rPr>
          <w:b/>
          <w:bCs/>
        </w:rPr>
        <w:tab/>
        <w:t>адаптацию</w:t>
      </w:r>
    </w:p>
    <w:p w:rsidR="00304DE8" w:rsidRDefault="00F01F74">
      <w:pPr>
        <w:pStyle w:val="11"/>
        <w:ind w:firstLine="0"/>
        <w:jc w:val="both"/>
      </w:pPr>
      <w:r>
        <w:rPr>
          <w:b/>
          <w:bCs/>
        </w:rPr>
        <w:t>обучающегося ЗПР к изменяющимся условиям социальной и природной среды:</w:t>
      </w:r>
    </w:p>
    <w:p w:rsidR="00304DE8" w:rsidRDefault="00F01F74" w:rsidP="00EE0334">
      <w:pPr>
        <w:pStyle w:val="11"/>
        <w:numPr>
          <w:ilvl w:val="0"/>
          <w:numId w:val="6"/>
        </w:numPr>
        <w:tabs>
          <w:tab w:val="left" w:pos="981"/>
        </w:tabs>
        <w:ind w:firstLine="720"/>
        <w:jc w:val="both"/>
      </w:pPr>
      <w:bookmarkStart w:id="163" w:name="bookmark177"/>
      <w:bookmarkEnd w:id="163"/>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304DE8" w:rsidRDefault="00F01F74" w:rsidP="00EE0334">
      <w:pPr>
        <w:pStyle w:val="11"/>
        <w:numPr>
          <w:ilvl w:val="0"/>
          <w:numId w:val="6"/>
        </w:numPr>
        <w:tabs>
          <w:tab w:val="left" w:pos="981"/>
        </w:tabs>
        <w:ind w:firstLine="720"/>
        <w:jc w:val="both"/>
      </w:pPr>
      <w:bookmarkStart w:id="164" w:name="bookmark178"/>
      <w:bookmarkEnd w:id="164"/>
      <w:r>
        <w:t>повышение уровня своей компетентности через практическую деятельность, в том числе умение учиться у других людей;</w:t>
      </w:r>
    </w:p>
    <w:p w:rsidR="00304DE8" w:rsidRDefault="00F01F74" w:rsidP="00EE0334">
      <w:pPr>
        <w:pStyle w:val="11"/>
        <w:numPr>
          <w:ilvl w:val="0"/>
          <w:numId w:val="6"/>
        </w:numPr>
        <w:tabs>
          <w:tab w:val="left" w:pos="922"/>
        </w:tabs>
        <w:ind w:firstLine="720"/>
        <w:jc w:val="both"/>
      </w:pPr>
      <w:bookmarkStart w:id="165" w:name="bookmark179"/>
      <w:bookmarkEnd w:id="165"/>
      <w: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304DE8" w:rsidRDefault="00F01F74" w:rsidP="00EE0334">
      <w:pPr>
        <w:pStyle w:val="11"/>
        <w:numPr>
          <w:ilvl w:val="0"/>
          <w:numId w:val="6"/>
        </w:numPr>
        <w:tabs>
          <w:tab w:val="left" w:pos="1205"/>
        </w:tabs>
        <w:ind w:firstLine="720"/>
        <w:jc w:val="both"/>
      </w:pPr>
      <w:bookmarkStart w:id="166" w:name="bookmark180"/>
      <w:bookmarkEnd w:id="166"/>
      <w: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304DE8" w:rsidRDefault="00F01F74" w:rsidP="00EE0334">
      <w:pPr>
        <w:pStyle w:val="11"/>
        <w:numPr>
          <w:ilvl w:val="0"/>
          <w:numId w:val="6"/>
        </w:numPr>
        <w:tabs>
          <w:tab w:val="left" w:pos="981"/>
        </w:tabs>
        <w:ind w:firstLine="720"/>
        <w:jc w:val="both"/>
      </w:pPr>
      <w:bookmarkStart w:id="167" w:name="bookmark181"/>
      <w:bookmarkEnd w:id="167"/>
      <w: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304DE8" w:rsidRDefault="00F01F74" w:rsidP="00EE0334">
      <w:pPr>
        <w:pStyle w:val="11"/>
        <w:numPr>
          <w:ilvl w:val="0"/>
          <w:numId w:val="6"/>
        </w:numPr>
        <w:tabs>
          <w:tab w:val="left" w:pos="918"/>
        </w:tabs>
        <w:ind w:firstLine="720"/>
        <w:jc w:val="both"/>
      </w:pPr>
      <w:bookmarkStart w:id="168" w:name="bookmark182"/>
      <w:bookmarkEnd w:id="168"/>
      <w:r>
        <w:t>способность к саморазвитию и личностному самоопределению, умение ставить достижимые цели и строить реальные жизненные планы.</w:t>
      </w:r>
    </w:p>
    <w:p w:rsidR="00304DE8" w:rsidRDefault="00F01F74">
      <w:pPr>
        <w:pStyle w:val="11"/>
        <w:ind w:firstLine="720"/>
        <w:jc w:val="both"/>
      </w:pPr>
      <w: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w:t>
      </w:r>
      <w:r>
        <w:softHyphen/>
        <w:t>ориентированных задач и обеспечивающих становление социальных отношений обучающихся с ЗПР в различных средах, в том числе:</w:t>
      </w:r>
    </w:p>
    <w:p w:rsidR="00304DE8" w:rsidRDefault="00F01F74" w:rsidP="00EE0334">
      <w:pPr>
        <w:pStyle w:val="11"/>
        <w:numPr>
          <w:ilvl w:val="0"/>
          <w:numId w:val="6"/>
        </w:numPr>
        <w:tabs>
          <w:tab w:val="left" w:pos="922"/>
        </w:tabs>
        <w:ind w:firstLine="720"/>
        <w:jc w:val="both"/>
      </w:pPr>
      <w:bookmarkStart w:id="169" w:name="bookmark183"/>
      <w:bookmarkEnd w:id="169"/>
      <w:r>
        <w:rPr>
          <w:i/>
          <w:iCs/>
        </w:rPr>
        <w:t>Развитие адекватных представлений о собственных возможностях, о насущно необходимом жизнеобеспечении, проявляющееся:</w:t>
      </w:r>
    </w:p>
    <w:p w:rsidR="00304DE8" w:rsidRDefault="00F01F74" w:rsidP="00EE0334">
      <w:pPr>
        <w:pStyle w:val="11"/>
        <w:numPr>
          <w:ilvl w:val="0"/>
          <w:numId w:val="11"/>
        </w:numPr>
        <w:tabs>
          <w:tab w:val="left" w:pos="994"/>
        </w:tabs>
        <w:ind w:firstLine="720"/>
        <w:jc w:val="both"/>
      </w:pPr>
      <w:bookmarkStart w:id="170" w:name="bookmark184"/>
      <w:bookmarkEnd w:id="170"/>
      <w:r>
        <w:t>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w:t>
      </w:r>
    </w:p>
    <w:p w:rsidR="00304DE8" w:rsidRDefault="00F01F74" w:rsidP="00EE0334">
      <w:pPr>
        <w:pStyle w:val="11"/>
        <w:numPr>
          <w:ilvl w:val="0"/>
          <w:numId w:val="11"/>
        </w:numPr>
        <w:tabs>
          <w:tab w:val="left" w:pos="994"/>
        </w:tabs>
        <w:ind w:firstLine="720"/>
        <w:jc w:val="both"/>
      </w:pPr>
      <w:bookmarkStart w:id="171" w:name="bookmark185"/>
      <w:bookmarkEnd w:id="171"/>
      <w:r>
        <w:t>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w:t>
      </w:r>
    </w:p>
    <w:p w:rsidR="00304DE8" w:rsidRDefault="00F01F74" w:rsidP="00EE0334">
      <w:pPr>
        <w:pStyle w:val="11"/>
        <w:numPr>
          <w:ilvl w:val="0"/>
          <w:numId w:val="11"/>
        </w:numPr>
        <w:tabs>
          <w:tab w:val="left" w:pos="990"/>
        </w:tabs>
        <w:ind w:firstLine="720"/>
        <w:jc w:val="both"/>
      </w:pPr>
      <w:bookmarkStart w:id="172" w:name="bookmark186"/>
      <w:bookmarkEnd w:id="172"/>
      <w:r>
        <w:t>в умении находить, отбирать и использовать нужную информацию в соответствии с контекстом жизненной ситуации;</w:t>
      </w:r>
    </w:p>
    <w:p w:rsidR="00304DE8" w:rsidRDefault="00F01F74" w:rsidP="00EE0334">
      <w:pPr>
        <w:pStyle w:val="11"/>
        <w:numPr>
          <w:ilvl w:val="0"/>
          <w:numId w:val="11"/>
        </w:numPr>
        <w:tabs>
          <w:tab w:val="left" w:pos="994"/>
        </w:tabs>
        <w:ind w:firstLine="720"/>
        <w:jc w:val="both"/>
      </w:pPr>
      <w:bookmarkStart w:id="173" w:name="bookmark187"/>
      <w:bookmarkEnd w:id="173"/>
      <w:r>
        <w:lastRenderedPageBreak/>
        <w:t>в умении связаться удобным способом и запросить помощь, корректно и точно сформулировав возникшую проблему;</w:t>
      </w:r>
    </w:p>
    <w:p w:rsidR="00304DE8" w:rsidRDefault="00F01F74" w:rsidP="00EE0334">
      <w:pPr>
        <w:pStyle w:val="11"/>
        <w:numPr>
          <w:ilvl w:val="0"/>
          <w:numId w:val="11"/>
        </w:numPr>
        <w:tabs>
          <w:tab w:val="left" w:pos="994"/>
        </w:tabs>
        <w:ind w:firstLine="720"/>
        <w:jc w:val="both"/>
      </w:pPr>
      <w:bookmarkStart w:id="174" w:name="bookmark188"/>
      <w:bookmarkEnd w:id="174"/>
      <w:r>
        <w:t>в умении оценивать собственные возможности, склонности и интересы.</w:t>
      </w:r>
    </w:p>
    <w:p w:rsidR="00304DE8" w:rsidRDefault="00F01F74" w:rsidP="00EE0334">
      <w:pPr>
        <w:pStyle w:val="11"/>
        <w:numPr>
          <w:ilvl w:val="0"/>
          <w:numId w:val="6"/>
        </w:numPr>
        <w:tabs>
          <w:tab w:val="left" w:pos="986"/>
        </w:tabs>
        <w:ind w:firstLine="760"/>
        <w:jc w:val="both"/>
      </w:pPr>
      <w:bookmarkStart w:id="175" w:name="bookmark189"/>
      <w:bookmarkEnd w:id="175"/>
      <w:r>
        <w:rPr>
          <w:i/>
          <w:iCs/>
        </w:rPr>
        <w:t>Овладение социально-бытовыми умениями, используемыми в повседневной жизни, проявляющееся:</w:t>
      </w:r>
    </w:p>
    <w:p w:rsidR="00304DE8" w:rsidRDefault="00F01F74" w:rsidP="00EE0334">
      <w:pPr>
        <w:pStyle w:val="11"/>
        <w:numPr>
          <w:ilvl w:val="0"/>
          <w:numId w:val="11"/>
        </w:numPr>
        <w:tabs>
          <w:tab w:val="left" w:pos="1038"/>
        </w:tabs>
        <w:ind w:firstLine="760"/>
        <w:jc w:val="both"/>
      </w:pPr>
      <w:bookmarkStart w:id="176" w:name="bookmark190"/>
      <w:bookmarkEnd w:id="176"/>
      <w:r>
        <w:t>в готовности брать на себя инициативу в повседневных бытовых делах и нести ответственность за результат своей работы;</w:t>
      </w:r>
    </w:p>
    <w:p w:rsidR="00304DE8" w:rsidRDefault="00F01F74" w:rsidP="00EE0334">
      <w:pPr>
        <w:pStyle w:val="11"/>
        <w:numPr>
          <w:ilvl w:val="0"/>
          <w:numId w:val="11"/>
        </w:numPr>
        <w:tabs>
          <w:tab w:val="left" w:pos="1038"/>
        </w:tabs>
        <w:ind w:firstLine="760"/>
        <w:jc w:val="both"/>
      </w:pPr>
      <w:bookmarkStart w:id="177" w:name="bookmark191"/>
      <w:bookmarkEnd w:id="177"/>
      <w: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304DE8" w:rsidRDefault="00F01F74" w:rsidP="00EE0334">
      <w:pPr>
        <w:pStyle w:val="11"/>
        <w:numPr>
          <w:ilvl w:val="0"/>
          <w:numId w:val="11"/>
        </w:numPr>
        <w:tabs>
          <w:tab w:val="left" w:pos="1038"/>
        </w:tabs>
        <w:ind w:firstLine="760"/>
        <w:jc w:val="both"/>
      </w:pPr>
      <w:bookmarkStart w:id="178" w:name="bookmark192"/>
      <w:bookmarkEnd w:id="178"/>
      <w:r>
        <w:t>в умении ориентироваться в требованиях и правилах проведения промежуточной и итоговой аттестации;</w:t>
      </w:r>
    </w:p>
    <w:p w:rsidR="00304DE8" w:rsidRDefault="00F01F74" w:rsidP="00EE0334">
      <w:pPr>
        <w:pStyle w:val="11"/>
        <w:numPr>
          <w:ilvl w:val="0"/>
          <w:numId w:val="11"/>
        </w:numPr>
        <w:tabs>
          <w:tab w:val="left" w:pos="1092"/>
        </w:tabs>
        <w:ind w:firstLine="760"/>
        <w:jc w:val="both"/>
      </w:pPr>
      <w:bookmarkStart w:id="179" w:name="bookmark193"/>
      <w:bookmarkEnd w:id="179"/>
      <w:r>
        <w:t>в применении в повседневной жизни правил личной безопасности.</w:t>
      </w:r>
    </w:p>
    <w:p w:rsidR="00304DE8" w:rsidRDefault="00F01F74" w:rsidP="00EE0334">
      <w:pPr>
        <w:pStyle w:val="11"/>
        <w:numPr>
          <w:ilvl w:val="0"/>
          <w:numId w:val="6"/>
        </w:numPr>
        <w:tabs>
          <w:tab w:val="left" w:pos="986"/>
        </w:tabs>
        <w:ind w:firstLine="760"/>
        <w:jc w:val="both"/>
      </w:pPr>
      <w:bookmarkStart w:id="180" w:name="bookmark194"/>
      <w:bookmarkEnd w:id="180"/>
      <w:r>
        <w:rPr>
          <w:i/>
          <w:iCs/>
        </w:rPr>
        <w:t>Овладение навыками коммуникации и принятыми ритуалами социального взаимодействия, проявляющееся:</w:t>
      </w:r>
    </w:p>
    <w:p w:rsidR="00304DE8" w:rsidRDefault="00F01F74" w:rsidP="00EE0334">
      <w:pPr>
        <w:pStyle w:val="11"/>
        <w:numPr>
          <w:ilvl w:val="0"/>
          <w:numId w:val="11"/>
        </w:numPr>
        <w:tabs>
          <w:tab w:val="left" w:pos="1038"/>
        </w:tabs>
        <w:ind w:firstLine="760"/>
        <w:jc w:val="both"/>
      </w:pPr>
      <w:bookmarkStart w:id="181" w:name="bookmark195"/>
      <w:bookmarkEnd w:id="181"/>
      <w:r>
        <w:t>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w:t>
      </w:r>
    </w:p>
    <w:p w:rsidR="00304DE8" w:rsidRDefault="00F01F74" w:rsidP="00EE0334">
      <w:pPr>
        <w:pStyle w:val="11"/>
        <w:numPr>
          <w:ilvl w:val="0"/>
          <w:numId w:val="11"/>
        </w:numPr>
        <w:tabs>
          <w:tab w:val="left" w:pos="1092"/>
        </w:tabs>
        <w:ind w:firstLine="760"/>
        <w:jc w:val="both"/>
      </w:pPr>
      <w:bookmarkStart w:id="182" w:name="bookmark196"/>
      <w:bookmarkEnd w:id="182"/>
      <w:r>
        <w:t>в умении использовать коммуникацию как средство достижения цели;</w:t>
      </w:r>
    </w:p>
    <w:p w:rsidR="00304DE8" w:rsidRDefault="00F01F74" w:rsidP="00EE0334">
      <w:pPr>
        <w:pStyle w:val="11"/>
        <w:numPr>
          <w:ilvl w:val="0"/>
          <w:numId w:val="11"/>
        </w:numPr>
        <w:tabs>
          <w:tab w:val="left" w:pos="1038"/>
        </w:tabs>
        <w:ind w:firstLine="760"/>
        <w:jc w:val="both"/>
      </w:pPr>
      <w:bookmarkStart w:id="183" w:name="bookmark197"/>
      <w:bookmarkEnd w:id="183"/>
      <w:r>
        <w:t>в умении критически оценивать полученную от собеседника информацию;</w:t>
      </w:r>
    </w:p>
    <w:p w:rsidR="00304DE8" w:rsidRDefault="00F01F74" w:rsidP="00EE0334">
      <w:pPr>
        <w:pStyle w:val="11"/>
        <w:numPr>
          <w:ilvl w:val="0"/>
          <w:numId w:val="11"/>
        </w:numPr>
        <w:tabs>
          <w:tab w:val="left" w:pos="1038"/>
        </w:tabs>
        <w:ind w:firstLine="760"/>
        <w:jc w:val="both"/>
      </w:pPr>
      <w:bookmarkStart w:id="184" w:name="bookmark198"/>
      <w:bookmarkEnd w:id="184"/>
      <w:r>
        <w:t>в освоении культурных форм выражения своих чувств, мыслей, потребностей;</w:t>
      </w:r>
    </w:p>
    <w:p w:rsidR="00304DE8" w:rsidRDefault="00F01F74" w:rsidP="00EE0334">
      <w:pPr>
        <w:pStyle w:val="11"/>
        <w:numPr>
          <w:ilvl w:val="0"/>
          <w:numId w:val="11"/>
        </w:numPr>
        <w:tabs>
          <w:tab w:val="left" w:pos="1043"/>
        </w:tabs>
        <w:ind w:firstLine="760"/>
        <w:jc w:val="both"/>
      </w:pPr>
      <w:bookmarkStart w:id="185" w:name="bookmark199"/>
      <w:bookmarkEnd w:id="185"/>
      <w:r>
        <w:t>в умении передать свои впечатления, соображения, умозаключения так, чтобы быть понятым другим человеком.</w:t>
      </w:r>
    </w:p>
    <w:p w:rsidR="00304DE8" w:rsidRDefault="00F01F74" w:rsidP="00EE0334">
      <w:pPr>
        <w:pStyle w:val="11"/>
        <w:numPr>
          <w:ilvl w:val="0"/>
          <w:numId w:val="6"/>
        </w:numPr>
        <w:tabs>
          <w:tab w:val="left" w:pos="986"/>
        </w:tabs>
        <w:ind w:firstLine="760"/>
        <w:jc w:val="both"/>
      </w:pPr>
      <w:bookmarkStart w:id="186" w:name="bookmark200"/>
      <w:bookmarkEnd w:id="186"/>
      <w:r>
        <w:rPr>
          <w:i/>
          <w:iCs/>
        </w:rPr>
        <w:t>Развитие способности к осмыслению и дифференциации картины мира, ее пространственно-временной организации, проявляющейся:</w:t>
      </w:r>
    </w:p>
    <w:p w:rsidR="00304DE8" w:rsidRDefault="00F01F74" w:rsidP="00EE0334">
      <w:pPr>
        <w:pStyle w:val="11"/>
        <w:numPr>
          <w:ilvl w:val="0"/>
          <w:numId w:val="11"/>
        </w:numPr>
        <w:tabs>
          <w:tab w:val="left" w:pos="1043"/>
        </w:tabs>
        <w:ind w:firstLine="760"/>
        <w:jc w:val="both"/>
      </w:pPr>
      <w:bookmarkStart w:id="187" w:name="bookmark201"/>
      <w:bookmarkEnd w:id="187"/>
      <w:r>
        <w:t>в углублении представлений о целостной и подробной картине мира, упорядоченной в пространстве и времени, адекватной возрасту обучающегося;</w:t>
      </w:r>
    </w:p>
    <w:p w:rsidR="00304DE8" w:rsidRDefault="00F01F74" w:rsidP="00EE0334">
      <w:pPr>
        <w:pStyle w:val="11"/>
        <w:numPr>
          <w:ilvl w:val="0"/>
          <w:numId w:val="11"/>
        </w:numPr>
        <w:tabs>
          <w:tab w:val="left" w:pos="1038"/>
        </w:tabs>
        <w:ind w:firstLine="760"/>
        <w:jc w:val="both"/>
      </w:pPr>
      <w:bookmarkStart w:id="188" w:name="bookmark202"/>
      <w:bookmarkEnd w:id="188"/>
      <w:r>
        <w:t>в развитии активной личностной позиции во взаимодействии с миром, понимании собственной результативности и умении адекватно оценить свои достижения;</w:t>
      </w:r>
    </w:p>
    <w:p w:rsidR="00304DE8" w:rsidRDefault="00F01F74" w:rsidP="00EE0334">
      <w:pPr>
        <w:pStyle w:val="11"/>
        <w:numPr>
          <w:ilvl w:val="0"/>
          <w:numId w:val="11"/>
        </w:numPr>
        <w:tabs>
          <w:tab w:val="left" w:pos="1038"/>
        </w:tabs>
        <w:ind w:firstLine="760"/>
        <w:jc w:val="both"/>
      </w:pPr>
      <w:bookmarkStart w:id="189" w:name="bookmark203"/>
      <w:bookmarkEnd w:id="189"/>
      <w:r>
        <w:t>в умении принимать и включать в свой личный опыт жизненный опыт других людей, исключая асоциальные проявления;</w:t>
      </w:r>
    </w:p>
    <w:p w:rsidR="00304DE8" w:rsidRDefault="00F01F74" w:rsidP="00EE0334">
      <w:pPr>
        <w:pStyle w:val="11"/>
        <w:numPr>
          <w:ilvl w:val="0"/>
          <w:numId w:val="11"/>
        </w:numPr>
        <w:tabs>
          <w:tab w:val="left" w:pos="1028"/>
        </w:tabs>
        <w:ind w:firstLine="760"/>
        <w:jc w:val="both"/>
      </w:pPr>
      <w:bookmarkStart w:id="190" w:name="bookmark204"/>
      <w:bookmarkEnd w:id="190"/>
      <w:r>
        <w:t xml:space="preserve">в адекватности поведения обучающегося с точки зрения опасности </w:t>
      </w:r>
      <w:r>
        <w:lastRenderedPageBreak/>
        <w:t>или безопасности для себя или для окружающих;</w:t>
      </w:r>
    </w:p>
    <w:p w:rsidR="00304DE8" w:rsidRDefault="00F01F74" w:rsidP="00EE0334">
      <w:pPr>
        <w:pStyle w:val="11"/>
        <w:numPr>
          <w:ilvl w:val="0"/>
          <w:numId w:val="11"/>
        </w:numPr>
        <w:tabs>
          <w:tab w:val="left" w:pos="1092"/>
        </w:tabs>
        <w:ind w:firstLine="760"/>
        <w:jc w:val="both"/>
      </w:pPr>
      <w:bookmarkStart w:id="191" w:name="bookmark205"/>
      <w:bookmarkEnd w:id="191"/>
      <w:r>
        <w:t>в овладении основами финансовой и правовой грамотности.</w:t>
      </w:r>
    </w:p>
    <w:p w:rsidR="00304DE8" w:rsidRDefault="00F01F74" w:rsidP="00EE0334">
      <w:pPr>
        <w:pStyle w:val="11"/>
        <w:numPr>
          <w:ilvl w:val="0"/>
          <w:numId w:val="6"/>
        </w:numPr>
        <w:tabs>
          <w:tab w:val="left" w:pos="999"/>
        </w:tabs>
        <w:ind w:firstLine="760"/>
        <w:jc w:val="both"/>
      </w:pPr>
      <w:bookmarkStart w:id="192" w:name="bookmark206"/>
      <w:bookmarkEnd w:id="192"/>
      <w:r>
        <w:rPr>
          <w:i/>
          <w:iCs/>
        </w:rPr>
        <w:t>Развитие способности к осмыслению социального окружения, своего места в нем, принятие соответствующих возрасту ценностей и социальных ролей, проявляющейся:</w:t>
      </w:r>
    </w:p>
    <w:p w:rsidR="00304DE8" w:rsidRDefault="00F01F74" w:rsidP="00EE0334">
      <w:pPr>
        <w:pStyle w:val="11"/>
        <w:numPr>
          <w:ilvl w:val="0"/>
          <w:numId w:val="12"/>
        </w:numPr>
        <w:tabs>
          <w:tab w:val="left" w:pos="1042"/>
        </w:tabs>
        <w:ind w:firstLine="720"/>
        <w:jc w:val="both"/>
      </w:pPr>
      <w:bookmarkStart w:id="193" w:name="bookmark207"/>
      <w:bookmarkEnd w:id="193"/>
      <w:r>
        <w:t>в умении регулировать свое поведение и эмоциональные реакции в разных социальных ситуациях с людьми разного статуса;</w:t>
      </w:r>
    </w:p>
    <w:p w:rsidR="00304DE8" w:rsidRDefault="00F01F74" w:rsidP="00EE0334">
      <w:pPr>
        <w:pStyle w:val="11"/>
        <w:numPr>
          <w:ilvl w:val="0"/>
          <w:numId w:val="12"/>
        </w:numPr>
        <w:tabs>
          <w:tab w:val="left" w:pos="1110"/>
        </w:tabs>
        <w:ind w:firstLine="720"/>
        <w:jc w:val="both"/>
      </w:pPr>
      <w:bookmarkStart w:id="194" w:name="bookmark208"/>
      <w:bookmarkEnd w:id="194"/>
      <w:r>
        <w:t>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w:t>
      </w:r>
    </w:p>
    <w:p w:rsidR="00304DE8" w:rsidRDefault="00F01F74" w:rsidP="00EE0334">
      <w:pPr>
        <w:pStyle w:val="11"/>
        <w:numPr>
          <w:ilvl w:val="0"/>
          <w:numId w:val="12"/>
        </w:numPr>
        <w:tabs>
          <w:tab w:val="left" w:pos="1110"/>
        </w:tabs>
        <w:ind w:firstLine="720"/>
        <w:jc w:val="both"/>
      </w:pPr>
      <w:bookmarkStart w:id="195" w:name="bookmark209"/>
      <w:bookmarkEnd w:id="195"/>
      <w:r>
        <w:t>в соблюдении адекватной социальной дистанции в разных коммуникативных ситуациях;</w:t>
      </w:r>
    </w:p>
    <w:p w:rsidR="00304DE8" w:rsidRDefault="00F01F74" w:rsidP="00EE0334">
      <w:pPr>
        <w:pStyle w:val="11"/>
        <w:numPr>
          <w:ilvl w:val="0"/>
          <w:numId w:val="12"/>
        </w:numPr>
        <w:tabs>
          <w:tab w:val="left" w:pos="1110"/>
        </w:tabs>
        <w:ind w:firstLine="720"/>
        <w:jc w:val="both"/>
      </w:pPr>
      <w:bookmarkStart w:id="196" w:name="bookmark210"/>
      <w:bookmarkEnd w:id="196"/>
      <w:r>
        <w:t>в умении корректно устанавливать и ограничивать контакт в зависимости от социальной ситуации;</w:t>
      </w:r>
    </w:p>
    <w:p w:rsidR="00304DE8" w:rsidRDefault="00F01F74" w:rsidP="00EE0334">
      <w:pPr>
        <w:pStyle w:val="11"/>
        <w:numPr>
          <w:ilvl w:val="0"/>
          <w:numId w:val="12"/>
        </w:numPr>
        <w:tabs>
          <w:tab w:val="left" w:pos="1110"/>
        </w:tabs>
        <w:ind w:firstLine="720"/>
        <w:jc w:val="both"/>
      </w:pPr>
      <w:bookmarkStart w:id="197" w:name="bookmark211"/>
      <w:bookmarkEnd w:id="197"/>
      <w:r>
        <w:t>в умении распознавать и противостоять психологической манипуляции, социально неблагоприятному воздействию.</w:t>
      </w:r>
    </w:p>
    <w:p w:rsidR="00304DE8" w:rsidRDefault="00F01F74" w:rsidP="00EE0334">
      <w:pPr>
        <w:pStyle w:val="13"/>
        <w:keepNext/>
        <w:keepLines/>
        <w:numPr>
          <w:ilvl w:val="0"/>
          <w:numId w:val="13"/>
        </w:numPr>
        <w:tabs>
          <w:tab w:val="left" w:pos="1004"/>
        </w:tabs>
        <w:spacing w:after="0"/>
      </w:pPr>
      <w:bookmarkStart w:id="198" w:name="bookmark214"/>
      <w:bookmarkStart w:id="199" w:name="bookmark212"/>
      <w:bookmarkStart w:id="200" w:name="bookmark213"/>
      <w:bookmarkStart w:id="201" w:name="bookmark215"/>
      <w:bookmarkEnd w:id="198"/>
      <w:r>
        <w:t>Метапредметные результаты</w:t>
      </w:r>
      <w:bookmarkEnd w:id="199"/>
      <w:bookmarkEnd w:id="200"/>
      <w:bookmarkEnd w:id="201"/>
    </w:p>
    <w:p w:rsidR="00304DE8" w:rsidRDefault="00F01F74">
      <w:pPr>
        <w:pStyle w:val="11"/>
        <w:ind w:firstLine="720"/>
        <w:jc w:val="both"/>
      </w:pPr>
      <w: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p>
    <w:p w:rsidR="00304DE8" w:rsidRDefault="00F01F74">
      <w:pPr>
        <w:pStyle w:val="11"/>
        <w:ind w:firstLine="720"/>
        <w:jc w:val="both"/>
      </w:pPr>
      <w:r>
        <w:t>У обучающихся с ЗПР могут быть в различной степени сформированы следующие виды универсальных учебных познавательных действий:</w:t>
      </w:r>
    </w:p>
    <w:p w:rsidR="00304DE8" w:rsidRDefault="00F01F74">
      <w:pPr>
        <w:pStyle w:val="11"/>
        <w:ind w:firstLine="720"/>
        <w:jc w:val="both"/>
      </w:pPr>
      <w:r>
        <w:rPr>
          <w:b/>
          <w:bCs/>
        </w:rPr>
        <w:t>Базовые логические действия:</w:t>
      </w:r>
    </w:p>
    <w:p w:rsidR="00304DE8" w:rsidRDefault="00F01F74" w:rsidP="00EE0334">
      <w:pPr>
        <w:pStyle w:val="11"/>
        <w:numPr>
          <w:ilvl w:val="0"/>
          <w:numId w:val="14"/>
        </w:numPr>
        <w:tabs>
          <w:tab w:val="left" w:pos="1110"/>
        </w:tabs>
        <w:ind w:firstLine="720"/>
        <w:jc w:val="both"/>
      </w:pPr>
      <w:bookmarkStart w:id="202" w:name="bookmark216"/>
      <w:bookmarkEnd w:id="202"/>
      <w:r>
        <w:t>выявлять и характеризовать существенные признаки объектов (явлений);</w:t>
      </w:r>
    </w:p>
    <w:p w:rsidR="00304DE8" w:rsidRDefault="00F01F74" w:rsidP="00EE0334">
      <w:pPr>
        <w:pStyle w:val="11"/>
        <w:numPr>
          <w:ilvl w:val="0"/>
          <w:numId w:val="14"/>
        </w:numPr>
        <w:tabs>
          <w:tab w:val="left" w:pos="1110"/>
        </w:tabs>
        <w:ind w:firstLine="720"/>
        <w:jc w:val="both"/>
      </w:pPr>
      <w:bookmarkStart w:id="203" w:name="bookmark217"/>
      <w:bookmarkEnd w:id="203"/>
      <w:r>
        <w:t>определять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304DE8" w:rsidRDefault="00F01F74" w:rsidP="00EE0334">
      <w:pPr>
        <w:pStyle w:val="11"/>
        <w:numPr>
          <w:ilvl w:val="0"/>
          <w:numId w:val="14"/>
        </w:numPr>
        <w:tabs>
          <w:tab w:val="left" w:pos="966"/>
        </w:tabs>
        <w:ind w:firstLine="720"/>
        <w:jc w:val="both"/>
      </w:pPr>
      <w:bookmarkStart w:id="204" w:name="bookmark218"/>
      <w:bookmarkEnd w:id="204"/>
      <w:r>
        <w:t>выявлять дефициты информации, данных, необходимых для решения поставленной задачи;</w:t>
      </w:r>
    </w:p>
    <w:p w:rsidR="00304DE8" w:rsidRDefault="00F01F74" w:rsidP="00EE0334">
      <w:pPr>
        <w:pStyle w:val="11"/>
        <w:numPr>
          <w:ilvl w:val="0"/>
          <w:numId w:val="14"/>
        </w:numPr>
        <w:tabs>
          <w:tab w:val="left" w:pos="966"/>
        </w:tabs>
        <w:ind w:firstLine="720"/>
        <w:jc w:val="both"/>
      </w:pPr>
      <w:bookmarkStart w:id="205" w:name="bookmark219"/>
      <w:bookmarkEnd w:id="205"/>
      <w:r>
        <w:t>устанавливать причинно-следственные связи при изучении явлений и процессов;</w:t>
      </w:r>
    </w:p>
    <w:p w:rsidR="00304DE8" w:rsidRDefault="00F01F74" w:rsidP="00EE0334">
      <w:pPr>
        <w:pStyle w:val="11"/>
        <w:numPr>
          <w:ilvl w:val="0"/>
          <w:numId w:val="14"/>
        </w:numPr>
        <w:tabs>
          <w:tab w:val="left" w:pos="966"/>
        </w:tabs>
        <w:ind w:firstLine="720"/>
        <w:jc w:val="both"/>
      </w:pPr>
      <w:bookmarkStart w:id="206" w:name="bookmark220"/>
      <w:bookmarkEnd w:id="206"/>
      <w:r>
        <w:t>самостоятельно выбирать способ решения учебной задачи (сравнивать несколько вариантов решения, выбирать наиболее подходящий);</w:t>
      </w:r>
    </w:p>
    <w:p w:rsidR="00304DE8" w:rsidRDefault="00F01F74" w:rsidP="00EE0334">
      <w:pPr>
        <w:pStyle w:val="11"/>
        <w:numPr>
          <w:ilvl w:val="0"/>
          <w:numId w:val="14"/>
        </w:numPr>
        <w:tabs>
          <w:tab w:val="left" w:pos="961"/>
        </w:tabs>
        <w:ind w:firstLine="720"/>
        <w:jc w:val="both"/>
      </w:pPr>
      <w:bookmarkStart w:id="207" w:name="bookmark221"/>
      <w:bookmarkEnd w:id="207"/>
      <w:r>
        <w:t xml:space="preserve">создавать, применять и преобразовывать знаки и символы, модели и </w:t>
      </w:r>
      <w:r>
        <w:lastRenderedPageBreak/>
        <w:t>схемы для решения учебных и познавательных задач.</w:t>
      </w:r>
    </w:p>
    <w:p w:rsidR="00304DE8" w:rsidRDefault="00F01F74">
      <w:pPr>
        <w:pStyle w:val="11"/>
        <w:ind w:firstLine="720"/>
        <w:jc w:val="both"/>
      </w:pPr>
      <w:r>
        <w:rPr>
          <w:b/>
          <w:bCs/>
        </w:rPr>
        <w:t>Базовые исследовательские действия:</w:t>
      </w:r>
    </w:p>
    <w:p w:rsidR="00304DE8" w:rsidRDefault="00F01F74" w:rsidP="00EE0334">
      <w:pPr>
        <w:pStyle w:val="11"/>
        <w:numPr>
          <w:ilvl w:val="0"/>
          <w:numId w:val="14"/>
        </w:numPr>
        <w:tabs>
          <w:tab w:val="left" w:pos="966"/>
        </w:tabs>
        <w:ind w:firstLine="720"/>
        <w:jc w:val="both"/>
      </w:pPr>
      <w:bookmarkStart w:id="208" w:name="bookmark222"/>
      <w:bookmarkEnd w:id="208"/>
      <w:r>
        <w:t>использовать вопросы как инструмент познания;</w:t>
      </w:r>
    </w:p>
    <w:p w:rsidR="00304DE8" w:rsidRDefault="00F01F74" w:rsidP="00EE0334">
      <w:pPr>
        <w:pStyle w:val="11"/>
        <w:numPr>
          <w:ilvl w:val="0"/>
          <w:numId w:val="14"/>
        </w:numPr>
        <w:tabs>
          <w:tab w:val="left" w:pos="966"/>
        </w:tabs>
        <w:ind w:firstLine="720"/>
        <w:jc w:val="both"/>
      </w:pPr>
      <w:bookmarkStart w:id="209" w:name="bookmark223"/>
      <w:bookmarkEnd w:id="209"/>
      <w:r>
        <w:t>устанавливать искомое и данное, опираясь на полученные ответы на вопросы либо самостоятельно;</w:t>
      </w:r>
    </w:p>
    <w:p w:rsidR="00304DE8" w:rsidRDefault="00F01F74" w:rsidP="00EE0334">
      <w:pPr>
        <w:pStyle w:val="11"/>
        <w:numPr>
          <w:ilvl w:val="0"/>
          <w:numId w:val="14"/>
        </w:numPr>
        <w:tabs>
          <w:tab w:val="left" w:pos="982"/>
        </w:tabs>
        <w:ind w:firstLine="720"/>
        <w:jc w:val="both"/>
      </w:pPr>
      <w:bookmarkStart w:id="210" w:name="bookmark224"/>
      <w:bookmarkEnd w:id="210"/>
      <w:r>
        <w:t>аргументировать свою позицию, мнение;</w:t>
      </w:r>
    </w:p>
    <w:p w:rsidR="00304DE8" w:rsidRDefault="00F01F74" w:rsidP="00EE0334">
      <w:pPr>
        <w:pStyle w:val="11"/>
        <w:numPr>
          <w:ilvl w:val="0"/>
          <w:numId w:val="14"/>
        </w:numPr>
        <w:tabs>
          <w:tab w:val="left" w:pos="982"/>
        </w:tabs>
        <w:ind w:firstLine="720"/>
        <w:jc w:val="both"/>
      </w:pPr>
      <w:bookmarkStart w:id="211" w:name="bookmark225"/>
      <w:bookmarkEnd w:id="211"/>
      <w: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304DE8" w:rsidRDefault="00F01F74" w:rsidP="00EE0334">
      <w:pPr>
        <w:pStyle w:val="11"/>
        <w:numPr>
          <w:ilvl w:val="0"/>
          <w:numId w:val="14"/>
        </w:numPr>
        <w:tabs>
          <w:tab w:val="left" w:pos="982"/>
        </w:tabs>
        <w:ind w:firstLine="720"/>
        <w:jc w:val="both"/>
      </w:pPr>
      <w:bookmarkStart w:id="212" w:name="bookmark226"/>
      <w:bookmarkEnd w:id="212"/>
      <w:r>
        <w:t>с помощью педагога или самостоятельно формулировать обобщения и выводы по результатам проведенного наблюдения, опыта, исследования;</w:t>
      </w:r>
    </w:p>
    <w:p w:rsidR="00304DE8" w:rsidRDefault="00F01F74" w:rsidP="00EE0334">
      <w:pPr>
        <w:pStyle w:val="11"/>
        <w:numPr>
          <w:ilvl w:val="0"/>
          <w:numId w:val="14"/>
        </w:numPr>
        <w:tabs>
          <w:tab w:val="left" w:pos="982"/>
        </w:tabs>
        <w:ind w:firstLine="720"/>
        <w:jc w:val="both"/>
      </w:pPr>
      <w:bookmarkStart w:id="213" w:name="bookmark227"/>
      <w:bookmarkEnd w:id="213"/>
      <w:r>
        <w:t>прогнозировать возможное развитие процессов, событий и их последствия.</w:t>
      </w:r>
    </w:p>
    <w:p w:rsidR="00304DE8" w:rsidRDefault="00F01F74">
      <w:pPr>
        <w:pStyle w:val="11"/>
        <w:ind w:firstLine="720"/>
        <w:jc w:val="both"/>
      </w:pPr>
      <w:r>
        <w:rPr>
          <w:b/>
          <w:bCs/>
        </w:rPr>
        <w:t>Работа с информацией</w:t>
      </w:r>
      <w:r>
        <w:t>:</w:t>
      </w:r>
    </w:p>
    <w:p w:rsidR="00304DE8" w:rsidRDefault="00F01F74" w:rsidP="00EE0334">
      <w:pPr>
        <w:pStyle w:val="11"/>
        <w:numPr>
          <w:ilvl w:val="0"/>
          <w:numId w:val="14"/>
        </w:numPr>
        <w:tabs>
          <w:tab w:val="left" w:pos="982"/>
        </w:tabs>
        <w:ind w:firstLine="720"/>
        <w:jc w:val="both"/>
      </w:pPr>
      <w:bookmarkStart w:id="214" w:name="bookmark228"/>
      <w:bookmarkEnd w:id="214"/>
      <w:r>
        <w:t>пользоваться словарями и другими поисковыми системами;</w:t>
      </w:r>
    </w:p>
    <w:p w:rsidR="00304DE8" w:rsidRDefault="00F01F74" w:rsidP="00EE0334">
      <w:pPr>
        <w:pStyle w:val="11"/>
        <w:numPr>
          <w:ilvl w:val="0"/>
          <w:numId w:val="14"/>
        </w:numPr>
        <w:tabs>
          <w:tab w:val="left" w:pos="982"/>
        </w:tabs>
        <w:ind w:firstLine="720"/>
        <w:jc w:val="both"/>
      </w:pPr>
      <w:bookmarkStart w:id="215" w:name="bookmark229"/>
      <w:bookmarkEnd w:id="215"/>
      <w:r>
        <w:t>искать или отбирать информацию или данные из источников с учетом предложенной учебной задачи и заданных критериев;</w:t>
      </w:r>
    </w:p>
    <w:p w:rsidR="00304DE8" w:rsidRDefault="00F01F74" w:rsidP="00EE0334">
      <w:pPr>
        <w:pStyle w:val="11"/>
        <w:numPr>
          <w:ilvl w:val="0"/>
          <w:numId w:val="14"/>
        </w:numPr>
        <w:tabs>
          <w:tab w:val="left" w:pos="982"/>
        </w:tabs>
        <w:ind w:firstLine="720"/>
        <w:jc w:val="both"/>
      </w:pPr>
      <w:bookmarkStart w:id="216" w:name="bookmark230"/>
      <w:bookmarkEnd w:id="216"/>
      <w:r>
        <w:t>понимать и интерпретировать информацию различных видов и форм представления;</w:t>
      </w:r>
    </w:p>
    <w:p w:rsidR="00304DE8" w:rsidRDefault="00F01F74" w:rsidP="00EE0334">
      <w:pPr>
        <w:pStyle w:val="11"/>
        <w:numPr>
          <w:ilvl w:val="0"/>
          <w:numId w:val="14"/>
        </w:numPr>
        <w:tabs>
          <w:tab w:val="left" w:pos="982"/>
        </w:tabs>
        <w:ind w:firstLine="720"/>
        <w:jc w:val="both"/>
      </w:pPr>
      <w:bookmarkStart w:id="217" w:name="bookmark231"/>
      <w:bookmarkEnd w:id="217"/>
      <w:r>
        <w:t>иллюстрировать решаемые задачи несложными схемами;</w:t>
      </w:r>
    </w:p>
    <w:p w:rsidR="00304DE8" w:rsidRDefault="00F01F74" w:rsidP="00EE0334">
      <w:pPr>
        <w:pStyle w:val="11"/>
        <w:numPr>
          <w:ilvl w:val="0"/>
          <w:numId w:val="14"/>
        </w:numPr>
        <w:tabs>
          <w:tab w:val="left" w:pos="982"/>
        </w:tabs>
        <w:ind w:firstLine="720"/>
        <w:jc w:val="both"/>
      </w:pPr>
      <w:bookmarkStart w:id="218" w:name="bookmark232"/>
      <w:bookmarkEnd w:id="218"/>
      <w:r>
        <w:t>эффективно запоминать и систематизировать информацию;</w:t>
      </w:r>
    </w:p>
    <w:p w:rsidR="00304DE8" w:rsidRDefault="00F01F74" w:rsidP="00EE0334">
      <w:pPr>
        <w:pStyle w:val="11"/>
        <w:numPr>
          <w:ilvl w:val="0"/>
          <w:numId w:val="14"/>
        </w:numPr>
        <w:tabs>
          <w:tab w:val="left" w:pos="982"/>
        </w:tabs>
        <w:ind w:firstLine="720"/>
        <w:jc w:val="both"/>
      </w:pPr>
      <w:bookmarkStart w:id="219" w:name="bookmark233"/>
      <w:bookmarkEnd w:id="219"/>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304DE8" w:rsidRDefault="00F01F74">
      <w:pPr>
        <w:pStyle w:val="11"/>
        <w:ind w:firstLine="720"/>
        <w:jc w:val="both"/>
      </w:pPr>
      <w:r>
        <w:t>У обучающихся с ЗПР могут быть в различной степени сформированы следующие виды универсальных учебных коммуникативных действий:</w:t>
      </w:r>
    </w:p>
    <w:p w:rsidR="00304DE8" w:rsidRDefault="00F01F74">
      <w:pPr>
        <w:pStyle w:val="11"/>
        <w:ind w:firstLine="720"/>
        <w:jc w:val="both"/>
      </w:pPr>
      <w:r>
        <w:rPr>
          <w:b/>
          <w:bCs/>
        </w:rPr>
        <w:t>Общение:</w:t>
      </w:r>
    </w:p>
    <w:p w:rsidR="00304DE8" w:rsidRDefault="00F01F74" w:rsidP="00EE0334">
      <w:pPr>
        <w:pStyle w:val="11"/>
        <w:numPr>
          <w:ilvl w:val="0"/>
          <w:numId w:val="14"/>
        </w:numPr>
        <w:tabs>
          <w:tab w:val="left" w:pos="982"/>
        </w:tabs>
        <w:ind w:firstLine="720"/>
        <w:jc w:val="both"/>
      </w:pPr>
      <w:bookmarkStart w:id="220" w:name="bookmark234"/>
      <w:bookmarkEnd w:id="220"/>
      <w:r>
        <w:t>осознанно использовать речевые средства в соответствии с задачей коммуникации для выражения своих чувств, мыслей и потребностей;</w:t>
      </w:r>
    </w:p>
    <w:p w:rsidR="00304DE8" w:rsidRDefault="00F01F74" w:rsidP="00EE0334">
      <w:pPr>
        <w:pStyle w:val="11"/>
        <w:numPr>
          <w:ilvl w:val="0"/>
          <w:numId w:val="14"/>
        </w:numPr>
        <w:tabs>
          <w:tab w:val="left" w:pos="987"/>
        </w:tabs>
        <w:ind w:firstLine="720"/>
        <w:jc w:val="both"/>
      </w:pPr>
      <w:bookmarkStart w:id="221" w:name="bookmark235"/>
      <w:bookmarkEnd w:id="221"/>
      <w:r>
        <w:t>выражать свою точку зрения в устных и письменных текстах в том числе с использованием информационно-коммуникационных технологий;</w:t>
      </w:r>
    </w:p>
    <w:p w:rsidR="00304DE8" w:rsidRDefault="00F01F74" w:rsidP="00EE0334">
      <w:pPr>
        <w:pStyle w:val="11"/>
        <w:numPr>
          <w:ilvl w:val="0"/>
          <w:numId w:val="14"/>
        </w:numPr>
        <w:tabs>
          <w:tab w:val="left" w:pos="978"/>
        </w:tabs>
        <w:ind w:firstLine="720"/>
        <w:jc w:val="both"/>
      </w:pPr>
      <w:bookmarkStart w:id="222" w:name="bookmark236"/>
      <w:bookmarkEnd w:id="222"/>
      <w:r>
        <w:t>воспринимать и формулировать суждения, выражать эмоции в соответствии с условиями и целями общения;</w:t>
      </w:r>
    </w:p>
    <w:p w:rsidR="00304DE8" w:rsidRDefault="00F01F74" w:rsidP="00EE0334">
      <w:pPr>
        <w:pStyle w:val="11"/>
        <w:numPr>
          <w:ilvl w:val="0"/>
          <w:numId w:val="14"/>
        </w:numPr>
        <w:tabs>
          <w:tab w:val="left" w:pos="982"/>
        </w:tabs>
        <w:ind w:firstLine="720"/>
        <w:jc w:val="both"/>
      </w:pPr>
      <w:bookmarkStart w:id="223" w:name="bookmark237"/>
      <w:bookmarkEnd w:id="223"/>
      <w:r>
        <w:t>распознавать невербальные средства общения, прогнозировать возможные конфликтные ситуации, смягчая конфликты;</w:t>
      </w:r>
    </w:p>
    <w:p w:rsidR="00304DE8" w:rsidRDefault="00F01F74" w:rsidP="00EE0334">
      <w:pPr>
        <w:pStyle w:val="11"/>
        <w:numPr>
          <w:ilvl w:val="0"/>
          <w:numId w:val="14"/>
        </w:numPr>
        <w:tabs>
          <w:tab w:val="left" w:pos="982"/>
        </w:tabs>
        <w:ind w:firstLine="720"/>
        <w:jc w:val="both"/>
      </w:pPr>
      <w:bookmarkStart w:id="224" w:name="bookmark238"/>
      <w:bookmarkEnd w:id="224"/>
      <w: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304DE8" w:rsidRDefault="00F01F74">
      <w:pPr>
        <w:pStyle w:val="11"/>
        <w:ind w:firstLine="720"/>
        <w:jc w:val="both"/>
      </w:pPr>
      <w:r>
        <w:rPr>
          <w:b/>
          <w:bCs/>
        </w:rPr>
        <w:t>Совместная деятельность (сотрудничество):</w:t>
      </w:r>
    </w:p>
    <w:p w:rsidR="00304DE8" w:rsidRDefault="00F01F74" w:rsidP="00EE0334">
      <w:pPr>
        <w:pStyle w:val="11"/>
        <w:numPr>
          <w:ilvl w:val="0"/>
          <w:numId w:val="14"/>
        </w:numPr>
        <w:tabs>
          <w:tab w:val="left" w:pos="987"/>
        </w:tabs>
        <w:ind w:firstLine="720"/>
        <w:jc w:val="both"/>
      </w:pPr>
      <w:bookmarkStart w:id="225" w:name="bookmark239"/>
      <w:bookmarkEnd w:id="225"/>
      <w:r>
        <w:lastRenderedPageBreak/>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304DE8" w:rsidRDefault="00F01F74" w:rsidP="00EE0334">
      <w:pPr>
        <w:pStyle w:val="11"/>
        <w:numPr>
          <w:ilvl w:val="0"/>
          <w:numId w:val="14"/>
        </w:numPr>
        <w:tabs>
          <w:tab w:val="left" w:pos="976"/>
        </w:tabs>
        <w:ind w:firstLine="720"/>
        <w:jc w:val="both"/>
      </w:pPr>
      <w:bookmarkStart w:id="226" w:name="bookmark240"/>
      <w:bookmarkEnd w:id="226"/>
      <w:r>
        <w:t>выполнять свою часть работы, достигать качественного результата и координировать свои действия с другими членами команды;</w:t>
      </w:r>
    </w:p>
    <w:p w:rsidR="00304DE8" w:rsidRDefault="00F01F74" w:rsidP="00EE0334">
      <w:pPr>
        <w:pStyle w:val="11"/>
        <w:numPr>
          <w:ilvl w:val="0"/>
          <w:numId w:val="14"/>
        </w:numPr>
        <w:tabs>
          <w:tab w:val="left" w:pos="976"/>
        </w:tabs>
        <w:ind w:firstLine="720"/>
        <w:jc w:val="both"/>
      </w:pPr>
      <w:bookmarkStart w:id="227" w:name="bookmark241"/>
      <w:bookmarkEnd w:id="227"/>
      <w:r>
        <w:t>оценивать качество своего вклада в общий продукт;</w:t>
      </w:r>
    </w:p>
    <w:p w:rsidR="00304DE8" w:rsidRDefault="00F01F74" w:rsidP="00EE0334">
      <w:pPr>
        <w:pStyle w:val="11"/>
        <w:numPr>
          <w:ilvl w:val="0"/>
          <w:numId w:val="14"/>
        </w:numPr>
        <w:tabs>
          <w:tab w:val="left" w:pos="976"/>
        </w:tabs>
        <w:ind w:firstLine="720"/>
        <w:jc w:val="both"/>
      </w:pPr>
      <w:bookmarkStart w:id="228" w:name="bookmark242"/>
      <w:bookmarkEnd w:id="228"/>
      <w:r>
        <w:t>принимать и разделять ответственность и проявлять готовность к предоставлению отчета перед группой.</w:t>
      </w:r>
    </w:p>
    <w:p w:rsidR="00304DE8" w:rsidRDefault="00F01F74">
      <w:pPr>
        <w:pStyle w:val="11"/>
        <w:ind w:firstLine="720"/>
        <w:jc w:val="both"/>
      </w:pPr>
      <w:r>
        <w:t>У обучающихся с ЗПР формируются следующие виды универсальных учебных регулятивных действий:</w:t>
      </w:r>
    </w:p>
    <w:p w:rsidR="00304DE8" w:rsidRDefault="00F01F74">
      <w:pPr>
        <w:pStyle w:val="11"/>
        <w:ind w:firstLine="720"/>
        <w:jc w:val="both"/>
      </w:pPr>
      <w:r>
        <w:rPr>
          <w:b/>
          <w:bCs/>
        </w:rPr>
        <w:t>Самоорганизация:</w:t>
      </w:r>
    </w:p>
    <w:p w:rsidR="00304DE8" w:rsidRDefault="00F01F74" w:rsidP="00EE0334">
      <w:pPr>
        <w:pStyle w:val="11"/>
        <w:numPr>
          <w:ilvl w:val="0"/>
          <w:numId w:val="14"/>
        </w:numPr>
        <w:tabs>
          <w:tab w:val="left" w:pos="1142"/>
        </w:tabs>
        <w:ind w:firstLine="720"/>
        <w:jc w:val="both"/>
      </w:pPr>
      <w:bookmarkStart w:id="229" w:name="bookmark243"/>
      <w:bookmarkEnd w:id="229"/>
      <w:r>
        <w:t>самостоятельно составлять план предстоящей деятельности и следовать ему;</w:t>
      </w:r>
    </w:p>
    <w:p w:rsidR="00304DE8" w:rsidRDefault="00F01F74" w:rsidP="00EE0334">
      <w:pPr>
        <w:pStyle w:val="11"/>
        <w:numPr>
          <w:ilvl w:val="0"/>
          <w:numId w:val="14"/>
        </w:numPr>
        <w:tabs>
          <w:tab w:val="left" w:pos="976"/>
        </w:tabs>
        <w:ind w:firstLine="720"/>
        <w:jc w:val="both"/>
      </w:pPr>
      <w:bookmarkStart w:id="230" w:name="bookmark244"/>
      <w:bookmarkEnd w:id="230"/>
      <w:r>
        <w:t>выявлять проблемы для решения в жизненных и учебных ситуациях;</w:t>
      </w:r>
    </w:p>
    <w:p w:rsidR="00304DE8" w:rsidRDefault="00F01F74" w:rsidP="00EE0334">
      <w:pPr>
        <w:pStyle w:val="11"/>
        <w:numPr>
          <w:ilvl w:val="0"/>
          <w:numId w:val="14"/>
        </w:numPr>
        <w:tabs>
          <w:tab w:val="left" w:pos="981"/>
        </w:tabs>
        <w:ind w:firstLine="720"/>
        <w:jc w:val="both"/>
      </w:pPr>
      <w:bookmarkStart w:id="231" w:name="bookmark245"/>
      <w:bookmarkEnd w:id="231"/>
      <w: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304DE8" w:rsidRDefault="00F01F74" w:rsidP="00EE0334">
      <w:pPr>
        <w:pStyle w:val="11"/>
        <w:numPr>
          <w:ilvl w:val="0"/>
          <w:numId w:val="14"/>
        </w:numPr>
        <w:tabs>
          <w:tab w:val="left" w:pos="976"/>
        </w:tabs>
        <w:ind w:firstLine="720"/>
        <w:jc w:val="both"/>
      </w:pPr>
      <w:bookmarkStart w:id="232" w:name="bookmark246"/>
      <w:bookmarkEnd w:id="232"/>
      <w:r>
        <w:t>самостоятельно (или с помощью педагога/родителя) определять цели своего обучения, ставить и формулировать для себя новые задачи в учебе и познавательной деятельности;</w:t>
      </w:r>
    </w:p>
    <w:p w:rsidR="00304DE8" w:rsidRDefault="00F01F74" w:rsidP="00EE0334">
      <w:pPr>
        <w:pStyle w:val="11"/>
        <w:numPr>
          <w:ilvl w:val="0"/>
          <w:numId w:val="14"/>
        </w:numPr>
        <w:tabs>
          <w:tab w:val="left" w:pos="981"/>
        </w:tabs>
        <w:ind w:firstLine="720"/>
        <w:jc w:val="both"/>
      </w:pPr>
      <w:bookmarkStart w:id="233" w:name="bookmark247"/>
      <w:bookmarkEnd w:id="233"/>
      <w: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04DE8" w:rsidRDefault="00F01F74">
      <w:pPr>
        <w:pStyle w:val="11"/>
        <w:ind w:firstLine="720"/>
        <w:jc w:val="both"/>
      </w:pPr>
      <w:r>
        <w:rPr>
          <w:b/>
          <w:bCs/>
        </w:rPr>
        <w:t>Самоконтроль (рефлексия</w:t>
      </w:r>
      <w:r>
        <w:t>):</w:t>
      </w:r>
    </w:p>
    <w:p w:rsidR="00304DE8" w:rsidRDefault="00F01F74" w:rsidP="00EE0334">
      <w:pPr>
        <w:pStyle w:val="11"/>
        <w:numPr>
          <w:ilvl w:val="0"/>
          <w:numId w:val="14"/>
        </w:numPr>
        <w:tabs>
          <w:tab w:val="left" w:pos="971"/>
        </w:tabs>
        <w:ind w:firstLine="720"/>
        <w:jc w:val="both"/>
      </w:pPr>
      <w:bookmarkStart w:id="234" w:name="bookmark248"/>
      <w:bookmarkEnd w:id="234"/>
      <w:r>
        <w:t>владеть основами самоконтроля, самооценки, принятия решений и осуществления осознанного выбора в учебной и познавательной деятельности;</w:t>
      </w:r>
    </w:p>
    <w:p w:rsidR="00304DE8" w:rsidRDefault="00F01F74" w:rsidP="00EE0334">
      <w:pPr>
        <w:pStyle w:val="11"/>
        <w:numPr>
          <w:ilvl w:val="0"/>
          <w:numId w:val="14"/>
        </w:numPr>
        <w:tabs>
          <w:tab w:val="left" w:pos="976"/>
        </w:tabs>
        <w:ind w:firstLine="720"/>
        <w:jc w:val="both"/>
      </w:pPr>
      <w:bookmarkStart w:id="235" w:name="bookmark249"/>
      <w:bookmarkEnd w:id="235"/>
      <w:r>
        <w:t>оценивать правильность выполнения учебной задачи, собственные возможности ее решения;</w:t>
      </w:r>
    </w:p>
    <w:p w:rsidR="00304DE8" w:rsidRDefault="00F01F74" w:rsidP="00EE0334">
      <w:pPr>
        <w:pStyle w:val="11"/>
        <w:numPr>
          <w:ilvl w:val="0"/>
          <w:numId w:val="14"/>
        </w:numPr>
        <w:tabs>
          <w:tab w:val="left" w:pos="1142"/>
        </w:tabs>
        <w:ind w:firstLine="720"/>
        <w:jc w:val="both"/>
      </w:pPr>
      <w:bookmarkStart w:id="236" w:name="bookmark250"/>
      <w:bookmarkEnd w:id="236"/>
      <w: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04DE8" w:rsidRDefault="00F01F74" w:rsidP="00EE0334">
      <w:pPr>
        <w:pStyle w:val="11"/>
        <w:numPr>
          <w:ilvl w:val="0"/>
          <w:numId w:val="14"/>
        </w:numPr>
        <w:tabs>
          <w:tab w:val="left" w:pos="976"/>
        </w:tabs>
        <w:ind w:firstLine="720"/>
        <w:jc w:val="both"/>
      </w:pPr>
      <w:bookmarkStart w:id="237" w:name="bookmark251"/>
      <w:bookmarkEnd w:id="237"/>
      <w:r>
        <w:t>давать адекватную оценку ситуации и предлагать план ее изменения;</w:t>
      </w:r>
    </w:p>
    <w:p w:rsidR="00304DE8" w:rsidRDefault="00F01F74" w:rsidP="00EE0334">
      <w:pPr>
        <w:pStyle w:val="11"/>
        <w:numPr>
          <w:ilvl w:val="0"/>
          <w:numId w:val="14"/>
        </w:numPr>
        <w:tabs>
          <w:tab w:val="left" w:pos="981"/>
        </w:tabs>
        <w:ind w:firstLine="720"/>
        <w:jc w:val="both"/>
      </w:pPr>
      <w:bookmarkStart w:id="238" w:name="bookmark252"/>
      <w:bookmarkEnd w:id="238"/>
      <w:r>
        <w:t>предвидеть трудности, которые могут возникнуть при решении учебной задачи;</w:t>
      </w:r>
    </w:p>
    <w:p w:rsidR="00304DE8" w:rsidRDefault="00F01F74" w:rsidP="00EE0334">
      <w:pPr>
        <w:pStyle w:val="11"/>
        <w:numPr>
          <w:ilvl w:val="0"/>
          <w:numId w:val="14"/>
        </w:numPr>
        <w:tabs>
          <w:tab w:val="left" w:pos="976"/>
        </w:tabs>
        <w:ind w:firstLine="720"/>
        <w:jc w:val="both"/>
      </w:pPr>
      <w:bookmarkStart w:id="239" w:name="bookmark253"/>
      <w:bookmarkEnd w:id="239"/>
      <w:r>
        <w:t xml:space="preserve">понимать причины, по которым не был достигнут требуемый </w:t>
      </w:r>
      <w:r>
        <w:lastRenderedPageBreak/>
        <w:t>результат деятельности, определять позитивные изменения и направления, требующие дальнейшей работы.</w:t>
      </w:r>
    </w:p>
    <w:p w:rsidR="00304DE8" w:rsidRDefault="00F01F74">
      <w:pPr>
        <w:pStyle w:val="11"/>
        <w:ind w:firstLine="720"/>
        <w:jc w:val="both"/>
      </w:pPr>
      <w:r>
        <w:rPr>
          <w:b/>
          <w:bCs/>
        </w:rPr>
        <w:t>Эмоциональный интеллект:</w:t>
      </w:r>
    </w:p>
    <w:p w:rsidR="00304DE8" w:rsidRDefault="00F01F74" w:rsidP="00EE0334">
      <w:pPr>
        <w:pStyle w:val="11"/>
        <w:numPr>
          <w:ilvl w:val="0"/>
          <w:numId w:val="14"/>
        </w:numPr>
        <w:tabs>
          <w:tab w:val="left" w:pos="976"/>
        </w:tabs>
        <w:ind w:firstLine="720"/>
        <w:jc w:val="both"/>
      </w:pPr>
      <w:bookmarkStart w:id="240" w:name="bookmark254"/>
      <w:bookmarkEnd w:id="240"/>
      <w:r>
        <w:t>различать и называть эмоции, стараться управлять собственными эмоциями;</w:t>
      </w:r>
    </w:p>
    <w:p w:rsidR="00304DE8" w:rsidRDefault="00F01F74" w:rsidP="00EE0334">
      <w:pPr>
        <w:pStyle w:val="11"/>
        <w:numPr>
          <w:ilvl w:val="0"/>
          <w:numId w:val="14"/>
        </w:numPr>
        <w:tabs>
          <w:tab w:val="left" w:pos="954"/>
        </w:tabs>
        <w:ind w:firstLine="720"/>
        <w:jc w:val="both"/>
      </w:pPr>
      <w:bookmarkStart w:id="241" w:name="bookmark255"/>
      <w:bookmarkEnd w:id="241"/>
      <w:r>
        <w:t>анализировать причины эмоций;</w:t>
      </w:r>
    </w:p>
    <w:p w:rsidR="00304DE8" w:rsidRDefault="00F01F74" w:rsidP="00EE0334">
      <w:pPr>
        <w:pStyle w:val="11"/>
        <w:numPr>
          <w:ilvl w:val="0"/>
          <w:numId w:val="14"/>
        </w:numPr>
        <w:tabs>
          <w:tab w:val="left" w:pos="954"/>
        </w:tabs>
        <w:ind w:firstLine="720"/>
        <w:jc w:val="both"/>
      </w:pPr>
      <w:bookmarkStart w:id="242" w:name="bookmark256"/>
      <w:bookmarkEnd w:id="242"/>
      <w:r>
        <w:t>ставить себя на место другого человека, понимать мотивы и намерения другого;</w:t>
      </w:r>
    </w:p>
    <w:p w:rsidR="00304DE8" w:rsidRDefault="00F01F74" w:rsidP="00EE0334">
      <w:pPr>
        <w:pStyle w:val="11"/>
        <w:numPr>
          <w:ilvl w:val="0"/>
          <w:numId w:val="14"/>
        </w:numPr>
        <w:tabs>
          <w:tab w:val="left" w:pos="954"/>
        </w:tabs>
        <w:ind w:firstLine="720"/>
        <w:jc w:val="both"/>
      </w:pPr>
      <w:bookmarkStart w:id="243" w:name="bookmark257"/>
      <w:bookmarkEnd w:id="243"/>
      <w:r>
        <w:t>регулировать способ выражения эмоций.</w:t>
      </w:r>
    </w:p>
    <w:p w:rsidR="00304DE8" w:rsidRDefault="00F01F74">
      <w:pPr>
        <w:pStyle w:val="13"/>
        <w:keepNext/>
        <w:keepLines/>
        <w:spacing w:after="0"/>
        <w:ind w:firstLine="720"/>
        <w:jc w:val="both"/>
      </w:pPr>
      <w:bookmarkStart w:id="244" w:name="bookmark258"/>
      <w:bookmarkStart w:id="245" w:name="bookmark259"/>
      <w:bookmarkStart w:id="246" w:name="bookmark260"/>
      <w:r>
        <w:t>Принятие себя и других:</w:t>
      </w:r>
      <w:bookmarkEnd w:id="244"/>
      <w:bookmarkEnd w:id="245"/>
      <w:bookmarkEnd w:id="246"/>
    </w:p>
    <w:p w:rsidR="00304DE8" w:rsidRDefault="00F01F74" w:rsidP="00EE0334">
      <w:pPr>
        <w:pStyle w:val="11"/>
        <w:numPr>
          <w:ilvl w:val="0"/>
          <w:numId w:val="14"/>
        </w:numPr>
        <w:tabs>
          <w:tab w:val="left" w:pos="954"/>
        </w:tabs>
        <w:ind w:firstLine="720"/>
        <w:jc w:val="both"/>
      </w:pPr>
      <w:bookmarkStart w:id="247" w:name="bookmark261"/>
      <w:bookmarkEnd w:id="247"/>
      <w:r>
        <w:t>осознанно относиться к другому человеку, его мнению;</w:t>
      </w:r>
    </w:p>
    <w:p w:rsidR="00304DE8" w:rsidRDefault="00F01F74" w:rsidP="00EE0334">
      <w:pPr>
        <w:pStyle w:val="11"/>
        <w:numPr>
          <w:ilvl w:val="0"/>
          <w:numId w:val="14"/>
        </w:numPr>
        <w:tabs>
          <w:tab w:val="left" w:pos="954"/>
        </w:tabs>
        <w:ind w:firstLine="720"/>
        <w:jc w:val="both"/>
      </w:pPr>
      <w:bookmarkStart w:id="248" w:name="bookmark262"/>
      <w:bookmarkEnd w:id="248"/>
      <w:r>
        <w:t>признавать свое право на ошибку и такое же право другого;</w:t>
      </w:r>
    </w:p>
    <w:p w:rsidR="00304DE8" w:rsidRDefault="00F01F74">
      <w:pPr>
        <w:pStyle w:val="11"/>
        <w:ind w:firstLine="0"/>
        <w:jc w:val="center"/>
      </w:pPr>
      <w:r>
        <w:t>■ осознавать невозможность контролировать все вокруг.</w:t>
      </w:r>
    </w:p>
    <w:p w:rsidR="00304DE8" w:rsidRDefault="00F01F74" w:rsidP="00EE0334">
      <w:pPr>
        <w:pStyle w:val="13"/>
        <w:keepNext/>
        <w:keepLines/>
        <w:numPr>
          <w:ilvl w:val="0"/>
          <w:numId w:val="13"/>
        </w:numPr>
        <w:tabs>
          <w:tab w:val="left" w:pos="992"/>
        </w:tabs>
        <w:spacing w:after="0"/>
      </w:pPr>
      <w:bookmarkStart w:id="249" w:name="bookmark265"/>
      <w:bookmarkStart w:id="250" w:name="bookmark263"/>
      <w:bookmarkStart w:id="251" w:name="bookmark264"/>
      <w:bookmarkStart w:id="252" w:name="bookmark266"/>
      <w:bookmarkEnd w:id="249"/>
      <w:r>
        <w:t>Предметные результаты</w:t>
      </w:r>
      <w:bookmarkEnd w:id="250"/>
      <w:bookmarkEnd w:id="251"/>
      <w:bookmarkEnd w:id="252"/>
    </w:p>
    <w:p w:rsidR="00304DE8" w:rsidRDefault="00F01F74">
      <w:pPr>
        <w:pStyle w:val="11"/>
        <w:ind w:firstLine="720"/>
        <w:jc w:val="both"/>
      </w:pPr>
      <w:r>
        <w:t>Предметные результаты освоения АООП ООО ЗПР соответствуют требованиям, заявленным в ФГОС ООО, и раскрываются с учетом особых образовательных потребностей обучающихся с ЗПР.</w:t>
      </w:r>
    </w:p>
    <w:p w:rsidR="00304DE8" w:rsidRDefault="00F01F74">
      <w:pPr>
        <w:pStyle w:val="11"/>
        <w:ind w:firstLine="720"/>
        <w:jc w:val="both"/>
      </w:pPr>
      <w: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 «Иностранный (английский) 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p>
    <w:p w:rsidR="00304DE8" w:rsidRDefault="00F01F74">
      <w:pPr>
        <w:pStyle w:val="11"/>
        <w:spacing w:after="360"/>
        <w:ind w:firstLine="720"/>
        <w:jc w:val="both"/>
      </w:pPr>
      <w:r>
        <w:t>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рабочих программах учебных предметов (п. 2.2.1.).</w:t>
      </w:r>
    </w:p>
    <w:p w:rsidR="00304DE8" w:rsidRDefault="00F01F74" w:rsidP="00EE0334">
      <w:pPr>
        <w:pStyle w:val="13"/>
        <w:keepNext/>
        <w:keepLines/>
        <w:numPr>
          <w:ilvl w:val="0"/>
          <w:numId w:val="15"/>
        </w:numPr>
        <w:tabs>
          <w:tab w:val="left" w:pos="1950"/>
        </w:tabs>
        <w:spacing w:after="0"/>
        <w:ind w:left="540" w:firstLine="640"/>
        <w:jc w:val="left"/>
      </w:pPr>
      <w:bookmarkStart w:id="253" w:name="bookmark269"/>
      <w:bookmarkStart w:id="254" w:name="bookmark270"/>
      <w:bookmarkEnd w:id="253"/>
      <w:r>
        <w:t>Система оценки достижения планируемых результатов освоения адаптированной основной образовательной программы</w:t>
      </w:r>
      <w:bookmarkEnd w:id="254"/>
    </w:p>
    <w:p w:rsidR="00304DE8" w:rsidRDefault="00F01F74" w:rsidP="00EE0334">
      <w:pPr>
        <w:pStyle w:val="13"/>
        <w:keepNext/>
        <w:keepLines/>
        <w:numPr>
          <w:ilvl w:val="0"/>
          <w:numId w:val="16"/>
        </w:numPr>
        <w:tabs>
          <w:tab w:val="left" w:pos="992"/>
        </w:tabs>
        <w:spacing w:after="360"/>
      </w:pPr>
      <w:bookmarkStart w:id="255" w:name="bookmark271"/>
      <w:bookmarkStart w:id="256" w:name="bookmark267"/>
      <w:bookmarkStart w:id="257" w:name="bookmark268"/>
      <w:bookmarkStart w:id="258" w:name="bookmark272"/>
      <w:bookmarkEnd w:id="255"/>
      <w:r>
        <w:t>Общие положения</w:t>
      </w:r>
      <w:bookmarkEnd w:id="256"/>
      <w:bookmarkEnd w:id="257"/>
      <w:bookmarkEnd w:id="258"/>
    </w:p>
    <w:p w:rsidR="00304DE8" w:rsidRDefault="00F01F74">
      <w:pPr>
        <w:pStyle w:val="11"/>
        <w:tabs>
          <w:tab w:val="left" w:pos="7968"/>
        </w:tabs>
        <w:ind w:firstLine="720"/>
        <w:jc w:val="both"/>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w:t>
      </w:r>
      <w:r>
        <w:tab/>
        <w:t>ориентация</w:t>
      </w:r>
    </w:p>
    <w:p w:rsidR="00304DE8" w:rsidRDefault="00F01F74">
      <w:pPr>
        <w:pStyle w:val="11"/>
        <w:ind w:firstLine="0"/>
        <w:jc w:val="both"/>
      </w:pPr>
      <w:r>
        <w:t xml:space="preserve">образовательного процесса на достижение планируемых результатов освоения ФАОП ООО для обучающихся с ЗПР (вариант 7) и обеспечение эффективной </w:t>
      </w:r>
      <w:r>
        <w:lastRenderedPageBreak/>
        <w:t>обратной связи, позволяющей осуществлять управление образовательным процессом.</w:t>
      </w:r>
    </w:p>
    <w:p w:rsidR="00304DE8" w:rsidRDefault="00F01F74">
      <w:pPr>
        <w:pStyle w:val="11"/>
        <w:ind w:firstLine="720"/>
        <w:jc w:val="both"/>
      </w:pPr>
      <w:r>
        <w:t>При организации оценочных процедур для обучающихся в соответствии с ФАОП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могут включать:</w:t>
      </w:r>
    </w:p>
    <w:p w:rsidR="00304DE8" w:rsidRDefault="00F01F74">
      <w:pPr>
        <w:pStyle w:val="11"/>
        <w:ind w:firstLine="720"/>
        <w:jc w:val="both"/>
      </w:pPr>
      <w: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304DE8" w:rsidRDefault="00F01F74">
      <w:pPr>
        <w:pStyle w:val="11"/>
        <w:tabs>
          <w:tab w:val="left" w:pos="2971"/>
          <w:tab w:val="left" w:pos="5736"/>
          <w:tab w:val="left" w:pos="7234"/>
        </w:tabs>
        <w:ind w:firstLine="720"/>
        <w:jc w:val="both"/>
      </w:pPr>
      <w:r>
        <w:t>присутствие</w:t>
      </w:r>
      <w:r>
        <w:tab/>
        <w:t>мотивационного</w:t>
      </w:r>
      <w:r>
        <w:tab/>
        <w:t>этапа,</w:t>
      </w:r>
      <w:r>
        <w:tab/>
        <w:t>способствующего</w:t>
      </w:r>
    </w:p>
    <w:p w:rsidR="00304DE8" w:rsidRDefault="00F01F74">
      <w:pPr>
        <w:pStyle w:val="11"/>
        <w:ind w:firstLine="0"/>
        <w:jc w:val="both"/>
      </w:pPr>
      <w:r>
        <w:t>психологическому настрою на работу;</w:t>
      </w:r>
    </w:p>
    <w:p w:rsidR="00304DE8" w:rsidRDefault="00F01F74">
      <w:pPr>
        <w:pStyle w:val="11"/>
        <w:ind w:firstLine="720"/>
        <w:jc w:val="both"/>
      </w:pPr>
      <w:r>
        <w:t>организующую помощь педагогического работника в рационализации распределения времени, отводимого на выполнение работы;</w:t>
      </w:r>
    </w:p>
    <w:p w:rsidR="00304DE8" w:rsidRDefault="00F01F74">
      <w:pPr>
        <w:pStyle w:val="11"/>
        <w:ind w:firstLine="720"/>
        <w:jc w:val="both"/>
      </w:pPr>
      <w: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304DE8" w:rsidRDefault="00F01F74">
      <w:pPr>
        <w:pStyle w:val="11"/>
        <w:ind w:firstLine="720"/>
        <w:jc w:val="both"/>
      </w:pPr>
      <w: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304DE8" w:rsidRDefault="00F01F74">
      <w:pPr>
        <w:pStyle w:val="11"/>
        <w:ind w:firstLine="720"/>
        <w:jc w:val="both"/>
      </w:pPr>
      <w: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304DE8" w:rsidRDefault="00F01F74">
      <w:pPr>
        <w:pStyle w:val="11"/>
        <w:ind w:firstLine="720"/>
        <w:jc w:val="both"/>
      </w:pPr>
      <w: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rsidR="00304DE8" w:rsidRDefault="00F01F74">
      <w:pPr>
        <w:pStyle w:val="11"/>
        <w:ind w:firstLine="720"/>
        <w:jc w:val="both"/>
      </w:pPr>
      <w:r>
        <w:t>отслеживание действий обучающегося с ЗПР для оценки понимания им инструкции и, при необходимости, ее уточнение;</w:t>
      </w:r>
    </w:p>
    <w:p w:rsidR="00304DE8" w:rsidRDefault="00F01F74">
      <w:pPr>
        <w:pStyle w:val="11"/>
        <w:ind w:firstLine="720"/>
        <w:jc w:val="both"/>
      </w:pPr>
      <w:r>
        <w:t>увеличение времени на выполнение заданий;</w:t>
      </w:r>
    </w:p>
    <w:p w:rsidR="00304DE8" w:rsidRDefault="00F01F74">
      <w:pPr>
        <w:pStyle w:val="11"/>
        <w:ind w:firstLine="720"/>
        <w:jc w:val="both"/>
      </w:pPr>
      <w:r>
        <w:t>возможность организации короткого перерыва при нарастании в поведении обучающегося проявлений утомления, истощения.</w:t>
      </w:r>
    </w:p>
    <w:p w:rsidR="00304DE8" w:rsidRDefault="00F01F74">
      <w:pPr>
        <w:pStyle w:val="11"/>
        <w:ind w:firstLine="720"/>
        <w:jc w:val="both"/>
      </w:pPr>
      <w:r>
        <w:t xml:space="preserve">Объем 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w:t>
      </w:r>
      <w:r>
        <w:lastRenderedPageBreak/>
        <w:t>администрации в соответствии с установленными правилами образовательной организации.</w:t>
      </w:r>
    </w:p>
    <w:p w:rsidR="00304DE8" w:rsidRDefault="00F01F74">
      <w:pPr>
        <w:pStyle w:val="11"/>
        <w:ind w:firstLine="720"/>
        <w:jc w:val="both"/>
      </w:pPr>
      <w:r>
        <w:t>Основными направлениями и целями оценочной деятельности в образовательной организации являются:</w:t>
      </w:r>
    </w:p>
    <w:p w:rsidR="00304DE8" w:rsidRDefault="00F01F74">
      <w:pPr>
        <w:pStyle w:val="11"/>
        <w:ind w:firstLine="72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304DE8" w:rsidRDefault="00F01F74">
      <w:pPr>
        <w:pStyle w:val="11"/>
        <w:ind w:firstLine="720"/>
        <w:jc w:val="both"/>
      </w:pPr>
      <w:r>
        <w:t>оценка результатов деятельности образовательной организации как основа аккредитационных процедур.</w:t>
      </w:r>
    </w:p>
    <w:p w:rsidR="00304DE8" w:rsidRDefault="00F01F74">
      <w:pPr>
        <w:pStyle w:val="11"/>
        <w:ind w:firstLine="720"/>
        <w:jc w:val="both"/>
      </w:pPr>
      <w: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ЗПР. Система оценки включает процедуры внутренней и внешней оценки.</w:t>
      </w:r>
    </w:p>
    <w:p w:rsidR="00304DE8" w:rsidRDefault="00F01F74">
      <w:pPr>
        <w:pStyle w:val="11"/>
        <w:ind w:firstLine="720"/>
        <w:jc w:val="both"/>
      </w:pPr>
      <w:r>
        <w:t>Внутренняя оценка включает:</w:t>
      </w:r>
    </w:p>
    <w:p w:rsidR="00304DE8" w:rsidRDefault="00F01F74">
      <w:pPr>
        <w:pStyle w:val="11"/>
        <w:ind w:firstLine="720"/>
        <w:jc w:val="both"/>
      </w:pPr>
      <w:r>
        <w:t>стартовую диагностику;</w:t>
      </w:r>
    </w:p>
    <w:p w:rsidR="00304DE8" w:rsidRDefault="00F01F74">
      <w:pPr>
        <w:pStyle w:val="11"/>
        <w:ind w:firstLine="720"/>
        <w:jc w:val="both"/>
      </w:pPr>
      <w:r>
        <w:t>текущую и тематическую оценку;</w:t>
      </w:r>
    </w:p>
    <w:p w:rsidR="00304DE8" w:rsidRDefault="00F01F74">
      <w:pPr>
        <w:pStyle w:val="11"/>
        <w:ind w:firstLine="720"/>
        <w:jc w:val="both"/>
      </w:pPr>
      <w:r>
        <w:t>психолого-педагогическое наблюдение;</w:t>
      </w:r>
    </w:p>
    <w:p w:rsidR="00304DE8" w:rsidRDefault="00F01F74">
      <w:pPr>
        <w:pStyle w:val="11"/>
        <w:ind w:firstLine="720"/>
        <w:jc w:val="both"/>
      </w:pPr>
      <w:r>
        <w:t>внутренний мониторинг образовательных достижений обучающихся.</w:t>
      </w:r>
    </w:p>
    <w:p w:rsidR="00304DE8" w:rsidRDefault="00F01F74">
      <w:pPr>
        <w:pStyle w:val="11"/>
        <w:ind w:firstLine="720"/>
        <w:jc w:val="both"/>
      </w:pPr>
      <w:r>
        <w:t>Внешняя оценка включает:</w:t>
      </w:r>
    </w:p>
    <w:p w:rsidR="00304DE8" w:rsidRDefault="00F01F74">
      <w:pPr>
        <w:pStyle w:val="11"/>
        <w:ind w:firstLine="720"/>
        <w:jc w:val="both"/>
      </w:pPr>
      <w:r>
        <w:t>независимую оценку качества образования &lt;3&gt;;</w:t>
      </w:r>
    </w:p>
    <w:p w:rsidR="00304DE8" w:rsidRDefault="00F01F74">
      <w:pPr>
        <w:pStyle w:val="11"/>
        <w:ind w:firstLine="720"/>
        <w:jc w:val="both"/>
      </w:pPr>
      <w:r>
        <w:t>мониторинговые исследования муниципального, регионального и федерального уровней.</w:t>
      </w:r>
    </w:p>
    <w:p w:rsidR="00304DE8" w:rsidRDefault="00F01F74">
      <w:pPr>
        <w:pStyle w:val="11"/>
        <w:ind w:firstLine="720"/>
        <w:jc w:val="both"/>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304DE8" w:rsidRDefault="00F01F74" w:rsidP="007F2634">
      <w:pPr>
        <w:pStyle w:val="11"/>
        <w:tabs>
          <w:tab w:val="left" w:pos="8381"/>
        </w:tabs>
        <w:ind w:firstLine="720"/>
        <w:jc w:val="both"/>
      </w:pPr>
      <w:r>
        <w:t>Промежуточная аттестация обучающихся проводится в формах, определенных в поря</w:t>
      </w:r>
      <w:r w:rsidR="007F2634">
        <w:t>дке, установленном</w:t>
      </w:r>
      <w:r w:rsidR="007F2634" w:rsidRPr="007F2634">
        <w:t xml:space="preserve"> </w:t>
      </w:r>
      <w:r w:rsidR="007F2634">
        <w:t xml:space="preserve">БМАОУ СОШ №1  </w:t>
      </w:r>
      <w:r>
        <w:t>. В соответ</w:t>
      </w:r>
      <w:r w:rsidR="007F2634">
        <w:t xml:space="preserve">ствии с ФГОС ООО система оценки </w:t>
      </w:r>
      <w:r>
        <w:t xml:space="preserve"> </w:t>
      </w:r>
      <w:r w:rsidR="007F2634">
        <w:t xml:space="preserve">БМАОУ СОШ №1 </w:t>
      </w:r>
      <w:r>
        <w:t>организации реализует системно-деятельностный, уровневый и комплексный подходы к оценке образовательных достижений.</w:t>
      </w:r>
    </w:p>
    <w:p w:rsidR="00304DE8" w:rsidRDefault="00F01F74">
      <w:pPr>
        <w:pStyle w:val="11"/>
        <w:tabs>
          <w:tab w:val="left" w:leader="hyphen" w:pos="3682"/>
        </w:tabs>
        <w:spacing w:after="100"/>
        <w:ind w:firstLine="720"/>
        <w:jc w:val="both"/>
      </w:pPr>
      <w:r>
        <w:tab/>
      </w:r>
    </w:p>
    <w:p w:rsidR="00304DE8" w:rsidRDefault="00F01F74">
      <w:pPr>
        <w:pStyle w:val="11"/>
        <w:ind w:firstLine="720"/>
        <w:jc w:val="both"/>
      </w:pPr>
      <w:r>
        <w:t>&lt;3&gt;</w:t>
      </w:r>
      <w:hyperlink r:id="rId13" w:history="1">
        <w:r>
          <w:t xml:space="preserve"> </w:t>
        </w:r>
        <w:r>
          <w:rPr>
            <w:color w:val="0563C1"/>
            <w:u w:val="single"/>
          </w:rPr>
          <w:t>Статья 95</w:t>
        </w:r>
        <w:r>
          <w:rPr>
            <w:color w:val="0563C1"/>
          </w:rPr>
          <w:t xml:space="preserve"> </w:t>
        </w:r>
      </w:hyperlink>
      <w:r>
        <w:t>Федерального закона от 29 декабря 2012 г. N 273-ФЗ «Об образовании в Российской Федерации» (Собрание законодательства Российской Федерации, 2012, N 53, ст. 7598; 2022, N 48, ст. 8332).</w:t>
      </w:r>
    </w:p>
    <w:p w:rsidR="00304DE8" w:rsidRDefault="00F01F74">
      <w:pPr>
        <w:pStyle w:val="11"/>
        <w:ind w:firstLine="720"/>
        <w:jc w:val="both"/>
      </w:pPr>
      <w:r>
        <w:lastRenderedPageBreak/>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04DE8" w:rsidRDefault="00F01F74">
      <w:pPr>
        <w:pStyle w:val="11"/>
        <w:ind w:firstLine="720"/>
        <w:jc w:val="both"/>
      </w:pPr>
      <w: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304DE8" w:rsidRDefault="00F01F74">
      <w:pPr>
        <w:pStyle w:val="11"/>
        <w:ind w:firstLine="720"/>
        <w:jc w:val="both"/>
      </w:pPr>
      <w: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304DE8" w:rsidRDefault="00F01F74">
      <w:pPr>
        <w:pStyle w:val="11"/>
        <w:ind w:firstLine="720"/>
        <w:jc w:val="both"/>
      </w:pPr>
      <w:r>
        <w:t>Комплексный подход к оценке образовательных достижений реализуется через:</w:t>
      </w:r>
    </w:p>
    <w:p w:rsidR="00304DE8" w:rsidRDefault="00F01F74">
      <w:pPr>
        <w:pStyle w:val="11"/>
        <w:ind w:firstLine="720"/>
        <w:jc w:val="both"/>
      </w:pPr>
      <w:r>
        <w:t>оценку предметных и метапредметных результатов;</w:t>
      </w:r>
    </w:p>
    <w:p w:rsidR="00304DE8" w:rsidRDefault="00F01F74">
      <w:pPr>
        <w:pStyle w:val="11"/>
        <w:ind w:firstLine="720"/>
        <w:jc w:val="both"/>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304DE8" w:rsidRDefault="00F01F74">
      <w:pPr>
        <w:pStyle w:val="11"/>
        <w:ind w:firstLine="720"/>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304DE8" w:rsidRDefault="00F01F74">
      <w:pPr>
        <w:pStyle w:val="11"/>
        <w:ind w:firstLine="72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04DE8" w:rsidRDefault="00F01F74">
      <w:pPr>
        <w:pStyle w:val="11"/>
        <w:ind w:firstLine="720"/>
        <w:jc w:val="both"/>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304DE8" w:rsidRDefault="00F01F74">
      <w:pPr>
        <w:pStyle w:val="11"/>
        <w:ind w:firstLine="720"/>
        <w:jc w:val="both"/>
      </w:pPr>
      <w:r>
        <w:rPr>
          <w:b/>
          <w:bCs/>
        </w:rPr>
        <w:t>Рекомендуемые формы оценки:</w:t>
      </w:r>
    </w:p>
    <w:p w:rsidR="00304DE8" w:rsidRDefault="00F01F74">
      <w:pPr>
        <w:pStyle w:val="11"/>
        <w:ind w:firstLine="720"/>
        <w:jc w:val="both"/>
      </w:pPr>
      <w:r>
        <w:t xml:space="preserve">для проверки читательской грамотности - письменная работа на межпредметной основе с учетом особых образовательных потребностей </w:t>
      </w:r>
      <w:r>
        <w:lastRenderedPageBreak/>
        <w:t>обучающихся с ЗПР;</w:t>
      </w:r>
    </w:p>
    <w:p w:rsidR="00304DE8" w:rsidRDefault="00F01F74">
      <w:pPr>
        <w:pStyle w:val="11"/>
        <w:ind w:firstLine="720"/>
        <w:jc w:val="both"/>
      </w:pPr>
      <w:r>
        <w:t>для проверки цифровой грамотности - практическая работа в сочетании с письменной (компьютеризованной) частью;</w:t>
      </w:r>
    </w:p>
    <w:p w:rsidR="00304DE8" w:rsidRDefault="00F01F74">
      <w:pPr>
        <w:pStyle w:val="11"/>
        <w:ind w:firstLine="72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rsidR="00304DE8" w:rsidRDefault="00F01F74">
      <w:pPr>
        <w:pStyle w:val="11"/>
        <w:ind w:firstLine="720"/>
        <w:jc w:val="both"/>
      </w:pPr>
      <w:r>
        <w:t>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rsidR="00304DE8" w:rsidRDefault="00F01F74">
      <w:pPr>
        <w:pStyle w:val="11"/>
        <w:ind w:firstLine="720"/>
        <w:jc w:val="both"/>
      </w:pPr>
      <w:r>
        <w:t>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304DE8" w:rsidRDefault="00F01F74">
      <w:pPr>
        <w:pStyle w:val="11"/>
        <w:ind w:firstLine="720"/>
        <w:jc w:val="both"/>
      </w:pPr>
      <w:r>
        <w:t>Выбор темы проекта осуществляется обучающимися.</w:t>
      </w:r>
    </w:p>
    <w:p w:rsidR="00304DE8" w:rsidRDefault="00F01F74">
      <w:pPr>
        <w:pStyle w:val="11"/>
        <w:ind w:firstLine="720"/>
        <w:jc w:val="both"/>
      </w:pPr>
      <w:r>
        <w:t>Результатом проекта является одна из следующих работ:</w:t>
      </w:r>
    </w:p>
    <w:p w:rsidR="00304DE8" w:rsidRDefault="00F01F74">
      <w:pPr>
        <w:pStyle w:val="11"/>
        <w:ind w:firstLine="72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304DE8" w:rsidRDefault="00F01F74">
      <w:pPr>
        <w:pStyle w:val="11"/>
        <w:ind w:firstLine="72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304DE8" w:rsidRDefault="00F01F74">
      <w:pPr>
        <w:pStyle w:val="11"/>
        <w:ind w:firstLine="720"/>
        <w:jc w:val="both"/>
      </w:pPr>
      <w:r>
        <w:t>материальный объект, макет, иное конструкторское изделие;</w:t>
      </w:r>
    </w:p>
    <w:p w:rsidR="00304DE8" w:rsidRDefault="00F01F74">
      <w:pPr>
        <w:pStyle w:val="11"/>
        <w:ind w:firstLine="720"/>
        <w:jc w:val="both"/>
      </w:pPr>
      <w:r>
        <w:t>отчетные материалы по социальному проекту.</w:t>
      </w:r>
    </w:p>
    <w:p w:rsidR="00304DE8" w:rsidRDefault="00F01F74">
      <w:pPr>
        <w:pStyle w:val="11"/>
        <w:ind w:firstLine="720"/>
        <w:jc w:val="both"/>
      </w:pPr>
      <w:r>
        <w:t>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rsidR="00304DE8" w:rsidRDefault="00F01F74">
      <w:pPr>
        <w:pStyle w:val="11"/>
        <w:ind w:firstLine="720"/>
        <w:jc w:val="both"/>
      </w:pPr>
      <w:r>
        <w:t>Проект оценивается по следующим критериям:</w:t>
      </w:r>
    </w:p>
    <w:p w:rsidR="00304DE8" w:rsidRDefault="00F01F74">
      <w:pPr>
        <w:pStyle w:val="11"/>
        <w:ind w:firstLine="720"/>
        <w:jc w:val="both"/>
      </w:pPr>
      <w: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lastRenderedPageBreak/>
        <w:t>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304DE8" w:rsidRDefault="00F01F74">
      <w:pPr>
        <w:pStyle w:val="11"/>
        <w:ind w:firstLine="72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304DE8" w:rsidRDefault="00F01F74">
      <w:pPr>
        <w:pStyle w:val="11"/>
        <w:ind w:firstLine="720"/>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04DE8" w:rsidRDefault="00F01F74">
      <w:pPr>
        <w:pStyle w:val="11"/>
        <w:tabs>
          <w:tab w:val="left" w:pos="1416"/>
        </w:tabs>
        <w:ind w:firstLine="720"/>
        <w:jc w:val="both"/>
      </w:pPr>
      <w:r>
        <w:t>сформированность коммуникативных универсальных учебных действий:</w:t>
      </w:r>
      <w:r>
        <w:tab/>
        <w:t>умение ясно изложить и оформить выполненную работу,</w:t>
      </w:r>
    </w:p>
    <w:p w:rsidR="00304DE8" w:rsidRDefault="00F01F74">
      <w:pPr>
        <w:pStyle w:val="11"/>
        <w:ind w:firstLine="0"/>
        <w:jc w:val="both"/>
      </w:pPr>
      <w:r>
        <w:t>представить ее результаты, аргументированно ответить на вопросы.</w:t>
      </w:r>
    </w:p>
    <w:p w:rsidR="00304DE8" w:rsidRDefault="00F01F74">
      <w:pPr>
        <w:pStyle w:val="11"/>
        <w:ind w:firstLine="720"/>
        <w:jc w:val="both"/>
      </w:pPr>
      <w:r>
        <w:t>Предметные результаты освоения ФАОП ООО для обучающихся с ЗПР (вариант 7)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304DE8" w:rsidRDefault="00F01F74">
      <w:pPr>
        <w:pStyle w:val="11"/>
        <w:ind w:firstLine="720"/>
        <w:jc w:val="both"/>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304DE8" w:rsidRDefault="00F01F74">
      <w:pPr>
        <w:pStyle w:val="11"/>
        <w:tabs>
          <w:tab w:val="left" w:pos="2731"/>
          <w:tab w:val="left" w:pos="4891"/>
          <w:tab w:val="left" w:pos="7666"/>
        </w:tabs>
        <w:ind w:firstLine="720"/>
        <w:jc w:val="both"/>
      </w:pPr>
      <w:r>
        <w:t>Основным предметом оценки является способность к решению учебно -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w:t>
      </w:r>
      <w:r>
        <w:tab/>
        <w:t>релевантных</w:t>
      </w:r>
      <w:r>
        <w:tab/>
        <w:t>соответствующим</w:t>
      </w:r>
      <w:r>
        <w:tab/>
        <w:t>направлениям</w:t>
      </w:r>
    </w:p>
    <w:p w:rsidR="00304DE8" w:rsidRDefault="00F01F74">
      <w:pPr>
        <w:pStyle w:val="11"/>
        <w:ind w:firstLine="0"/>
        <w:jc w:val="both"/>
      </w:pPr>
      <w:r>
        <w:t>функциональной грамотности, с учетом особых образовательных потребностей обучающихся с ЗПР.</w:t>
      </w:r>
    </w:p>
    <w:p w:rsidR="00304DE8" w:rsidRDefault="00F01F74">
      <w:pPr>
        <w:pStyle w:val="11"/>
        <w:ind w:firstLine="720"/>
        <w:jc w:val="both"/>
      </w:pPr>
      <w:r>
        <w:t>Для оценки предметных результатов используются критерии: знание и понимание, применение, функциональность.</w:t>
      </w:r>
    </w:p>
    <w:p w:rsidR="00304DE8" w:rsidRDefault="00F01F74">
      <w:pPr>
        <w:pStyle w:val="11"/>
        <w:ind w:firstLine="800"/>
        <w:jc w:val="both"/>
      </w:pPr>
      <w: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304DE8" w:rsidRDefault="00F01F74">
      <w:pPr>
        <w:pStyle w:val="11"/>
        <w:ind w:firstLine="720"/>
        <w:jc w:val="both"/>
      </w:pPr>
      <w:r>
        <w:t>Обобщенный критерий «применение» включает:</w:t>
      </w:r>
    </w:p>
    <w:p w:rsidR="00304DE8" w:rsidRDefault="00F01F74">
      <w:pPr>
        <w:pStyle w:val="11"/>
        <w:ind w:firstLine="720"/>
        <w:jc w:val="both"/>
      </w:pPr>
      <w:r>
        <w:t xml:space="preserve">использование изучаемого материала при решении учебных задач, </w:t>
      </w:r>
      <w:r>
        <w:lastRenderedPageBreak/>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304DE8" w:rsidRDefault="00F01F74">
      <w:pPr>
        <w:pStyle w:val="11"/>
        <w:ind w:firstLine="72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304DE8" w:rsidRDefault="00F01F74">
      <w:pPr>
        <w:pStyle w:val="11"/>
        <w:ind w:firstLine="720"/>
        <w:jc w:val="both"/>
      </w:pPr>
      <w: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304DE8" w:rsidRDefault="00F01F74">
      <w:pPr>
        <w:pStyle w:val="11"/>
        <w:ind w:firstLine="72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304DE8" w:rsidRDefault="00F01F74">
      <w:pPr>
        <w:pStyle w:val="11"/>
        <w:ind w:firstLine="720"/>
        <w:jc w:val="both"/>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04DE8" w:rsidRDefault="00F01F74">
      <w:pPr>
        <w:pStyle w:val="11"/>
        <w:ind w:firstLine="720"/>
        <w:jc w:val="both"/>
      </w:pPr>
      <w:r>
        <w:t>Особенности оценки по отдельному учебному предмету фиксируются в приложении к АООП ООО.</w:t>
      </w:r>
    </w:p>
    <w:p w:rsidR="00304DE8" w:rsidRDefault="00F01F74">
      <w:pPr>
        <w:pStyle w:val="11"/>
        <w:ind w:firstLine="720"/>
        <w:jc w:val="both"/>
      </w:pPr>
      <w:r>
        <w:t>Описание оценки предметных результатов по отдельному учебному предмету включает:</w:t>
      </w:r>
    </w:p>
    <w:p w:rsidR="00304DE8" w:rsidRDefault="00F01F74">
      <w:pPr>
        <w:pStyle w:val="11"/>
        <w:ind w:firstLine="72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304DE8" w:rsidRDefault="00F01F74">
      <w:pPr>
        <w:pStyle w:val="11"/>
        <w:ind w:firstLine="720"/>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304DE8" w:rsidRDefault="00F01F74">
      <w:pPr>
        <w:pStyle w:val="11"/>
        <w:ind w:firstLine="720"/>
        <w:jc w:val="both"/>
      </w:pPr>
      <w:r>
        <w:t>график контрольных мероприятий.</w:t>
      </w:r>
    </w:p>
    <w:p w:rsidR="00304DE8" w:rsidRDefault="00F01F74">
      <w:pPr>
        <w:pStyle w:val="11"/>
        <w:ind w:firstLine="720"/>
        <w:jc w:val="both"/>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304DE8" w:rsidRDefault="00F01F74">
      <w:pPr>
        <w:pStyle w:val="11"/>
        <w:ind w:firstLine="720"/>
        <w:jc w:val="both"/>
      </w:pPr>
      <w:r>
        <w:t>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rsidR="00304DE8" w:rsidRDefault="00F01F74">
      <w:pPr>
        <w:pStyle w:val="11"/>
        <w:ind w:firstLine="720"/>
        <w:jc w:val="both"/>
      </w:pPr>
      <w: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w:t>
      </w:r>
      <w:r>
        <w:lastRenderedPageBreak/>
        <w:t>средствами работы с информацией, знаково-символическими средствами, логическими операциями.</w:t>
      </w:r>
    </w:p>
    <w:p w:rsidR="00304DE8" w:rsidRDefault="00F01F74">
      <w:pPr>
        <w:pStyle w:val="11"/>
        <w:ind w:firstLine="720"/>
        <w:jc w:val="both"/>
      </w:pPr>
      <w: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304DE8" w:rsidRDefault="00F01F74">
      <w:pPr>
        <w:pStyle w:val="11"/>
        <w:ind w:firstLine="720"/>
        <w:jc w:val="both"/>
      </w:pPr>
      <w:r>
        <w:t>Текущая оценка представляет собой процедуру оценки индивидуального продвижения обучающегося с ЗПР в освоении программы учебного предмета.</w:t>
      </w:r>
    </w:p>
    <w:p w:rsidR="00304DE8" w:rsidRDefault="00F01F74">
      <w:pPr>
        <w:pStyle w:val="11"/>
        <w:ind w:firstLine="720"/>
        <w:jc w:val="both"/>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304DE8" w:rsidRDefault="00F01F74">
      <w:pPr>
        <w:pStyle w:val="11"/>
        <w:ind w:firstLine="720"/>
        <w:jc w:val="both"/>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304DE8" w:rsidRDefault="00F01F74">
      <w:pPr>
        <w:pStyle w:val="11"/>
        <w:ind w:firstLine="720"/>
        <w:jc w:val="both"/>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304DE8" w:rsidRDefault="00F01F74">
      <w:pPr>
        <w:pStyle w:val="11"/>
        <w:ind w:firstLine="720"/>
        <w:jc w:val="both"/>
      </w:pPr>
      <w:r>
        <w:t>Результаты текущей оценки являются основой для индивидуализации учебного процесса.</w:t>
      </w:r>
    </w:p>
    <w:p w:rsidR="00304DE8" w:rsidRDefault="00F01F74">
      <w:pPr>
        <w:pStyle w:val="11"/>
        <w:ind w:firstLine="720"/>
        <w:jc w:val="both"/>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304DE8" w:rsidRDefault="00F01F74">
      <w:pPr>
        <w:pStyle w:val="11"/>
        <w:ind w:left="720" w:firstLine="0"/>
        <w:jc w:val="both"/>
      </w:pPr>
      <w:r>
        <w:t>Внутренний мониторинг представляет собой следующие процедуры: стартовая диагностика;</w:t>
      </w:r>
    </w:p>
    <w:p w:rsidR="00304DE8" w:rsidRDefault="00F01F74">
      <w:pPr>
        <w:pStyle w:val="11"/>
        <w:ind w:left="720" w:firstLine="0"/>
        <w:jc w:val="both"/>
      </w:pPr>
      <w:r>
        <w:t>оценка уровня достижения предметных и метапредметных результатов; оценка уровня функциональной грамотности;</w:t>
      </w:r>
    </w:p>
    <w:p w:rsidR="00304DE8" w:rsidRDefault="00F01F74">
      <w:pPr>
        <w:pStyle w:val="11"/>
        <w:ind w:firstLine="72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304DE8" w:rsidRDefault="00F01F74">
      <w:pPr>
        <w:pStyle w:val="11"/>
        <w:ind w:firstLine="72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304DE8" w:rsidRDefault="00F01F74">
      <w:pPr>
        <w:pStyle w:val="11"/>
        <w:ind w:firstLine="720"/>
        <w:jc w:val="both"/>
      </w:pPr>
      <w:r>
        <w:lastRenderedPageBreak/>
        <w:t>Система оценки достижения обучающимися с ЗПР планируемых результатов освоения ФАОП ООО для обучающихся с ЗПР должна предусматривать оценку достижения обучающимися с ЗПР планируемых результатов освоения ПКР.</w:t>
      </w:r>
    </w:p>
    <w:p w:rsidR="00304DE8" w:rsidRDefault="00F01F74">
      <w:pPr>
        <w:pStyle w:val="11"/>
        <w:ind w:firstLine="720"/>
        <w:jc w:val="both"/>
      </w:pPr>
      <w:r>
        <w:t>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ЗПР.</w:t>
      </w:r>
    </w:p>
    <w:p w:rsidR="00304DE8" w:rsidRDefault="00F01F74">
      <w:pPr>
        <w:pStyle w:val="11"/>
        <w:ind w:firstLine="720"/>
        <w:jc w:val="both"/>
      </w:pPr>
      <w:r>
        <w:t>Мониторинг достижения обучающимися планируемых результатов ПКР предполагает:</w:t>
      </w:r>
    </w:p>
    <w:p w:rsidR="00304DE8" w:rsidRDefault="00F01F74">
      <w:pPr>
        <w:pStyle w:val="11"/>
        <w:ind w:firstLine="720"/>
        <w:jc w:val="both"/>
      </w:pPr>
      <w:r>
        <w:t>проведение специализированного комплексного психолого - 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304DE8" w:rsidRDefault="00F01F74">
      <w:pPr>
        <w:pStyle w:val="11"/>
        <w:tabs>
          <w:tab w:val="left" w:pos="3533"/>
          <w:tab w:val="left" w:pos="6154"/>
        </w:tabs>
        <w:ind w:firstLine="720"/>
        <w:jc w:val="both"/>
      </w:pPr>
      <w:r>
        <w:t>систематическое</w:t>
      </w:r>
      <w:r>
        <w:tab/>
        <w:t>осуществление</w:t>
      </w:r>
      <w:r>
        <w:tab/>
        <w:t>психолого-педагогических</w:t>
      </w:r>
    </w:p>
    <w:p w:rsidR="00304DE8" w:rsidRDefault="00F01F74">
      <w:pPr>
        <w:pStyle w:val="11"/>
        <w:ind w:firstLine="0"/>
        <w:jc w:val="both"/>
      </w:pPr>
      <w:r>
        <w:t>наблюдений в учебной и внеурочной деятельности;</w:t>
      </w:r>
    </w:p>
    <w:p w:rsidR="00304DE8" w:rsidRDefault="00F01F74">
      <w:pPr>
        <w:pStyle w:val="11"/>
        <w:ind w:firstLine="72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304DE8" w:rsidRDefault="00F01F74">
      <w:pPr>
        <w:pStyle w:val="11"/>
        <w:ind w:firstLine="720"/>
        <w:jc w:val="both"/>
      </w:pPr>
      <w: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304DE8" w:rsidRDefault="00F01F74">
      <w:pPr>
        <w:pStyle w:val="11"/>
        <w:ind w:firstLine="720"/>
        <w:jc w:val="both"/>
      </w:pPr>
      <w:r>
        <w:t>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 -психологами, учителями -логопедами, социальными педагогами, учителями-предметниками, классными руководителями.</w:t>
      </w:r>
    </w:p>
    <w:p w:rsidR="00304DE8" w:rsidRDefault="00F01F74">
      <w:pPr>
        <w:pStyle w:val="11"/>
        <w:ind w:firstLine="720"/>
        <w:jc w:val="both"/>
      </w:pPr>
      <w:r>
        <w:t>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 - 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rsidR="00304DE8" w:rsidRDefault="00F01F74">
      <w:pPr>
        <w:pStyle w:val="11"/>
        <w:spacing w:after="360"/>
        <w:ind w:firstLine="720"/>
        <w:jc w:val="both"/>
      </w:pPr>
      <w:r>
        <w:lastRenderedPageBreak/>
        <w:t>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304DE8" w:rsidRDefault="00F01F74" w:rsidP="00EE0334">
      <w:pPr>
        <w:pStyle w:val="13"/>
        <w:keepNext/>
        <w:keepLines/>
        <w:numPr>
          <w:ilvl w:val="0"/>
          <w:numId w:val="17"/>
        </w:numPr>
        <w:tabs>
          <w:tab w:val="left" w:pos="961"/>
        </w:tabs>
        <w:spacing w:after="0"/>
      </w:pPr>
      <w:bookmarkStart w:id="259" w:name="bookmark275"/>
      <w:bookmarkStart w:id="260" w:name="bookmark273"/>
      <w:bookmarkStart w:id="261" w:name="bookmark274"/>
      <w:bookmarkStart w:id="262" w:name="bookmark276"/>
      <w:bookmarkEnd w:id="259"/>
      <w:r>
        <w:t>Особенности оценки личностных результатов</w:t>
      </w:r>
      <w:bookmarkEnd w:id="260"/>
      <w:bookmarkEnd w:id="261"/>
      <w:bookmarkEnd w:id="262"/>
    </w:p>
    <w:p w:rsidR="00304DE8" w:rsidRDefault="00F01F74">
      <w:pPr>
        <w:pStyle w:val="11"/>
        <w:ind w:firstLine="720"/>
        <w:jc w:val="both"/>
      </w:pPr>
      <w:r>
        <w:t>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при условии согласованного педагоги</w:t>
      </w:r>
      <w:r w:rsidR="007F2634">
        <w:t xml:space="preserve">ческого воздействия в условиях БМАОУ СОШ №1  </w:t>
      </w:r>
      <w:r>
        <w:t>и семьи.</w:t>
      </w:r>
    </w:p>
    <w:p w:rsidR="00304DE8" w:rsidRDefault="00F01F74">
      <w:pPr>
        <w:pStyle w:val="11"/>
        <w:ind w:firstLine="720"/>
        <w:jc w:val="both"/>
      </w:pPr>
      <w: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w:t>
      </w:r>
      <w:r>
        <w:softHyphen/>
        <w:t>педагогической диагностики. Так же, как и для типично развивающихся обучающихся, оценивание достижения обучающимися с ЗПР личностных результатов осуществляется на основе анализа достижений личностных результатов по следующим направлениям: патриотическое воспитание, гражданское воспитание, духовно-нравственное воспитание, эстетическое воспитание, осознание ценности научного познания, физическое воспитание и формирование культуры здоровья и эмоционального благополучия, трудовое воспитание, экологическое воспитание. Дополнительно фиксируются личностные результаты, обеспечивающие адаптацию обучающегося ЗПР к изменяющимся условиям социальной и природной среды.</w:t>
      </w:r>
    </w:p>
    <w:p w:rsidR="00304DE8" w:rsidRDefault="00F01F74">
      <w:pPr>
        <w:pStyle w:val="11"/>
        <w:ind w:firstLine="720"/>
        <w:jc w:val="both"/>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304DE8" w:rsidRDefault="00F01F74">
      <w:pPr>
        <w:pStyle w:val="11"/>
        <w:ind w:firstLine="720"/>
        <w:jc w:val="both"/>
      </w:pPr>
      <w: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 - ориентированных задач и обеспечивающих становление социальных отношений обучающихся с ЗПР.</w:t>
      </w:r>
    </w:p>
    <w:p w:rsidR="00304DE8" w:rsidRDefault="00F01F74">
      <w:pPr>
        <w:pStyle w:val="11"/>
        <w:ind w:firstLine="720"/>
        <w:jc w:val="both"/>
      </w:pPr>
      <w:r>
        <w:lastRenderedPageBreak/>
        <w:t>При проведении внешних неперсонифицированных мониторинговых исследований по оценке достижения личностных результатов обучающихся с ЗПР в</w:t>
      </w:r>
      <w:r w:rsidR="007F2634" w:rsidRPr="007F2634">
        <w:t xml:space="preserve"> </w:t>
      </w:r>
      <w:r w:rsidR="007F2634">
        <w:t xml:space="preserve">БМАОУ СОШ №1 </w:t>
      </w:r>
      <w:r>
        <w:t xml:space="preserve">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развития личностной, регулятивной и познавательной сфер обучающихся с ЗПР.</w:t>
      </w:r>
    </w:p>
    <w:p w:rsidR="00304DE8" w:rsidRDefault="00F01F74">
      <w:pPr>
        <w:pStyle w:val="11"/>
        <w:ind w:firstLine="720"/>
        <w:jc w:val="both"/>
      </w:pPr>
      <w:r>
        <w:t>Внутришкольный мониторинг результатов образовательной деятельности по достижению личностных результатов обучающихся с ЗПР проводится регулярно и имеет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304DE8" w:rsidRDefault="00F01F74">
      <w:pPr>
        <w:pStyle w:val="11"/>
        <w:ind w:firstLine="720"/>
        <w:jc w:val="both"/>
      </w:pPr>
      <w: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304DE8" w:rsidRDefault="00F01F74">
      <w:pPr>
        <w:pStyle w:val="11"/>
        <w:ind w:firstLine="800"/>
        <w:jc w:val="both"/>
      </w:pPr>
      <w:r>
        <w:t>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ЗПР.</w:t>
      </w:r>
    </w:p>
    <w:p w:rsidR="00304DE8" w:rsidRDefault="00F01F74">
      <w:pPr>
        <w:pStyle w:val="11"/>
        <w:ind w:firstLine="720"/>
        <w:jc w:val="both"/>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304DE8" w:rsidRDefault="00F01F74">
      <w:pPr>
        <w:pStyle w:val="11"/>
        <w:spacing w:after="360"/>
        <w:ind w:firstLine="720"/>
        <w:jc w:val="both"/>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304DE8" w:rsidRDefault="00F01F74" w:rsidP="00EE0334">
      <w:pPr>
        <w:pStyle w:val="13"/>
        <w:keepNext/>
        <w:keepLines/>
        <w:numPr>
          <w:ilvl w:val="0"/>
          <w:numId w:val="18"/>
        </w:numPr>
        <w:tabs>
          <w:tab w:val="left" w:pos="961"/>
        </w:tabs>
        <w:spacing w:after="0"/>
      </w:pPr>
      <w:bookmarkStart w:id="263" w:name="bookmark279"/>
      <w:bookmarkStart w:id="264" w:name="bookmark277"/>
      <w:bookmarkStart w:id="265" w:name="bookmark278"/>
      <w:bookmarkStart w:id="266" w:name="bookmark280"/>
      <w:bookmarkEnd w:id="263"/>
      <w:r>
        <w:lastRenderedPageBreak/>
        <w:t>Особенности оценки метапредметных результатов</w:t>
      </w:r>
      <w:bookmarkEnd w:id="264"/>
      <w:bookmarkEnd w:id="265"/>
      <w:bookmarkEnd w:id="266"/>
    </w:p>
    <w:p w:rsidR="00304DE8" w:rsidRDefault="00F01F74">
      <w:pPr>
        <w:pStyle w:val="11"/>
        <w:ind w:firstLine="720"/>
        <w:jc w:val="both"/>
      </w:pPr>
      <w:r>
        <w:t>Оценка метапредметных результатов представляет собой оценку достижения планируемых результатов освоения ФАОП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304DE8" w:rsidRDefault="00F01F74">
      <w:pPr>
        <w:pStyle w:val="11"/>
        <w:ind w:firstLine="720"/>
        <w:jc w:val="both"/>
      </w:pPr>
      <w:r>
        <w:t>Формирование метапредметных результатов обеспечивается комплексом освоения программ учебных предметов и внеурочной деятельности.</w:t>
      </w:r>
    </w:p>
    <w:p w:rsidR="00304DE8" w:rsidRDefault="00F01F74">
      <w:pPr>
        <w:pStyle w:val="11"/>
        <w:ind w:firstLine="720"/>
        <w:jc w:val="both"/>
      </w:pPr>
      <w:r>
        <w:t>Основным объектом оценки метапредметных результатов является овладение:</w:t>
      </w:r>
    </w:p>
    <w:p w:rsidR="00304DE8" w:rsidRDefault="00F01F74">
      <w:pPr>
        <w:pStyle w:val="11"/>
        <w:ind w:firstLine="720"/>
        <w:jc w:val="both"/>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304DE8" w:rsidRDefault="00F01F74">
      <w:pPr>
        <w:pStyle w:val="11"/>
        <w:ind w:firstLine="720"/>
        <w:jc w:val="both"/>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304DE8" w:rsidRDefault="00F01F74">
      <w:pPr>
        <w:pStyle w:val="11"/>
        <w:ind w:firstLine="720"/>
        <w:jc w:val="both"/>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304DE8" w:rsidRDefault="00F01F74">
      <w:pPr>
        <w:pStyle w:val="11"/>
        <w:ind w:firstLine="720"/>
        <w:jc w:val="both"/>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304DE8" w:rsidRDefault="00F01F74">
      <w:pPr>
        <w:pStyle w:val="11"/>
        <w:ind w:firstLine="720"/>
        <w:jc w:val="both"/>
      </w:pPr>
      <w:r>
        <w:t>Оценка формирования сферы жизненной (социальной) компетенции может проходить на основе метода экспертных оценок.</w:t>
      </w:r>
    </w:p>
    <w:p w:rsidR="00304DE8" w:rsidRDefault="00F01F74">
      <w:pPr>
        <w:pStyle w:val="11"/>
        <w:ind w:firstLine="720"/>
        <w:jc w:val="both"/>
      </w:pPr>
      <w:r>
        <w:lastRenderedPageBreak/>
        <w:t xml:space="preserve">Оценка достижения метапредметных результатов обучающимися с ЗПР </w:t>
      </w:r>
      <w:r w:rsidR="00280DCA">
        <w:t xml:space="preserve">осуществляется администрацией БМАОУ СОШ №1 </w:t>
      </w:r>
      <w:r>
        <w:t>с участием специалистов ППк в ходе внутришкольного мониторинга. Содержание и периодичность внутришкольного мониторинга устанавливается решением педагогического совета.</w:t>
      </w:r>
    </w:p>
    <w:p w:rsidR="00304DE8" w:rsidRDefault="00F01F74">
      <w:pPr>
        <w:pStyle w:val="11"/>
        <w:ind w:firstLine="720"/>
        <w:jc w:val="both"/>
      </w:pPr>
      <w: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304DE8" w:rsidRDefault="00F01F74">
      <w:pPr>
        <w:pStyle w:val="11"/>
        <w:ind w:firstLine="720"/>
        <w:jc w:val="both"/>
      </w:pPr>
      <w:r>
        <w:t>Оценка формирования сферы жизненной (социальной) компетенции может проходить на основе метода экспертных оценок.</w:t>
      </w:r>
    </w:p>
    <w:p w:rsidR="00304DE8" w:rsidRDefault="00F01F74">
      <w:pPr>
        <w:pStyle w:val="11"/>
        <w:ind w:firstLine="720"/>
        <w:jc w:val="both"/>
      </w:pPr>
      <w:r>
        <w:t>Наиболее адекватными формами оценки являются:</w:t>
      </w:r>
    </w:p>
    <w:p w:rsidR="00304DE8" w:rsidRDefault="00F01F74" w:rsidP="00EE0334">
      <w:pPr>
        <w:pStyle w:val="11"/>
        <w:numPr>
          <w:ilvl w:val="0"/>
          <w:numId w:val="14"/>
        </w:numPr>
        <w:tabs>
          <w:tab w:val="left" w:pos="955"/>
        </w:tabs>
        <w:ind w:firstLine="720"/>
        <w:jc w:val="both"/>
      </w:pPr>
      <w:bookmarkStart w:id="267" w:name="bookmark281"/>
      <w:bookmarkEnd w:id="267"/>
      <w: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304DE8" w:rsidRDefault="00F01F74" w:rsidP="00EE0334">
      <w:pPr>
        <w:pStyle w:val="11"/>
        <w:numPr>
          <w:ilvl w:val="0"/>
          <w:numId w:val="14"/>
        </w:numPr>
        <w:tabs>
          <w:tab w:val="left" w:pos="955"/>
        </w:tabs>
        <w:ind w:firstLine="720"/>
        <w:jc w:val="both"/>
      </w:pPr>
      <w:bookmarkStart w:id="268" w:name="bookmark282"/>
      <w:bookmarkEnd w:id="268"/>
      <w:r>
        <w:t>для проверки цифровой грамотности - практическая работа в сочетании с письменной (компьютеризованной) частью;</w:t>
      </w:r>
    </w:p>
    <w:p w:rsidR="00304DE8" w:rsidRDefault="00F01F74" w:rsidP="00EE0334">
      <w:pPr>
        <w:pStyle w:val="11"/>
        <w:numPr>
          <w:ilvl w:val="0"/>
          <w:numId w:val="14"/>
        </w:numPr>
        <w:tabs>
          <w:tab w:val="left" w:pos="955"/>
        </w:tabs>
        <w:ind w:firstLine="720"/>
        <w:jc w:val="both"/>
      </w:pPr>
      <w:bookmarkStart w:id="269" w:name="bookmark283"/>
      <w:bookmarkEnd w:id="269"/>
      <w:r>
        <w:t>для проверки сформированности познавательных, коммуникативных и регулятивных учебных действий - психолого-педагогическая диагностика, экспертная оценка процесса и результатов выполнения групповых и индивидуальных учебных проектов.</w:t>
      </w:r>
    </w:p>
    <w:p w:rsidR="00304DE8" w:rsidRDefault="00F01F74">
      <w:pPr>
        <w:pStyle w:val="11"/>
        <w:ind w:firstLine="720"/>
        <w:jc w:val="both"/>
      </w:pPr>
      <w: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304DE8" w:rsidRDefault="00F01F74">
      <w:pPr>
        <w:pStyle w:val="11"/>
        <w:ind w:firstLine="720"/>
        <w:jc w:val="both"/>
      </w:pPr>
      <w:r>
        <w:t>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rsidR="00304DE8" w:rsidRDefault="00F01F74">
      <w:pPr>
        <w:pStyle w:val="11"/>
        <w:ind w:firstLine="720"/>
        <w:jc w:val="both"/>
      </w:pPr>
      <w:r>
        <w:t>Оценка достижения обучающимися с ЗПР метапредметных результатов проводится в рамках регулярного внутришкольного мониторинга освоения образовательной программы.</w:t>
      </w:r>
    </w:p>
    <w:p w:rsidR="00304DE8" w:rsidRDefault="00F01F74">
      <w:pPr>
        <w:pStyle w:val="11"/>
        <w:ind w:firstLine="720"/>
        <w:jc w:val="both"/>
      </w:pPr>
      <w:r>
        <w:t>Для оценки достижения метапредметных рез</w:t>
      </w:r>
      <w:r w:rsidR="00280DCA">
        <w:t>ультатов обучающимися с ЗПР в БМАОУ СОШ №1</w:t>
      </w:r>
      <w:r>
        <w:t xml:space="preserve">разработан комплекс процедур, адаптирующих процедуры оценивания, предложенные в ООП ООО. В зависимости от индивидуально типологических особенностей обучающегося с ЗПР выбирается наиболее подходящая процедура. Для обучающихся с ЗПР такими процедурами преимущественно являются использование накопительной </w:t>
      </w:r>
      <w:r>
        <w:lastRenderedPageBreak/>
        <w:t>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304DE8" w:rsidRDefault="00F01F74">
      <w:pPr>
        <w:pStyle w:val="11"/>
        <w:spacing w:after="360"/>
        <w:ind w:firstLine="720"/>
        <w:jc w:val="both"/>
      </w:pPr>
      <w:r>
        <w:t>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ЗПР, как трудности понимания переносного и скрытого смысла, пословиц и поговорок, трудности восприятия сложных грамматических конструкций и текста с незнакомыми терминами и т.д</w:t>
      </w:r>
    </w:p>
    <w:p w:rsidR="00304DE8" w:rsidRDefault="00F01F74" w:rsidP="00EE0334">
      <w:pPr>
        <w:pStyle w:val="13"/>
        <w:keepNext/>
        <w:keepLines/>
        <w:numPr>
          <w:ilvl w:val="0"/>
          <w:numId w:val="19"/>
        </w:numPr>
        <w:tabs>
          <w:tab w:val="left" w:pos="2641"/>
        </w:tabs>
        <w:spacing w:after="0"/>
        <w:ind w:left="1680"/>
        <w:jc w:val="both"/>
      </w:pPr>
      <w:bookmarkStart w:id="270" w:name="bookmark286"/>
      <w:bookmarkStart w:id="271" w:name="bookmark284"/>
      <w:bookmarkStart w:id="272" w:name="bookmark285"/>
      <w:bookmarkStart w:id="273" w:name="bookmark287"/>
      <w:bookmarkEnd w:id="270"/>
      <w:r>
        <w:t>Особенности оценки предметных результатов</w:t>
      </w:r>
      <w:bookmarkEnd w:id="271"/>
      <w:bookmarkEnd w:id="272"/>
      <w:bookmarkEnd w:id="273"/>
    </w:p>
    <w:p w:rsidR="00304DE8" w:rsidRDefault="00F01F74">
      <w:pPr>
        <w:pStyle w:val="11"/>
        <w:ind w:firstLine="720"/>
        <w:jc w:val="both"/>
      </w:pPr>
      <w: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p>
    <w:p w:rsidR="00304DE8" w:rsidRDefault="00F01F74">
      <w:pPr>
        <w:pStyle w:val="11"/>
        <w:ind w:firstLine="720"/>
        <w:jc w:val="both"/>
      </w:pPr>
      <w:r>
        <w:t>Основным предметом оценки в соответствии с требованиями ФГОС ООО является способность к решению обучающимися с ЗПР учебно -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304DE8" w:rsidRDefault="00F01F74">
      <w:pPr>
        <w:pStyle w:val="11"/>
        <w:ind w:firstLine="720"/>
        <w:jc w:val="both"/>
      </w:pPr>
      <w:r>
        <w:t>Оценка предметных результатов ведется каждым учителем в ходе процедур текущей, тематической, промежуточной и итоговой оценки</w:t>
      </w:r>
      <w:r w:rsidR="00280DCA">
        <w:t>, а также администрацией БМАОУ СОШ №1</w:t>
      </w:r>
      <w:r>
        <w:t xml:space="preserve"> в ходе внутришкольного мониторинга.</w:t>
      </w:r>
    </w:p>
    <w:p w:rsidR="00304DE8" w:rsidRDefault="00F01F74">
      <w:pPr>
        <w:pStyle w:val="11"/>
        <w:ind w:firstLine="720"/>
        <w:jc w:val="both"/>
      </w:pPr>
      <w: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включает:</w:t>
      </w:r>
    </w:p>
    <w:p w:rsidR="00304DE8" w:rsidRDefault="00F01F74" w:rsidP="00EE0334">
      <w:pPr>
        <w:pStyle w:val="11"/>
        <w:numPr>
          <w:ilvl w:val="0"/>
          <w:numId w:val="14"/>
        </w:numPr>
        <w:tabs>
          <w:tab w:val="left" w:pos="927"/>
        </w:tabs>
        <w:ind w:firstLine="720"/>
        <w:jc w:val="both"/>
      </w:pPr>
      <w:bookmarkStart w:id="274" w:name="bookmark288"/>
      <w:bookmarkEnd w:id="274"/>
      <w: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304DE8" w:rsidRDefault="00F01F74" w:rsidP="00EE0334">
      <w:pPr>
        <w:pStyle w:val="11"/>
        <w:numPr>
          <w:ilvl w:val="0"/>
          <w:numId w:val="14"/>
        </w:numPr>
        <w:tabs>
          <w:tab w:val="left" w:pos="923"/>
        </w:tabs>
        <w:ind w:firstLine="720"/>
        <w:jc w:val="both"/>
      </w:pPr>
      <w:bookmarkStart w:id="275" w:name="bookmark289"/>
      <w:bookmarkEnd w:id="275"/>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304DE8" w:rsidRDefault="00F01F74" w:rsidP="00EE0334">
      <w:pPr>
        <w:pStyle w:val="11"/>
        <w:numPr>
          <w:ilvl w:val="0"/>
          <w:numId w:val="14"/>
        </w:numPr>
        <w:tabs>
          <w:tab w:val="left" w:pos="923"/>
        </w:tabs>
        <w:spacing w:after="360"/>
        <w:ind w:firstLine="720"/>
        <w:jc w:val="both"/>
      </w:pPr>
      <w:bookmarkStart w:id="276" w:name="bookmark290"/>
      <w:bookmarkEnd w:id="276"/>
      <w:r>
        <w:lastRenderedPageBreak/>
        <w:t>график контрольных мероприятий.</w:t>
      </w:r>
    </w:p>
    <w:p w:rsidR="00304DE8" w:rsidRDefault="00F01F74" w:rsidP="00EE0334">
      <w:pPr>
        <w:pStyle w:val="13"/>
        <w:keepNext/>
        <w:keepLines/>
        <w:numPr>
          <w:ilvl w:val="0"/>
          <w:numId w:val="19"/>
        </w:numPr>
        <w:tabs>
          <w:tab w:val="left" w:pos="961"/>
        </w:tabs>
        <w:spacing w:after="360"/>
      </w:pPr>
      <w:bookmarkStart w:id="277" w:name="bookmark293"/>
      <w:bookmarkStart w:id="278" w:name="bookmark291"/>
      <w:bookmarkStart w:id="279" w:name="bookmark292"/>
      <w:bookmarkStart w:id="280" w:name="bookmark294"/>
      <w:bookmarkEnd w:id="277"/>
      <w:r>
        <w:t>Организация и содержание оценочных процедур</w:t>
      </w:r>
      <w:bookmarkEnd w:id="278"/>
      <w:bookmarkEnd w:id="279"/>
      <w:bookmarkEnd w:id="280"/>
    </w:p>
    <w:p w:rsidR="00304DE8" w:rsidRDefault="00F01F74">
      <w:pPr>
        <w:pStyle w:val="11"/>
        <w:tabs>
          <w:tab w:val="left" w:pos="6384"/>
        </w:tabs>
        <w:ind w:firstLine="720"/>
        <w:jc w:val="both"/>
      </w:pPr>
      <w:r>
        <w:rPr>
          <w:i/>
          <w:iCs/>
        </w:rPr>
        <w:t>Стартовая диагностика</w:t>
      </w:r>
      <w:r>
        <w:t xml:space="preserve"> представляет собой процедуру оценки готовности к обучению на данном уровне образова</w:t>
      </w:r>
      <w:r w:rsidR="00280DCA">
        <w:t>ния. Проводится администрацией БМАОУ СОШ №1</w:t>
      </w:r>
      <w:r>
        <w:t xml:space="preserve"> в начале 5-го класса и выступает как основа (точка отсчета) для оценки динамики образовательных достижений. Объектом оценки являются:</w:t>
      </w:r>
      <w:r>
        <w:tab/>
        <w:t>структура мотивации,</w:t>
      </w:r>
    </w:p>
    <w:p w:rsidR="00304DE8" w:rsidRDefault="00F01F74">
      <w:pPr>
        <w:pStyle w:val="11"/>
        <w:ind w:firstLine="0"/>
        <w:jc w:val="both"/>
      </w:pPr>
      <w:r>
        <w:t>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w:t>
      </w:r>
      <w:r>
        <w:softHyphen/>
        <w:t>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304DE8" w:rsidRDefault="00F01F74">
      <w:pPr>
        <w:pStyle w:val="11"/>
        <w:ind w:firstLine="720"/>
        <w:jc w:val="both"/>
      </w:pPr>
      <w:r>
        <w:rPr>
          <w:i/>
          <w:iCs/>
        </w:rPr>
        <w:t>Текущая оценка</w:t>
      </w:r>
      <w:r>
        <w:t xml:space="preserve"> представляет собой процедуру оценки индивидуального продвижения обучающегося с ЗПР в освоении программы учебного предмета. Текущая оценка может быть формирующей, т.е. поддерживающей и направляющей усилия обучающегося с ЗПР,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особых образовательных потребностей обучающегося с ЗПР,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p>
    <w:p w:rsidR="00304DE8" w:rsidRDefault="00F01F74">
      <w:pPr>
        <w:pStyle w:val="11"/>
        <w:ind w:firstLine="720"/>
        <w:jc w:val="both"/>
      </w:pPr>
      <w:r>
        <w:rPr>
          <w:i/>
          <w:iCs/>
        </w:rPr>
        <w:t>Тематическая оценка</w:t>
      </w:r>
      <w: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w:t>
      </w:r>
    </w:p>
    <w:p w:rsidR="00304DE8" w:rsidRDefault="00F01F74">
      <w:pPr>
        <w:pStyle w:val="11"/>
        <w:ind w:firstLine="720"/>
        <w:jc w:val="both"/>
      </w:pPr>
      <w:r>
        <w:lastRenderedPageBreak/>
        <w:t>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w:t>
      </w:r>
    </w:p>
    <w:p w:rsidR="00304DE8" w:rsidRDefault="00F01F74">
      <w:pPr>
        <w:pStyle w:val="11"/>
        <w:ind w:firstLine="720"/>
        <w:jc w:val="both"/>
      </w:pPr>
      <w:r>
        <w:t>Результаты тематической оценки являются основанием для коррекции учебного процесса и его индивидуализации.</w:t>
      </w:r>
    </w:p>
    <w:p w:rsidR="00304DE8" w:rsidRDefault="00F01F74">
      <w:pPr>
        <w:pStyle w:val="11"/>
        <w:ind w:firstLine="720"/>
        <w:jc w:val="both"/>
      </w:pPr>
      <w:r>
        <w:rPr>
          <w:i/>
          <w:iCs/>
        </w:rPr>
        <w:t>Портфолио</w:t>
      </w:r>
      <w:r>
        <w:t xml:space="preserve"> представляет собой процедуру оценки динамики учебной и творческой активности обучающегося с ЗПР,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 благодарности и проч.).</w:t>
      </w:r>
    </w:p>
    <w:p w:rsidR="00304DE8" w:rsidRDefault="00F01F74">
      <w:pPr>
        <w:pStyle w:val="11"/>
        <w:ind w:firstLine="720"/>
        <w:jc w:val="both"/>
      </w:pPr>
      <w:r>
        <w:t>Отбор работ и отзывов для портфолио ведется самим обучающимся с ЗПР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дальнейшей индивидуальной образовательной траектории и могут отражаться в характеристике.</w:t>
      </w:r>
    </w:p>
    <w:p w:rsidR="00304DE8" w:rsidRDefault="00F01F74">
      <w:pPr>
        <w:pStyle w:val="11"/>
        <w:ind w:firstLine="720"/>
        <w:jc w:val="both"/>
      </w:pPr>
      <w:r>
        <w:rPr>
          <w:i/>
          <w:iCs/>
        </w:rPr>
        <w:t>Внутришкольный мониторинг</w:t>
      </w:r>
      <w:r>
        <w:t xml:space="preserve"> представляет собой процедуры:</w:t>
      </w:r>
    </w:p>
    <w:p w:rsidR="00304DE8" w:rsidRDefault="00F01F74">
      <w:pPr>
        <w:pStyle w:val="11"/>
        <w:ind w:firstLine="720"/>
        <w:jc w:val="both"/>
      </w:pPr>
      <w:r>
        <w:t>■ оценки уровня достижения предметных и метапредметных результатов;</w:t>
      </w:r>
    </w:p>
    <w:p w:rsidR="00304DE8" w:rsidRDefault="00F01F74" w:rsidP="00EE0334">
      <w:pPr>
        <w:pStyle w:val="11"/>
        <w:numPr>
          <w:ilvl w:val="0"/>
          <w:numId w:val="14"/>
        </w:numPr>
        <w:tabs>
          <w:tab w:val="left" w:pos="918"/>
        </w:tabs>
        <w:ind w:firstLine="720"/>
        <w:jc w:val="both"/>
      </w:pPr>
      <w:bookmarkStart w:id="281" w:name="bookmark295"/>
      <w:bookmarkEnd w:id="281"/>
      <w: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и социальных навыков;</w:t>
      </w:r>
    </w:p>
    <w:p w:rsidR="00304DE8" w:rsidRDefault="00F01F74" w:rsidP="00EE0334">
      <w:pPr>
        <w:pStyle w:val="11"/>
        <w:numPr>
          <w:ilvl w:val="0"/>
          <w:numId w:val="14"/>
        </w:numPr>
        <w:tabs>
          <w:tab w:val="left" w:pos="1253"/>
        </w:tabs>
        <w:ind w:firstLine="720"/>
        <w:jc w:val="both"/>
      </w:pPr>
      <w:bookmarkStart w:id="282" w:name="bookmark296"/>
      <w:bookmarkEnd w:id="282"/>
      <w: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с ЗПР с учетом их особых образовательных потребностей и индивидуальных особенностей.</w:t>
      </w:r>
    </w:p>
    <w:p w:rsidR="00304DE8" w:rsidRDefault="00F01F74">
      <w:pPr>
        <w:pStyle w:val="11"/>
        <w:tabs>
          <w:tab w:val="left" w:pos="2424"/>
        </w:tabs>
        <w:ind w:firstLine="720"/>
        <w:jc w:val="both"/>
      </w:pPr>
      <w:r>
        <w:t>Содержание и периодичность внутришкольного мониторинга устанавливается</w:t>
      </w:r>
      <w:r>
        <w:tab/>
        <w:t>решением педагогического совета. Результаты</w:t>
      </w:r>
    </w:p>
    <w:p w:rsidR="00304DE8" w:rsidRDefault="00F01F74">
      <w:pPr>
        <w:pStyle w:val="11"/>
        <w:ind w:firstLine="0"/>
        <w:jc w:val="both"/>
      </w:pPr>
      <w:r>
        <w:t>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с ЗПР обобщаются и отражаются в их характеристиках.</w:t>
      </w:r>
    </w:p>
    <w:p w:rsidR="00304DE8" w:rsidRDefault="00F01F74">
      <w:pPr>
        <w:pStyle w:val="11"/>
        <w:ind w:firstLine="720"/>
        <w:jc w:val="both"/>
      </w:pPr>
      <w:r>
        <w:rPr>
          <w:i/>
          <w:iCs/>
        </w:rPr>
        <w:t>Промежуточная аттестация</w:t>
      </w:r>
      <w:r>
        <w:t xml:space="preserve"> представляет собой процедуру аттестации обучающихся с ЗПР на уровне основного общего образования и </w:t>
      </w:r>
      <w:r>
        <w:lastRenderedPageBreak/>
        <w:t>проводится в конце каждого учебного периода и в конце учебного года по каждому изучаемому предмету.</w:t>
      </w:r>
    </w:p>
    <w:p w:rsidR="00304DE8" w:rsidRDefault="00F01F74">
      <w:pPr>
        <w:pStyle w:val="11"/>
        <w:ind w:firstLine="720"/>
        <w:jc w:val="both"/>
      </w:pPr>
      <w:r>
        <w:t>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304DE8" w:rsidRDefault="00F01F74">
      <w:pPr>
        <w:pStyle w:val="11"/>
        <w:ind w:firstLine="720"/>
        <w:jc w:val="both"/>
      </w:pPr>
      <w:r>
        <w:rPr>
          <w:i/>
          <w:iCs/>
        </w:rPr>
        <w:t>Промежуточная оценка,</w:t>
      </w:r>
      <w:r>
        <w:t xml:space="preserve">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с ЗПР к государственной итоговой аттестации.</w:t>
      </w:r>
    </w:p>
    <w:p w:rsidR="00304DE8" w:rsidRDefault="00F01F74">
      <w:pPr>
        <w:pStyle w:val="11"/>
        <w:ind w:firstLine="720"/>
        <w:jc w:val="both"/>
      </w:pPr>
      <w: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304DE8" w:rsidRDefault="00F01F74">
      <w:pPr>
        <w:pStyle w:val="11"/>
        <w:ind w:firstLine="720"/>
        <w:jc w:val="both"/>
      </w:pPr>
      <w:r>
        <w:rPr>
          <w:i/>
          <w:iCs/>
        </w:rPr>
        <w:t>Государственная итоговая аттестация.</w:t>
      </w:r>
      <w:r>
        <w:t xml:space="preserve"> 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304DE8" w:rsidRDefault="00F01F74">
      <w:pPr>
        <w:pStyle w:val="11"/>
        <w:ind w:firstLine="720"/>
        <w:jc w:val="both"/>
      </w:pPr>
      <w: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 ЗПР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 Обучающийся с ЗПР имеет право на предоставление специальных условий при проведении государственной итоговой аттестации в соответствии с заключением ПМПК.</w:t>
      </w:r>
    </w:p>
    <w:p w:rsidR="00304DE8" w:rsidRDefault="00F01F74">
      <w:pPr>
        <w:pStyle w:val="11"/>
        <w:ind w:firstLine="720"/>
        <w:jc w:val="both"/>
      </w:pPr>
      <w:r>
        <w:rPr>
          <w:i/>
          <w:iCs/>
        </w:rPr>
        <w:t>Итоговая оценка (итоговая аттестация)</w:t>
      </w:r>
      <w:r>
        <w:t xml:space="preserve"> по предмету складывается из результатов внутренней и внешней оценки. К результатам внешней оценки относятся результаты ГИА.</w:t>
      </w:r>
    </w:p>
    <w:p w:rsidR="00304DE8" w:rsidRDefault="00F01F74">
      <w:pPr>
        <w:pStyle w:val="11"/>
        <w:ind w:firstLine="720"/>
        <w:jc w:val="both"/>
      </w:pPr>
      <w:r>
        <w:t>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p>
    <w:p w:rsidR="00304DE8" w:rsidRDefault="00F01F74">
      <w:pPr>
        <w:pStyle w:val="11"/>
        <w:ind w:firstLine="720"/>
        <w:jc w:val="both"/>
      </w:pPr>
      <w: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w:t>
      </w:r>
      <w:r>
        <w:lastRenderedPageBreak/>
        <w:t>основе результатов только внутренней оценки.</w:t>
      </w:r>
    </w:p>
    <w:p w:rsidR="00304DE8" w:rsidRDefault="00F01F74">
      <w:pPr>
        <w:pStyle w:val="11"/>
        <w:ind w:firstLine="720"/>
        <w:jc w:val="both"/>
      </w:pPr>
      <w: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304DE8" w:rsidRDefault="00F01F74">
      <w:pPr>
        <w:pStyle w:val="11"/>
        <w:ind w:firstLine="720"/>
        <w:jc w:val="both"/>
      </w:pPr>
      <w: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 с ЗПР.</w:t>
      </w:r>
    </w:p>
    <w:p w:rsidR="00304DE8" w:rsidRDefault="00F01F74">
      <w:pPr>
        <w:pStyle w:val="11"/>
        <w:ind w:firstLine="720"/>
        <w:jc w:val="both"/>
      </w:pPr>
      <w:r>
        <w:rPr>
          <w:i/>
          <w:iCs/>
        </w:rPr>
        <w:t>Характеристика готовится на основании</w:t>
      </w:r>
      <w:r>
        <w:t>:</w:t>
      </w:r>
    </w:p>
    <w:p w:rsidR="00304DE8" w:rsidRDefault="00F01F74" w:rsidP="00EE0334">
      <w:pPr>
        <w:pStyle w:val="11"/>
        <w:numPr>
          <w:ilvl w:val="0"/>
          <w:numId w:val="14"/>
        </w:numPr>
        <w:tabs>
          <w:tab w:val="left" w:pos="922"/>
        </w:tabs>
        <w:ind w:firstLine="720"/>
        <w:jc w:val="both"/>
      </w:pPr>
      <w:bookmarkStart w:id="283" w:name="bookmark297"/>
      <w:bookmarkEnd w:id="283"/>
      <w:r>
        <w:t>объективных показателей образовательных достижений обучающегося на уровне основного образования,</w:t>
      </w:r>
    </w:p>
    <w:p w:rsidR="00304DE8" w:rsidRDefault="00F01F74" w:rsidP="00EE0334">
      <w:pPr>
        <w:pStyle w:val="11"/>
        <w:numPr>
          <w:ilvl w:val="0"/>
          <w:numId w:val="14"/>
        </w:numPr>
        <w:tabs>
          <w:tab w:val="left" w:pos="922"/>
        </w:tabs>
        <w:ind w:firstLine="720"/>
        <w:jc w:val="both"/>
      </w:pPr>
      <w:bookmarkStart w:id="284" w:name="bookmark298"/>
      <w:bookmarkEnd w:id="284"/>
      <w:r>
        <w:t>портфолио выпускника;</w:t>
      </w:r>
    </w:p>
    <w:p w:rsidR="00304DE8" w:rsidRDefault="00F01F74" w:rsidP="00EE0334">
      <w:pPr>
        <w:pStyle w:val="11"/>
        <w:numPr>
          <w:ilvl w:val="0"/>
          <w:numId w:val="14"/>
        </w:numPr>
        <w:tabs>
          <w:tab w:val="left" w:pos="927"/>
        </w:tabs>
        <w:ind w:firstLine="720"/>
        <w:jc w:val="both"/>
      </w:pPr>
      <w:bookmarkStart w:id="285" w:name="bookmark299"/>
      <w:bookmarkEnd w:id="285"/>
      <w:r>
        <w:t>эк</w:t>
      </w:r>
      <w:r w:rsidR="001973BC">
        <w:t>спертных оценок специалистов ПМПК</w:t>
      </w:r>
      <w:r>
        <w:t>, классного руководителя и учителей, обучавших данного выпускника на уровне основного общего образования.</w:t>
      </w:r>
    </w:p>
    <w:p w:rsidR="00304DE8" w:rsidRDefault="00F01F74">
      <w:pPr>
        <w:pStyle w:val="11"/>
        <w:ind w:firstLine="720"/>
        <w:jc w:val="both"/>
      </w:pPr>
      <w:r>
        <w:t>В характеристике выпускника:</w:t>
      </w:r>
    </w:p>
    <w:p w:rsidR="00304DE8" w:rsidRDefault="00F01F74" w:rsidP="00EE0334">
      <w:pPr>
        <w:pStyle w:val="11"/>
        <w:numPr>
          <w:ilvl w:val="0"/>
          <w:numId w:val="14"/>
        </w:numPr>
        <w:tabs>
          <w:tab w:val="left" w:pos="919"/>
        </w:tabs>
        <w:ind w:firstLine="720"/>
        <w:jc w:val="both"/>
      </w:pPr>
      <w:bookmarkStart w:id="286" w:name="bookmark300"/>
      <w:bookmarkEnd w:id="286"/>
      <w:r>
        <w:t>отмечаются образовательные достижения обучающегося с ЗПР по освоению личностных, метапредметных и предметных результатов;</w:t>
      </w:r>
    </w:p>
    <w:p w:rsidR="00304DE8" w:rsidRDefault="00F01F74" w:rsidP="00EE0334">
      <w:pPr>
        <w:pStyle w:val="11"/>
        <w:numPr>
          <w:ilvl w:val="0"/>
          <w:numId w:val="14"/>
        </w:numPr>
        <w:tabs>
          <w:tab w:val="left" w:pos="1085"/>
        </w:tabs>
        <w:ind w:firstLine="720"/>
        <w:jc w:val="both"/>
      </w:pPr>
      <w:bookmarkStart w:id="287" w:name="bookmark301"/>
      <w:bookmarkEnd w:id="287"/>
      <w:r>
        <w:t xml:space="preserve">даются педагогические рекомендации к выбору дальнейшей индивидуальной образовательной траектории с учетом выбора обучающимся </w:t>
      </w:r>
      <w:r>
        <w:rPr>
          <w:i/>
          <w:iCs/>
        </w:rPr>
        <w:t>с</w:t>
      </w:r>
      <w:r>
        <w:t xml:space="preserve"> ЗПР направлений профильного образования, выявленных проблем и отмеченных образовательных достижений.</w:t>
      </w:r>
    </w:p>
    <w:p w:rsidR="00304DE8" w:rsidRDefault="00F01F74">
      <w:pPr>
        <w:pStyle w:val="11"/>
        <w:spacing w:after="360"/>
        <w:ind w:firstLine="720"/>
        <w:jc w:val="both"/>
      </w:pPr>
      <w: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304DE8" w:rsidRDefault="00F01F74" w:rsidP="00EE0334">
      <w:pPr>
        <w:pStyle w:val="13"/>
        <w:keepNext/>
        <w:keepLines/>
        <w:numPr>
          <w:ilvl w:val="0"/>
          <w:numId w:val="19"/>
        </w:numPr>
        <w:tabs>
          <w:tab w:val="left" w:pos="961"/>
        </w:tabs>
        <w:spacing w:after="0"/>
      </w:pPr>
      <w:bookmarkStart w:id="288" w:name="bookmark304"/>
      <w:bookmarkStart w:id="289" w:name="bookmark302"/>
      <w:bookmarkStart w:id="290" w:name="bookmark303"/>
      <w:bookmarkStart w:id="291" w:name="bookmark305"/>
      <w:bookmarkEnd w:id="288"/>
      <w:r>
        <w:t>Оценка достижения планируемых результатов коррекционной</w:t>
      </w:r>
      <w:r>
        <w:br/>
        <w:t>работы</w:t>
      </w:r>
      <w:bookmarkEnd w:id="289"/>
      <w:bookmarkEnd w:id="290"/>
      <w:bookmarkEnd w:id="291"/>
    </w:p>
    <w:p w:rsidR="00304DE8" w:rsidRDefault="00F01F74">
      <w:pPr>
        <w:pStyle w:val="11"/>
        <w:ind w:firstLine="0"/>
        <w:jc w:val="both"/>
      </w:pPr>
      <w:r>
        <w:t>Оценка достижений по Программе коррекционной работы</w:t>
      </w:r>
      <w:r w:rsidR="00280DCA">
        <w:t xml:space="preserve"> (далее- ПКР) </w:t>
      </w:r>
      <w:r>
        <w:t xml:space="preserve"> имеет дифференцированный характер, в связи с чем может определяться индивидуальными программами развития обучающихся с ЗПР.</w:t>
      </w:r>
    </w:p>
    <w:p w:rsidR="00304DE8" w:rsidRDefault="00F01F74">
      <w:pPr>
        <w:pStyle w:val="11"/>
        <w:ind w:firstLine="0"/>
        <w:jc w:val="both"/>
      </w:pPr>
      <w:r>
        <w:t>Мониторинг достижения обучающимися планируемых результатов ПКР предполагает:</w:t>
      </w:r>
    </w:p>
    <w:p w:rsidR="00304DE8" w:rsidRDefault="00F01F74">
      <w:pPr>
        <w:pStyle w:val="11"/>
        <w:ind w:firstLine="720"/>
        <w:jc w:val="both"/>
      </w:pPr>
      <w:r>
        <w:t xml:space="preserve">проведение специализированного комплексного психолого - 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w:t>
      </w:r>
      <w:r>
        <w:lastRenderedPageBreak/>
        <w:t>также не реже одного раза в полугодие;</w:t>
      </w:r>
    </w:p>
    <w:p w:rsidR="00304DE8" w:rsidRDefault="00F01F74">
      <w:pPr>
        <w:pStyle w:val="11"/>
        <w:tabs>
          <w:tab w:val="left" w:pos="3533"/>
          <w:tab w:val="left" w:pos="6154"/>
        </w:tabs>
        <w:ind w:firstLine="720"/>
        <w:jc w:val="both"/>
      </w:pPr>
      <w:r>
        <w:t>систематическое</w:t>
      </w:r>
      <w:r>
        <w:tab/>
        <w:t>осуществление</w:t>
      </w:r>
      <w:r>
        <w:tab/>
        <w:t>психолого-педагогических</w:t>
      </w:r>
    </w:p>
    <w:p w:rsidR="00304DE8" w:rsidRDefault="00F01F74">
      <w:pPr>
        <w:pStyle w:val="11"/>
        <w:ind w:firstLine="0"/>
        <w:jc w:val="both"/>
      </w:pPr>
      <w:r>
        <w:t>наблюдений в учебной и внеурочной деятельности;</w:t>
      </w:r>
    </w:p>
    <w:p w:rsidR="00304DE8" w:rsidRDefault="00F01F74">
      <w:pPr>
        <w:pStyle w:val="11"/>
        <w:ind w:firstLine="72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304DE8" w:rsidRDefault="00F01F74">
      <w:pPr>
        <w:pStyle w:val="11"/>
        <w:ind w:firstLine="720"/>
        <w:jc w:val="both"/>
      </w:pPr>
      <w: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304DE8" w:rsidRDefault="00F01F74">
      <w:pPr>
        <w:pStyle w:val="11"/>
        <w:ind w:firstLine="720"/>
        <w:jc w:val="both"/>
      </w:pPr>
      <w:r>
        <w:t>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 -психологами, учителями -логопедами, социальными педагогами, учителями-предметниками, классными руководителями.</w:t>
      </w:r>
    </w:p>
    <w:p w:rsidR="00304DE8" w:rsidRDefault="00F01F74">
      <w:pPr>
        <w:pStyle w:val="11"/>
        <w:ind w:firstLine="720"/>
        <w:jc w:val="both"/>
      </w:pPr>
      <w:r>
        <w:t>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 - 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rsidR="00304DE8" w:rsidRDefault="00F01F74">
      <w:pPr>
        <w:pStyle w:val="11"/>
        <w:spacing w:after="360"/>
        <w:ind w:firstLine="720"/>
        <w:jc w:val="both"/>
      </w:pPr>
      <w:r>
        <w:t>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304DE8" w:rsidRDefault="00F01F74" w:rsidP="00EE0334">
      <w:pPr>
        <w:pStyle w:val="11"/>
        <w:numPr>
          <w:ilvl w:val="0"/>
          <w:numId w:val="19"/>
        </w:numPr>
        <w:tabs>
          <w:tab w:val="left" w:pos="961"/>
        </w:tabs>
        <w:spacing w:after="360"/>
        <w:ind w:firstLine="0"/>
        <w:jc w:val="center"/>
      </w:pPr>
      <w:bookmarkStart w:id="292" w:name="bookmark306"/>
      <w:bookmarkEnd w:id="292"/>
      <w:r>
        <w:rPr>
          <w:b/>
          <w:bCs/>
        </w:rPr>
        <w:t>Специальные условия проведения текущего контроля освоения</w:t>
      </w:r>
      <w:r>
        <w:rPr>
          <w:b/>
          <w:bCs/>
        </w:rPr>
        <w:br/>
        <w:t>ФАООП ООО, промежуточной и итоговой аттестации обучающихся</w:t>
      </w:r>
      <w:r>
        <w:rPr>
          <w:b/>
          <w:bCs/>
        </w:rPr>
        <w:br/>
        <w:t>с ЗПР</w:t>
      </w:r>
    </w:p>
    <w:p w:rsidR="00304DE8" w:rsidRDefault="00F01F74">
      <w:pPr>
        <w:pStyle w:val="11"/>
        <w:ind w:firstLine="0"/>
        <w:jc w:val="both"/>
      </w:pPr>
      <w:r>
        <w:t>Специальные образовательные условия проведения текущего контроля промежуточной аттестации определяются на основании рекомендаций ППк</w:t>
      </w:r>
      <w:r w:rsidR="001973BC">
        <w:t xml:space="preserve"> БМАОУ СОШ №1</w:t>
      </w:r>
      <w:r>
        <w:t>, АООП ООО обучающихся с ЗПР, мониторинга уровне психофизического развития обучающегося, и в общем виде фиксируются образовательной программе, индивидуально по обучающемуся - в заключении ППк.</w:t>
      </w:r>
    </w:p>
    <w:p w:rsidR="00304DE8" w:rsidRDefault="00F01F74">
      <w:pPr>
        <w:pStyle w:val="11"/>
        <w:ind w:firstLine="720"/>
        <w:jc w:val="both"/>
      </w:pPr>
      <w:r>
        <w:t xml:space="preserve">Специальные условия проведения текущего контроля успеваемости и </w:t>
      </w:r>
      <w:r>
        <w:lastRenderedPageBreak/>
        <w:t>промежуточной аттестации обучающихся с ЗПР могут включать:</w:t>
      </w:r>
    </w:p>
    <w:p w:rsidR="00304DE8" w:rsidRDefault="00F01F74" w:rsidP="00EE0334">
      <w:pPr>
        <w:pStyle w:val="11"/>
        <w:numPr>
          <w:ilvl w:val="0"/>
          <w:numId w:val="14"/>
        </w:numPr>
        <w:tabs>
          <w:tab w:val="left" w:pos="408"/>
        </w:tabs>
        <w:ind w:firstLine="0"/>
        <w:jc w:val="both"/>
      </w:pPr>
      <w:bookmarkStart w:id="293" w:name="bookmark307"/>
      <w:bookmarkEnd w:id="293"/>
      <w:r>
        <w:t>особую форму организации текущего контроля успеваемости и промежуточно аттестации (в малой группе, индивидуальную) с учетом особых образовательны</w:t>
      </w:r>
      <w:r w:rsidR="001973BC">
        <w:t>х</w:t>
      </w:r>
      <w:r>
        <w:t xml:space="preserve"> потребностей и индивидуальных особенностей обучающихся с ЗПР;</w:t>
      </w:r>
    </w:p>
    <w:p w:rsidR="00304DE8" w:rsidRDefault="00F01F74" w:rsidP="00EE0334">
      <w:pPr>
        <w:pStyle w:val="11"/>
        <w:numPr>
          <w:ilvl w:val="0"/>
          <w:numId w:val="14"/>
        </w:numPr>
        <w:tabs>
          <w:tab w:val="left" w:pos="217"/>
        </w:tabs>
        <w:ind w:firstLine="0"/>
        <w:jc w:val="both"/>
      </w:pPr>
      <w:bookmarkStart w:id="294" w:name="bookmark308"/>
      <w:bookmarkEnd w:id="294"/>
      <w:r>
        <w:t>присутствие мотивационного этапа, способствующего психологическому настр</w:t>
      </w:r>
      <w:r w:rsidR="00A73769">
        <w:t>ою</w:t>
      </w:r>
      <w:r>
        <w:t xml:space="preserve"> на работу;</w:t>
      </w:r>
    </w:p>
    <w:p w:rsidR="00304DE8" w:rsidRDefault="00F01F74" w:rsidP="00EE0334">
      <w:pPr>
        <w:pStyle w:val="11"/>
        <w:numPr>
          <w:ilvl w:val="0"/>
          <w:numId w:val="14"/>
        </w:numPr>
        <w:tabs>
          <w:tab w:val="left" w:pos="214"/>
        </w:tabs>
        <w:ind w:firstLine="0"/>
        <w:jc w:val="both"/>
      </w:pPr>
      <w:bookmarkStart w:id="295" w:name="bookmark309"/>
      <w:bookmarkEnd w:id="295"/>
      <w:r>
        <w:t>организующую помощь педагога в рационализации распределения времени, отводимого на выполнение работы;</w:t>
      </w:r>
    </w:p>
    <w:p w:rsidR="00304DE8" w:rsidRDefault="00F01F74" w:rsidP="00EE0334">
      <w:pPr>
        <w:pStyle w:val="11"/>
        <w:numPr>
          <w:ilvl w:val="0"/>
          <w:numId w:val="14"/>
        </w:numPr>
        <w:tabs>
          <w:tab w:val="left" w:pos="222"/>
        </w:tabs>
        <w:ind w:firstLine="0"/>
        <w:jc w:val="both"/>
      </w:pPr>
      <w:bookmarkStart w:id="296" w:name="bookmark310"/>
      <w:bookmarkEnd w:id="296"/>
      <w: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304DE8" w:rsidRDefault="00F01F74" w:rsidP="00EE0334">
      <w:pPr>
        <w:pStyle w:val="11"/>
        <w:numPr>
          <w:ilvl w:val="0"/>
          <w:numId w:val="14"/>
        </w:numPr>
        <w:tabs>
          <w:tab w:val="left" w:pos="217"/>
        </w:tabs>
        <w:ind w:firstLine="0"/>
        <w:jc w:val="both"/>
      </w:pPr>
      <w:bookmarkStart w:id="297" w:name="bookmark311"/>
      <w:bookmarkEnd w:id="297"/>
      <w: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304DE8" w:rsidRDefault="00F01F74" w:rsidP="00EE0334">
      <w:pPr>
        <w:pStyle w:val="11"/>
        <w:numPr>
          <w:ilvl w:val="0"/>
          <w:numId w:val="14"/>
        </w:numPr>
        <w:tabs>
          <w:tab w:val="left" w:pos="214"/>
        </w:tabs>
        <w:ind w:firstLine="0"/>
        <w:jc w:val="both"/>
      </w:pPr>
      <w:bookmarkStart w:id="298" w:name="bookmark312"/>
      <w:bookmarkEnd w:id="298"/>
      <w: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304DE8" w:rsidRDefault="00F01F74" w:rsidP="00EE0334">
      <w:pPr>
        <w:pStyle w:val="11"/>
        <w:numPr>
          <w:ilvl w:val="0"/>
          <w:numId w:val="14"/>
        </w:numPr>
        <w:tabs>
          <w:tab w:val="left" w:pos="251"/>
        </w:tabs>
        <w:ind w:firstLine="0"/>
      </w:pPr>
      <w:bookmarkStart w:id="299" w:name="bookmark313"/>
      <w:bookmarkEnd w:id="299"/>
      <w: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rsidR="00304DE8" w:rsidRDefault="00F01F74" w:rsidP="00EE0334">
      <w:pPr>
        <w:pStyle w:val="11"/>
        <w:numPr>
          <w:ilvl w:val="0"/>
          <w:numId w:val="14"/>
        </w:numPr>
        <w:tabs>
          <w:tab w:val="left" w:pos="251"/>
        </w:tabs>
        <w:ind w:firstLine="0"/>
      </w:pPr>
      <w:bookmarkStart w:id="300" w:name="bookmark314"/>
      <w:bookmarkEnd w:id="300"/>
      <w:r>
        <w:t>отслеживание действий обучающегося с ЗПР для оценки понимания им инструкции и, при необходимости, ее уточнение;</w:t>
      </w:r>
    </w:p>
    <w:p w:rsidR="00304DE8" w:rsidRDefault="00F01F74" w:rsidP="00EE0334">
      <w:pPr>
        <w:pStyle w:val="11"/>
        <w:numPr>
          <w:ilvl w:val="0"/>
          <w:numId w:val="14"/>
        </w:numPr>
        <w:tabs>
          <w:tab w:val="left" w:pos="236"/>
        </w:tabs>
        <w:ind w:firstLine="0"/>
      </w:pPr>
      <w:bookmarkStart w:id="301" w:name="bookmark315"/>
      <w:bookmarkEnd w:id="301"/>
      <w:r>
        <w:t>увеличение времени на выполнение заданий;</w:t>
      </w:r>
    </w:p>
    <w:p w:rsidR="00304DE8" w:rsidRDefault="00F01F74" w:rsidP="00EE0334">
      <w:pPr>
        <w:pStyle w:val="11"/>
        <w:numPr>
          <w:ilvl w:val="0"/>
          <w:numId w:val="14"/>
        </w:numPr>
        <w:tabs>
          <w:tab w:val="left" w:pos="251"/>
        </w:tabs>
        <w:ind w:firstLine="0"/>
      </w:pPr>
      <w:bookmarkStart w:id="302" w:name="bookmark316"/>
      <w:bookmarkEnd w:id="302"/>
      <w:r>
        <w:t>возможность организации короткого перерыва при нарастании в поведении подростка проявлений утомления, истощения;</w:t>
      </w:r>
    </w:p>
    <w:p w:rsidR="00304DE8" w:rsidRDefault="00F01F74" w:rsidP="00EE0334">
      <w:pPr>
        <w:pStyle w:val="11"/>
        <w:numPr>
          <w:ilvl w:val="0"/>
          <w:numId w:val="14"/>
        </w:numPr>
        <w:tabs>
          <w:tab w:val="left" w:pos="246"/>
        </w:tabs>
        <w:ind w:firstLine="0"/>
      </w:pPr>
      <w:bookmarkStart w:id="303" w:name="bookmark317"/>
      <w:bookmarkEnd w:id="303"/>
      <w:r>
        <w:t>исключение ситуаций, приводящих к эмоциональному травмированию обучающегося (в частности, негативных реакций со стороны педагога).</w:t>
      </w:r>
    </w:p>
    <w:p w:rsidR="00304DE8" w:rsidRDefault="00F01F74">
      <w:pPr>
        <w:pStyle w:val="11"/>
        <w:ind w:firstLine="720"/>
        <w:jc w:val="both"/>
      </w:pPr>
      <w: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304DE8" w:rsidRDefault="00F01F74" w:rsidP="00280DCA">
      <w:pPr>
        <w:pStyle w:val="11"/>
        <w:tabs>
          <w:tab w:val="left" w:pos="8429"/>
        </w:tabs>
        <w:ind w:firstLine="720"/>
        <w:jc w:val="both"/>
      </w:pPr>
      <w:r>
        <w:t xml:space="preserve">На заседаниях Ш1к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w:t>
      </w:r>
      <w:r>
        <w:lastRenderedPageBreak/>
        <w:t>соответствие с установленн</w:t>
      </w:r>
      <w:r w:rsidR="00280DCA">
        <w:t>ыми правилами школы</w:t>
      </w:r>
      <w:r>
        <w:t>.</w:t>
      </w:r>
    </w:p>
    <w:p w:rsidR="00304DE8" w:rsidRDefault="00F01F74">
      <w:pPr>
        <w:pStyle w:val="11"/>
        <w:spacing w:after="360"/>
        <w:ind w:firstLine="0"/>
        <w:jc w:val="both"/>
      </w:pPr>
      <w: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304DE8" w:rsidRDefault="00F01F74" w:rsidP="00EE0334">
      <w:pPr>
        <w:pStyle w:val="11"/>
        <w:numPr>
          <w:ilvl w:val="0"/>
          <w:numId w:val="20"/>
        </w:numPr>
        <w:tabs>
          <w:tab w:val="left" w:pos="572"/>
        </w:tabs>
        <w:ind w:firstLine="0"/>
        <w:jc w:val="center"/>
      </w:pPr>
      <w:bookmarkStart w:id="304" w:name="bookmark318"/>
      <w:bookmarkEnd w:id="304"/>
      <w:r>
        <w:rPr>
          <w:b/>
          <w:bCs/>
        </w:rPr>
        <w:t>СОДЕРЖАТЕЛЬНЫЙ РАЗДЕЛ АДАПТИРОВАННОЙ ОСНОВНОЙ</w:t>
      </w:r>
      <w:r>
        <w:rPr>
          <w:b/>
          <w:bCs/>
        </w:rPr>
        <w:br/>
        <w:t>ОБРАЗОВАТЕЛЬНОЙ ПРОГРАММЫ ОСНОВНОГО ОБЩЕГО</w:t>
      </w:r>
      <w:r>
        <w:rPr>
          <w:b/>
          <w:bCs/>
        </w:rPr>
        <w:br/>
        <w:t>ОБРАЗОВАНИЯ ОБУЧАЮЩИХСЯ</w:t>
      </w:r>
    </w:p>
    <w:p w:rsidR="00304DE8" w:rsidRDefault="00F01F74">
      <w:pPr>
        <w:pStyle w:val="11"/>
        <w:ind w:firstLine="0"/>
        <w:jc w:val="center"/>
      </w:pPr>
      <w:r>
        <w:rPr>
          <w:b/>
          <w:bCs/>
        </w:rPr>
        <w:t>С ЗАДЕРЖКОЙ ПСИХИЧЕСКОГО РАЗВИТИЯ</w:t>
      </w:r>
    </w:p>
    <w:p w:rsidR="00304DE8" w:rsidRDefault="00F01F74" w:rsidP="00EE0334">
      <w:pPr>
        <w:pStyle w:val="11"/>
        <w:numPr>
          <w:ilvl w:val="0"/>
          <w:numId w:val="21"/>
        </w:numPr>
        <w:tabs>
          <w:tab w:val="left" w:pos="783"/>
        </w:tabs>
        <w:spacing w:after="360"/>
        <w:ind w:firstLine="0"/>
        <w:jc w:val="center"/>
      </w:pPr>
      <w:bookmarkStart w:id="305" w:name="bookmark319"/>
      <w:bookmarkEnd w:id="305"/>
      <w:r>
        <w:rPr>
          <w:b/>
          <w:bCs/>
        </w:rPr>
        <w:t>РАБОЧИЕ ПРОГРАММЫ УЧЕБНЫХ ПРЕДМЕТОВ</w:t>
      </w:r>
    </w:p>
    <w:p w:rsidR="00304DE8" w:rsidRDefault="00F01F74" w:rsidP="00EE0334">
      <w:pPr>
        <w:pStyle w:val="13"/>
        <w:keepNext/>
        <w:keepLines/>
        <w:numPr>
          <w:ilvl w:val="0"/>
          <w:numId w:val="22"/>
        </w:numPr>
        <w:tabs>
          <w:tab w:val="left" w:pos="995"/>
        </w:tabs>
        <w:spacing w:after="0"/>
      </w:pPr>
      <w:bookmarkStart w:id="306" w:name="bookmark322"/>
      <w:bookmarkStart w:id="307" w:name="bookmark320"/>
      <w:bookmarkStart w:id="308" w:name="bookmark321"/>
      <w:bookmarkStart w:id="309" w:name="bookmark323"/>
      <w:bookmarkEnd w:id="306"/>
      <w:r>
        <w:t>РУССКИЙ ЯЗЫК</w:t>
      </w:r>
      <w:bookmarkEnd w:id="307"/>
      <w:bookmarkEnd w:id="308"/>
      <w:bookmarkEnd w:id="309"/>
    </w:p>
    <w:p w:rsidR="00304DE8" w:rsidRDefault="00F01F74">
      <w:pPr>
        <w:pStyle w:val="11"/>
        <w:spacing w:after="180"/>
        <w:ind w:firstLine="720"/>
        <w:jc w:val="both"/>
      </w:pPr>
      <w:r>
        <w:t>Федеральная рабочая программа по учебному предмету «Русский язык».</w:t>
      </w:r>
    </w:p>
    <w:p w:rsidR="00304DE8" w:rsidRDefault="00F01F74">
      <w:pPr>
        <w:pStyle w:val="11"/>
        <w:ind w:firstLine="720"/>
        <w:jc w:val="both"/>
      </w:pPr>
      <w:r>
        <w:t>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304DE8" w:rsidRDefault="00F01F74">
      <w:pPr>
        <w:pStyle w:val="11"/>
        <w:ind w:firstLine="720"/>
        <w:jc w:val="both"/>
      </w:pPr>
      <w:r>
        <w:t>Пояснительная записка отражает общие цели и задачи изучения русского языка, характеристику психологических предпосылок к его изучению обучающимися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04DE8" w:rsidRDefault="00F01F74">
      <w:pPr>
        <w:pStyle w:val="11"/>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w:t>
      </w:r>
    </w:p>
    <w:p w:rsidR="00304DE8" w:rsidRDefault="00F01F74">
      <w:pPr>
        <w:pStyle w:val="11"/>
        <w:ind w:firstLine="720"/>
        <w:jc w:val="both"/>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304DE8" w:rsidRDefault="00F01F74">
      <w:pPr>
        <w:pStyle w:val="13"/>
        <w:keepNext/>
        <w:keepLines/>
        <w:spacing w:after="0"/>
      </w:pPr>
      <w:bookmarkStart w:id="310" w:name="bookmark324"/>
      <w:bookmarkStart w:id="311" w:name="bookmark325"/>
      <w:bookmarkStart w:id="312" w:name="bookmark326"/>
      <w:r>
        <w:t>Пояснительная записка.</w:t>
      </w:r>
      <w:bookmarkEnd w:id="310"/>
      <w:bookmarkEnd w:id="311"/>
      <w:bookmarkEnd w:id="312"/>
    </w:p>
    <w:p w:rsidR="00304DE8" w:rsidRDefault="00F01F74">
      <w:pPr>
        <w:pStyle w:val="11"/>
        <w:ind w:firstLine="720"/>
        <w:jc w:val="both"/>
      </w:pPr>
      <w:r>
        <w:t xml:space="preserve">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w:t>
      </w:r>
      <w:r>
        <w:lastRenderedPageBreak/>
        <w:t>современные тенденции в школьном образовании и активные методики обучения.</w:t>
      </w:r>
    </w:p>
    <w:p w:rsidR="00304DE8" w:rsidRDefault="00F01F74">
      <w:pPr>
        <w:pStyle w:val="11"/>
        <w:ind w:firstLine="0"/>
        <w:jc w:val="both"/>
      </w:pPr>
      <w:r>
        <w:t>Программа по русскому языку позволит учителю:</w:t>
      </w:r>
    </w:p>
    <w:p w:rsidR="00304DE8" w:rsidRDefault="00F01F74">
      <w:pPr>
        <w:pStyle w:val="11"/>
        <w:ind w:firstLine="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304DE8" w:rsidRDefault="00F01F74">
      <w:pPr>
        <w:pStyle w:val="11"/>
        <w:ind w:firstLine="0"/>
        <w:jc w:val="both"/>
      </w:pPr>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ЗПР;</w:t>
      </w:r>
    </w:p>
    <w:p w:rsidR="00304DE8" w:rsidRDefault="00F01F74">
      <w:pPr>
        <w:pStyle w:val="11"/>
        <w:ind w:firstLine="0"/>
        <w:jc w:val="both"/>
      </w:pPr>
      <w:r>
        <w:t>разработать календарно-тематическое планирование с учетом особых образовательных потребностей обучающихся с ЗПР.</w:t>
      </w:r>
    </w:p>
    <w:p w:rsidR="00304DE8" w:rsidRDefault="00F01F74">
      <w:pPr>
        <w:pStyle w:val="11"/>
        <w:ind w:firstLine="0"/>
        <w:jc w:val="both"/>
      </w:pPr>
      <w:r>
        <w:t>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304DE8" w:rsidRDefault="00F01F74">
      <w:pPr>
        <w:pStyle w:val="11"/>
        <w:ind w:firstLine="720"/>
        <w:jc w:val="both"/>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304DE8" w:rsidRDefault="00F01F74">
      <w:pPr>
        <w:pStyle w:val="11"/>
        <w:ind w:firstLine="720"/>
        <w:jc w:val="both"/>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304DE8" w:rsidRDefault="00F01F74">
      <w:pPr>
        <w:pStyle w:val="11"/>
        <w:ind w:firstLine="720"/>
        <w:jc w:val="both"/>
      </w:pPr>
      <w: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304DE8" w:rsidRDefault="00F01F74">
      <w:pPr>
        <w:pStyle w:val="11"/>
        <w:ind w:firstLine="720"/>
        <w:jc w:val="both"/>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304DE8" w:rsidRDefault="00F01F74">
      <w:pPr>
        <w:pStyle w:val="11"/>
        <w:ind w:firstLine="720"/>
        <w:jc w:val="both"/>
      </w:pPr>
      <w:r>
        <w:t xml:space="preserve">Изучение русского языка направлено на достижение следующих целей: </w:t>
      </w:r>
      <w:r>
        <w:lastRenderedPageBreak/>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304DE8" w:rsidRDefault="00F01F74">
      <w:pPr>
        <w:pStyle w:val="11"/>
        <w:ind w:firstLine="720"/>
        <w:jc w:val="both"/>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304DE8" w:rsidRDefault="00F01F74">
      <w:pPr>
        <w:pStyle w:val="11"/>
        <w:ind w:firstLine="720"/>
        <w:jc w:val="both"/>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304DE8" w:rsidRDefault="00F01F74">
      <w:pPr>
        <w:pStyle w:val="11"/>
        <w:ind w:firstLine="720"/>
        <w:jc w:val="both"/>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304DE8" w:rsidRDefault="00F01F74">
      <w:pPr>
        <w:pStyle w:val="11"/>
        <w:tabs>
          <w:tab w:val="left" w:pos="3677"/>
          <w:tab w:val="left" w:pos="6029"/>
          <w:tab w:val="left" w:pos="8299"/>
        </w:tabs>
        <w:ind w:firstLine="720"/>
        <w:jc w:val="both"/>
      </w:pPr>
      <w:r>
        <w:t>совершенствование</w:t>
      </w:r>
      <w:r>
        <w:tab/>
        <w:t>мыслительной</w:t>
      </w:r>
      <w:r>
        <w:tab/>
        <w:t>деятельности,</w:t>
      </w:r>
      <w:r>
        <w:tab/>
        <w:t>развитие</w:t>
      </w:r>
    </w:p>
    <w:p w:rsidR="00304DE8" w:rsidRDefault="00F01F74">
      <w:pPr>
        <w:pStyle w:val="11"/>
        <w:ind w:firstLine="0"/>
        <w:jc w:val="both"/>
      </w:pPr>
      <w:r>
        <w:t>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304DE8" w:rsidRDefault="00F01F74">
      <w:pPr>
        <w:pStyle w:val="11"/>
        <w:spacing w:after="360"/>
        <w:ind w:firstLine="0"/>
        <w:jc w:val="both"/>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304DE8" w:rsidRDefault="00F01F74">
      <w:pPr>
        <w:pStyle w:val="a7"/>
      </w:pPr>
      <w:r>
        <w:t>Содержание обучения в 5 классе представлено в таблице: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3653"/>
        <w:gridCol w:w="5731"/>
      </w:tblGrid>
      <w:tr w:rsidR="00304DE8">
        <w:trPr>
          <w:trHeight w:hRule="exact" w:val="1142"/>
          <w:jc w:val="center"/>
        </w:trPr>
        <w:tc>
          <w:tcPr>
            <w:tcW w:w="3653" w:type="dxa"/>
            <w:tcBorders>
              <w:top w:val="single" w:sz="4" w:space="0" w:color="auto"/>
              <w:left w:val="single" w:sz="4" w:space="0" w:color="auto"/>
            </w:tcBorders>
            <w:shd w:val="clear" w:color="auto" w:fill="FFFFFF"/>
            <w:vAlign w:val="center"/>
          </w:tcPr>
          <w:p w:rsidR="00304DE8" w:rsidRDefault="00F01F74">
            <w:pPr>
              <w:pStyle w:val="a9"/>
              <w:spacing w:line="240" w:lineRule="auto"/>
              <w:ind w:firstLine="140"/>
            </w:pPr>
            <w:r>
              <w:lastRenderedPageBreak/>
              <w:t>Общие сведения о языке.</w:t>
            </w:r>
          </w:p>
        </w:tc>
        <w:tc>
          <w:tcPr>
            <w:tcW w:w="5731" w:type="dxa"/>
            <w:tcBorders>
              <w:top w:val="single" w:sz="4" w:space="0" w:color="auto"/>
              <w:left w:val="single" w:sz="4" w:space="0" w:color="auto"/>
              <w:right w:val="single" w:sz="4" w:space="0" w:color="auto"/>
            </w:tcBorders>
            <w:shd w:val="clear" w:color="auto" w:fill="FFFFFF"/>
            <w:vAlign w:val="center"/>
          </w:tcPr>
          <w:p w:rsidR="00304DE8" w:rsidRDefault="00F01F74">
            <w:pPr>
              <w:pStyle w:val="a9"/>
              <w:spacing w:line="240" w:lineRule="auto"/>
              <w:ind w:firstLine="0"/>
              <w:jc w:val="both"/>
            </w:pPr>
            <w:r>
              <w:t>Богатство и выразительность русского языка.</w:t>
            </w:r>
          </w:p>
          <w:p w:rsidR="00304DE8" w:rsidRDefault="00F01F74">
            <w:pPr>
              <w:pStyle w:val="a9"/>
              <w:tabs>
                <w:tab w:val="left" w:pos="2021"/>
                <w:tab w:val="left" w:pos="2894"/>
                <w:tab w:val="left" w:pos="4051"/>
                <w:tab w:val="left" w:pos="4661"/>
              </w:tabs>
              <w:spacing w:line="240" w:lineRule="auto"/>
              <w:ind w:firstLine="0"/>
              <w:jc w:val="both"/>
            </w:pPr>
            <w:r>
              <w:t>Лингвистика</w:t>
            </w:r>
            <w:r>
              <w:tab/>
              <w:t>как</w:t>
            </w:r>
            <w:r>
              <w:tab/>
              <w:t>наука</w:t>
            </w:r>
            <w:r>
              <w:tab/>
              <w:t>о</w:t>
            </w:r>
            <w:r>
              <w:tab/>
              <w:t>языке.</w:t>
            </w:r>
          </w:p>
          <w:p w:rsidR="00304DE8" w:rsidRDefault="00F01F74">
            <w:pPr>
              <w:pStyle w:val="a9"/>
              <w:spacing w:line="240" w:lineRule="auto"/>
              <w:ind w:firstLine="0"/>
              <w:jc w:val="both"/>
            </w:pPr>
            <w:r>
              <w:t>Основные разделы лингвистики.</w:t>
            </w:r>
          </w:p>
        </w:tc>
      </w:tr>
      <w:tr w:rsidR="00304DE8">
        <w:trPr>
          <w:trHeight w:hRule="exact" w:val="3509"/>
          <w:jc w:val="center"/>
        </w:trPr>
        <w:tc>
          <w:tcPr>
            <w:tcW w:w="3653"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spacing w:line="240" w:lineRule="auto"/>
              <w:ind w:firstLine="140"/>
            </w:pPr>
            <w:r>
              <w:t>Язык и речь.</w:t>
            </w:r>
          </w:p>
        </w:tc>
        <w:tc>
          <w:tcPr>
            <w:tcW w:w="5731"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1862"/>
                <w:tab w:val="left" w:pos="3456"/>
              </w:tabs>
              <w:ind w:firstLine="140"/>
              <w:jc w:val="both"/>
            </w:pPr>
            <w:r>
              <w:t>Язык и речь. Речь устная и письменная, монологическая и диалогическая, полилог. Виды речевой деятельности (говорение, слушание, чтение, письмо), их особенности. Создание</w:t>
            </w:r>
            <w:r>
              <w:tab/>
              <w:t>устных</w:t>
            </w:r>
            <w:r>
              <w:tab/>
              <w:t>монологических</w:t>
            </w:r>
          </w:p>
          <w:p w:rsidR="00304DE8" w:rsidRDefault="00F01F74">
            <w:pPr>
              <w:pStyle w:val="a9"/>
              <w:tabs>
                <w:tab w:val="left" w:pos="2126"/>
                <w:tab w:val="left" w:pos="2832"/>
                <w:tab w:val="left" w:pos="4061"/>
              </w:tabs>
              <w:ind w:firstLine="0"/>
              <w:jc w:val="both"/>
            </w:pPr>
            <w:r>
              <w:t>высказываний</w:t>
            </w:r>
            <w:r>
              <w:tab/>
              <w:t>на</w:t>
            </w:r>
            <w:r>
              <w:tab/>
              <w:t>основе</w:t>
            </w:r>
            <w:r>
              <w:tab/>
              <w:t>жизненных</w:t>
            </w:r>
          </w:p>
          <w:p w:rsidR="00304DE8" w:rsidRDefault="00F01F74">
            <w:pPr>
              <w:pStyle w:val="a9"/>
              <w:tabs>
                <w:tab w:val="left" w:pos="2074"/>
                <w:tab w:val="left" w:pos="3422"/>
              </w:tabs>
              <w:ind w:firstLine="0"/>
              <w:jc w:val="both"/>
            </w:pPr>
            <w:r>
              <w:t>наблюдений,</w:t>
            </w:r>
            <w:r>
              <w:tab/>
              <w:t>чтения</w:t>
            </w:r>
            <w:r>
              <w:tab/>
              <w:t>научно-учебной,</w:t>
            </w:r>
          </w:p>
          <w:p w:rsidR="00304DE8" w:rsidRDefault="00F01F74">
            <w:pPr>
              <w:pStyle w:val="a9"/>
              <w:tabs>
                <w:tab w:val="left" w:pos="2438"/>
                <w:tab w:val="left" w:pos="3058"/>
              </w:tabs>
              <w:ind w:firstLine="0"/>
              <w:jc w:val="both"/>
            </w:pPr>
            <w:r>
              <w:t>художественной</w:t>
            </w:r>
            <w:r>
              <w:tab/>
              <w:t>и</w:t>
            </w:r>
            <w:r>
              <w:tab/>
              <w:t>научно-популярной</w:t>
            </w:r>
          </w:p>
          <w:p w:rsidR="00304DE8" w:rsidRDefault="00F01F74">
            <w:pPr>
              <w:pStyle w:val="a9"/>
              <w:ind w:firstLine="0"/>
              <w:jc w:val="both"/>
            </w:pPr>
            <w:r>
              <w:t>литературы.</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653"/>
        <w:gridCol w:w="5731"/>
      </w:tblGrid>
      <w:tr w:rsidR="00304DE8">
        <w:trPr>
          <w:trHeight w:hRule="exact" w:val="6096"/>
          <w:jc w:val="center"/>
        </w:trPr>
        <w:tc>
          <w:tcPr>
            <w:tcW w:w="3653" w:type="dxa"/>
            <w:tcBorders>
              <w:top w:val="single" w:sz="4" w:space="0" w:color="auto"/>
              <w:left w:val="single" w:sz="4" w:space="0" w:color="auto"/>
            </w:tcBorders>
            <w:shd w:val="clear" w:color="auto" w:fill="FFFFFF"/>
          </w:tcPr>
          <w:p w:rsidR="00304DE8" w:rsidRDefault="00304DE8">
            <w:pPr>
              <w:rPr>
                <w:sz w:val="10"/>
                <w:szCs w:val="10"/>
              </w:rPr>
            </w:pPr>
          </w:p>
        </w:tc>
        <w:tc>
          <w:tcPr>
            <w:tcW w:w="5731"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518"/>
                <w:tab w:val="left" w:pos="3006"/>
                <w:tab w:val="left" w:pos="5127"/>
              </w:tabs>
              <w:ind w:left="140" w:firstLine="0"/>
              <w:jc w:val="both"/>
            </w:pPr>
            <w:r>
              <w:t>Устный</w:t>
            </w:r>
            <w:r>
              <w:tab/>
              <w:t>пересказ</w:t>
            </w:r>
            <w:r>
              <w:tab/>
              <w:t>прочитанного</w:t>
            </w:r>
            <w:r>
              <w:tab/>
              <w:t>или</w:t>
            </w:r>
          </w:p>
          <w:p w:rsidR="00304DE8" w:rsidRDefault="00F01F74">
            <w:pPr>
              <w:pStyle w:val="a9"/>
              <w:ind w:left="140" w:firstLine="0"/>
              <w:jc w:val="both"/>
            </w:pPr>
            <w:r>
              <w:t>прослушанного текста, в том числе с изменением лица рассказчика.</w:t>
            </w:r>
          </w:p>
          <w:p w:rsidR="00304DE8" w:rsidRDefault="00F01F74">
            <w:pPr>
              <w:pStyle w:val="a9"/>
              <w:ind w:left="140" w:firstLine="0"/>
              <w:jc w:val="both"/>
            </w:pPr>
            <w:r>
              <w:t>Участие в диалоге на лингвистические темы (в рамках изученного) и темы на основе жизненных наблюдений.</w:t>
            </w:r>
          </w:p>
          <w:p w:rsidR="00304DE8" w:rsidRDefault="00F01F74">
            <w:pPr>
              <w:pStyle w:val="a9"/>
              <w:ind w:left="140" w:firstLine="0"/>
              <w:jc w:val="both"/>
            </w:pPr>
            <w:r>
              <w:t>Речевые формулы приветствия, прощания, просьбы, благодарности. Сочинение с опорой на сюжетную картину.</w:t>
            </w:r>
          </w:p>
          <w:p w:rsidR="00304DE8" w:rsidRDefault="00F01F74">
            <w:pPr>
              <w:pStyle w:val="a9"/>
              <w:tabs>
                <w:tab w:val="left" w:pos="1542"/>
                <w:tab w:val="left" w:pos="2199"/>
                <w:tab w:val="left" w:pos="3078"/>
                <w:tab w:val="left" w:pos="4210"/>
              </w:tabs>
              <w:ind w:left="140" w:firstLine="0"/>
              <w:jc w:val="both"/>
            </w:pPr>
            <w:r>
              <w:t>Сочинения различных видов с опорой на жизненный и читательский опыт, сюжетную картину</w:t>
            </w:r>
            <w:r>
              <w:tab/>
              <w:t>(в</w:t>
            </w:r>
            <w:r>
              <w:tab/>
              <w:t>том</w:t>
            </w:r>
            <w:r>
              <w:tab/>
              <w:t>числе</w:t>
            </w:r>
            <w:r>
              <w:tab/>
              <w:t>сочинения-</w:t>
            </w:r>
          </w:p>
          <w:p w:rsidR="00304DE8" w:rsidRDefault="00F01F74">
            <w:pPr>
              <w:pStyle w:val="a9"/>
              <w:ind w:firstLine="140"/>
            </w:pPr>
            <w:r>
              <w:t>миниатюры).</w:t>
            </w:r>
          </w:p>
          <w:p w:rsidR="00304DE8" w:rsidRDefault="00F01F74">
            <w:pPr>
              <w:pStyle w:val="a9"/>
              <w:tabs>
                <w:tab w:val="left" w:pos="1633"/>
                <w:tab w:val="left" w:pos="4052"/>
              </w:tabs>
              <w:ind w:firstLine="140"/>
            </w:pPr>
            <w:r>
              <w:t>Виды</w:t>
            </w:r>
            <w:r>
              <w:tab/>
              <w:t>аудирования:</w:t>
            </w:r>
            <w:r>
              <w:tab/>
              <w:t>выборочное,</w:t>
            </w:r>
          </w:p>
          <w:p w:rsidR="00304DE8" w:rsidRDefault="00F01F74">
            <w:pPr>
              <w:pStyle w:val="a9"/>
              <w:ind w:firstLine="140"/>
            </w:pPr>
            <w:r>
              <w:t>ознакомительное, детальное.</w:t>
            </w:r>
          </w:p>
          <w:p w:rsidR="00304DE8" w:rsidRDefault="00F01F74">
            <w:pPr>
              <w:pStyle w:val="a9"/>
              <w:ind w:firstLine="140"/>
            </w:pPr>
            <w:r>
              <w:t>Виды чтения: ознакомительное, поисковое.</w:t>
            </w:r>
          </w:p>
        </w:tc>
      </w:tr>
      <w:tr w:rsidR="00304DE8">
        <w:trPr>
          <w:trHeight w:hRule="exact" w:val="8102"/>
          <w:jc w:val="center"/>
        </w:trPr>
        <w:tc>
          <w:tcPr>
            <w:tcW w:w="3653" w:type="dxa"/>
            <w:tcBorders>
              <w:top w:val="single" w:sz="4" w:space="0" w:color="auto"/>
              <w:left w:val="single" w:sz="4" w:space="0" w:color="auto"/>
              <w:bottom w:val="single" w:sz="4" w:space="0" w:color="auto"/>
            </w:tcBorders>
            <w:shd w:val="clear" w:color="auto" w:fill="FFFFFF"/>
          </w:tcPr>
          <w:p w:rsidR="00304DE8" w:rsidRDefault="00F01F74">
            <w:pPr>
              <w:pStyle w:val="a9"/>
              <w:spacing w:before="1740" w:line="240" w:lineRule="auto"/>
              <w:ind w:firstLine="140"/>
            </w:pPr>
            <w:r>
              <w:t>Текст.</w:t>
            </w:r>
          </w:p>
        </w:tc>
        <w:tc>
          <w:tcPr>
            <w:tcW w:w="5731"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ind w:left="140" w:firstLine="0"/>
              <w:jc w:val="both"/>
            </w:pPr>
            <w:r>
              <w:t>Текст и его основные признаки. Тема и главная мысль текста.</w:t>
            </w:r>
          </w:p>
          <w:p w:rsidR="00304DE8" w:rsidRDefault="00F01F74">
            <w:pPr>
              <w:pStyle w:val="a9"/>
              <w:tabs>
                <w:tab w:val="left" w:pos="1916"/>
                <w:tab w:val="left" w:pos="3164"/>
                <w:tab w:val="left" w:pos="4834"/>
              </w:tabs>
              <w:spacing w:after="360"/>
              <w:ind w:left="140" w:firstLine="0"/>
              <w:jc w:val="both"/>
            </w:pPr>
            <w:r>
              <w:t>Микротема</w:t>
            </w:r>
            <w:r>
              <w:tab/>
              <w:t>текста.</w:t>
            </w:r>
            <w:r>
              <w:tab/>
              <w:t>Ключевые</w:t>
            </w:r>
            <w:r>
              <w:tab/>
              <w:t>слова.</w:t>
            </w:r>
          </w:p>
          <w:p w:rsidR="00304DE8" w:rsidRDefault="00F01F74">
            <w:pPr>
              <w:pStyle w:val="a9"/>
              <w:tabs>
                <w:tab w:val="left" w:pos="3889"/>
                <w:tab w:val="left" w:pos="4916"/>
              </w:tabs>
              <w:ind w:left="140" w:firstLine="0"/>
              <w:jc w:val="both"/>
            </w:pPr>
            <w:r>
              <w:t>Функционально-смысловые</w:t>
            </w:r>
            <w:r>
              <w:tab/>
              <w:t>типы</w:t>
            </w:r>
            <w:r>
              <w:tab/>
              <w:t>речи:</w:t>
            </w:r>
          </w:p>
          <w:p w:rsidR="00304DE8" w:rsidRDefault="00F01F74">
            <w:pPr>
              <w:pStyle w:val="a9"/>
              <w:ind w:left="140" w:firstLine="0"/>
              <w:jc w:val="both"/>
            </w:pPr>
            <w:r>
              <w:t>описание, повествование, рассуждение; их особенности.</w:t>
            </w:r>
          </w:p>
          <w:p w:rsidR="00304DE8" w:rsidRDefault="00F01F74">
            <w:pPr>
              <w:pStyle w:val="a9"/>
              <w:spacing w:after="140"/>
              <w:ind w:left="140" w:firstLine="0"/>
              <w:jc w:val="both"/>
            </w:pPr>
            <w:r>
              <w:t>Композиционная структура текста. Абзац как средство членения текста на композиционно</w:t>
            </w:r>
            <w:r>
              <w:softHyphen/>
              <w:t>смысловые части.</w:t>
            </w:r>
          </w:p>
          <w:p w:rsidR="00304DE8" w:rsidRDefault="00F01F74">
            <w:pPr>
              <w:pStyle w:val="a9"/>
              <w:tabs>
                <w:tab w:val="left" w:pos="1431"/>
                <w:tab w:val="left" w:pos="2631"/>
                <w:tab w:val="left" w:pos="4825"/>
              </w:tabs>
              <w:ind w:left="140" w:firstLine="0"/>
              <w:jc w:val="both"/>
            </w:pPr>
            <w:r>
              <w:t>Средства связи предложений и частей текста: формы</w:t>
            </w:r>
            <w:r>
              <w:tab/>
              <w:t>слова,</w:t>
            </w:r>
            <w:r>
              <w:tab/>
              <w:t>однокоренные</w:t>
            </w:r>
            <w:r>
              <w:tab/>
              <w:t>слова,</w:t>
            </w:r>
          </w:p>
          <w:p w:rsidR="00304DE8" w:rsidRDefault="00F01F74">
            <w:pPr>
              <w:pStyle w:val="a9"/>
              <w:ind w:left="140" w:firstLine="0"/>
              <w:jc w:val="both"/>
            </w:pPr>
            <w:r>
              <w:t>синонимы, антонимы, личные местоимения, повтор слова.</w:t>
            </w:r>
          </w:p>
          <w:p w:rsidR="00304DE8" w:rsidRDefault="00F01F74">
            <w:pPr>
              <w:pStyle w:val="a9"/>
              <w:tabs>
                <w:tab w:val="left" w:pos="2161"/>
                <w:tab w:val="left" w:pos="3606"/>
                <w:tab w:val="left" w:pos="5190"/>
              </w:tabs>
              <w:ind w:left="140" w:firstLine="0"/>
              <w:jc w:val="both"/>
            </w:pPr>
            <w:r>
              <w:t>Повествование как тип речи. Рассказ. Смысловой</w:t>
            </w:r>
            <w:r>
              <w:tab/>
              <w:t>анализ</w:t>
            </w:r>
            <w:r>
              <w:tab/>
              <w:t>текста:</w:t>
            </w:r>
            <w:r>
              <w:tab/>
              <w:t>его</w:t>
            </w:r>
          </w:p>
          <w:p w:rsidR="00304DE8" w:rsidRDefault="00F01F74">
            <w:pPr>
              <w:pStyle w:val="a9"/>
              <w:tabs>
                <w:tab w:val="left" w:pos="1532"/>
                <w:tab w:val="left" w:pos="3030"/>
                <w:tab w:val="left" w:pos="3596"/>
                <w:tab w:val="left" w:pos="4916"/>
              </w:tabs>
              <w:ind w:left="140" w:firstLine="0"/>
              <w:jc w:val="both"/>
            </w:pPr>
            <w:r>
              <w:t>композиционных особенностей, микротем и абзацев,</w:t>
            </w:r>
            <w:r>
              <w:tab/>
              <w:t>способов</w:t>
            </w:r>
            <w:r>
              <w:tab/>
              <w:t>и</w:t>
            </w:r>
            <w:r>
              <w:tab/>
              <w:t>средств</w:t>
            </w:r>
            <w:r>
              <w:tab/>
              <w:t>связи</w:t>
            </w:r>
          </w:p>
          <w:p w:rsidR="00304DE8" w:rsidRDefault="00F01F74">
            <w:pPr>
              <w:pStyle w:val="a9"/>
              <w:tabs>
                <w:tab w:val="left" w:pos="2103"/>
                <w:tab w:val="left" w:pos="2593"/>
                <w:tab w:val="left" w:pos="3793"/>
              </w:tabs>
              <w:ind w:firstLine="140"/>
              <w:jc w:val="both"/>
            </w:pPr>
            <w:r>
              <w:t>предложений</w:t>
            </w:r>
            <w:r>
              <w:tab/>
              <w:t>в</w:t>
            </w:r>
            <w:r>
              <w:tab/>
              <w:t>тексте;</w:t>
            </w:r>
            <w:r>
              <w:tab/>
              <w:t>использование</w:t>
            </w:r>
          </w:p>
          <w:p w:rsidR="00304DE8" w:rsidRDefault="00F01F74">
            <w:pPr>
              <w:pStyle w:val="a9"/>
              <w:tabs>
                <w:tab w:val="left" w:pos="1954"/>
                <w:tab w:val="left" w:pos="3514"/>
              </w:tabs>
              <w:ind w:firstLine="140"/>
              <w:jc w:val="both"/>
            </w:pPr>
            <w:r>
              <w:t>языковых</w:t>
            </w:r>
            <w:r>
              <w:tab/>
              <w:t>средств</w:t>
            </w:r>
            <w:r>
              <w:tab/>
              <w:t>выразительности</w:t>
            </w:r>
          </w:p>
          <w:p w:rsidR="00304DE8" w:rsidRDefault="00F01F74">
            <w:pPr>
              <w:pStyle w:val="a9"/>
              <w:spacing w:after="80"/>
              <w:ind w:firstLine="140"/>
              <w:jc w:val="both"/>
            </w:pPr>
            <w:r>
              <w:t>(в рамках изученного).</w:t>
            </w:r>
          </w:p>
        </w:tc>
      </w:tr>
    </w:tbl>
    <w:p w:rsidR="00304DE8" w:rsidRDefault="00F01F74">
      <w:pPr>
        <w:spacing w:line="1" w:lineRule="exact"/>
        <w:rPr>
          <w:sz w:val="2"/>
          <w:szCs w:val="2"/>
        </w:rPr>
      </w:pPr>
      <w:r>
        <w:br w:type="page"/>
      </w:r>
    </w:p>
    <w:p w:rsidR="00304DE8" w:rsidRDefault="00F01F74">
      <w:pPr>
        <w:pStyle w:val="11"/>
        <w:ind w:left="3780" w:firstLine="0"/>
      </w:pPr>
      <w:r>
        <w:lastRenderedPageBreak/>
        <w:t>Подробное, выборочное и сжатое изложение содержания прослушанного текста и прочитанного самостоятельно.</w:t>
      </w:r>
    </w:p>
    <w:p w:rsidR="00304DE8" w:rsidRDefault="00F01F74">
      <w:pPr>
        <w:pStyle w:val="11"/>
        <w:ind w:left="3780" w:firstLine="0"/>
      </w:pPr>
      <w:r>
        <w:t>Изложение содержания текста с изменением лица рассказчика.</w:t>
      </w:r>
    </w:p>
    <w:p w:rsidR="00304DE8" w:rsidRDefault="00F01F74">
      <w:pPr>
        <w:pStyle w:val="11"/>
        <w:spacing w:after="80"/>
        <w:ind w:left="3780" w:firstLine="0"/>
      </w:pPr>
      <w:r>
        <w:t>Информационная переработка текста: простой план текста и по совместно составленному сложному плану текста.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3653"/>
        <w:gridCol w:w="5731"/>
      </w:tblGrid>
      <w:tr w:rsidR="00304DE8">
        <w:trPr>
          <w:trHeight w:hRule="exact" w:val="1656"/>
          <w:jc w:val="center"/>
        </w:trPr>
        <w:tc>
          <w:tcPr>
            <w:tcW w:w="3653" w:type="dxa"/>
            <w:tcBorders>
              <w:top w:val="single" w:sz="4" w:space="0" w:color="auto"/>
              <w:left w:val="single" w:sz="4" w:space="0" w:color="auto"/>
            </w:tcBorders>
            <w:shd w:val="clear" w:color="auto" w:fill="FFFFFF"/>
            <w:vAlign w:val="center"/>
          </w:tcPr>
          <w:p w:rsidR="00304DE8" w:rsidRDefault="00F01F74">
            <w:pPr>
              <w:pStyle w:val="a9"/>
              <w:spacing w:line="271" w:lineRule="auto"/>
              <w:ind w:left="140" w:firstLine="0"/>
            </w:pPr>
            <w:r>
              <w:t>Функциональные разновидности языка</w:t>
            </w:r>
          </w:p>
        </w:tc>
        <w:tc>
          <w:tcPr>
            <w:tcW w:w="5731"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3102"/>
                <w:tab w:val="left" w:pos="4868"/>
              </w:tabs>
              <w:ind w:left="140" w:firstLine="0"/>
              <w:jc w:val="both"/>
            </w:pPr>
            <w:r>
              <w:t>Общее представление о функциональных разновидностях языка (о разговорной речи, функциональных</w:t>
            </w:r>
            <w:r>
              <w:tab/>
              <w:t>стилях,</w:t>
            </w:r>
            <w:r>
              <w:tab/>
              <w:t>языке</w:t>
            </w:r>
          </w:p>
          <w:p w:rsidR="00304DE8" w:rsidRDefault="00F01F74">
            <w:pPr>
              <w:pStyle w:val="a9"/>
              <w:ind w:firstLine="140"/>
            </w:pPr>
            <w:r>
              <w:t>художественной литературы).</w:t>
            </w:r>
          </w:p>
        </w:tc>
      </w:tr>
      <w:tr w:rsidR="00304DE8">
        <w:trPr>
          <w:trHeight w:hRule="exact" w:val="7939"/>
          <w:jc w:val="center"/>
        </w:trPr>
        <w:tc>
          <w:tcPr>
            <w:tcW w:w="3653" w:type="dxa"/>
            <w:tcBorders>
              <w:top w:val="single" w:sz="4" w:space="0" w:color="auto"/>
              <w:left w:val="single" w:sz="4" w:space="0" w:color="auto"/>
            </w:tcBorders>
            <w:shd w:val="clear" w:color="auto" w:fill="FFFFFF"/>
            <w:vAlign w:val="center"/>
          </w:tcPr>
          <w:p w:rsidR="00304DE8" w:rsidRDefault="00F01F74">
            <w:pPr>
              <w:pStyle w:val="a9"/>
              <w:tabs>
                <w:tab w:val="left" w:pos="2382"/>
              </w:tabs>
              <w:spacing w:after="40" w:line="240" w:lineRule="auto"/>
              <w:ind w:firstLine="140"/>
            </w:pPr>
            <w:r>
              <w:t>Фонетика.</w:t>
            </w:r>
            <w:r>
              <w:tab/>
              <w:t>Графика.</w:t>
            </w:r>
          </w:p>
          <w:p w:rsidR="00304DE8" w:rsidRDefault="00F01F74">
            <w:pPr>
              <w:pStyle w:val="a9"/>
              <w:spacing w:line="240" w:lineRule="auto"/>
              <w:ind w:firstLine="140"/>
            </w:pPr>
            <w:r>
              <w:t>Орфоэпия.</w:t>
            </w:r>
          </w:p>
        </w:tc>
        <w:tc>
          <w:tcPr>
            <w:tcW w:w="5731"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738"/>
                <w:tab w:val="left" w:pos="2334"/>
                <w:tab w:val="left" w:pos="3750"/>
                <w:tab w:val="left" w:pos="4585"/>
              </w:tabs>
              <w:ind w:firstLine="140"/>
            </w:pPr>
            <w:r>
              <w:t>Фонетика</w:t>
            </w:r>
            <w:r>
              <w:tab/>
              <w:t>и</w:t>
            </w:r>
            <w:r>
              <w:tab/>
              <w:t>графика</w:t>
            </w:r>
            <w:r>
              <w:tab/>
              <w:t>как</w:t>
            </w:r>
            <w:r>
              <w:tab/>
              <w:t>разделы</w:t>
            </w:r>
          </w:p>
          <w:p w:rsidR="00304DE8" w:rsidRDefault="00F01F74">
            <w:pPr>
              <w:pStyle w:val="a9"/>
              <w:ind w:firstLine="140"/>
            </w:pPr>
            <w:r>
              <w:t>лингвистики.</w:t>
            </w:r>
          </w:p>
          <w:p w:rsidR="00304DE8" w:rsidRDefault="00F01F74">
            <w:pPr>
              <w:pStyle w:val="a9"/>
              <w:ind w:left="140" w:firstLine="0"/>
            </w:pPr>
            <w:r>
              <w:t>Звук как единица языка Смыслоразличительная роль звука. Система гласных звуков.</w:t>
            </w:r>
          </w:p>
          <w:p w:rsidR="00304DE8" w:rsidRDefault="00F01F74">
            <w:pPr>
              <w:pStyle w:val="a9"/>
              <w:ind w:left="140" w:firstLine="0"/>
              <w:jc w:val="both"/>
            </w:pPr>
            <w:r>
              <w:t>Система согласных звуков.</w:t>
            </w:r>
          </w:p>
          <w:p w:rsidR="00304DE8" w:rsidRDefault="00F01F74">
            <w:pPr>
              <w:pStyle w:val="a9"/>
              <w:tabs>
                <w:tab w:val="left" w:pos="1686"/>
                <w:tab w:val="left" w:pos="2905"/>
                <w:tab w:val="left" w:pos="3366"/>
                <w:tab w:val="left" w:pos="4681"/>
              </w:tabs>
              <w:ind w:left="140" w:firstLine="0"/>
              <w:jc w:val="both"/>
            </w:pPr>
            <w:r>
              <w:t>Изменение</w:t>
            </w:r>
            <w:r>
              <w:tab/>
              <w:t>звуков</w:t>
            </w:r>
            <w:r>
              <w:tab/>
              <w:t>в</w:t>
            </w:r>
            <w:r>
              <w:tab/>
              <w:t>речевом</w:t>
            </w:r>
            <w:r>
              <w:tab/>
              <w:t>потоке.</w:t>
            </w:r>
          </w:p>
          <w:p w:rsidR="00304DE8" w:rsidRDefault="00F01F74">
            <w:pPr>
              <w:pStyle w:val="a9"/>
              <w:tabs>
                <w:tab w:val="left" w:pos="1681"/>
                <w:tab w:val="left" w:pos="3798"/>
              </w:tabs>
              <w:spacing w:after="360"/>
              <w:ind w:left="140" w:firstLine="0"/>
              <w:jc w:val="both"/>
            </w:pPr>
            <w:r>
              <w:t>Элементы</w:t>
            </w:r>
            <w:r>
              <w:tab/>
              <w:t>фонетической</w:t>
            </w:r>
            <w:r>
              <w:tab/>
              <w:t>транскрипции.</w:t>
            </w:r>
          </w:p>
          <w:p w:rsidR="00304DE8" w:rsidRDefault="00F01F74">
            <w:pPr>
              <w:pStyle w:val="a9"/>
              <w:tabs>
                <w:tab w:val="left" w:pos="1244"/>
                <w:tab w:val="left" w:pos="2934"/>
                <w:tab w:val="left" w:pos="4489"/>
              </w:tabs>
              <w:ind w:left="140" w:firstLine="0"/>
              <w:jc w:val="both"/>
            </w:pPr>
            <w:r>
              <w:t>Слог.</w:t>
            </w:r>
            <w:r>
              <w:tab/>
              <w:t>Ударение.</w:t>
            </w:r>
            <w:r>
              <w:tab/>
              <w:t>Свойства</w:t>
            </w:r>
            <w:r>
              <w:tab/>
              <w:t>русского</w:t>
            </w:r>
          </w:p>
          <w:p w:rsidR="00304DE8" w:rsidRDefault="00F01F74">
            <w:pPr>
              <w:pStyle w:val="a9"/>
              <w:ind w:left="140" w:firstLine="0"/>
              <w:jc w:val="both"/>
            </w:pPr>
            <w:r>
              <w:t>ударения.</w:t>
            </w:r>
          </w:p>
          <w:p w:rsidR="00304DE8" w:rsidRDefault="00F01F74">
            <w:pPr>
              <w:pStyle w:val="a9"/>
              <w:ind w:left="140" w:firstLine="0"/>
              <w:jc w:val="both"/>
            </w:pPr>
            <w:r>
              <w:t>Соотношение звуков и букв.</w:t>
            </w:r>
          </w:p>
          <w:p w:rsidR="00304DE8" w:rsidRDefault="00F01F74">
            <w:pPr>
              <w:pStyle w:val="a9"/>
              <w:tabs>
                <w:tab w:val="left" w:pos="2938"/>
                <w:tab w:val="left" w:pos="4830"/>
              </w:tabs>
              <w:ind w:left="140" w:firstLine="0"/>
              <w:jc w:val="both"/>
            </w:pPr>
            <w:r>
              <w:t>Фонетический</w:t>
            </w:r>
            <w:r>
              <w:tab/>
              <w:t>разбор</w:t>
            </w:r>
            <w:r>
              <w:tab/>
              <w:t>слова.</w:t>
            </w:r>
          </w:p>
          <w:p w:rsidR="00304DE8" w:rsidRDefault="00F01F74">
            <w:pPr>
              <w:pStyle w:val="a9"/>
              <w:ind w:left="140" w:firstLine="0"/>
              <w:jc w:val="both"/>
            </w:pPr>
            <w:r>
              <w:t>Мягкий знак для обозначения мягкости согласных.</w:t>
            </w:r>
          </w:p>
          <w:p w:rsidR="00304DE8" w:rsidRDefault="00F01F74">
            <w:pPr>
              <w:pStyle w:val="a9"/>
              <w:tabs>
                <w:tab w:val="left" w:pos="2017"/>
                <w:tab w:val="left" w:pos="4522"/>
              </w:tabs>
              <w:ind w:left="140" w:firstLine="0"/>
              <w:jc w:val="both"/>
            </w:pPr>
            <w:r>
              <w:t>Звуковое значение букв «е, ё, ю, я». Основные</w:t>
            </w:r>
            <w:r>
              <w:tab/>
              <w:t>выразительные</w:t>
            </w:r>
            <w:r>
              <w:tab/>
              <w:t>средства</w:t>
            </w:r>
          </w:p>
          <w:p w:rsidR="00304DE8" w:rsidRDefault="00F01F74">
            <w:pPr>
              <w:pStyle w:val="a9"/>
              <w:ind w:firstLine="140"/>
            </w:pPr>
            <w:r>
              <w:t>фонетики.</w:t>
            </w:r>
          </w:p>
          <w:p w:rsidR="00304DE8" w:rsidRDefault="00F01F74">
            <w:pPr>
              <w:pStyle w:val="a9"/>
              <w:ind w:firstLine="140"/>
            </w:pPr>
            <w:r>
              <w:t>Прописные и строчные буквы.</w:t>
            </w:r>
          </w:p>
          <w:p w:rsidR="00304DE8" w:rsidRDefault="00F01F74">
            <w:pPr>
              <w:pStyle w:val="a9"/>
              <w:spacing w:after="180"/>
              <w:ind w:left="140" w:firstLine="0"/>
              <w:jc w:val="both"/>
            </w:pPr>
            <w:r>
              <w:t>Интонация, её функции. Основные элементы интонации.</w:t>
            </w:r>
          </w:p>
        </w:tc>
      </w:tr>
      <w:tr w:rsidR="00304DE8">
        <w:trPr>
          <w:trHeight w:hRule="exact" w:val="1286"/>
          <w:jc w:val="center"/>
        </w:trPr>
        <w:tc>
          <w:tcPr>
            <w:tcW w:w="3653"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spacing w:line="240" w:lineRule="auto"/>
              <w:ind w:firstLine="140"/>
            </w:pPr>
            <w:r>
              <w:t>Орфография</w:t>
            </w:r>
          </w:p>
        </w:tc>
        <w:tc>
          <w:tcPr>
            <w:tcW w:w="5731"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2022"/>
                <w:tab w:val="left" w:pos="2799"/>
                <w:tab w:val="left" w:pos="3966"/>
              </w:tabs>
              <w:spacing w:after="40" w:line="240" w:lineRule="auto"/>
              <w:ind w:left="140" w:firstLine="0"/>
              <w:jc w:val="both"/>
            </w:pPr>
            <w:r>
              <w:t>Орфография</w:t>
            </w:r>
            <w:r>
              <w:tab/>
              <w:t>как</w:t>
            </w:r>
            <w:r>
              <w:tab/>
              <w:t>раздел</w:t>
            </w:r>
            <w:r>
              <w:tab/>
              <w:t>лингвистики.</w:t>
            </w:r>
          </w:p>
          <w:p w:rsidR="00304DE8" w:rsidRDefault="00F01F74">
            <w:pPr>
              <w:pStyle w:val="a9"/>
              <w:tabs>
                <w:tab w:val="left" w:pos="1546"/>
                <w:tab w:val="left" w:pos="3726"/>
                <w:tab w:val="left" w:pos="5415"/>
              </w:tabs>
              <w:spacing w:after="40" w:line="240" w:lineRule="auto"/>
              <w:ind w:left="140" w:firstLine="0"/>
              <w:jc w:val="both"/>
            </w:pPr>
            <w:r>
              <w:t>Понятие</w:t>
            </w:r>
            <w:r>
              <w:tab/>
              <w:t>«орфограмма».</w:t>
            </w:r>
            <w:r>
              <w:tab/>
              <w:t>Буквенные</w:t>
            </w:r>
            <w:r>
              <w:tab/>
              <w:t>и</w:t>
            </w:r>
          </w:p>
          <w:p w:rsidR="00304DE8" w:rsidRDefault="00F01F74">
            <w:pPr>
              <w:pStyle w:val="a9"/>
              <w:spacing w:after="40" w:line="240" w:lineRule="auto"/>
              <w:ind w:firstLine="140"/>
            </w:pPr>
            <w:r>
              <w:t>небуквенные орфограммы.</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653"/>
        <w:gridCol w:w="5731"/>
      </w:tblGrid>
      <w:tr w:rsidR="00304DE8">
        <w:trPr>
          <w:trHeight w:hRule="exact" w:val="542"/>
          <w:jc w:val="center"/>
        </w:trPr>
        <w:tc>
          <w:tcPr>
            <w:tcW w:w="3653" w:type="dxa"/>
            <w:tcBorders>
              <w:top w:val="single" w:sz="4" w:space="0" w:color="auto"/>
              <w:left w:val="single" w:sz="4" w:space="0" w:color="auto"/>
            </w:tcBorders>
            <w:shd w:val="clear" w:color="auto" w:fill="FFFFFF"/>
          </w:tcPr>
          <w:p w:rsidR="00304DE8" w:rsidRDefault="00304DE8">
            <w:pPr>
              <w:rPr>
                <w:sz w:val="10"/>
                <w:szCs w:val="10"/>
              </w:rPr>
            </w:pPr>
          </w:p>
        </w:tc>
        <w:tc>
          <w:tcPr>
            <w:tcW w:w="5731" w:type="dxa"/>
            <w:tcBorders>
              <w:top w:val="single" w:sz="4" w:space="0" w:color="auto"/>
              <w:left w:val="single" w:sz="4" w:space="0" w:color="auto"/>
              <w:right w:val="single" w:sz="4" w:space="0" w:color="auto"/>
            </w:tcBorders>
            <w:shd w:val="clear" w:color="auto" w:fill="FFFFFF"/>
            <w:vAlign w:val="center"/>
          </w:tcPr>
          <w:p w:rsidR="00304DE8" w:rsidRDefault="00F01F74">
            <w:pPr>
              <w:pStyle w:val="a9"/>
              <w:spacing w:line="240" w:lineRule="auto"/>
              <w:ind w:firstLine="140"/>
              <w:jc w:val="both"/>
            </w:pPr>
            <w:r>
              <w:t>Правописание разделительных «ъ» и «ь».</w:t>
            </w:r>
          </w:p>
        </w:tc>
      </w:tr>
      <w:tr w:rsidR="00304DE8">
        <w:trPr>
          <w:trHeight w:hRule="exact" w:val="7200"/>
          <w:jc w:val="center"/>
        </w:trPr>
        <w:tc>
          <w:tcPr>
            <w:tcW w:w="3653" w:type="dxa"/>
            <w:tcBorders>
              <w:top w:val="single" w:sz="4" w:space="0" w:color="auto"/>
              <w:left w:val="single" w:sz="4" w:space="0" w:color="auto"/>
            </w:tcBorders>
            <w:shd w:val="clear" w:color="auto" w:fill="FFFFFF"/>
            <w:vAlign w:val="center"/>
          </w:tcPr>
          <w:p w:rsidR="00304DE8" w:rsidRDefault="00F01F74">
            <w:pPr>
              <w:pStyle w:val="a9"/>
              <w:spacing w:line="240" w:lineRule="auto"/>
              <w:ind w:firstLine="140"/>
            </w:pPr>
            <w:r>
              <w:t>Лексикология</w:t>
            </w:r>
          </w:p>
        </w:tc>
        <w:tc>
          <w:tcPr>
            <w:tcW w:w="5731"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142"/>
                <w:tab w:val="left" w:pos="3975"/>
              </w:tabs>
              <w:ind w:firstLine="140"/>
              <w:jc w:val="both"/>
            </w:pPr>
            <w:r>
              <w:t>Лексикология</w:t>
            </w:r>
            <w:r>
              <w:tab/>
              <w:t>как раздел</w:t>
            </w:r>
            <w:r>
              <w:tab/>
              <w:t>лингвистики.</w:t>
            </w:r>
          </w:p>
          <w:p w:rsidR="00304DE8" w:rsidRDefault="00F01F74">
            <w:pPr>
              <w:pStyle w:val="a9"/>
              <w:ind w:left="140" w:firstLine="0"/>
              <w:jc w:val="both"/>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Слова однозначные и многозначные. Прямое и переносное значения слова. Тематические группы слов. Обозначение родовых и видовых понятий.</w:t>
            </w:r>
          </w:p>
          <w:p w:rsidR="00304DE8" w:rsidRDefault="00F01F74">
            <w:pPr>
              <w:pStyle w:val="a9"/>
              <w:tabs>
                <w:tab w:val="left" w:pos="2180"/>
                <w:tab w:val="left" w:pos="4302"/>
              </w:tabs>
              <w:ind w:firstLine="140"/>
              <w:jc w:val="both"/>
            </w:pPr>
            <w:r>
              <w:t>Синонимы.</w:t>
            </w:r>
            <w:r>
              <w:tab/>
              <w:t>Антонимы.</w:t>
            </w:r>
            <w:r>
              <w:tab/>
              <w:t>Омонимы.</w:t>
            </w:r>
          </w:p>
          <w:p w:rsidR="00304DE8" w:rsidRDefault="00F01F74">
            <w:pPr>
              <w:pStyle w:val="a9"/>
              <w:ind w:firstLine="140"/>
              <w:jc w:val="both"/>
            </w:pPr>
            <w:r>
              <w:t>Паронимы.</w:t>
            </w:r>
          </w:p>
          <w:p w:rsidR="00304DE8" w:rsidRDefault="00F01F74">
            <w:pPr>
              <w:pStyle w:val="a9"/>
              <w:tabs>
                <w:tab w:val="left" w:pos="1455"/>
                <w:tab w:val="left" w:pos="2526"/>
                <w:tab w:val="left" w:pos="4489"/>
              </w:tabs>
              <w:ind w:firstLine="140"/>
              <w:jc w:val="both"/>
            </w:pPr>
            <w:r>
              <w:t>Разные</w:t>
            </w:r>
            <w:r>
              <w:tab/>
              <w:t>виды</w:t>
            </w:r>
            <w:r>
              <w:tab/>
              <w:t>лексических</w:t>
            </w:r>
            <w:r>
              <w:tab/>
              <w:t>словарей</w:t>
            </w:r>
          </w:p>
          <w:p w:rsidR="00304DE8" w:rsidRDefault="00F01F74">
            <w:pPr>
              <w:pStyle w:val="a9"/>
              <w:ind w:left="140" w:firstLine="0"/>
              <w:jc w:val="both"/>
            </w:pPr>
            <w:r>
              <w:t>(толковый словарь, словари синонимов, антонимов, омонимов, паронимов) и их роль в овладении словарным богатством родного языка.</w:t>
            </w:r>
          </w:p>
          <w:p w:rsidR="00304DE8" w:rsidRDefault="00F01F74">
            <w:pPr>
              <w:pStyle w:val="a9"/>
              <w:tabs>
                <w:tab w:val="left" w:pos="2060"/>
                <w:tab w:val="left" w:pos="3226"/>
                <w:tab w:val="left" w:pos="4129"/>
                <w:tab w:val="left" w:pos="4714"/>
              </w:tabs>
              <w:ind w:firstLine="140"/>
            </w:pPr>
            <w:r>
              <w:t>Лексический</w:t>
            </w:r>
            <w:r>
              <w:tab/>
              <w:t>анализ</w:t>
            </w:r>
            <w:r>
              <w:tab/>
              <w:t>слов</w:t>
            </w:r>
            <w:r>
              <w:tab/>
              <w:t>(в</w:t>
            </w:r>
            <w:r>
              <w:tab/>
              <w:t>рамках</w:t>
            </w:r>
          </w:p>
          <w:p w:rsidR="00304DE8" w:rsidRDefault="00F01F74">
            <w:pPr>
              <w:pStyle w:val="a9"/>
              <w:ind w:firstLine="140"/>
            </w:pPr>
            <w:r>
              <w:t>изученного).</w:t>
            </w:r>
          </w:p>
        </w:tc>
      </w:tr>
      <w:tr w:rsidR="00304DE8">
        <w:trPr>
          <w:trHeight w:hRule="exact" w:val="6101"/>
          <w:jc w:val="center"/>
        </w:trPr>
        <w:tc>
          <w:tcPr>
            <w:tcW w:w="3653"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spacing w:line="240" w:lineRule="auto"/>
              <w:ind w:firstLine="140"/>
            </w:pPr>
            <w:r>
              <w:t>Морфемика. Орфография</w:t>
            </w:r>
          </w:p>
        </w:tc>
        <w:tc>
          <w:tcPr>
            <w:tcW w:w="5731"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1974"/>
                <w:tab w:val="left" w:pos="2775"/>
                <w:tab w:val="left" w:pos="3970"/>
              </w:tabs>
              <w:ind w:firstLine="140"/>
            </w:pPr>
            <w:r>
              <w:t>Морфемика</w:t>
            </w:r>
            <w:r>
              <w:tab/>
              <w:t>как</w:t>
            </w:r>
            <w:r>
              <w:tab/>
              <w:t>раздел</w:t>
            </w:r>
            <w:r>
              <w:tab/>
              <w:t>лингвистики.</w:t>
            </w:r>
          </w:p>
          <w:p w:rsidR="00304DE8" w:rsidRDefault="00F01F74">
            <w:pPr>
              <w:pStyle w:val="a9"/>
              <w:tabs>
                <w:tab w:val="left" w:pos="1676"/>
                <w:tab w:val="left" w:pos="2468"/>
                <w:tab w:val="left" w:pos="4460"/>
              </w:tabs>
              <w:ind w:firstLine="140"/>
            </w:pPr>
            <w:r>
              <w:t>Морфема</w:t>
            </w:r>
            <w:r>
              <w:tab/>
              <w:t>как</w:t>
            </w:r>
            <w:r>
              <w:tab/>
              <w:t>минимальная</w:t>
            </w:r>
            <w:r>
              <w:tab/>
              <w:t>значимая</w:t>
            </w:r>
          </w:p>
          <w:p w:rsidR="00304DE8" w:rsidRDefault="00F01F74">
            <w:pPr>
              <w:pStyle w:val="a9"/>
              <w:ind w:firstLine="140"/>
            </w:pPr>
            <w:r>
              <w:t>единица языка.</w:t>
            </w:r>
          </w:p>
          <w:p w:rsidR="00304DE8" w:rsidRDefault="00F01F74">
            <w:pPr>
              <w:pStyle w:val="a9"/>
              <w:tabs>
                <w:tab w:val="left" w:pos="2353"/>
              </w:tabs>
              <w:ind w:firstLine="140"/>
            </w:pPr>
            <w:r>
              <w:t>Основа слова.</w:t>
            </w:r>
            <w:r>
              <w:tab/>
              <w:t>Виды морфем (корень,</w:t>
            </w:r>
          </w:p>
          <w:p w:rsidR="00304DE8" w:rsidRDefault="00F01F74">
            <w:pPr>
              <w:pStyle w:val="a9"/>
              <w:ind w:firstLine="140"/>
            </w:pPr>
            <w:r>
              <w:t>приставка, суффикс, окончание).</w:t>
            </w:r>
          </w:p>
          <w:p w:rsidR="00304DE8" w:rsidRDefault="00F01F74">
            <w:pPr>
              <w:pStyle w:val="a9"/>
              <w:tabs>
                <w:tab w:val="left" w:pos="1954"/>
                <w:tab w:val="left" w:pos="3260"/>
                <w:tab w:val="left" w:pos="3706"/>
                <w:tab w:val="left" w:pos="4753"/>
              </w:tabs>
              <w:ind w:left="140" w:firstLine="0"/>
              <w:jc w:val="both"/>
            </w:pPr>
            <w:r>
              <w:t>Чередование звуков в морфемах (в том числе чередование</w:t>
            </w:r>
            <w:r>
              <w:tab/>
              <w:t>гласных</w:t>
            </w:r>
            <w:r>
              <w:tab/>
              <w:t>с</w:t>
            </w:r>
            <w:r>
              <w:tab/>
              <w:t>нулём</w:t>
            </w:r>
            <w:r>
              <w:tab/>
              <w:t>звука).</w:t>
            </w:r>
          </w:p>
          <w:p w:rsidR="00304DE8" w:rsidRDefault="00F01F74">
            <w:pPr>
              <w:pStyle w:val="a9"/>
              <w:ind w:firstLine="140"/>
            </w:pPr>
            <w:r>
              <w:t>Морфемный анализ слов.</w:t>
            </w:r>
          </w:p>
          <w:p w:rsidR="00304DE8" w:rsidRDefault="00F01F74">
            <w:pPr>
              <w:pStyle w:val="a9"/>
              <w:ind w:left="140" w:firstLine="0"/>
              <w:jc w:val="both"/>
            </w:pPr>
            <w:r>
              <w:t>Уместное использование слов с суффиксами оценки в собственной речи.</w:t>
            </w:r>
          </w:p>
          <w:p w:rsidR="00304DE8" w:rsidRDefault="00F01F74">
            <w:pPr>
              <w:pStyle w:val="a9"/>
              <w:tabs>
                <w:tab w:val="left" w:pos="2233"/>
                <w:tab w:val="left" w:pos="3466"/>
                <w:tab w:val="left" w:pos="3990"/>
              </w:tabs>
              <w:ind w:left="140" w:firstLine="0"/>
              <w:jc w:val="both"/>
            </w:pPr>
            <w:r>
              <w:t>Правописание</w:t>
            </w:r>
            <w:r>
              <w:tab/>
              <w:t>корней</w:t>
            </w:r>
            <w:r>
              <w:tab/>
              <w:t>с</w:t>
            </w:r>
            <w:r>
              <w:tab/>
              <w:t>безударными</w:t>
            </w:r>
          </w:p>
          <w:p w:rsidR="00304DE8" w:rsidRDefault="00F01F74">
            <w:pPr>
              <w:pStyle w:val="a9"/>
              <w:ind w:left="140" w:firstLine="0"/>
              <w:jc w:val="both"/>
            </w:pPr>
            <w:r>
              <w:t>проверяемыми, непроверяемыми гласными (в рамках изученного).</w:t>
            </w:r>
          </w:p>
          <w:p w:rsidR="00304DE8" w:rsidRDefault="00F01F74">
            <w:pPr>
              <w:pStyle w:val="a9"/>
              <w:tabs>
                <w:tab w:val="left" w:pos="3342"/>
              </w:tabs>
              <w:ind w:left="140" w:firstLine="0"/>
              <w:jc w:val="both"/>
            </w:pPr>
            <w:r>
              <w:t>Правописание корней с проверяемыми, непроверяемыми,</w:t>
            </w:r>
            <w:r>
              <w:tab/>
              <w:t>непроизносимыми</w:t>
            </w:r>
          </w:p>
          <w:p w:rsidR="00304DE8" w:rsidRDefault="00F01F74">
            <w:pPr>
              <w:pStyle w:val="a9"/>
              <w:ind w:firstLine="140"/>
            </w:pPr>
            <w:r>
              <w:t>согласными (в рамках изученного).</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653"/>
        <w:gridCol w:w="5731"/>
      </w:tblGrid>
      <w:tr w:rsidR="00304DE8">
        <w:trPr>
          <w:trHeight w:hRule="exact" w:val="2395"/>
          <w:jc w:val="center"/>
        </w:trPr>
        <w:tc>
          <w:tcPr>
            <w:tcW w:w="3653" w:type="dxa"/>
            <w:tcBorders>
              <w:top w:val="single" w:sz="4" w:space="0" w:color="auto"/>
              <w:left w:val="single" w:sz="4" w:space="0" w:color="auto"/>
            </w:tcBorders>
            <w:shd w:val="clear" w:color="auto" w:fill="FFFFFF"/>
          </w:tcPr>
          <w:p w:rsidR="00304DE8" w:rsidRDefault="00304DE8">
            <w:pPr>
              <w:rPr>
                <w:sz w:val="10"/>
                <w:szCs w:val="10"/>
              </w:rPr>
            </w:pPr>
          </w:p>
        </w:tc>
        <w:tc>
          <w:tcPr>
            <w:tcW w:w="5731"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left="140" w:firstLine="0"/>
              <w:jc w:val="both"/>
            </w:pPr>
            <w:r>
              <w:t>Правописание «ё - о» после шипящих в корне слова.</w:t>
            </w:r>
          </w:p>
          <w:p w:rsidR="00304DE8" w:rsidRDefault="00F01F74">
            <w:pPr>
              <w:pStyle w:val="a9"/>
              <w:ind w:left="140" w:firstLine="0"/>
              <w:jc w:val="both"/>
            </w:pPr>
            <w:r>
              <w:t>Правописание неизменяемых на письме приставок и приставок на «-з (-с)».</w:t>
            </w:r>
          </w:p>
          <w:p w:rsidR="00304DE8" w:rsidRDefault="00F01F74">
            <w:pPr>
              <w:pStyle w:val="a9"/>
              <w:ind w:left="140" w:firstLine="0"/>
              <w:jc w:val="both"/>
            </w:pPr>
            <w:r>
              <w:t>Правописание «ы - и» после приставок.</w:t>
            </w:r>
          </w:p>
          <w:p w:rsidR="00304DE8" w:rsidRDefault="00F01F74">
            <w:pPr>
              <w:pStyle w:val="a9"/>
              <w:ind w:firstLine="140"/>
            </w:pPr>
            <w:r>
              <w:t>Правописание «ы - и» после «ц».</w:t>
            </w:r>
          </w:p>
        </w:tc>
      </w:tr>
      <w:tr w:rsidR="00304DE8">
        <w:trPr>
          <w:trHeight w:hRule="exact" w:val="2386"/>
          <w:jc w:val="center"/>
        </w:trPr>
        <w:tc>
          <w:tcPr>
            <w:tcW w:w="3653" w:type="dxa"/>
            <w:tcBorders>
              <w:top w:val="single" w:sz="4" w:space="0" w:color="auto"/>
              <w:left w:val="single" w:sz="4" w:space="0" w:color="auto"/>
            </w:tcBorders>
            <w:shd w:val="clear" w:color="auto" w:fill="FFFFFF"/>
            <w:vAlign w:val="center"/>
          </w:tcPr>
          <w:p w:rsidR="00304DE8" w:rsidRDefault="00F01F74">
            <w:pPr>
              <w:pStyle w:val="a9"/>
              <w:tabs>
                <w:tab w:val="left" w:pos="2362"/>
              </w:tabs>
              <w:spacing w:after="40" w:line="240" w:lineRule="auto"/>
              <w:ind w:firstLine="140"/>
            </w:pPr>
            <w:r>
              <w:t>Морфология.</w:t>
            </w:r>
            <w:r>
              <w:tab/>
              <w:t>Культура</w:t>
            </w:r>
          </w:p>
          <w:p w:rsidR="00304DE8" w:rsidRDefault="00F01F74">
            <w:pPr>
              <w:pStyle w:val="a9"/>
              <w:spacing w:line="240" w:lineRule="auto"/>
              <w:ind w:firstLine="140"/>
            </w:pPr>
            <w:r>
              <w:t>речи. Орфография.</w:t>
            </w:r>
          </w:p>
        </w:tc>
        <w:tc>
          <w:tcPr>
            <w:tcW w:w="5731"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074"/>
                <w:tab w:val="left" w:pos="2876"/>
                <w:tab w:val="left" w:pos="4076"/>
              </w:tabs>
              <w:ind w:firstLine="140"/>
            </w:pPr>
            <w:r>
              <w:t>Морфология</w:t>
            </w:r>
            <w:r>
              <w:tab/>
              <w:t>как</w:t>
            </w:r>
            <w:r>
              <w:tab/>
              <w:t>раздел</w:t>
            </w:r>
            <w:r>
              <w:tab/>
              <w:t>грамматики.</w:t>
            </w:r>
          </w:p>
          <w:p w:rsidR="00304DE8" w:rsidRDefault="00F01F74">
            <w:pPr>
              <w:pStyle w:val="a9"/>
              <w:ind w:firstLine="140"/>
            </w:pPr>
            <w:r>
              <w:t>Грамматическое значение слова.</w:t>
            </w:r>
          </w:p>
          <w:p w:rsidR="00304DE8" w:rsidRDefault="00F01F74">
            <w:pPr>
              <w:pStyle w:val="a9"/>
              <w:ind w:left="140" w:firstLine="0"/>
              <w:jc w:val="both"/>
            </w:pPr>
            <w:r>
              <w:t>Части речи как лексико-грамматические разряды слов. Система частей речи в русском языке. Самостоятельные и служебные части речи.</w:t>
            </w:r>
          </w:p>
        </w:tc>
      </w:tr>
      <w:tr w:rsidR="00304DE8">
        <w:trPr>
          <w:trHeight w:hRule="exact" w:val="9211"/>
          <w:jc w:val="center"/>
        </w:trPr>
        <w:tc>
          <w:tcPr>
            <w:tcW w:w="3653" w:type="dxa"/>
            <w:tcBorders>
              <w:top w:val="single" w:sz="4" w:space="0" w:color="auto"/>
              <w:left w:val="single" w:sz="4" w:space="0" w:color="auto"/>
              <w:bottom w:val="single" w:sz="4" w:space="0" w:color="auto"/>
            </w:tcBorders>
            <w:shd w:val="clear" w:color="auto" w:fill="FFFFFF"/>
          </w:tcPr>
          <w:p w:rsidR="00304DE8" w:rsidRDefault="00F01F74">
            <w:pPr>
              <w:pStyle w:val="a9"/>
              <w:spacing w:before="1740" w:line="240" w:lineRule="auto"/>
              <w:ind w:firstLine="140"/>
            </w:pPr>
            <w:r>
              <w:t>Имя существительное.</w:t>
            </w:r>
          </w:p>
        </w:tc>
        <w:tc>
          <w:tcPr>
            <w:tcW w:w="5731"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ind w:left="140" w:firstLine="0"/>
              <w:jc w:val="both"/>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 существительного в речи.</w:t>
            </w:r>
          </w:p>
          <w:p w:rsidR="00304DE8" w:rsidRDefault="00F01F74">
            <w:pPr>
              <w:pStyle w:val="a9"/>
              <w:tabs>
                <w:tab w:val="left" w:pos="2612"/>
                <w:tab w:val="left" w:pos="3255"/>
                <w:tab w:val="left" w:pos="4834"/>
              </w:tabs>
              <w:ind w:left="140" w:firstLine="0"/>
              <w:jc w:val="both"/>
            </w:pPr>
            <w:r>
              <w:t>Лексико-грамматические разряды имён существительных</w:t>
            </w:r>
            <w:r>
              <w:tab/>
              <w:t>по</w:t>
            </w:r>
            <w:r>
              <w:tab/>
              <w:t>значению,</w:t>
            </w:r>
            <w:r>
              <w:tab/>
              <w:t>имена</w:t>
            </w:r>
          </w:p>
          <w:p w:rsidR="00304DE8" w:rsidRDefault="00F01F74">
            <w:pPr>
              <w:pStyle w:val="a9"/>
              <w:tabs>
                <w:tab w:val="left" w:pos="3063"/>
                <w:tab w:val="left" w:pos="5406"/>
              </w:tabs>
              <w:ind w:firstLine="140"/>
            </w:pPr>
            <w:r>
              <w:t>существительные</w:t>
            </w:r>
            <w:r>
              <w:tab/>
              <w:t>собственные</w:t>
            </w:r>
            <w:r>
              <w:tab/>
              <w:t>и</w:t>
            </w:r>
          </w:p>
          <w:p w:rsidR="00304DE8" w:rsidRDefault="00F01F74">
            <w:pPr>
              <w:pStyle w:val="a9"/>
              <w:tabs>
                <w:tab w:val="left" w:pos="2372"/>
                <w:tab w:val="left" w:pos="3452"/>
              </w:tabs>
              <w:ind w:firstLine="140"/>
            </w:pPr>
            <w:r>
              <w:t>нарицательные;</w:t>
            </w:r>
            <w:r>
              <w:tab/>
              <w:t>имена</w:t>
            </w:r>
            <w:r>
              <w:tab/>
              <w:t>существительные</w:t>
            </w:r>
          </w:p>
          <w:p w:rsidR="00304DE8" w:rsidRDefault="00F01F74">
            <w:pPr>
              <w:pStyle w:val="a9"/>
              <w:spacing w:after="140"/>
              <w:ind w:firstLine="140"/>
            </w:pPr>
            <w:r>
              <w:t>одушевлённые и неодушевлённые.</w:t>
            </w:r>
          </w:p>
          <w:p w:rsidR="00304DE8" w:rsidRDefault="00F01F74">
            <w:pPr>
              <w:pStyle w:val="a9"/>
              <w:tabs>
                <w:tab w:val="left" w:pos="1268"/>
                <w:tab w:val="left" w:pos="3726"/>
                <w:tab w:val="right" w:pos="5535"/>
              </w:tabs>
              <w:ind w:left="140" w:firstLine="0"/>
              <w:jc w:val="both"/>
            </w:pPr>
            <w:r>
              <w:t>Род, число, падеж имени существительного. Имена</w:t>
            </w:r>
            <w:r>
              <w:tab/>
              <w:t>существительные</w:t>
            </w:r>
            <w:r>
              <w:tab/>
              <w:t>общего</w:t>
            </w:r>
            <w:r>
              <w:tab/>
              <w:t>рода.</w:t>
            </w:r>
          </w:p>
          <w:p w:rsidR="00304DE8" w:rsidRDefault="00F01F74">
            <w:pPr>
              <w:pStyle w:val="a9"/>
              <w:tabs>
                <w:tab w:val="left" w:pos="1484"/>
                <w:tab w:val="left" w:pos="3778"/>
                <w:tab w:val="right" w:pos="5550"/>
              </w:tabs>
              <w:ind w:left="140" w:firstLine="0"/>
              <w:jc w:val="both"/>
            </w:pPr>
            <w:r>
              <w:t>Имена существительные, имеющие форму только</w:t>
            </w:r>
            <w:r>
              <w:tab/>
              <w:t>единственного</w:t>
            </w:r>
            <w:r>
              <w:tab/>
              <w:t>или</w:t>
            </w:r>
            <w:r>
              <w:tab/>
              <w:t>только</w:t>
            </w:r>
          </w:p>
          <w:p w:rsidR="00304DE8" w:rsidRDefault="00F01F74">
            <w:pPr>
              <w:pStyle w:val="a9"/>
              <w:ind w:firstLine="140"/>
            </w:pPr>
            <w:r>
              <w:t>множественного числа.</w:t>
            </w:r>
          </w:p>
          <w:p w:rsidR="00304DE8" w:rsidRDefault="00F01F74">
            <w:pPr>
              <w:pStyle w:val="a9"/>
              <w:tabs>
                <w:tab w:val="left" w:pos="2281"/>
                <w:tab w:val="right" w:pos="5535"/>
              </w:tabs>
              <w:ind w:left="140" w:firstLine="0"/>
              <w:jc w:val="both"/>
            </w:pPr>
            <w:r>
              <w:t>Типы склонения имён существительных. Разносклоняемые имена существительные. Несклоняемые</w:t>
            </w:r>
            <w:r>
              <w:tab/>
              <w:t>имена</w:t>
            </w:r>
            <w:r>
              <w:tab/>
              <w:t>существительные.</w:t>
            </w:r>
          </w:p>
          <w:p w:rsidR="00304DE8" w:rsidRDefault="00F01F74">
            <w:pPr>
              <w:pStyle w:val="a9"/>
              <w:tabs>
                <w:tab w:val="left" w:pos="3260"/>
                <w:tab w:val="left" w:pos="4964"/>
              </w:tabs>
              <w:ind w:firstLine="140"/>
            </w:pPr>
            <w:r>
              <w:t>Морфологический</w:t>
            </w:r>
            <w:r>
              <w:tab/>
              <w:t>анализ</w:t>
            </w:r>
            <w:r>
              <w:tab/>
              <w:t>имён</w:t>
            </w:r>
          </w:p>
          <w:p w:rsidR="00304DE8" w:rsidRDefault="00F01F74">
            <w:pPr>
              <w:pStyle w:val="a9"/>
              <w:ind w:firstLine="140"/>
            </w:pPr>
            <w:r>
              <w:t>существительных.</w:t>
            </w:r>
          </w:p>
          <w:p w:rsidR="00304DE8" w:rsidRDefault="00F01F74">
            <w:pPr>
              <w:pStyle w:val="a9"/>
              <w:ind w:left="140" w:firstLine="0"/>
              <w:jc w:val="both"/>
            </w:pPr>
            <w:r>
              <w:t>Нормы произношения, нормы постановки ударения, нормы словоизменения имён существительных.</w:t>
            </w:r>
          </w:p>
          <w:p w:rsidR="00304DE8" w:rsidRDefault="00F01F74">
            <w:pPr>
              <w:pStyle w:val="a9"/>
              <w:tabs>
                <w:tab w:val="left" w:pos="2636"/>
                <w:tab w:val="left" w:pos="4964"/>
              </w:tabs>
              <w:spacing w:after="80"/>
              <w:ind w:firstLine="140"/>
              <w:jc w:val="both"/>
            </w:pPr>
            <w:r>
              <w:t>Правописание</w:t>
            </w:r>
            <w:r>
              <w:tab/>
              <w:t>собственных</w:t>
            </w:r>
            <w:r>
              <w:tab/>
              <w:t>имён</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653"/>
        <w:gridCol w:w="5731"/>
      </w:tblGrid>
      <w:tr w:rsidR="00304DE8">
        <w:trPr>
          <w:trHeight w:hRule="exact" w:val="9360"/>
          <w:jc w:val="center"/>
        </w:trPr>
        <w:tc>
          <w:tcPr>
            <w:tcW w:w="3653" w:type="dxa"/>
            <w:tcBorders>
              <w:left w:val="single" w:sz="4" w:space="0" w:color="auto"/>
            </w:tcBorders>
            <w:shd w:val="clear" w:color="auto" w:fill="FFFFFF"/>
          </w:tcPr>
          <w:p w:rsidR="00304DE8" w:rsidRDefault="00304DE8">
            <w:pPr>
              <w:rPr>
                <w:sz w:val="10"/>
                <w:szCs w:val="10"/>
              </w:rPr>
            </w:pPr>
          </w:p>
        </w:tc>
        <w:tc>
          <w:tcPr>
            <w:tcW w:w="5731" w:type="dxa"/>
            <w:tcBorders>
              <w:left w:val="single" w:sz="4" w:space="0" w:color="auto"/>
              <w:right w:val="single" w:sz="4" w:space="0" w:color="auto"/>
            </w:tcBorders>
            <w:shd w:val="clear" w:color="auto" w:fill="FFFFFF"/>
          </w:tcPr>
          <w:p w:rsidR="00304DE8" w:rsidRDefault="00F01F74">
            <w:pPr>
              <w:pStyle w:val="a9"/>
              <w:ind w:left="140" w:firstLine="0"/>
              <w:jc w:val="both"/>
            </w:pPr>
            <w:r>
              <w:t>существительных.</w:t>
            </w:r>
          </w:p>
          <w:p w:rsidR="00304DE8" w:rsidRDefault="00F01F74">
            <w:pPr>
              <w:pStyle w:val="a9"/>
              <w:tabs>
                <w:tab w:val="left" w:pos="2295"/>
                <w:tab w:val="left" w:pos="3126"/>
                <w:tab w:val="left" w:pos="3836"/>
                <w:tab w:val="left" w:pos="4964"/>
              </w:tabs>
              <w:ind w:left="140" w:firstLine="0"/>
              <w:jc w:val="both"/>
            </w:pPr>
            <w:r>
              <w:t>Правописание</w:t>
            </w:r>
            <w:r>
              <w:tab/>
              <w:t>«ь»</w:t>
            </w:r>
            <w:r>
              <w:tab/>
              <w:t>на</w:t>
            </w:r>
            <w:r>
              <w:tab/>
              <w:t>конце</w:t>
            </w:r>
            <w:r>
              <w:tab/>
              <w:t>имён</w:t>
            </w:r>
          </w:p>
          <w:p w:rsidR="00304DE8" w:rsidRDefault="00F01F74">
            <w:pPr>
              <w:pStyle w:val="a9"/>
              <w:tabs>
                <w:tab w:val="left" w:pos="2953"/>
                <w:tab w:val="left" w:pos="4330"/>
              </w:tabs>
              <w:ind w:left="140" w:firstLine="0"/>
              <w:jc w:val="both"/>
            </w:pPr>
            <w:r>
              <w:t>существительных</w:t>
            </w:r>
            <w:r>
              <w:tab/>
              <w:t>после</w:t>
            </w:r>
            <w:r>
              <w:tab/>
              <w:t>шипящих.</w:t>
            </w:r>
          </w:p>
          <w:p w:rsidR="00304DE8" w:rsidRDefault="00F01F74">
            <w:pPr>
              <w:pStyle w:val="a9"/>
              <w:ind w:left="140" w:firstLine="0"/>
              <w:jc w:val="both"/>
            </w:pPr>
            <w:r>
              <w:t>Правописание безударных окончаний имён существительных.</w:t>
            </w:r>
          </w:p>
          <w:p w:rsidR="00304DE8" w:rsidRDefault="00F01F74">
            <w:pPr>
              <w:pStyle w:val="a9"/>
              <w:ind w:left="140" w:firstLine="0"/>
              <w:jc w:val="both"/>
            </w:pPr>
            <w:r>
              <w:t>Правописание «о - е (ё)» после шипящих и «ц» в суффиксах и окончаниях имён существительных.</w:t>
            </w:r>
          </w:p>
          <w:p w:rsidR="00304DE8" w:rsidRDefault="00F01F74">
            <w:pPr>
              <w:pStyle w:val="a9"/>
              <w:tabs>
                <w:tab w:val="left" w:leader="hyphen" w:pos="4340"/>
              </w:tabs>
              <w:ind w:firstLine="140"/>
            </w:pPr>
            <w:r>
              <w:t>Правописание суффиксов «-чик</w:t>
            </w:r>
            <w:r>
              <w:tab/>
              <w:t>щик-; -ек-</w:t>
            </w:r>
          </w:p>
          <w:p w:rsidR="00304DE8" w:rsidRDefault="00F01F74">
            <w:pPr>
              <w:pStyle w:val="a9"/>
              <w:ind w:firstLine="140"/>
            </w:pPr>
            <w:r>
              <w:t>- - ик-(-чик-)» имён существительных.</w:t>
            </w:r>
          </w:p>
          <w:p w:rsidR="00304DE8" w:rsidRDefault="00F01F74">
            <w:pPr>
              <w:pStyle w:val="a9"/>
              <w:tabs>
                <w:tab w:val="left" w:leader="hyphen" w:pos="1426"/>
              </w:tabs>
              <w:ind w:left="140" w:firstLine="0"/>
              <w:jc w:val="both"/>
            </w:pPr>
            <w:r>
              <w:t>Правописание корней с чередованием «а // о «: «-лаг</w:t>
            </w:r>
            <w:r>
              <w:tab/>
              <w:t>лож-;-раст— ращ рос-; -гар- -</w:t>
            </w:r>
          </w:p>
          <w:p w:rsidR="00304DE8" w:rsidRDefault="00F01F74">
            <w:pPr>
              <w:pStyle w:val="a9"/>
              <w:tabs>
                <w:tab w:val="left" w:pos="1076"/>
              </w:tabs>
              <w:ind w:firstLine="140"/>
            </w:pPr>
            <w:r>
              <w:t>гор-,</w:t>
            </w:r>
            <w:r>
              <w:tab/>
              <w:t>-зар- -зор-; -клан- - -клон-,</w:t>
            </w:r>
          </w:p>
          <w:p w:rsidR="00304DE8" w:rsidRDefault="00F01F74">
            <w:pPr>
              <w:pStyle w:val="a9"/>
              <w:tabs>
                <w:tab w:val="left" w:leader="hyphen" w:pos="1220"/>
              </w:tabs>
              <w:ind w:firstLine="140"/>
            </w:pPr>
            <w:r>
              <w:t>-скак</w:t>
            </w:r>
            <w:r>
              <w:tab/>
              <w:t>скоч-«.</w:t>
            </w:r>
          </w:p>
          <w:p w:rsidR="00304DE8" w:rsidRDefault="00F01F74">
            <w:pPr>
              <w:pStyle w:val="a9"/>
              <w:spacing w:after="160"/>
              <w:ind w:left="140" w:firstLine="0"/>
              <w:jc w:val="both"/>
            </w:pPr>
            <w:r>
              <w:t>Слитное и раздельное написание «не» с именами существительными.</w:t>
            </w:r>
          </w:p>
          <w:p w:rsidR="00304DE8" w:rsidRDefault="00F01F74">
            <w:pPr>
              <w:pStyle w:val="a9"/>
              <w:ind w:left="140" w:firstLine="0"/>
              <w:jc w:val="both"/>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 прилагательного в речи.</w:t>
            </w:r>
          </w:p>
          <w:p w:rsidR="00304DE8" w:rsidRDefault="00F01F74">
            <w:pPr>
              <w:pStyle w:val="a9"/>
              <w:ind w:left="140" w:firstLine="0"/>
              <w:jc w:val="both"/>
            </w:pPr>
            <w:r>
              <w:t>Имена прилагательные полные и краткие, их синтаксические функции.</w:t>
            </w:r>
          </w:p>
          <w:p w:rsidR="00304DE8" w:rsidRDefault="00F01F74">
            <w:pPr>
              <w:pStyle w:val="a9"/>
              <w:ind w:firstLine="140"/>
            </w:pPr>
            <w:r>
              <w:t>Склонение имён прилагательных.</w:t>
            </w:r>
          </w:p>
          <w:p w:rsidR="00304DE8" w:rsidRDefault="00F01F74">
            <w:pPr>
              <w:pStyle w:val="a9"/>
              <w:tabs>
                <w:tab w:val="left" w:pos="3260"/>
                <w:tab w:val="left" w:pos="4964"/>
              </w:tabs>
              <w:ind w:firstLine="140"/>
            </w:pPr>
            <w:r>
              <w:t>Морфологический</w:t>
            </w:r>
            <w:r>
              <w:tab/>
              <w:t>анализ</w:t>
            </w:r>
            <w:r>
              <w:tab/>
              <w:t>имён</w:t>
            </w:r>
          </w:p>
        </w:tc>
      </w:tr>
      <w:tr w:rsidR="00304DE8">
        <w:trPr>
          <w:trHeight w:hRule="exact" w:val="4133"/>
          <w:jc w:val="center"/>
        </w:trPr>
        <w:tc>
          <w:tcPr>
            <w:tcW w:w="3653" w:type="dxa"/>
            <w:tcBorders>
              <w:left w:val="single" w:sz="4" w:space="0" w:color="auto"/>
              <w:bottom w:val="single" w:sz="4" w:space="0" w:color="auto"/>
            </w:tcBorders>
            <w:shd w:val="clear" w:color="auto" w:fill="FFFFFF"/>
          </w:tcPr>
          <w:p w:rsidR="00304DE8" w:rsidRDefault="00F01F74">
            <w:pPr>
              <w:pStyle w:val="a9"/>
              <w:spacing w:before="140" w:line="240" w:lineRule="auto"/>
              <w:ind w:firstLine="140"/>
            </w:pPr>
            <w:r>
              <w:t>Имя прилагательное.</w:t>
            </w:r>
          </w:p>
        </w:tc>
        <w:tc>
          <w:tcPr>
            <w:tcW w:w="5731" w:type="dxa"/>
            <w:tcBorders>
              <w:left w:val="single" w:sz="4" w:space="0" w:color="auto"/>
              <w:bottom w:val="single" w:sz="4" w:space="0" w:color="auto"/>
              <w:right w:val="single" w:sz="4" w:space="0" w:color="auto"/>
            </w:tcBorders>
            <w:shd w:val="clear" w:color="auto" w:fill="FFFFFF"/>
            <w:vAlign w:val="center"/>
          </w:tcPr>
          <w:p w:rsidR="00304DE8" w:rsidRDefault="00F01F74">
            <w:pPr>
              <w:pStyle w:val="a9"/>
              <w:ind w:firstLine="140"/>
            </w:pPr>
            <w:r>
              <w:t>прилагательных.</w:t>
            </w:r>
          </w:p>
          <w:p w:rsidR="00304DE8" w:rsidRDefault="00F01F74">
            <w:pPr>
              <w:pStyle w:val="a9"/>
              <w:ind w:left="140" w:firstLine="0"/>
              <w:jc w:val="both"/>
            </w:pPr>
            <w:r>
              <w:t>Нормы словоизменения, произношения имён прилагательных, постановки ударения (в рамках изученного).</w:t>
            </w:r>
          </w:p>
          <w:p w:rsidR="00304DE8" w:rsidRDefault="00F01F74">
            <w:pPr>
              <w:pStyle w:val="a9"/>
              <w:ind w:left="140" w:firstLine="0"/>
              <w:jc w:val="both"/>
            </w:pPr>
            <w:r>
              <w:t>Правописание безударных окончаний имён прилагательных.</w:t>
            </w:r>
          </w:p>
          <w:p w:rsidR="00304DE8" w:rsidRDefault="00F01F74">
            <w:pPr>
              <w:pStyle w:val="a9"/>
              <w:tabs>
                <w:tab w:val="left" w:pos="2094"/>
                <w:tab w:val="left" w:pos="2905"/>
                <w:tab w:val="left" w:pos="4964"/>
              </w:tabs>
              <w:ind w:left="140" w:firstLine="0"/>
              <w:jc w:val="both"/>
            </w:pPr>
            <w:r>
              <w:t>Правописание «о - е» после шипящих и «ц» в суффиксах</w:t>
            </w:r>
            <w:r>
              <w:tab/>
              <w:t>и</w:t>
            </w:r>
            <w:r>
              <w:tab/>
              <w:t>окончаниях</w:t>
            </w:r>
            <w:r>
              <w:tab/>
              <w:t>имён</w:t>
            </w:r>
          </w:p>
          <w:p w:rsidR="00304DE8" w:rsidRDefault="00F01F74">
            <w:pPr>
              <w:pStyle w:val="a9"/>
              <w:ind w:firstLine="140"/>
              <w:jc w:val="both"/>
            </w:pPr>
            <w:r>
              <w:t>прилагательных.</w:t>
            </w:r>
          </w:p>
          <w:p w:rsidR="00304DE8" w:rsidRDefault="00F01F74">
            <w:pPr>
              <w:pStyle w:val="a9"/>
              <w:tabs>
                <w:tab w:val="left" w:pos="2362"/>
                <w:tab w:val="left" w:pos="3817"/>
                <w:tab w:val="left" w:pos="4964"/>
              </w:tabs>
              <w:ind w:firstLine="140"/>
              <w:jc w:val="both"/>
            </w:pPr>
            <w:r>
              <w:t>Правописание</w:t>
            </w:r>
            <w:r>
              <w:tab/>
              <w:t>кратких</w:t>
            </w:r>
            <w:r>
              <w:tab/>
              <w:t>форм</w:t>
            </w:r>
            <w:r>
              <w:tab/>
              <w:t>имён</w:t>
            </w:r>
          </w:p>
          <w:p w:rsidR="00304DE8" w:rsidRDefault="00F01F74">
            <w:pPr>
              <w:pStyle w:val="a9"/>
              <w:ind w:firstLine="140"/>
              <w:jc w:val="both"/>
            </w:pPr>
            <w:r>
              <w:t>прилагательных с основой на шипящий.</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653"/>
        <w:gridCol w:w="5731"/>
      </w:tblGrid>
      <w:tr w:rsidR="00304DE8">
        <w:trPr>
          <w:trHeight w:hRule="exact" w:val="912"/>
          <w:jc w:val="center"/>
        </w:trPr>
        <w:tc>
          <w:tcPr>
            <w:tcW w:w="3653" w:type="dxa"/>
            <w:tcBorders>
              <w:top w:val="single" w:sz="4" w:space="0" w:color="auto"/>
              <w:left w:val="single" w:sz="4" w:space="0" w:color="auto"/>
            </w:tcBorders>
            <w:shd w:val="clear" w:color="auto" w:fill="FFFFFF"/>
          </w:tcPr>
          <w:p w:rsidR="00304DE8" w:rsidRDefault="00304DE8">
            <w:pPr>
              <w:rPr>
                <w:sz w:val="10"/>
                <w:szCs w:val="10"/>
              </w:rPr>
            </w:pPr>
          </w:p>
        </w:tc>
        <w:tc>
          <w:tcPr>
            <w:tcW w:w="5731"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4671"/>
                <w:tab w:val="left" w:pos="5415"/>
              </w:tabs>
              <w:spacing w:after="40" w:line="240" w:lineRule="auto"/>
              <w:ind w:firstLine="140"/>
              <w:jc w:val="both"/>
            </w:pPr>
            <w:r>
              <w:t>Слитное и раздельное написание</w:t>
            </w:r>
            <w:r>
              <w:tab/>
              <w:t>«не»</w:t>
            </w:r>
            <w:r>
              <w:tab/>
              <w:t>с</w:t>
            </w:r>
          </w:p>
          <w:p w:rsidR="00304DE8" w:rsidRDefault="00F01F74">
            <w:pPr>
              <w:pStyle w:val="a9"/>
              <w:spacing w:line="240" w:lineRule="auto"/>
              <w:ind w:firstLine="140"/>
              <w:jc w:val="both"/>
            </w:pPr>
            <w:r>
              <w:t>именами прилагательными.</w:t>
            </w:r>
          </w:p>
        </w:tc>
      </w:tr>
      <w:tr w:rsidR="00304DE8">
        <w:trPr>
          <w:trHeight w:hRule="exact" w:val="11275"/>
          <w:jc w:val="center"/>
        </w:trPr>
        <w:tc>
          <w:tcPr>
            <w:tcW w:w="3653" w:type="dxa"/>
            <w:tcBorders>
              <w:top w:val="single" w:sz="4" w:space="0" w:color="auto"/>
              <w:left w:val="single" w:sz="4" w:space="0" w:color="auto"/>
            </w:tcBorders>
            <w:shd w:val="clear" w:color="auto" w:fill="FFFFFF"/>
            <w:vAlign w:val="center"/>
          </w:tcPr>
          <w:p w:rsidR="00304DE8" w:rsidRDefault="00F01F74">
            <w:pPr>
              <w:pStyle w:val="a9"/>
              <w:spacing w:line="240" w:lineRule="auto"/>
              <w:ind w:firstLine="140"/>
            </w:pPr>
            <w:r>
              <w:t>Глагол.</w:t>
            </w:r>
          </w:p>
        </w:tc>
        <w:tc>
          <w:tcPr>
            <w:tcW w:w="5731"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498"/>
                <w:tab w:val="left" w:pos="2425"/>
                <w:tab w:val="left" w:pos="3596"/>
                <w:tab w:val="left" w:pos="4762"/>
              </w:tabs>
              <w:ind w:firstLine="140"/>
              <w:jc w:val="both"/>
            </w:pPr>
            <w:r>
              <w:t>Глагол</w:t>
            </w:r>
            <w:r>
              <w:tab/>
              <w:t>как</w:t>
            </w:r>
            <w:r>
              <w:tab/>
              <w:t>часть</w:t>
            </w:r>
            <w:r>
              <w:tab/>
              <w:t>речи.</w:t>
            </w:r>
            <w:r>
              <w:tab/>
              <w:t>Общее</w:t>
            </w:r>
          </w:p>
          <w:p w:rsidR="00304DE8" w:rsidRDefault="00F01F74">
            <w:pPr>
              <w:pStyle w:val="a9"/>
              <w:tabs>
                <w:tab w:val="left" w:pos="1143"/>
                <w:tab w:val="left" w:pos="2487"/>
                <w:tab w:val="left" w:pos="3068"/>
                <w:tab w:val="left" w:pos="5415"/>
              </w:tabs>
              <w:ind w:left="140" w:firstLine="0"/>
              <w:jc w:val="both"/>
            </w:pPr>
            <w:r>
              <w:t>грамматическое значение, морфологические признаки и синтаксические функции глагола. Роль</w:t>
            </w:r>
            <w:r>
              <w:tab/>
              <w:t>глагола</w:t>
            </w:r>
            <w:r>
              <w:tab/>
              <w:t>в</w:t>
            </w:r>
            <w:r>
              <w:tab/>
              <w:t>словосочетании</w:t>
            </w:r>
            <w:r>
              <w:tab/>
              <w:t>и</w:t>
            </w:r>
          </w:p>
          <w:p w:rsidR="00304DE8" w:rsidRDefault="00F01F74">
            <w:pPr>
              <w:pStyle w:val="a9"/>
              <w:ind w:left="140" w:firstLine="0"/>
              <w:jc w:val="both"/>
            </w:pPr>
            <w:r>
              <w:t>предложении, в речи.</w:t>
            </w:r>
          </w:p>
          <w:p w:rsidR="00304DE8" w:rsidRDefault="00F01F74">
            <w:pPr>
              <w:pStyle w:val="a9"/>
              <w:ind w:left="140" w:firstLine="0"/>
              <w:jc w:val="both"/>
            </w:pPr>
            <w:r>
              <w:t>Глаголы совершенного и несовершенного вида, возвратные и невозвратные.</w:t>
            </w:r>
          </w:p>
          <w:p w:rsidR="00304DE8" w:rsidRDefault="00F01F74">
            <w:pPr>
              <w:pStyle w:val="a9"/>
              <w:ind w:left="140" w:firstLine="0"/>
              <w:jc w:val="both"/>
            </w:pPr>
            <w:r>
              <w:t>Инфинитив и его грамматические свойства. Основа инфинитива, основа настоящего (будущего простого) времени глагола. Спряжение глагола.</w:t>
            </w:r>
          </w:p>
          <w:p w:rsidR="00304DE8" w:rsidRDefault="00F01F74">
            <w:pPr>
              <w:pStyle w:val="a9"/>
              <w:tabs>
                <w:tab w:val="left" w:pos="1686"/>
                <w:tab w:val="left" w:pos="4388"/>
              </w:tabs>
              <w:ind w:left="140" w:firstLine="0"/>
              <w:jc w:val="both"/>
            </w:pPr>
            <w:r>
              <w:t>Нормы</w:t>
            </w:r>
            <w:r>
              <w:tab/>
              <w:t>словоизменения</w:t>
            </w:r>
            <w:r>
              <w:tab/>
              <w:t>глаголов,</w:t>
            </w:r>
          </w:p>
          <w:p w:rsidR="00304DE8" w:rsidRDefault="00F01F74">
            <w:pPr>
              <w:pStyle w:val="a9"/>
              <w:ind w:left="140" w:firstLine="0"/>
              <w:jc w:val="both"/>
            </w:pPr>
            <w:r>
              <w:t>постановки ударения в глагольных формах (в рамках изученного).</w:t>
            </w:r>
          </w:p>
          <w:p w:rsidR="00304DE8" w:rsidRDefault="00F01F74">
            <w:pPr>
              <w:pStyle w:val="a9"/>
              <w:tabs>
                <w:tab w:val="left" w:leader="hyphen" w:pos="4714"/>
              </w:tabs>
              <w:ind w:left="140" w:firstLine="0"/>
              <w:jc w:val="both"/>
            </w:pPr>
            <w:r>
              <w:t>Правописание корней с чередованием «е // и «: «-бер—бир-,-блест—блист-, -дер— дир</w:t>
            </w:r>
            <w:r>
              <w:softHyphen/>
              <w:t>, -жег жиг-, - мер мир-, -пер</w:t>
            </w:r>
            <w:r>
              <w:tab/>
              <w:t>пир-, -</w:t>
            </w:r>
          </w:p>
          <w:p w:rsidR="00304DE8" w:rsidRDefault="00F01F74">
            <w:pPr>
              <w:pStyle w:val="a9"/>
              <w:ind w:firstLine="140"/>
              <w:jc w:val="both"/>
            </w:pPr>
            <w:r>
              <w:t>стел— стал-, -тер— тир-«.</w:t>
            </w:r>
          </w:p>
          <w:p w:rsidR="00304DE8" w:rsidRDefault="00F01F74">
            <w:pPr>
              <w:pStyle w:val="a9"/>
              <w:tabs>
                <w:tab w:val="left" w:pos="2468"/>
                <w:tab w:val="left" w:pos="3366"/>
                <w:tab w:val="left" w:pos="4263"/>
              </w:tabs>
              <w:ind w:firstLine="140"/>
              <w:jc w:val="both"/>
            </w:pPr>
            <w:r>
              <w:t>Использование</w:t>
            </w:r>
            <w:r>
              <w:tab/>
              <w:t>«ь»</w:t>
            </w:r>
            <w:r>
              <w:tab/>
              <w:t>как</w:t>
            </w:r>
            <w:r>
              <w:tab/>
              <w:t>показателя</w:t>
            </w:r>
          </w:p>
          <w:p w:rsidR="00304DE8" w:rsidRDefault="00F01F74">
            <w:pPr>
              <w:pStyle w:val="a9"/>
              <w:ind w:left="140" w:firstLine="0"/>
              <w:jc w:val="both"/>
            </w:pPr>
            <w:r>
              <w:t>грамматической формы в инфинитиве, в форме 2-го лица единственного числа после шипящих. Правописание «-тся « и «-ться» в глаголах, суффиксов «-ова- - - ева-,-ыва- - - ива-«.</w:t>
            </w:r>
          </w:p>
          <w:p w:rsidR="00304DE8" w:rsidRDefault="00F01F74">
            <w:pPr>
              <w:pStyle w:val="a9"/>
              <w:tabs>
                <w:tab w:val="left" w:pos="2559"/>
                <w:tab w:val="left" w:pos="4647"/>
              </w:tabs>
              <w:ind w:firstLine="140"/>
              <w:jc w:val="both"/>
            </w:pPr>
            <w:r>
              <w:t>Правописание</w:t>
            </w:r>
            <w:r>
              <w:tab/>
              <w:t>безударных</w:t>
            </w:r>
            <w:r>
              <w:tab/>
              <w:t>личных</w:t>
            </w:r>
          </w:p>
          <w:p w:rsidR="00304DE8" w:rsidRDefault="00F01F74">
            <w:pPr>
              <w:pStyle w:val="a9"/>
              <w:ind w:firstLine="140"/>
              <w:jc w:val="both"/>
            </w:pPr>
            <w:r>
              <w:t>окончаний глагола.</w:t>
            </w:r>
          </w:p>
          <w:p w:rsidR="00304DE8" w:rsidRDefault="00F01F74">
            <w:pPr>
              <w:pStyle w:val="a9"/>
              <w:ind w:left="140" w:firstLine="0"/>
              <w:jc w:val="both"/>
            </w:pPr>
            <w:r>
              <w:t>Правописание гласной перед суффиксом «-л- « в формах прошедшего времени глагола. Слитное и раздельное написание «не» с глаголами.</w:t>
            </w:r>
          </w:p>
        </w:tc>
      </w:tr>
      <w:tr w:rsidR="00304DE8">
        <w:trPr>
          <w:trHeight w:hRule="exact" w:val="1906"/>
          <w:jc w:val="center"/>
        </w:trPr>
        <w:tc>
          <w:tcPr>
            <w:tcW w:w="3653" w:type="dxa"/>
            <w:tcBorders>
              <w:top w:val="single" w:sz="4" w:space="0" w:color="auto"/>
              <w:left w:val="single" w:sz="4" w:space="0" w:color="auto"/>
            </w:tcBorders>
            <w:shd w:val="clear" w:color="auto" w:fill="FFFFFF"/>
            <w:vAlign w:val="center"/>
          </w:tcPr>
          <w:p w:rsidR="00304DE8" w:rsidRDefault="00F01F74">
            <w:pPr>
              <w:pStyle w:val="a9"/>
              <w:spacing w:after="40" w:line="240" w:lineRule="auto"/>
              <w:ind w:firstLine="140"/>
            </w:pPr>
            <w:r>
              <w:t>Синтаксис. Культура речи.</w:t>
            </w:r>
          </w:p>
          <w:p w:rsidR="00304DE8" w:rsidRDefault="00F01F74">
            <w:pPr>
              <w:pStyle w:val="a9"/>
              <w:spacing w:line="240" w:lineRule="auto"/>
              <w:ind w:firstLine="140"/>
            </w:pPr>
            <w:r>
              <w:t>Пунктуация.</w:t>
            </w:r>
          </w:p>
        </w:tc>
        <w:tc>
          <w:tcPr>
            <w:tcW w:w="5731" w:type="dxa"/>
            <w:tcBorders>
              <w:top w:val="single" w:sz="4" w:space="0" w:color="auto"/>
              <w:left w:val="single" w:sz="4" w:space="0" w:color="auto"/>
              <w:right w:val="single" w:sz="4" w:space="0" w:color="auto"/>
            </w:tcBorders>
            <w:shd w:val="clear" w:color="auto" w:fill="FFFFFF"/>
            <w:vAlign w:val="bottom"/>
          </w:tcPr>
          <w:p w:rsidR="00304DE8" w:rsidRDefault="00F01F74">
            <w:pPr>
              <w:pStyle w:val="a9"/>
              <w:tabs>
                <w:tab w:val="left" w:pos="1892"/>
                <w:tab w:val="left" w:pos="2780"/>
                <w:tab w:val="left" w:pos="4066"/>
              </w:tabs>
              <w:ind w:left="140" w:firstLine="0"/>
              <w:jc w:val="both"/>
            </w:pPr>
            <w:r>
              <w:t>Синтаксис</w:t>
            </w:r>
            <w:r>
              <w:tab/>
              <w:t>как</w:t>
            </w:r>
            <w:r>
              <w:tab/>
              <w:t>раздел</w:t>
            </w:r>
            <w:r>
              <w:tab/>
              <w:t>грамматики.</w:t>
            </w:r>
          </w:p>
          <w:p w:rsidR="00304DE8" w:rsidRDefault="00F01F74">
            <w:pPr>
              <w:pStyle w:val="a9"/>
              <w:ind w:left="140" w:firstLine="0"/>
              <w:jc w:val="both"/>
            </w:pPr>
            <w:r>
              <w:t>Словосочетание и предложение как единицы синтаксиса.</w:t>
            </w:r>
          </w:p>
          <w:p w:rsidR="00304DE8" w:rsidRDefault="00F01F74">
            <w:pPr>
              <w:pStyle w:val="a9"/>
              <w:ind w:left="140" w:firstLine="0"/>
              <w:jc w:val="both"/>
            </w:pPr>
            <w:r>
              <w:t>Словосочетание и его признаки. Основные виды словосочетаний по морфологическим</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653"/>
        <w:gridCol w:w="5731"/>
      </w:tblGrid>
      <w:tr w:rsidR="00304DE8">
        <w:trPr>
          <w:trHeight w:hRule="exact" w:val="14035"/>
          <w:jc w:val="center"/>
        </w:trPr>
        <w:tc>
          <w:tcPr>
            <w:tcW w:w="3653" w:type="dxa"/>
            <w:tcBorders>
              <w:top w:val="single" w:sz="4" w:space="0" w:color="auto"/>
              <w:left w:val="single" w:sz="4" w:space="0" w:color="auto"/>
              <w:bottom w:val="single" w:sz="4" w:space="0" w:color="auto"/>
            </w:tcBorders>
            <w:shd w:val="clear" w:color="auto" w:fill="FFFFFF"/>
          </w:tcPr>
          <w:p w:rsidR="00304DE8" w:rsidRDefault="00304DE8">
            <w:pPr>
              <w:rPr>
                <w:sz w:val="10"/>
                <w:szCs w:val="10"/>
              </w:rPr>
            </w:pPr>
          </w:p>
        </w:tc>
        <w:tc>
          <w:tcPr>
            <w:tcW w:w="5731"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1777"/>
                <w:tab w:val="left" w:pos="3255"/>
                <w:tab w:val="left" w:pos="4335"/>
              </w:tabs>
              <w:ind w:firstLine="140"/>
            </w:pPr>
            <w:r>
              <w:t>свойствам</w:t>
            </w:r>
            <w:r>
              <w:tab/>
              <w:t>главного</w:t>
            </w:r>
            <w:r>
              <w:tab/>
              <w:t>слова</w:t>
            </w:r>
            <w:r>
              <w:tab/>
              <w:t>(именные,</w:t>
            </w:r>
          </w:p>
          <w:p w:rsidR="00304DE8" w:rsidRDefault="00F01F74">
            <w:pPr>
              <w:pStyle w:val="a9"/>
              <w:ind w:firstLine="140"/>
            </w:pPr>
            <w:r>
              <w:t>глагольные, наречные).</w:t>
            </w:r>
          </w:p>
          <w:p w:rsidR="00304DE8" w:rsidRDefault="00F01F74">
            <w:pPr>
              <w:pStyle w:val="a9"/>
              <w:tabs>
                <w:tab w:val="left" w:pos="2454"/>
                <w:tab w:val="right" w:pos="5526"/>
              </w:tabs>
              <w:ind w:left="140" w:firstLine="0"/>
              <w:jc w:val="both"/>
            </w:pPr>
            <w:r>
              <w:t>Средства связи слов в словосочетании. Синтаксический</w:t>
            </w:r>
            <w:r>
              <w:tab/>
              <w:t>анализ</w:t>
            </w:r>
            <w:r>
              <w:tab/>
              <w:t>словосочетания.</w:t>
            </w:r>
          </w:p>
          <w:p w:rsidR="00304DE8" w:rsidRDefault="00F01F74">
            <w:pPr>
              <w:pStyle w:val="a9"/>
              <w:tabs>
                <w:tab w:val="left" w:pos="2122"/>
                <w:tab w:val="left" w:pos="2631"/>
                <w:tab w:val="left" w:pos="3361"/>
                <w:tab w:val="right" w:pos="5550"/>
              </w:tabs>
              <w:ind w:left="140" w:firstLine="0"/>
              <w:jc w:val="both"/>
            </w:pPr>
            <w:r>
              <w:t>Предложение</w:t>
            </w:r>
            <w:r>
              <w:tab/>
              <w:t>и</w:t>
            </w:r>
            <w:r>
              <w:tab/>
              <w:t>его</w:t>
            </w:r>
            <w:r>
              <w:tab/>
              <w:t>признаки.</w:t>
            </w:r>
            <w:r>
              <w:tab/>
              <w:t>Виды</w:t>
            </w:r>
          </w:p>
          <w:p w:rsidR="00304DE8" w:rsidRDefault="00F01F74">
            <w:pPr>
              <w:pStyle w:val="a9"/>
              <w:tabs>
                <w:tab w:val="left" w:pos="2334"/>
                <w:tab w:val="left" w:pos="3673"/>
                <w:tab w:val="right" w:pos="5554"/>
              </w:tabs>
              <w:ind w:left="140" w:firstLine="0"/>
              <w:jc w:val="both"/>
            </w:pPr>
            <w:r>
              <w:t>предложений по цели высказывания и эмоциональной</w:t>
            </w:r>
            <w:r>
              <w:tab/>
              <w:t>окраске.</w:t>
            </w:r>
            <w:r>
              <w:tab/>
              <w:t>Смысловые</w:t>
            </w:r>
            <w:r>
              <w:tab/>
              <w:t>и</w:t>
            </w:r>
          </w:p>
          <w:p w:rsidR="00304DE8" w:rsidRDefault="00F01F74">
            <w:pPr>
              <w:pStyle w:val="a9"/>
              <w:tabs>
                <w:tab w:val="right" w:pos="5545"/>
              </w:tabs>
              <w:ind w:left="140" w:firstLine="0"/>
            </w:pPr>
            <w:r>
              <w:t>интонационные особенности повествовательных,</w:t>
            </w:r>
            <w:r>
              <w:tab/>
              <w:t>вопросительных,</w:t>
            </w:r>
          </w:p>
          <w:p w:rsidR="00304DE8" w:rsidRDefault="00F01F74">
            <w:pPr>
              <w:pStyle w:val="a9"/>
              <w:tabs>
                <w:tab w:val="left" w:pos="2694"/>
                <w:tab w:val="left" w:pos="5410"/>
              </w:tabs>
              <w:ind w:firstLine="140"/>
              <w:jc w:val="both"/>
            </w:pPr>
            <w:r>
              <w:t>побудительных;</w:t>
            </w:r>
            <w:r>
              <w:tab/>
              <w:t>восклицательных</w:t>
            </w:r>
            <w:r>
              <w:tab/>
              <w:t>и</w:t>
            </w:r>
          </w:p>
          <w:p w:rsidR="00304DE8" w:rsidRDefault="00F01F74">
            <w:pPr>
              <w:pStyle w:val="a9"/>
              <w:tabs>
                <w:tab w:val="left" w:pos="2838"/>
                <w:tab w:val="right" w:pos="5550"/>
              </w:tabs>
              <w:ind w:firstLine="140"/>
              <w:jc w:val="both"/>
            </w:pPr>
            <w:r>
              <w:t>невосклицательных</w:t>
            </w:r>
            <w:r>
              <w:tab/>
              <w:t>предложений.</w:t>
            </w:r>
            <w:r>
              <w:tab/>
              <w:t>Знаки</w:t>
            </w:r>
          </w:p>
          <w:p w:rsidR="00304DE8" w:rsidRDefault="00F01F74">
            <w:pPr>
              <w:pStyle w:val="a9"/>
              <w:tabs>
                <w:tab w:val="left" w:pos="2382"/>
                <w:tab w:val="right" w:pos="5554"/>
              </w:tabs>
              <w:ind w:left="140" w:firstLine="0"/>
              <w:jc w:val="both"/>
            </w:pPr>
            <w:r>
              <w:t>препинания: знаки завершения (в конце предложения),</w:t>
            </w:r>
            <w:r>
              <w:tab/>
              <w:t>выделения,</w:t>
            </w:r>
            <w:r>
              <w:tab/>
              <w:t>разделения</w:t>
            </w:r>
          </w:p>
          <w:p w:rsidR="00304DE8" w:rsidRDefault="00F01F74">
            <w:pPr>
              <w:pStyle w:val="a9"/>
              <w:tabs>
                <w:tab w:val="center" w:pos="2286"/>
                <w:tab w:val="left" w:pos="2708"/>
                <w:tab w:val="right" w:pos="5540"/>
              </w:tabs>
              <w:ind w:left="140" w:firstLine="0"/>
              <w:jc w:val="both"/>
            </w:pPr>
            <w:r>
              <w:t>(повторение).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w:t>
            </w:r>
            <w:r>
              <w:tab/>
              <w:t>в</w:t>
            </w:r>
            <w:r>
              <w:tab/>
              <w:t>форме</w:t>
            </w:r>
            <w:r>
              <w:tab/>
              <w:t>творительного</w:t>
            </w:r>
          </w:p>
          <w:p w:rsidR="00304DE8" w:rsidRDefault="00F01F74">
            <w:pPr>
              <w:pStyle w:val="a9"/>
              <w:tabs>
                <w:tab w:val="center" w:pos="2281"/>
                <w:tab w:val="left" w:pos="2674"/>
                <w:tab w:val="right" w:pos="5545"/>
              </w:tabs>
              <w:ind w:left="140" w:firstLine="0"/>
              <w:jc w:val="both"/>
            </w:pPr>
            <w:r>
              <w:t>падежа с предлогом; сочетанием имени числительного</w:t>
            </w:r>
            <w:r>
              <w:tab/>
              <w:t>в</w:t>
            </w:r>
            <w:r>
              <w:tab/>
              <w:t>форме</w:t>
            </w:r>
            <w:r>
              <w:tab/>
              <w:t>именительного</w:t>
            </w:r>
          </w:p>
          <w:p w:rsidR="00304DE8" w:rsidRDefault="00F01F74">
            <w:pPr>
              <w:pStyle w:val="a9"/>
              <w:tabs>
                <w:tab w:val="left" w:pos="1345"/>
                <w:tab w:val="left" w:pos="1815"/>
                <w:tab w:val="left" w:pos="4311"/>
                <w:tab w:val="right" w:pos="5545"/>
              </w:tabs>
              <w:ind w:left="140" w:firstLine="0"/>
              <w:jc w:val="both"/>
            </w:pPr>
            <w:r>
              <w:t>падежа</w:t>
            </w:r>
            <w:r>
              <w:tab/>
              <w:t>с</w:t>
            </w:r>
            <w:r>
              <w:tab/>
              <w:t>существительным</w:t>
            </w:r>
            <w:r>
              <w:tab/>
              <w:t>в</w:t>
            </w:r>
            <w:r>
              <w:tab/>
              <w:t>форме</w:t>
            </w:r>
          </w:p>
          <w:p w:rsidR="00304DE8" w:rsidRDefault="00F01F74">
            <w:pPr>
              <w:pStyle w:val="a9"/>
              <w:spacing w:after="140"/>
              <w:ind w:firstLine="140"/>
            </w:pPr>
            <w:r>
              <w:t>родительного падежа.</w:t>
            </w:r>
          </w:p>
          <w:p w:rsidR="00304DE8" w:rsidRDefault="00F01F74">
            <w:pPr>
              <w:pStyle w:val="a9"/>
              <w:tabs>
                <w:tab w:val="left" w:pos="2516"/>
                <w:tab w:val="right" w:pos="5550"/>
              </w:tabs>
              <w:ind w:left="140" w:firstLine="0"/>
              <w:jc w:val="both"/>
            </w:pPr>
            <w:r>
              <w:t>Сказуемое и морфологические средства его выражения:</w:t>
            </w:r>
            <w:r>
              <w:tab/>
              <w:t>глаголом,</w:t>
            </w:r>
            <w:r>
              <w:tab/>
              <w:t>именем</w:t>
            </w:r>
          </w:p>
          <w:p w:rsidR="00304DE8" w:rsidRDefault="00F01F74">
            <w:pPr>
              <w:pStyle w:val="a9"/>
              <w:tabs>
                <w:tab w:val="left" w:pos="2482"/>
                <w:tab w:val="right" w:pos="5559"/>
              </w:tabs>
              <w:ind w:left="140" w:firstLine="0"/>
              <w:jc w:val="both"/>
            </w:pPr>
            <w:r>
              <w:t>существительным, именем прилагательным. Тире между подлежащим и сказуемым. Предложения</w:t>
            </w:r>
            <w:r>
              <w:tab/>
              <w:t>распространённые</w:t>
            </w:r>
            <w:r>
              <w:tab/>
              <w:t>и</w:t>
            </w:r>
          </w:p>
          <w:p w:rsidR="00304DE8" w:rsidRDefault="00F01F74">
            <w:pPr>
              <w:pStyle w:val="a9"/>
              <w:tabs>
                <w:tab w:val="left" w:pos="2151"/>
                <w:tab w:val="right" w:pos="5545"/>
              </w:tabs>
              <w:ind w:left="140" w:firstLine="0"/>
              <w:jc w:val="both"/>
            </w:pPr>
            <w:r>
              <w:t>нераспространённые. Второстепенные члены предложения:</w:t>
            </w:r>
            <w:r>
              <w:tab/>
              <w:t>определение,</w:t>
            </w:r>
            <w:r>
              <w:tab/>
              <w:t>дополнение,</w:t>
            </w:r>
          </w:p>
          <w:p w:rsidR="00304DE8" w:rsidRDefault="00F01F74">
            <w:pPr>
              <w:pStyle w:val="a9"/>
              <w:tabs>
                <w:tab w:val="left" w:pos="1551"/>
                <w:tab w:val="left" w:pos="2310"/>
                <w:tab w:val="right" w:pos="5540"/>
              </w:tabs>
              <w:ind w:left="140" w:firstLine="0"/>
              <w:jc w:val="both"/>
            </w:pPr>
            <w:r>
              <w:t>обстоятельство. Определение и типичные средства</w:t>
            </w:r>
            <w:r>
              <w:tab/>
              <w:t>его</w:t>
            </w:r>
            <w:r>
              <w:tab/>
              <w:t>выражения.</w:t>
            </w:r>
            <w:r>
              <w:tab/>
              <w:t>Дополнение</w:t>
            </w:r>
          </w:p>
          <w:p w:rsidR="00304DE8" w:rsidRDefault="00F01F74">
            <w:pPr>
              <w:pStyle w:val="a9"/>
              <w:spacing w:after="60"/>
              <w:ind w:left="140" w:firstLine="0"/>
              <w:jc w:val="both"/>
            </w:pPr>
            <w:r>
              <w:t>(прямое и косвенное) и типичные средства его выражения. Обстоятельство, типичные средства его выражения, виды обстоятельств</w:t>
            </w:r>
          </w:p>
        </w:tc>
      </w:tr>
    </w:tbl>
    <w:p w:rsidR="00304DE8" w:rsidRDefault="00F01F74">
      <w:pPr>
        <w:pStyle w:val="11"/>
        <w:ind w:left="3780" w:firstLine="0"/>
        <w:jc w:val="both"/>
      </w:pPr>
      <w:r>
        <w:t xml:space="preserve">по значению (времени, места, образа действия, </w:t>
      </w:r>
      <w:r>
        <w:lastRenderedPageBreak/>
        <w:t>цели, причины, меры и степени, условия, уступки).</w:t>
      </w:r>
    </w:p>
    <w:p w:rsidR="00304DE8" w:rsidRDefault="00F01F74">
      <w:pPr>
        <w:pStyle w:val="11"/>
        <w:tabs>
          <w:tab w:val="left" w:pos="5378"/>
          <w:tab w:val="right" w:pos="9180"/>
        </w:tabs>
        <w:ind w:left="3780" w:firstLine="0"/>
        <w:jc w:val="both"/>
      </w:pPr>
      <w:r>
        <w:t>Простое</w:t>
      </w:r>
      <w:r>
        <w:tab/>
        <w:t>осложнённое</w:t>
      </w:r>
      <w:r>
        <w:tab/>
        <w:t>предложение.</w:t>
      </w:r>
    </w:p>
    <w:p w:rsidR="00304DE8" w:rsidRDefault="00F01F74">
      <w:pPr>
        <w:pStyle w:val="11"/>
        <w:ind w:left="3780" w:firstLine="0"/>
        <w:jc w:val="both"/>
      </w:pPr>
      <w:r>
        <w:t>Однородные члены предложения, их роль в речи. Особенности интонации предложений с однородными членами.</w:t>
      </w:r>
    </w:p>
    <w:p w:rsidR="00304DE8" w:rsidRDefault="00F01F74">
      <w:pPr>
        <w:pStyle w:val="11"/>
        <w:tabs>
          <w:tab w:val="left" w:pos="5220"/>
          <w:tab w:val="left" w:pos="6252"/>
        </w:tabs>
        <w:ind w:left="3780" w:firstLine="0"/>
        <w:jc w:val="both"/>
      </w:pPr>
      <w:r>
        <w:t>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w:t>
      </w:r>
      <w:r>
        <w:tab/>
        <w:t>при</w:t>
      </w:r>
      <w:r>
        <w:tab/>
        <w:t>однородных членах.</w:t>
      </w:r>
    </w:p>
    <w:p w:rsidR="00304DE8" w:rsidRDefault="00F01F74">
      <w:pPr>
        <w:pStyle w:val="11"/>
        <w:ind w:left="3780" w:firstLine="0"/>
        <w:jc w:val="both"/>
      </w:pPr>
      <w:r>
        <w:t>Предложения с обращением, особенности интонации.</w:t>
      </w:r>
    </w:p>
    <w:p w:rsidR="00304DE8" w:rsidRDefault="00F01F74">
      <w:pPr>
        <w:pStyle w:val="11"/>
        <w:ind w:left="3780" w:firstLine="0"/>
        <w:jc w:val="both"/>
      </w:pPr>
      <w:r>
        <w:t>Обращение и средства его выражения. Синтаксический анализ простого и простого осложнённого предложений.</w:t>
      </w:r>
    </w:p>
    <w:p w:rsidR="00304DE8" w:rsidRDefault="00F01F74">
      <w:pPr>
        <w:pStyle w:val="11"/>
        <w:ind w:left="3780" w:firstLine="0"/>
        <w:jc w:val="both"/>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 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304DE8" w:rsidRDefault="00F01F74">
      <w:pPr>
        <w:pStyle w:val="11"/>
        <w:ind w:left="3780" w:firstLine="0"/>
        <w:jc w:val="both"/>
      </w:pPr>
      <w:r>
        <w:t>Пунктуационное оформление сложных предложений, состоящих из частей, связанных бессоюзной связью и союзами «и, но, а, однако, зато, да».</w:t>
      </w:r>
    </w:p>
    <w:p w:rsidR="00304DE8" w:rsidRDefault="00F01F74">
      <w:pPr>
        <w:pStyle w:val="11"/>
        <w:ind w:left="3780" w:firstLine="0"/>
        <w:jc w:val="both"/>
      </w:pPr>
      <w:r>
        <w:t>Предложения с прямой речью.</w:t>
      </w:r>
    </w:p>
    <w:p w:rsidR="00304DE8" w:rsidRDefault="00F01F74">
      <w:pPr>
        <w:pStyle w:val="11"/>
        <w:ind w:left="3780" w:firstLine="0"/>
        <w:jc w:val="both"/>
      </w:pPr>
      <w:r>
        <w:t>Пунктуационное оформление предложений с прямой речью.</w:t>
      </w:r>
    </w:p>
    <w:p w:rsidR="00304DE8" w:rsidRDefault="00F01F74">
      <w:pPr>
        <w:pStyle w:val="11"/>
        <w:ind w:left="3780" w:firstLine="0"/>
        <w:jc w:val="both"/>
      </w:pPr>
      <w:r>
        <w:t>Диалог.</w:t>
      </w:r>
    </w:p>
    <w:p w:rsidR="00304DE8" w:rsidRDefault="00F01F74">
      <w:pPr>
        <w:pStyle w:val="11"/>
        <w:spacing w:after="40"/>
        <w:ind w:left="3780" w:firstLine="0"/>
        <w:jc w:val="both"/>
      </w:pPr>
      <w:r>
        <w:t>Пунктуационное оформление диалога на</w:t>
      </w:r>
      <w:r>
        <w:br w:type="page"/>
      </w:r>
      <w:r>
        <w:lastRenderedPageBreak/>
        <w:t>письме.</w:t>
      </w:r>
    </w:p>
    <w:p w:rsidR="00304DE8" w:rsidRDefault="00F01F74">
      <w:pPr>
        <w:pStyle w:val="11"/>
        <w:spacing w:after="500" w:line="240" w:lineRule="auto"/>
        <w:ind w:left="3780" w:firstLine="0"/>
      </w:pPr>
      <w:r>
        <w:t>Пунктуация как раздел лингвистики.</w:t>
      </w:r>
    </w:p>
    <w:p w:rsidR="00304DE8" w:rsidRDefault="00F01F74">
      <w:pPr>
        <w:pStyle w:val="a7"/>
        <w:jc w:val="center"/>
      </w:pPr>
      <w:r>
        <w:rPr>
          <w:b/>
          <w:bCs/>
        </w:rPr>
        <w:t>Содержание обучения в 6 классе представлено в таблице: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3696"/>
        <w:gridCol w:w="5688"/>
      </w:tblGrid>
      <w:tr w:rsidR="00304DE8">
        <w:trPr>
          <w:trHeight w:hRule="exact" w:val="1656"/>
          <w:jc w:val="center"/>
        </w:trPr>
        <w:tc>
          <w:tcPr>
            <w:tcW w:w="3696" w:type="dxa"/>
            <w:tcBorders>
              <w:top w:val="single" w:sz="4" w:space="0" w:color="auto"/>
              <w:left w:val="single" w:sz="4" w:space="0" w:color="auto"/>
            </w:tcBorders>
            <w:shd w:val="clear" w:color="auto" w:fill="FFFFFF"/>
            <w:vAlign w:val="center"/>
          </w:tcPr>
          <w:p w:rsidR="00304DE8" w:rsidRDefault="00F01F74">
            <w:pPr>
              <w:pStyle w:val="a9"/>
              <w:spacing w:line="240" w:lineRule="auto"/>
              <w:ind w:left="140" w:firstLine="0"/>
            </w:pPr>
            <w:r>
              <w:t>Общие сведения о языке.</w:t>
            </w:r>
          </w:p>
        </w:tc>
        <w:tc>
          <w:tcPr>
            <w:tcW w:w="5688"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180"/>
                <w:tab w:val="left" w:pos="4153"/>
                <w:tab w:val="left" w:pos="4950"/>
              </w:tabs>
              <w:ind w:left="140" w:firstLine="0"/>
              <w:jc w:val="both"/>
            </w:pPr>
            <w:r>
              <w:t>Русский язык - государственный язык Российской</w:t>
            </w:r>
            <w:r>
              <w:tab/>
              <w:t>Федерации</w:t>
            </w:r>
            <w:r>
              <w:tab/>
              <w:t>и</w:t>
            </w:r>
            <w:r>
              <w:tab/>
              <w:t>язык</w:t>
            </w:r>
          </w:p>
          <w:p w:rsidR="00304DE8" w:rsidRDefault="00F01F74">
            <w:pPr>
              <w:pStyle w:val="a9"/>
              <w:tabs>
                <w:tab w:val="left" w:pos="4393"/>
              </w:tabs>
              <w:ind w:firstLine="140"/>
            </w:pPr>
            <w:r>
              <w:t>межнационального</w:t>
            </w:r>
            <w:r>
              <w:tab/>
              <w:t>общения.</w:t>
            </w:r>
          </w:p>
          <w:p w:rsidR="00304DE8" w:rsidRDefault="00F01F74">
            <w:pPr>
              <w:pStyle w:val="a9"/>
              <w:ind w:firstLine="140"/>
            </w:pPr>
            <w:r>
              <w:t>Понятие о литературном языке.</w:t>
            </w:r>
          </w:p>
        </w:tc>
      </w:tr>
      <w:tr w:rsidR="00304DE8">
        <w:trPr>
          <w:trHeight w:hRule="exact" w:val="2016"/>
          <w:jc w:val="center"/>
        </w:trPr>
        <w:tc>
          <w:tcPr>
            <w:tcW w:w="3696" w:type="dxa"/>
            <w:tcBorders>
              <w:top w:val="single" w:sz="4" w:space="0" w:color="auto"/>
              <w:left w:val="single" w:sz="4" w:space="0" w:color="auto"/>
            </w:tcBorders>
            <w:shd w:val="clear" w:color="auto" w:fill="FFFFFF"/>
            <w:vAlign w:val="center"/>
          </w:tcPr>
          <w:p w:rsidR="00304DE8" w:rsidRDefault="00F01F74">
            <w:pPr>
              <w:pStyle w:val="a9"/>
              <w:spacing w:line="240" w:lineRule="auto"/>
              <w:ind w:left="140" w:firstLine="0"/>
            </w:pPr>
            <w:r>
              <w:t>Язык и речь</w:t>
            </w:r>
          </w:p>
        </w:tc>
        <w:tc>
          <w:tcPr>
            <w:tcW w:w="5688"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3390"/>
                <w:tab w:val="left" w:pos="5242"/>
              </w:tabs>
              <w:ind w:left="140" w:firstLine="0"/>
              <w:jc w:val="both"/>
            </w:pPr>
            <w:r>
              <w:t>Монолог-описание, монолог-повествование, монолог-рассуждение;</w:t>
            </w:r>
            <w:r>
              <w:tab/>
              <w:t>сообщение</w:t>
            </w:r>
            <w:r>
              <w:tab/>
              <w:t>на</w:t>
            </w:r>
          </w:p>
          <w:p w:rsidR="00304DE8" w:rsidRDefault="00F01F74">
            <w:pPr>
              <w:pStyle w:val="a9"/>
              <w:ind w:firstLine="140"/>
            </w:pPr>
            <w:r>
              <w:t>лингвистическую тему.</w:t>
            </w:r>
          </w:p>
          <w:p w:rsidR="00304DE8" w:rsidRDefault="00F01F74">
            <w:pPr>
              <w:pStyle w:val="a9"/>
              <w:ind w:left="140" w:firstLine="0"/>
              <w:jc w:val="both"/>
            </w:pPr>
            <w:r>
              <w:t>Виды диалога: побуждение к действию, обмен мнениями.</w:t>
            </w:r>
          </w:p>
        </w:tc>
      </w:tr>
      <w:tr w:rsidR="00304DE8">
        <w:trPr>
          <w:trHeight w:hRule="exact" w:val="6091"/>
          <w:jc w:val="center"/>
        </w:trPr>
        <w:tc>
          <w:tcPr>
            <w:tcW w:w="3696" w:type="dxa"/>
            <w:tcBorders>
              <w:top w:val="single" w:sz="4" w:space="0" w:color="auto"/>
              <w:left w:val="single" w:sz="4" w:space="0" w:color="auto"/>
            </w:tcBorders>
            <w:shd w:val="clear" w:color="auto" w:fill="FFFFFF"/>
            <w:vAlign w:val="center"/>
          </w:tcPr>
          <w:p w:rsidR="00304DE8" w:rsidRDefault="00F01F74">
            <w:pPr>
              <w:pStyle w:val="a9"/>
              <w:spacing w:line="240" w:lineRule="auto"/>
              <w:ind w:left="140" w:firstLine="0"/>
            </w:pPr>
            <w:r>
              <w:t>Текст</w:t>
            </w:r>
          </w:p>
        </w:tc>
        <w:tc>
          <w:tcPr>
            <w:tcW w:w="5688"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175"/>
                <w:tab w:val="left" w:pos="3630"/>
                <w:tab w:val="left" w:pos="5137"/>
              </w:tabs>
              <w:ind w:left="140" w:firstLine="0"/>
              <w:jc w:val="both"/>
            </w:pPr>
            <w:r>
              <w:t>Смысловой</w:t>
            </w:r>
            <w:r>
              <w:tab/>
              <w:t>анализ</w:t>
            </w:r>
            <w:r>
              <w:tab/>
              <w:t>текста:</w:t>
            </w:r>
            <w:r>
              <w:tab/>
              <w:t>его</w:t>
            </w:r>
          </w:p>
          <w:p w:rsidR="00304DE8" w:rsidRDefault="00F01F74">
            <w:pPr>
              <w:pStyle w:val="a9"/>
              <w:tabs>
                <w:tab w:val="left" w:pos="1522"/>
                <w:tab w:val="left" w:pos="3010"/>
                <w:tab w:val="left" w:pos="3567"/>
                <w:tab w:val="left" w:pos="4873"/>
              </w:tabs>
              <w:ind w:left="140" w:firstLine="0"/>
              <w:jc w:val="both"/>
            </w:pPr>
            <w:r>
              <w:t>композиционных особенностей, микротем и абзацев,</w:t>
            </w:r>
            <w:r>
              <w:tab/>
              <w:t>способов</w:t>
            </w:r>
            <w:r>
              <w:tab/>
              <w:t>и</w:t>
            </w:r>
            <w:r>
              <w:tab/>
              <w:t>средств</w:t>
            </w:r>
            <w:r>
              <w:tab/>
              <w:t>связи</w:t>
            </w:r>
          </w:p>
          <w:p w:rsidR="00304DE8" w:rsidRDefault="00F01F74">
            <w:pPr>
              <w:pStyle w:val="a9"/>
              <w:tabs>
                <w:tab w:val="left" w:pos="2084"/>
                <w:tab w:val="left" w:pos="2564"/>
                <w:tab w:val="left" w:pos="3745"/>
              </w:tabs>
              <w:ind w:firstLine="140"/>
            </w:pPr>
            <w:r>
              <w:t>предложений</w:t>
            </w:r>
            <w:r>
              <w:tab/>
              <w:t>в</w:t>
            </w:r>
            <w:r>
              <w:tab/>
              <w:t>тексте;</w:t>
            </w:r>
            <w:r>
              <w:tab/>
              <w:t>использование</w:t>
            </w:r>
          </w:p>
          <w:p w:rsidR="00304DE8" w:rsidRDefault="00F01F74">
            <w:pPr>
              <w:pStyle w:val="a9"/>
              <w:tabs>
                <w:tab w:val="left" w:pos="1647"/>
                <w:tab w:val="left" w:pos="2900"/>
                <w:tab w:val="left" w:pos="5295"/>
              </w:tabs>
              <w:ind w:firstLine="140"/>
            </w:pPr>
            <w:r>
              <w:t>языковых</w:t>
            </w:r>
            <w:r>
              <w:tab/>
              <w:t>средств</w:t>
            </w:r>
            <w:r>
              <w:tab/>
              <w:t>выразительности</w:t>
            </w:r>
            <w:r>
              <w:tab/>
              <w:t>(в</w:t>
            </w:r>
          </w:p>
          <w:p w:rsidR="00304DE8" w:rsidRDefault="00F01F74">
            <w:pPr>
              <w:pStyle w:val="a9"/>
              <w:ind w:firstLine="140"/>
            </w:pPr>
            <w:r>
              <w:t>рамках изученного).</w:t>
            </w:r>
          </w:p>
          <w:p w:rsidR="00304DE8" w:rsidRDefault="00F01F74">
            <w:pPr>
              <w:pStyle w:val="a9"/>
              <w:tabs>
                <w:tab w:val="left" w:pos="1268"/>
                <w:tab w:val="left" w:pos="2770"/>
                <w:tab w:val="left" w:pos="4302"/>
              </w:tabs>
              <w:ind w:left="140" w:firstLine="0"/>
              <w:jc w:val="both"/>
            </w:pPr>
            <w:r>
              <w:t>Информационная переработка текста. План текста</w:t>
            </w:r>
            <w:r>
              <w:tab/>
              <w:t>(простой,</w:t>
            </w:r>
            <w:r>
              <w:tab/>
              <w:t>сложный;</w:t>
            </w:r>
            <w:r>
              <w:tab/>
              <w:t>назывной,</w:t>
            </w:r>
          </w:p>
          <w:p w:rsidR="00304DE8" w:rsidRDefault="00F01F74">
            <w:pPr>
              <w:pStyle w:val="a9"/>
              <w:tabs>
                <w:tab w:val="left" w:pos="1935"/>
              </w:tabs>
              <w:ind w:firstLine="140"/>
              <w:jc w:val="both"/>
            </w:pPr>
            <w:r>
              <w:t>вопросный);</w:t>
            </w:r>
            <w:r>
              <w:tab/>
              <w:t>главная и второстепенная</w:t>
            </w:r>
          </w:p>
          <w:p w:rsidR="00304DE8" w:rsidRDefault="00F01F74">
            <w:pPr>
              <w:pStyle w:val="a9"/>
              <w:tabs>
                <w:tab w:val="left" w:pos="2022"/>
                <w:tab w:val="left" w:pos="3255"/>
                <w:tab w:val="left" w:pos="4681"/>
              </w:tabs>
              <w:ind w:firstLine="140"/>
              <w:jc w:val="both"/>
            </w:pPr>
            <w:r>
              <w:t>информация</w:t>
            </w:r>
            <w:r>
              <w:tab/>
              <w:t>текста;</w:t>
            </w:r>
            <w:r>
              <w:tab/>
              <w:t>пересказ</w:t>
            </w:r>
            <w:r>
              <w:tab/>
              <w:t>текста.</w:t>
            </w:r>
          </w:p>
          <w:p w:rsidR="00304DE8" w:rsidRDefault="00F01F74">
            <w:pPr>
              <w:pStyle w:val="a9"/>
              <w:spacing w:after="360"/>
              <w:ind w:left="140" w:firstLine="0"/>
            </w:pPr>
            <w:r>
              <w:t>Описание как тип речи. Описание внешности человека. Описание помещения.</w:t>
            </w:r>
          </w:p>
          <w:p w:rsidR="00304DE8" w:rsidRDefault="00F01F74">
            <w:pPr>
              <w:pStyle w:val="a9"/>
              <w:spacing w:after="180"/>
              <w:ind w:left="140" w:firstLine="0"/>
            </w:pPr>
            <w:r>
              <w:t>Описание природы. Описание местности. Описание действий.</w:t>
            </w:r>
          </w:p>
        </w:tc>
      </w:tr>
      <w:tr w:rsidR="00304DE8">
        <w:trPr>
          <w:trHeight w:hRule="exact" w:val="1656"/>
          <w:jc w:val="center"/>
        </w:trPr>
        <w:tc>
          <w:tcPr>
            <w:tcW w:w="3696"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ind w:left="140" w:firstLine="0"/>
            </w:pPr>
            <w:r>
              <w:t>Функциональные разновидности языка.</w:t>
            </w:r>
          </w:p>
        </w:tc>
        <w:tc>
          <w:tcPr>
            <w:tcW w:w="5688"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3102"/>
                <w:tab w:val="left" w:pos="4230"/>
              </w:tabs>
              <w:spacing w:after="40" w:line="240" w:lineRule="auto"/>
              <w:ind w:left="140" w:firstLine="0"/>
            </w:pPr>
            <w:r>
              <w:t>Официально-деловой</w:t>
            </w:r>
            <w:r>
              <w:tab/>
              <w:t>стиль.</w:t>
            </w:r>
            <w:r>
              <w:tab/>
              <w:t>Заявление.</w:t>
            </w:r>
          </w:p>
          <w:p w:rsidR="00304DE8" w:rsidRDefault="00F01F74">
            <w:pPr>
              <w:pStyle w:val="a9"/>
              <w:spacing w:after="40" w:line="240" w:lineRule="auto"/>
              <w:ind w:firstLine="140"/>
            </w:pPr>
            <w:r>
              <w:t>Расписка.</w:t>
            </w:r>
          </w:p>
          <w:p w:rsidR="00304DE8" w:rsidRDefault="00F01F74">
            <w:pPr>
              <w:pStyle w:val="a9"/>
              <w:spacing w:after="40" w:line="240" w:lineRule="auto"/>
              <w:ind w:firstLine="140"/>
            </w:pPr>
            <w:r>
              <w:t>Научный стиль.</w:t>
            </w:r>
          </w:p>
          <w:p w:rsidR="00304DE8" w:rsidRDefault="00F01F74">
            <w:pPr>
              <w:pStyle w:val="a9"/>
              <w:spacing w:after="40" w:line="240" w:lineRule="auto"/>
              <w:ind w:firstLine="140"/>
            </w:pPr>
            <w:r>
              <w:t>Словарная статья. Научное сообщение.</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696"/>
        <w:gridCol w:w="5688"/>
      </w:tblGrid>
      <w:tr w:rsidR="00304DE8">
        <w:trPr>
          <w:trHeight w:hRule="exact" w:val="9211"/>
          <w:jc w:val="center"/>
        </w:trPr>
        <w:tc>
          <w:tcPr>
            <w:tcW w:w="3696" w:type="dxa"/>
            <w:tcBorders>
              <w:top w:val="single" w:sz="4" w:space="0" w:color="auto"/>
              <w:left w:val="single" w:sz="4" w:space="0" w:color="auto"/>
            </w:tcBorders>
            <w:shd w:val="clear" w:color="auto" w:fill="FFFFFF"/>
            <w:vAlign w:val="center"/>
          </w:tcPr>
          <w:p w:rsidR="00304DE8" w:rsidRDefault="00F01F74">
            <w:pPr>
              <w:pStyle w:val="a9"/>
              <w:tabs>
                <w:tab w:val="left" w:pos="2406"/>
              </w:tabs>
              <w:spacing w:after="40" w:line="240" w:lineRule="auto"/>
              <w:ind w:left="140" w:firstLine="0"/>
            </w:pPr>
            <w:r>
              <w:lastRenderedPageBreak/>
              <w:t>Лексикология.</w:t>
            </w:r>
            <w:r>
              <w:tab/>
              <w:t>Культура</w:t>
            </w:r>
          </w:p>
          <w:p w:rsidR="00304DE8" w:rsidRDefault="00F01F74">
            <w:pPr>
              <w:pStyle w:val="a9"/>
              <w:spacing w:line="240" w:lineRule="auto"/>
              <w:ind w:left="140" w:firstLine="0"/>
            </w:pPr>
            <w:r>
              <w:t>речи.</w:t>
            </w:r>
          </w:p>
        </w:tc>
        <w:tc>
          <w:tcPr>
            <w:tcW w:w="5688"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535"/>
                <w:tab w:val="left" w:pos="3970"/>
                <w:tab w:val="left" w:pos="5372"/>
              </w:tabs>
              <w:ind w:left="140" w:firstLine="0"/>
              <w:jc w:val="both"/>
            </w:pPr>
            <w:r>
              <w:t>Лексика русского языка с точки зрения её происхождения:</w:t>
            </w:r>
            <w:r>
              <w:tab/>
              <w:t>исконно</w:t>
            </w:r>
            <w:r>
              <w:tab/>
              <w:t>русские</w:t>
            </w:r>
            <w:r>
              <w:tab/>
              <w:t>и</w:t>
            </w:r>
          </w:p>
          <w:p w:rsidR="00304DE8" w:rsidRDefault="00F01F74">
            <w:pPr>
              <w:pStyle w:val="a9"/>
              <w:ind w:firstLine="140"/>
            </w:pPr>
            <w:r>
              <w:t>заимствованные слова.</w:t>
            </w:r>
          </w:p>
          <w:p w:rsidR="00304DE8" w:rsidRDefault="00F01F74">
            <w:pPr>
              <w:pStyle w:val="a9"/>
              <w:tabs>
                <w:tab w:val="left" w:pos="1306"/>
                <w:tab w:val="left" w:pos="3135"/>
                <w:tab w:val="left" w:pos="4858"/>
              </w:tabs>
              <w:ind w:left="140" w:firstLine="0"/>
              <w:jc w:val="both"/>
            </w:pPr>
            <w:r>
              <w:t>\Лексика русского языка с точки зрения принадлежности к активному и пассивному запасу:</w:t>
            </w:r>
            <w:r>
              <w:tab/>
              <w:t>неологизмы,</w:t>
            </w:r>
            <w:r>
              <w:tab/>
              <w:t>устаревшие</w:t>
            </w:r>
            <w:r>
              <w:tab/>
              <w:t>слова</w:t>
            </w:r>
          </w:p>
          <w:p w:rsidR="00304DE8" w:rsidRDefault="00F01F74">
            <w:pPr>
              <w:pStyle w:val="a9"/>
              <w:ind w:firstLine="140"/>
            </w:pPr>
            <w:r>
              <w:t>(историзмы и архаизмы).</w:t>
            </w:r>
          </w:p>
          <w:p w:rsidR="00304DE8" w:rsidRDefault="00F01F74">
            <w:pPr>
              <w:pStyle w:val="a9"/>
              <w:tabs>
                <w:tab w:val="left" w:pos="1599"/>
                <w:tab w:val="left" w:pos="2271"/>
                <w:tab w:val="left" w:pos="3745"/>
              </w:tabs>
              <w:ind w:left="140" w:firstLine="0"/>
              <w:jc w:val="both"/>
            </w:pPr>
            <w:r>
              <w:t>Лексика русского языка с точки зрения сферы употребления: общеупотребительная лексика</w:t>
            </w:r>
            <w:r>
              <w:tab/>
              <w:t>и</w:t>
            </w:r>
            <w:r>
              <w:tab/>
              <w:t>лексика</w:t>
            </w:r>
            <w:r>
              <w:tab/>
              <w:t>ограниченного</w:t>
            </w:r>
          </w:p>
          <w:p w:rsidR="00304DE8" w:rsidRDefault="00F01F74">
            <w:pPr>
              <w:pStyle w:val="a9"/>
              <w:tabs>
                <w:tab w:val="left" w:pos="2233"/>
                <w:tab w:val="left" w:pos="4393"/>
              </w:tabs>
              <w:ind w:firstLine="140"/>
            </w:pPr>
            <w:r>
              <w:t>употребления</w:t>
            </w:r>
            <w:r>
              <w:tab/>
              <w:t>(диалектизмы,</w:t>
            </w:r>
            <w:r>
              <w:tab/>
              <w:t>термины,</w:t>
            </w:r>
          </w:p>
          <w:p w:rsidR="00304DE8" w:rsidRDefault="00F01F74">
            <w:pPr>
              <w:pStyle w:val="a9"/>
              <w:ind w:firstLine="140"/>
            </w:pPr>
            <w:r>
              <w:t>профессионализмы, жаргонизмы).</w:t>
            </w:r>
          </w:p>
          <w:p w:rsidR="00304DE8" w:rsidRDefault="00F01F74">
            <w:pPr>
              <w:pStyle w:val="a9"/>
              <w:tabs>
                <w:tab w:val="left" w:pos="2847"/>
                <w:tab w:val="left" w:pos="4465"/>
              </w:tabs>
              <w:ind w:firstLine="140"/>
            </w:pPr>
            <w:r>
              <w:t>Стилистические</w:t>
            </w:r>
            <w:r>
              <w:tab/>
              <w:t>пласты</w:t>
            </w:r>
            <w:r>
              <w:tab/>
              <w:t>лексики:</w:t>
            </w:r>
          </w:p>
          <w:p w:rsidR="00304DE8" w:rsidRDefault="00F01F74">
            <w:pPr>
              <w:pStyle w:val="a9"/>
              <w:tabs>
                <w:tab w:val="left" w:pos="4071"/>
              </w:tabs>
              <w:ind w:firstLine="140"/>
            </w:pPr>
            <w:r>
              <w:t>стилистически нейтральная,</w:t>
            </w:r>
            <w:r>
              <w:tab/>
              <w:t>высокая и</w:t>
            </w:r>
          </w:p>
          <w:p w:rsidR="00304DE8" w:rsidRDefault="00F01F74">
            <w:pPr>
              <w:pStyle w:val="a9"/>
              <w:ind w:firstLine="140"/>
            </w:pPr>
            <w:r>
              <w:t>сниженная лексика.</w:t>
            </w:r>
          </w:p>
          <w:p w:rsidR="00304DE8" w:rsidRDefault="00F01F74">
            <w:pPr>
              <w:pStyle w:val="a9"/>
              <w:ind w:firstLine="140"/>
            </w:pPr>
            <w:r>
              <w:t>Лексический анализ слов.</w:t>
            </w:r>
          </w:p>
          <w:p w:rsidR="00304DE8" w:rsidRDefault="00F01F74">
            <w:pPr>
              <w:pStyle w:val="a9"/>
              <w:tabs>
                <w:tab w:val="left" w:pos="2218"/>
                <w:tab w:val="left" w:pos="4095"/>
                <w:tab w:val="left" w:pos="5382"/>
              </w:tabs>
              <w:ind w:left="140" w:firstLine="0"/>
              <w:jc w:val="both"/>
            </w:pPr>
            <w:r>
              <w:t>Фразеологизмы. Их признаки и значение. Употребление</w:t>
            </w:r>
            <w:r>
              <w:tab/>
              <w:t>лексических</w:t>
            </w:r>
            <w:r>
              <w:tab/>
              <w:t>средств</w:t>
            </w:r>
            <w:r>
              <w:tab/>
              <w:t>в</w:t>
            </w:r>
          </w:p>
          <w:p w:rsidR="00304DE8" w:rsidRDefault="00F01F74">
            <w:pPr>
              <w:pStyle w:val="a9"/>
              <w:spacing w:after="140"/>
              <w:ind w:firstLine="140"/>
            </w:pPr>
            <w:r>
              <w:t>соответствии с ситуацией общения.</w:t>
            </w:r>
          </w:p>
          <w:p w:rsidR="00304DE8" w:rsidRDefault="00F01F74">
            <w:pPr>
              <w:pStyle w:val="a9"/>
              <w:tabs>
                <w:tab w:val="left" w:pos="1470"/>
                <w:tab w:val="left" w:pos="3082"/>
                <w:tab w:val="left" w:pos="3615"/>
              </w:tabs>
              <w:spacing w:line="271" w:lineRule="auto"/>
              <w:ind w:left="140" w:firstLine="0"/>
              <w:jc w:val="both"/>
            </w:pPr>
            <w:r>
              <w:t>Оценка своей и чужой речи с точки зрения точного</w:t>
            </w:r>
            <w:r>
              <w:tab/>
              <w:t>уместного</w:t>
            </w:r>
            <w:r>
              <w:tab/>
              <w:t>и</w:t>
            </w:r>
            <w:r>
              <w:tab/>
              <w:t>выразительного</w:t>
            </w:r>
          </w:p>
          <w:p w:rsidR="00304DE8" w:rsidRDefault="00F01F74">
            <w:pPr>
              <w:pStyle w:val="a9"/>
              <w:spacing w:line="271" w:lineRule="auto"/>
              <w:ind w:firstLine="140"/>
            </w:pPr>
            <w:r>
              <w:t>словоупотребления.</w:t>
            </w:r>
          </w:p>
          <w:p w:rsidR="00304DE8" w:rsidRDefault="00F01F74">
            <w:pPr>
              <w:pStyle w:val="a9"/>
              <w:tabs>
                <w:tab w:val="left" w:pos="1815"/>
                <w:tab w:val="left" w:pos="3658"/>
              </w:tabs>
              <w:spacing w:line="271" w:lineRule="auto"/>
              <w:ind w:firstLine="140"/>
            </w:pPr>
            <w:r>
              <w:t>Эпитеты,</w:t>
            </w:r>
            <w:r>
              <w:tab/>
              <w:t>метафоры,</w:t>
            </w:r>
            <w:r>
              <w:tab/>
              <w:t>олицетворения.</w:t>
            </w:r>
          </w:p>
          <w:p w:rsidR="00304DE8" w:rsidRDefault="00F01F74">
            <w:pPr>
              <w:pStyle w:val="a9"/>
              <w:spacing w:line="271" w:lineRule="auto"/>
              <w:ind w:firstLine="140"/>
            </w:pPr>
            <w:r>
              <w:t>Лексические словари.</w:t>
            </w:r>
          </w:p>
        </w:tc>
      </w:tr>
      <w:tr w:rsidR="00304DE8">
        <w:trPr>
          <w:trHeight w:hRule="exact" w:val="4618"/>
          <w:jc w:val="center"/>
        </w:trPr>
        <w:tc>
          <w:tcPr>
            <w:tcW w:w="3696"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ind w:left="140" w:firstLine="0"/>
            </w:pPr>
            <w:r>
              <w:t>Словообразование.</w:t>
            </w:r>
          </w:p>
          <w:p w:rsidR="00304DE8" w:rsidRDefault="00F01F74">
            <w:pPr>
              <w:pStyle w:val="a9"/>
              <w:ind w:left="140" w:firstLine="0"/>
            </w:pPr>
            <w:r>
              <w:t>Культура речи. Орфография.</w:t>
            </w:r>
          </w:p>
        </w:tc>
        <w:tc>
          <w:tcPr>
            <w:tcW w:w="5688"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2814"/>
                <w:tab w:val="left" w:pos="3342"/>
              </w:tabs>
              <w:ind w:firstLine="140"/>
            </w:pPr>
            <w:r>
              <w:t>Формообразующие</w:t>
            </w:r>
            <w:r>
              <w:tab/>
              <w:t>и</w:t>
            </w:r>
            <w:r>
              <w:tab/>
              <w:t>словообразующие</w:t>
            </w:r>
          </w:p>
          <w:p w:rsidR="00304DE8" w:rsidRDefault="00F01F74">
            <w:pPr>
              <w:pStyle w:val="a9"/>
              <w:ind w:firstLine="140"/>
            </w:pPr>
            <w:r>
              <w:t>морфемы.</w:t>
            </w:r>
          </w:p>
          <w:p w:rsidR="00304DE8" w:rsidRDefault="00F01F74">
            <w:pPr>
              <w:pStyle w:val="a9"/>
              <w:ind w:firstLine="140"/>
            </w:pPr>
            <w:r>
              <w:t>Производящая основа.</w:t>
            </w:r>
          </w:p>
          <w:p w:rsidR="00304DE8" w:rsidRDefault="00F01F74">
            <w:pPr>
              <w:pStyle w:val="a9"/>
              <w:tabs>
                <w:tab w:val="left" w:pos="2031"/>
                <w:tab w:val="left" w:pos="3644"/>
              </w:tabs>
              <w:ind w:left="140" w:firstLine="0"/>
              <w:jc w:val="both"/>
            </w:pPr>
            <w:r>
              <w:t>Основные способы образования слов в русском</w:t>
            </w:r>
            <w:r>
              <w:tab/>
              <w:t>языке</w:t>
            </w:r>
            <w:r>
              <w:tab/>
              <w:t>(приставочный,</w:t>
            </w:r>
          </w:p>
          <w:p w:rsidR="00304DE8" w:rsidRDefault="00F01F74">
            <w:pPr>
              <w:pStyle w:val="a9"/>
              <w:ind w:left="140" w:firstLine="0"/>
            </w:pPr>
            <w:r>
              <w:t>суффиксальный, приставочно суффиксальный, бессуффиксный, сложение, переход из одной части речи в другую). Морфемный и словообразовательный анализ слов.</w:t>
            </w:r>
          </w:p>
          <w:p w:rsidR="00304DE8" w:rsidRDefault="00F01F74">
            <w:pPr>
              <w:pStyle w:val="a9"/>
              <w:tabs>
                <w:tab w:val="left" w:pos="3073"/>
                <w:tab w:val="left" w:pos="5372"/>
              </w:tabs>
              <w:ind w:firstLine="140"/>
            </w:pPr>
            <w:r>
              <w:t>Правописание</w:t>
            </w:r>
            <w:r>
              <w:tab/>
              <w:t>сложных</w:t>
            </w:r>
            <w:r>
              <w:tab/>
              <w:t>и</w:t>
            </w:r>
          </w:p>
          <w:p w:rsidR="00304DE8" w:rsidRDefault="00F01F74">
            <w:pPr>
              <w:pStyle w:val="a9"/>
              <w:ind w:firstLine="140"/>
            </w:pPr>
            <w:r>
              <w:t>сложносокращённых слов.</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696"/>
        <w:gridCol w:w="5688"/>
      </w:tblGrid>
      <w:tr w:rsidR="00304DE8">
        <w:trPr>
          <w:trHeight w:hRule="exact" w:val="1286"/>
          <w:jc w:val="center"/>
        </w:trPr>
        <w:tc>
          <w:tcPr>
            <w:tcW w:w="3696" w:type="dxa"/>
            <w:tcBorders>
              <w:top w:val="single" w:sz="4" w:space="0" w:color="auto"/>
              <w:left w:val="single" w:sz="4" w:space="0" w:color="auto"/>
            </w:tcBorders>
            <w:shd w:val="clear" w:color="auto" w:fill="FFFFFF"/>
          </w:tcPr>
          <w:p w:rsidR="00304DE8" w:rsidRDefault="00304DE8">
            <w:pPr>
              <w:rPr>
                <w:sz w:val="10"/>
                <w:szCs w:val="10"/>
              </w:rPr>
            </w:pPr>
          </w:p>
        </w:tc>
        <w:tc>
          <w:tcPr>
            <w:tcW w:w="5688"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leader="hyphen" w:pos="4662"/>
              </w:tabs>
              <w:ind w:left="140" w:firstLine="0"/>
              <w:jc w:val="both"/>
            </w:pPr>
            <w:r>
              <w:t>Нормы правописания корня «-кас</w:t>
            </w:r>
            <w:r>
              <w:tab/>
              <w:t>кос-« с</w:t>
            </w:r>
          </w:p>
          <w:p w:rsidR="00304DE8" w:rsidRDefault="00F01F74">
            <w:pPr>
              <w:pStyle w:val="a9"/>
              <w:ind w:left="140" w:firstLine="0"/>
              <w:jc w:val="both"/>
            </w:pPr>
            <w:r>
              <w:t>чередованием «а // о», гласных в приставках «пре-« и «при-«.</w:t>
            </w:r>
          </w:p>
        </w:tc>
      </w:tr>
      <w:tr w:rsidR="00304DE8">
        <w:trPr>
          <w:trHeight w:hRule="exact" w:val="3125"/>
          <w:jc w:val="center"/>
        </w:trPr>
        <w:tc>
          <w:tcPr>
            <w:tcW w:w="3696" w:type="dxa"/>
            <w:tcBorders>
              <w:top w:val="single" w:sz="4" w:space="0" w:color="auto"/>
              <w:left w:val="single" w:sz="4" w:space="0" w:color="auto"/>
            </w:tcBorders>
            <w:shd w:val="clear" w:color="auto" w:fill="FFFFFF"/>
            <w:vAlign w:val="center"/>
          </w:tcPr>
          <w:p w:rsidR="00304DE8" w:rsidRDefault="00F01F74">
            <w:pPr>
              <w:pStyle w:val="a9"/>
              <w:spacing w:after="40" w:line="240" w:lineRule="auto"/>
              <w:ind w:firstLine="140"/>
            </w:pPr>
            <w:r>
              <w:t>Морфология.</w:t>
            </w:r>
          </w:p>
          <w:p w:rsidR="00304DE8" w:rsidRDefault="00F01F74">
            <w:pPr>
              <w:pStyle w:val="a9"/>
              <w:spacing w:after="40" w:line="240" w:lineRule="auto"/>
              <w:ind w:firstLine="140"/>
            </w:pPr>
            <w:r>
              <w:t>Культура речи.</w:t>
            </w:r>
          </w:p>
          <w:p w:rsidR="00304DE8" w:rsidRDefault="00F01F74">
            <w:pPr>
              <w:pStyle w:val="a9"/>
              <w:spacing w:after="40" w:line="240" w:lineRule="auto"/>
              <w:ind w:firstLine="140"/>
            </w:pPr>
            <w:r>
              <w:t>Орфография.</w:t>
            </w:r>
          </w:p>
          <w:p w:rsidR="00304DE8" w:rsidRDefault="00F01F74">
            <w:pPr>
              <w:pStyle w:val="a9"/>
              <w:spacing w:after="40" w:line="240" w:lineRule="auto"/>
              <w:ind w:firstLine="140"/>
            </w:pPr>
            <w:r>
              <w:t>Имя существительное.</w:t>
            </w:r>
          </w:p>
        </w:tc>
        <w:tc>
          <w:tcPr>
            <w:tcW w:w="5688"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070"/>
                <w:tab w:val="left" w:pos="4657"/>
              </w:tabs>
              <w:ind w:left="140" w:firstLine="0"/>
              <w:jc w:val="both"/>
            </w:pPr>
            <w:r>
              <w:t>Особенности</w:t>
            </w:r>
            <w:r>
              <w:tab/>
              <w:t>словообразования.</w:t>
            </w:r>
            <w:r>
              <w:tab/>
              <w:t>Нормы</w:t>
            </w:r>
          </w:p>
          <w:p w:rsidR="00304DE8" w:rsidRDefault="00F01F74">
            <w:pPr>
              <w:pStyle w:val="a9"/>
              <w:tabs>
                <w:tab w:val="left" w:pos="2295"/>
                <w:tab w:val="left" w:pos="3318"/>
              </w:tabs>
              <w:ind w:left="140" w:firstLine="0"/>
              <w:jc w:val="both"/>
            </w:pPr>
            <w:r>
              <w:t>произношения</w:t>
            </w:r>
            <w:r>
              <w:tab/>
              <w:t>имён</w:t>
            </w:r>
            <w:r>
              <w:tab/>
              <w:t>существительных,</w:t>
            </w:r>
          </w:p>
          <w:p w:rsidR="00304DE8" w:rsidRDefault="00F01F74">
            <w:pPr>
              <w:pStyle w:val="a9"/>
              <w:ind w:left="140" w:firstLine="0"/>
              <w:jc w:val="both"/>
            </w:pPr>
            <w:r>
              <w:t>нормы постановки ударения (в рамках изученного).</w:t>
            </w:r>
          </w:p>
          <w:p w:rsidR="00304DE8" w:rsidRDefault="00F01F74">
            <w:pPr>
              <w:pStyle w:val="a9"/>
              <w:tabs>
                <w:tab w:val="left" w:pos="2698"/>
                <w:tab w:val="left" w:pos="3918"/>
                <w:tab w:val="left" w:pos="5362"/>
              </w:tabs>
              <w:ind w:left="140" w:firstLine="0"/>
              <w:jc w:val="both"/>
            </w:pPr>
            <w:r>
              <w:t>Нормы словоизменения имён существительных.</w:t>
            </w:r>
            <w:r>
              <w:tab/>
              <w:t>Нормы</w:t>
            </w:r>
            <w:r>
              <w:tab/>
              <w:t>слитного</w:t>
            </w:r>
            <w:r>
              <w:tab/>
              <w:t>и</w:t>
            </w:r>
          </w:p>
          <w:p w:rsidR="00304DE8" w:rsidRDefault="00F01F74">
            <w:pPr>
              <w:pStyle w:val="a9"/>
              <w:ind w:left="140" w:firstLine="0"/>
              <w:jc w:val="both"/>
            </w:pPr>
            <w:r>
              <w:t>дефисного написания «пол-« и «полу-« со словами.</w:t>
            </w:r>
          </w:p>
        </w:tc>
      </w:tr>
      <w:tr w:rsidR="00304DE8">
        <w:trPr>
          <w:trHeight w:hRule="exact" w:val="6091"/>
          <w:jc w:val="center"/>
        </w:trPr>
        <w:tc>
          <w:tcPr>
            <w:tcW w:w="3696" w:type="dxa"/>
            <w:tcBorders>
              <w:top w:val="single" w:sz="4" w:space="0" w:color="auto"/>
              <w:left w:val="single" w:sz="4" w:space="0" w:color="auto"/>
            </w:tcBorders>
            <w:shd w:val="clear" w:color="auto" w:fill="FFFFFF"/>
            <w:vAlign w:val="center"/>
          </w:tcPr>
          <w:p w:rsidR="00304DE8" w:rsidRDefault="00F01F74">
            <w:pPr>
              <w:pStyle w:val="a9"/>
              <w:spacing w:line="240" w:lineRule="auto"/>
              <w:ind w:firstLine="140"/>
            </w:pPr>
            <w:r>
              <w:t>Имя прилагательное.</w:t>
            </w:r>
          </w:p>
        </w:tc>
        <w:tc>
          <w:tcPr>
            <w:tcW w:w="5688"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737"/>
                <w:tab w:val="left" w:pos="5377"/>
              </w:tabs>
              <w:ind w:left="140" w:firstLine="0"/>
              <w:jc w:val="both"/>
            </w:pPr>
            <w:r>
              <w:t>Качественные,</w:t>
            </w:r>
            <w:r>
              <w:tab/>
              <w:t>относительные</w:t>
            </w:r>
            <w:r>
              <w:tab/>
              <w:t>и</w:t>
            </w:r>
          </w:p>
          <w:p w:rsidR="00304DE8" w:rsidRDefault="00F01F74">
            <w:pPr>
              <w:pStyle w:val="a9"/>
              <w:ind w:left="140" w:firstLine="0"/>
              <w:jc w:val="both"/>
            </w:pPr>
            <w:r>
              <w:t>притяжательные имена прилагательные.</w:t>
            </w:r>
          </w:p>
          <w:p w:rsidR="00304DE8" w:rsidRDefault="00F01F74">
            <w:pPr>
              <w:pStyle w:val="a9"/>
              <w:ind w:left="140" w:firstLine="0"/>
              <w:jc w:val="both"/>
            </w:pPr>
            <w:r>
              <w:t>Степени сравнения качественных имён прилагательных.</w:t>
            </w:r>
          </w:p>
          <w:p w:rsidR="00304DE8" w:rsidRDefault="00F01F74">
            <w:pPr>
              <w:pStyle w:val="a9"/>
              <w:tabs>
                <w:tab w:val="left" w:pos="3241"/>
                <w:tab w:val="left" w:pos="4916"/>
              </w:tabs>
              <w:ind w:left="140" w:firstLine="0"/>
              <w:jc w:val="both"/>
            </w:pPr>
            <w:r>
              <w:t>Словообразование имён прилагательных. Морфологический</w:t>
            </w:r>
            <w:r>
              <w:tab/>
              <w:t>анализ</w:t>
            </w:r>
            <w:r>
              <w:tab/>
              <w:t>имён</w:t>
            </w:r>
          </w:p>
          <w:p w:rsidR="00304DE8" w:rsidRDefault="00F01F74">
            <w:pPr>
              <w:pStyle w:val="a9"/>
              <w:ind w:firstLine="140"/>
              <w:jc w:val="both"/>
            </w:pPr>
            <w:r>
              <w:t>прилагательных.</w:t>
            </w:r>
          </w:p>
          <w:p w:rsidR="00304DE8" w:rsidRDefault="00F01F74">
            <w:pPr>
              <w:pStyle w:val="a9"/>
              <w:tabs>
                <w:tab w:val="left" w:pos="2852"/>
                <w:tab w:val="left" w:pos="4153"/>
              </w:tabs>
              <w:ind w:firstLine="140"/>
              <w:jc w:val="both"/>
            </w:pPr>
            <w:r>
              <w:t>Правописание «н»</w:t>
            </w:r>
            <w:r>
              <w:tab/>
              <w:t>и «нн»</w:t>
            </w:r>
            <w:r>
              <w:tab/>
              <w:t>в именах</w:t>
            </w:r>
          </w:p>
          <w:p w:rsidR="00304DE8" w:rsidRDefault="00F01F74">
            <w:pPr>
              <w:pStyle w:val="a9"/>
              <w:ind w:firstLine="140"/>
              <w:jc w:val="both"/>
            </w:pPr>
            <w:r>
              <w:t>прилагательных.</w:t>
            </w:r>
          </w:p>
          <w:p w:rsidR="00304DE8" w:rsidRDefault="00F01F74">
            <w:pPr>
              <w:pStyle w:val="a9"/>
              <w:ind w:left="140" w:firstLine="0"/>
              <w:jc w:val="both"/>
            </w:pPr>
            <w:r>
              <w:t>Правописание суффиксов «-к-« и «-ск-« имён прилагательных.</w:t>
            </w:r>
          </w:p>
          <w:p w:rsidR="00304DE8" w:rsidRDefault="00F01F74">
            <w:pPr>
              <w:pStyle w:val="a9"/>
              <w:tabs>
                <w:tab w:val="left" w:pos="2847"/>
                <w:tab w:val="left" w:pos="4916"/>
              </w:tabs>
              <w:ind w:firstLine="140"/>
              <w:jc w:val="both"/>
            </w:pPr>
            <w:r>
              <w:t>Правописание</w:t>
            </w:r>
            <w:r>
              <w:tab/>
              <w:t>сложных</w:t>
            </w:r>
            <w:r>
              <w:tab/>
              <w:t>имён</w:t>
            </w:r>
          </w:p>
          <w:p w:rsidR="00304DE8" w:rsidRDefault="00F01F74">
            <w:pPr>
              <w:pStyle w:val="a9"/>
              <w:ind w:firstLine="140"/>
              <w:jc w:val="both"/>
            </w:pPr>
            <w:r>
              <w:t>прилагательных.</w:t>
            </w:r>
          </w:p>
          <w:p w:rsidR="00304DE8" w:rsidRDefault="00F01F74">
            <w:pPr>
              <w:pStyle w:val="a9"/>
              <w:ind w:left="140" w:firstLine="0"/>
              <w:jc w:val="both"/>
            </w:pPr>
            <w:r>
              <w:t>Нормы произношения имён прилагательных, нормы ударения (в рамках изученного).</w:t>
            </w:r>
          </w:p>
        </w:tc>
      </w:tr>
      <w:tr w:rsidR="00304DE8">
        <w:trPr>
          <w:trHeight w:hRule="exact" w:val="3518"/>
          <w:jc w:val="center"/>
        </w:trPr>
        <w:tc>
          <w:tcPr>
            <w:tcW w:w="3696" w:type="dxa"/>
            <w:tcBorders>
              <w:top w:val="single" w:sz="4" w:space="0" w:color="auto"/>
              <w:left w:val="single" w:sz="4" w:space="0" w:color="auto"/>
            </w:tcBorders>
            <w:shd w:val="clear" w:color="auto" w:fill="FFFFFF"/>
            <w:vAlign w:val="center"/>
          </w:tcPr>
          <w:p w:rsidR="00304DE8" w:rsidRDefault="00F01F74">
            <w:pPr>
              <w:pStyle w:val="a9"/>
              <w:spacing w:line="240" w:lineRule="auto"/>
              <w:ind w:firstLine="140"/>
            </w:pPr>
            <w:r>
              <w:t>Имя числительное.</w:t>
            </w:r>
          </w:p>
        </w:tc>
        <w:tc>
          <w:tcPr>
            <w:tcW w:w="5688"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left="140" w:firstLine="0"/>
              <w:jc w:val="both"/>
            </w:pPr>
            <w:r>
              <w:t>Общее грамматическое значение имени числительного. Синтаксические функции имён числительных.</w:t>
            </w:r>
          </w:p>
          <w:p w:rsidR="00304DE8" w:rsidRDefault="00F01F74">
            <w:pPr>
              <w:pStyle w:val="a9"/>
              <w:tabs>
                <w:tab w:val="left" w:pos="2809"/>
                <w:tab w:val="left" w:pos="4422"/>
              </w:tabs>
              <w:ind w:left="140" w:firstLine="0"/>
              <w:jc w:val="both"/>
            </w:pPr>
            <w:r>
              <w:t>Разряды имён числительных по значению: количественные</w:t>
            </w:r>
            <w:r>
              <w:tab/>
              <w:t>(целые,</w:t>
            </w:r>
            <w:r>
              <w:tab/>
              <w:t>дробные,</w:t>
            </w:r>
          </w:p>
          <w:p w:rsidR="00304DE8" w:rsidRDefault="00F01F74">
            <w:pPr>
              <w:pStyle w:val="a9"/>
              <w:tabs>
                <w:tab w:val="left" w:pos="2751"/>
                <w:tab w:val="left" w:pos="3745"/>
              </w:tabs>
              <w:ind w:left="140" w:firstLine="0"/>
              <w:jc w:val="both"/>
            </w:pPr>
            <w:r>
              <w:t>собирательные), порядковые числительные. Разряды имён числительных по строению: простые, сложные, составные числительные. Словообразование</w:t>
            </w:r>
            <w:r>
              <w:tab/>
              <w:t>имён</w:t>
            </w:r>
            <w:r>
              <w:tab/>
              <w:t>числительных.</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696"/>
        <w:gridCol w:w="5688"/>
      </w:tblGrid>
      <w:tr w:rsidR="00304DE8">
        <w:trPr>
          <w:trHeight w:hRule="exact" w:val="6250"/>
          <w:jc w:val="center"/>
        </w:trPr>
        <w:tc>
          <w:tcPr>
            <w:tcW w:w="3696" w:type="dxa"/>
            <w:tcBorders>
              <w:top w:val="single" w:sz="4" w:space="0" w:color="auto"/>
              <w:left w:val="single" w:sz="4" w:space="0" w:color="auto"/>
            </w:tcBorders>
            <w:shd w:val="clear" w:color="auto" w:fill="FFFFFF"/>
          </w:tcPr>
          <w:p w:rsidR="00304DE8" w:rsidRDefault="00304DE8">
            <w:pPr>
              <w:rPr>
                <w:sz w:val="10"/>
                <w:szCs w:val="10"/>
              </w:rPr>
            </w:pPr>
          </w:p>
        </w:tc>
        <w:tc>
          <w:tcPr>
            <w:tcW w:w="5688" w:type="dxa"/>
            <w:tcBorders>
              <w:top w:val="single" w:sz="4" w:space="0" w:color="auto"/>
              <w:left w:val="single" w:sz="4" w:space="0" w:color="auto"/>
              <w:right w:val="single" w:sz="4" w:space="0" w:color="auto"/>
            </w:tcBorders>
            <w:shd w:val="clear" w:color="auto" w:fill="FFFFFF"/>
            <w:vAlign w:val="center"/>
          </w:tcPr>
          <w:p w:rsidR="00304DE8" w:rsidRDefault="00F01F74">
            <w:pPr>
              <w:pStyle w:val="a9"/>
              <w:spacing w:after="140"/>
              <w:ind w:left="140" w:firstLine="0"/>
              <w:jc w:val="both"/>
            </w:pPr>
            <w:r>
              <w:t>Склонение количественных и порядковых имён числительных.</w:t>
            </w:r>
          </w:p>
          <w:p w:rsidR="00304DE8" w:rsidRDefault="00F01F74">
            <w:pPr>
              <w:pStyle w:val="a9"/>
              <w:tabs>
                <w:tab w:val="left" w:pos="1983"/>
                <w:tab w:val="left" w:pos="3870"/>
                <w:tab w:val="left" w:pos="4916"/>
              </w:tabs>
              <w:ind w:firstLine="140"/>
              <w:jc w:val="both"/>
            </w:pPr>
            <w:r>
              <w:t>Правильное</w:t>
            </w:r>
            <w:r>
              <w:tab/>
              <w:t>образование</w:t>
            </w:r>
            <w:r>
              <w:tab/>
              <w:t>форм</w:t>
            </w:r>
            <w:r>
              <w:tab/>
              <w:t>имён</w:t>
            </w:r>
          </w:p>
          <w:p w:rsidR="00304DE8" w:rsidRDefault="00F01F74">
            <w:pPr>
              <w:pStyle w:val="a9"/>
              <w:ind w:left="140" w:firstLine="0"/>
            </w:pPr>
            <w:r>
              <w:t>числительных. Правильное употребление собирательных имён числительных.</w:t>
            </w:r>
          </w:p>
          <w:p w:rsidR="00304DE8" w:rsidRDefault="00F01F74">
            <w:pPr>
              <w:pStyle w:val="a9"/>
              <w:ind w:left="140" w:firstLine="0"/>
              <w:jc w:val="both"/>
            </w:pPr>
            <w:r>
              <w:t>Употребление имён числительных в научных текстах, деловой речи.</w:t>
            </w:r>
          </w:p>
          <w:p w:rsidR="00304DE8" w:rsidRDefault="00F01F74">
            <w:pPr>
              <w:pStyle w:val="a9"/>
              <w:tabs>
                <w:tab w:val="left" w:pos="3241"/>
                <w:tab w:val="left" w:pos="4916"/>
              </w:tabs>
              <w:ind w:firstLine="140"/>
              <w:jc w:val="both"/>
            </w:pPr>
            <w:r>
              <w:t>Морфологический</w:t>
            </w:r>
            <w:r>
              <w:tab/>
              <w:t>анализ</w:t>
            </w:r>
            <w:r>
              <w:tab/>
              <w:t>имён</w:t>
            </w:r>
          </w:p>
          <w:p w:rsidR="00304DE8" w:rsidRDefault="00F01F74">
            <w:pPr>
              <w:pStyle w:val="a9"/>
              <w:tabs>
                <w:tab w:val="left" w:pos="2271"/>
                <w:tab w:val="left" w:pos="4273"/>
              </w:tabs>
              <w:ind w:left="140" w:firstLine="0"/>
            </w:pPr>
            <w:r>
              <w:t>числительных. Нормы правописания имён числительных: написание «ь» в именах числительных; написание двойных согласных; слитное, раздельное,</w:t>
            </w:r>
            <w:r>
              <w:tab/>
              <w:t>дефисное</w:t>
            </w:r>
            <w:r>
              <w:tab/>
              <w:t>написание</w:t>
            </w:r>
          </w:p>
          <w:p w:rsidR="00304DE8" w:rsidRDefault="00F01F74">
            <w:pPr>
              <w:pStyle w:val="a9"/>
              <w:tabs>
                <w:tab w:val="left" w:pos="2487"/>
                <w:tab w:val="left" w:pos="3793"/>
              </w:tabs>
              <w:ind w:firstLine="140"/>
              <w:jc w:val="both"/>
            </w:pPr>
            <w:r>
              <w:t>числительных;</w:t>
            </w:r>
            <w:r>
              <w:tab/>
              <w:t>нормы</w:t>
            </w:r>
            <w:r>
              <w:tab/>
              <w:t>правописания</w:t>
            </w:r>
          </w:p>
          <w:p w:rsidR="00304DE8" w:rsidRDefault="00F01F74">
            <w:pPr>
              <w:pStyle w:val="a9"/>
              <w:spacing w:after="60"/>
              <w:ind w:firstLine="140"/>
              <w:jc w:val="both"/>
            </w:pPr>
            <w:r>
              <w:t>окончаний числительных.</w:t>
            </w:r>
          </w:p>
        </w:tc>
      </w:tr>
      <w:tr w:rsidR="00304DE8">
        <w:trPr>
          <w:trHeight w:hRule="exact" w:val="7949"/>
          <w:jc w:val="center"/>
        </w:trPr>
        <w:tc>
          <w:tcPr>
            <w:tcW w:w="3696"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spacing w:line="240" w:lineRule="auto"/>
              <w:ind w:firstLine="140"/>
            </w:pPr>
            <w:r>
              <w:t>Местоимение.</w:t>
            </w:r>
          </w:p>
        </w:tc>
        <w:tc>
          <w:tcPr>
            <w:tcW w:w="5688"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1734"/>
                <w:tab w:val="left" w:pos="4436"/>
              </w:tabs>
              <w:ind w:firstLine="140"/>
              <w:jc w:val="both"/>
            </w:pPr>
            <w:r>
              <w:t>Общее</w:t>
            </w:r>
            <w:r>
              <w:tab/>
              <w:t>грамматическое</w:t>
            </w:r>
            <w:r>
              <w:tab/>
              <w:t>значение</w:t>
            </w:r>
          </w:p>
          <w:p w:rsidR="00304DE8" w:rsidRDefault="00F01F74">
            <w:pPr>
              <w:pStyle w:val="a9"/>
              <w:tabs>
                <w:tab w:val="left" w:pos="2439"/>
                <w:tab w:val="left" w:pos="3850"/>
              </w:tabs>
              <w:ind w:left="140" w:firstLine="0"/>
            </w:pPr>
            <w:r>
              <w:t>местоимения. Синтаксические</w:t>
            </w:r>
            <w:r>
              <w:tab/>
              <w:t>функции</w:t>
            </w:r>
            <w:r>
              <w:tab/>
              <w:t>местоимений.</w:t>
            </w:r>
          </w:p>
          <w:p w:rsidR="00304DE8" w:rsidRDefault="00F01F74">
            <w:pPr>
              <w:pStyle w:val="a9"/>
              <w:ind w:left="140" w:firstLine="0"/>
              <w:jc w:val="both"/>
            </w:pPr>
            <w:r>
              <w:t>Разряды местоимений: личные, возвратное, вопросительные, относительные, указательные, притяжательные, неопределённые, отрицательные, определительные. Склонение местоимений.</w:t>
            </w:r>
          </w:p>
          <w:p w:rsidR="00304DE8" w:rsidRDefault="00F01F74">
            <w:pPr>
              <w:pStyle w:val="a9"/>
              <w:ind w:firstLine="140"/>
            </w:pPr>
            <w:r>
              <w:t>Словообразование местоимений.</w:t>
            </w:r>
          </w:p>
          <w:p w:rsidR="00304DE8" w:rsidRDefault="00F01F74">
            <w:pPr>
              <w:pStyle w:val="a9"/>
              <w:tabs>
                <w:tab w:val="left" w:pos="1882"/>
                <w:tab w:val="right" w:pos="5516"/>
              </w:tabs>
              <w:ind w:left="140" w:firstLine="0"/>
              <w:jc w:val="both"/>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w:t>
            </w:r>
            <w:r>
              <w:tab/>
              <w:t>предшествующего</w:t>
            </w:r>
            <w:r>
              <w:tab/>
              <w:t>текста</w:t>
            </w:r>
          </w:p>
          <w:p w:rsidR="00304DE8" w:rsidRDefault="00F01F74">
            <w:pPr>
              <w:pStyle w:val="a9"/>
              <w:tabs>
                <w:tab w:val="left" w:pos="2281"/>
                <w:tab w:val="left" w:pos="3260"/>
                <w:tab w:val="left" w:pos="4868"/>
              </w:tabs>
              <w:ind w:left="140" w:firstLine="0"/>
              <w:jc w:val="both"/>
            </w:pPr>
            <w:r>
              <w:t>(устранение двусмысленности, неточности); притяжательные и указательные местоимения</w:t>
            </w:r>
            <w:r>
              <w:tab/>
              <w:t>как</w:t>
            </w:r>
            <w:r>
              <w:tab/>
              <w:t>средства</w:t>
            </w:r>
            <w:r>
              <w:tab/>
              <w:t>связи</w:t>
            </w:r>
          </w:p>
          <w:p w:rsidR="00304DE8" w:rsidRDefault="00F01F74">
            <w:pPr>
              <w:pStyle w:val="a9"/>
              <w:ind w:firstLine="140"/>
              <w:jc w:val="both"/>
            </w:pPr>
            <w:r>
              <w:t>предложений в тексте.</w:t>
            </w:r>
          </w:p>
          <w:p w:rsidR="00304DE8" w:rsidRDefault="00F01F74">
            <w:pPr>
              <w:pStyle w:val="a9"/>
              <w:tabs>
                <w:tab w:val="left" w:pos="2708"/>
                <w:tab w:val="left" w:pos="3855"/>
              </w:tabs>
              <w:ind w:firstLine="140"/>
              <w:jc w:val="both"/>
            </w:pPr>
            <w:r>
              <w:t>Морфологический</w:t>
            </w:r>
            <w:r>
              <w:tab/>
              <w:t>анализ</w:t>
            </w:r>
            <w:r>
              <w:tab/>
              <w:t>местоимений.</w:t>
            </w:r>
          </w:p>
          <w:p w:rsidR="00304DE8" w:rsidRDefault="00F01F74">
            <w:pPr>
              <w:pStyle w:val="a9"/>
              <w:tabs>
                <w:tab w:val="left" w:pos="1585"/>
                <w:tab w:val="left" w:pos="3846"/>
              </w:tabs>
              <w:ind w:firstLine="140"/>
              <w:jc w:val="both"/>
            </w:pPr>
            <w:r>
              <w:t>Нормы</w:t>
            </w:r>
            <w:r>
              <w:tab/>
              <w:t>правописания</w:t>
            </w:r>
            <w:r>
              <w:tab/>
              <w:t>местоимений:</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696"/>
        <w:gridCol w:w="5688"/>
      </w:tblGrid>
      <w:tr w:rsidR="00304DE8">
        <w:trPr>
          <w:trHeight w:hRule="exact" w:val="1286"/>
          <w:jc w:val="center"/>
        </w:trPr>
        <w:tc>
          <w:tcPr>
            <w:tcW w:w="3696" w:type="dxa"/>
            <w:tcBorders>
              <w:top w:val="single" w:sz="4" w:space="0" w:color="auto"/>
              <w:left w:val="single" w:sz="4" w:space="0" w:color="auto"/>
            </w:tcBorders>
            <w:shd w:val="clear" w:color="auto" w:fill="FFFFFF"/>
          </w:tcPr>
          <w:p w:rsidR="00304DE8" w:rsidRDefault="00304DE8">
            <w:pPr>
              <w:rPr>
                <w:sz w:val="10"/>
                <w:szCs w:val="10"/>
              </w:rPr>
            </w:pPr>
          </w:p>
        </w:tc>
        <w:tc>
          <w:tcPr>
            <w:tcW w:w="5688"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left="140" w:firstLine="0"/>
              <w:jc w:val="both"/>
            </w:pPr>
            <w:r>
              <w:t>правописание местоимений с «не и ни»; слитное, раздельное и дефисное написание местоимений.</w:t>
            </w:r>
          </w:p>
        </w:tc>
      </w:tr>
      <w:tr w:rsidR="00304DE8">
        <w:trPr>
          <w:trHeight w:hRule="exact" w:val="5726"/>
          <w:jc w:val="center"/>
        </w:trPr>
        <w:tc>
          <w:tcPr>
            <w:tcW w:w="3696"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spacing w:line="240" w:lineRule="auto"/>
              <w:ind w:firstLine="140"/>
            </w:pPr>
            <w:r>
              <w:t>Глагол.</w:t>
            </w:r>
          </w:p>
        </w:tc>
        <w:tc>
          <w:tcPr>
            <w:tcW w:w="5688"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1954"/>
                <w:tab w:val="left" w:pos="2449"/>
                <w:tab w:val="left" w:pos="4484"/>
              </w:tabs>
              <w:ind w:left="140" w:firstLine="0"/>
              <w:jc w:val="both"/>
            </w:pPr>
            <w:r>
              <w:t>Переходные</w:t>
            </w:r>
            <w:r>
              <w:tab/>
              <w:t>и</w:t>
            </w:r>
            <w:r>
              <w:tab/>
              <w:t>непереходные</w:t>
            </w:r>
            <w:r>
              <w:tab/>
              <w:t>глаголы.</w:t>
            </w:r>
          </w:p>
          <w:p w:rsidR="00304DE8" w:rsidRDefault="00F01F74">
            <w:pPr>
              <w:pStyle w:val="a9"/>
              <w:ind w:left="140" w:firstLine="0"/>
              <w:jc w:val="both"/>
            </w:pPr>
            <w:r>
              <w:t>Разноспрягаемые глаголы.</w:t>
            </w:r>
          </w:p>
          <w:p w:rsidR="00304DE8" w:rsidRDefault="00F01F74">
            <w:pPr>
              <w:pStyle w:val="a9"/>
              <w:ind w:left="140" w:firstLine="0"/>
              <w:jc w:val="both"/>
            </w:pPr>
            <w:r>
              <w:t>Безличные глаголы. Использование личных глаголов в безличном значении.</w:t>
            </w:r>
          </w:p>
          <w:p w:rsidR="00304DE8" w:rsidRDefault="00F01F74">
            <w:pPr>
              <w:pStyle w:val="a9"/>
              <w:ind w:left="140" w:firstLine="0"/>
              <w:jc w:val="both"/>
            </w:pPr>
            <w:r>
              <w:t>Изъявительное, условное и повелительное наклонения глагола.</w:t>
            </w:r>
          </w:p>
          <w:p w:rsidR="00304DE8" w:rsidRDefault="00F01F74">
            <w:pPr>
              <w:pStyle w:val="a9"/>
              <w:ind w:left="140" w:firstLine="0"/>
              <w:jc w:val="both"/>
            </w:pPr>
            <w:r>
              <w:t>Нормы ударения в глагольных формах (в рамках изученного).</w:t>
            </w:r>
          </w:p>
          <w:p w:rsidR="00304DE8" w:rsidRDefault="00F01F74">
            <w:pPr>
              <w:pStyle w:val="a9"/>
              <w:ind w:left="140" w:firstLine="0"/>
              <w:jc w:val="both"/>
            </w:pPr>
            <w:r>
              <w:t>Нормы словоизменения глаголов.</w:t>
            </w:r>
          </w:p>
          <w:p w:rsidR="00304DE8" w:rsidRDefault="00F01F74">
            <w:pPr>
              <w:pStyle w:val="a9"/>
              <w:ind w:left="140" w:firstLine="0"/>
              <w:jc w:val="both"/>
            </w:pPr>
            <w:r>
              <w:t>Видовременная соотнесённость глагольных форм в тексте.</w:t>
            </w:r>
          </w:p>
          <w:p w:rsidR="00304DE8" w:rsidRDefault="00F01F74">
            <w:pPr>
              <w:pStyle w:val="a9"/>
              <w:tabs>
                <w:tab w:val="left" w:pos="2982"/>
                <w:tab w:val="left" w:pos="4398"/>
              </w:tabs>
              <w:ind w:left="140" w:firstLine="0"/>
              <w:jc w:val="both"/>
            </w:pPr>
            <w:r>
              <w:t>Морфологический</w:t>
            </w:r>
            <w:r>
              <w:tab/>
              <w:t>анализ</w:t>
            </w:r>
            <w:r>
              <w:tab/>
              <w:t>глаголов.</w:t>
            </w:r>
          </w:p>
          <w:p w:rsidR="00304DE8" w:rsidRDefault="00F01F74">
            <w:pPr>
              <w:pStyle w:val="a9"/>
              <w:tabs>
                <w:tab w:val="left" w:pos="2449"/>
                <w:tab w:val="left" w:pos="3337"/>
                <w:tab w:val="left" w:pos="4220"/>
              </w:tabs>
              <w:ind w:left="140" w:firstLine="0"/>
              <w:jc w:val="both"/>
            </w:pPr>
            <w:r>
              <w:t>Использование</w:t>
            </w:r>
            <w:r>
              <w:tab/>
              <w:t>«ь»</w:t>
            </w:r>
            <w:r>
              <w:tab/>
              <w:t>как</w:t>
            </w:r>
            <w:r>
              <w:tab/>
              <w:t>показателя</w:t>
            </w:r>
          </w:p>
          <w:p w:rsidR="00304DE8" w:rsidRDefault="00F01F74">
            <w:pPr>
              <w:pStyle w:val="a9"/>
              <w:ind w:left="140" w:firstLine="0"/>
              <w:jc w:val="both"/>
            </w:pPr>
            <w:r>
              <w:t>грамматической формы в повелительном наклонении глагола.</w:t>
            </w:r>
          </w:p>
        </w:tc>
      </w:tr>
    </w:tbl>
    <w:p w:rsidR="00304DE8" w:rsidRDefault="00304DE8">
      <w:pPr>
        <w:spacing w:after="359" w:line="1" w:lineRule="exact"/>
      </w:pPr>
    </w:p>
    <w:p w:rsidR="00304DE8" w:rsidRDefault="00304DE8">
      <w:pPr>
        <w:spacing w:line="1" w:lineRule="exact"/>
      </w:pPr>
    </w:p>
    <w:p w:rsidR="00304DE8" w:rsidRDefault="00F01F74">
      <w:pPr>
        <w:pStyle w:val="a7"/>
        <w:jc w:val="center"/>
      </w:pPr>
      <w:r>
        <w:rPr>
          <w:b/>
          <w:bCs/>
        </w:rPr>
        <w:t>Содержание обучения в 7 классе представлено в таблице: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3787"/>
        <w:gridCol w:w="5597"/>
      </w:tblGrid>
      <w:tr w:rsidR="00304DE8">
        <w:trPr>
          <w:trHeight w:hRule="exact" w:val="1282"/>
          <w:jc w:val="center"/>
        </w:trPr>
        <w:tc>
          <w:tcPr>
            <w:tcW w:w="3787" w:type="dxa"/>
            <w:tcBorders>
              <w:top w:val="single" w:sz="4" w:space="0" w:color="auto"/>
              <w:left w:val="single" w:sz="4" w:space="0" w:color="auto"/>
            </w:tcBorders>
            <w:shd w:val="clear" w:color="auto" w:fill="FFFFFF"/>
            <w:vAlign w:val="center"/>
          </w:tcPr>
          <w:p w:rsidR="00304DE8" w:rsidRDefault="00F01F74">
            <w:pPr>
              <w:pStyle w:val="a9"/>
              <w:spacing w:line="240" w:lineRule="auto"/>
              <w:ind w:firstLine="140"/>
            </w:pPr>
            <w:r>
              <w:t>Общие сведения о языке.</w:t>
            </w:r>
          </w:p>
        </w:tc>
        <w:tc>
          <w:tcPr>
            <w:tcW w:w="5597"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left="140" w:firstLine="0"/>
              <w:jc w:val="both"/>
            </w:pPr>
            <w:r>
              <w:t>Русский язык как развивающееся явление. Взаимосвязь языка, культуры и истории народа.</w:t>
            </w:r>
          </w:p>
        </w:tc>
      </w:tr>
      <w:tr w:rsidR="00304DE8">
        <w:trPr>
          <w:trHeight w:hRule="exact" w:val="2016"/>
          <w:jc w:val="center"/>
        </w:trPr>
        <w:tc>
          <w:tcPr>
            <w:tcW w:w="3787" w:type="dxa"/>
            <w:tcBorders>
              <w:top w:val="single" w:sz="4" w:space="0" w:color="auto"/>
              <w:left w:val="single" w:sz="4" w:space="0" w:color="auto"/>
            </w:tcBorders>
            <w:shd w:val="clear" w:color="auto" w:fill="FFFFFF"/>
            <w:vAlign w:val="center"/>
          </w:tcPr>
          <w:p w:rsidR="00304DE8" w:rsidRDefault="00F01F74">
            <w:pPr>
              <w:pStyle w:val="a9"/>
              <w:spacing w:line="240" w:lineRule="auto"/>
              <w:ind w:firstLine="140"/>
            </w:pPr>
            <w:r>
              <w:t>Язык и речь.</w:t>
            </w:r>
          </w:p>
        </w:tc>
        <w:tc>
          <w:tcPr>
            <w:tcW w:w="5597"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left="140" w:firstLine="0"/>
              <w:jc w:val="both"/>
            </w:pPr>
            <w:r>
              <w:t>Монолог-описание, монолог-рассуждение, монолог-повествование.</w:t>
            </w:r>
          </w:p>
          <w:p w:rsidR="00304DE8" w:rsidRDefault="00F01F74">
            <w:pPr>
              <w:pStyle w:val="a9"/>
              <w:ind w:left="140" w:firstLine="0"/>
              <w:jc w:val="both"/>
            </w:pPr>
            <w:r>
              <w:t>Виды диалога: побуждение к действию, обмен мнениями, запрос информации, сообщение информации.</w:t>
            </w:r>
          </w:p>
        </w:tc>
      </w:tr>
      <w:tr w:rsidR="00304DE8">
        <w:trPr>
          <w:trHeight w:hRule="exact" w:val="2770"/>
          <w:jc w:val="center"/>
        </w:trPr>
        <w:tc>
          <w:tcPr>
            <w:tcW w:w="3787"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spacing w:line="240" w:lineRule="auto"/>
              <w:ind w:firstLine="140"/>
            </w:pPr>
            <w:r>
              <w:t>Текст.</w:t>
            </w:r>
          </w:p>
        </w:tc>
        <w:tc>
          <w:tcPr>
            <w:tcW w:w="5597"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ind w:left="140" w:firstLine="0"/>
              <w:jc w:val="both"/>
            </w:pPr>
            <w:r>
              <w:t>Текст как речевое произведение. Основные признаки текста (обобщение).</w:t>
            </w:r>
          </w:p>
          <w:p w:rsidR="00304DE8" w:rsidRDefault="00F01F74">
            <w:pPr>
              <w:pStyle w:val="a9"/>
              <w:ind w:left="140" w:firstLine="0"/>
              <w:jc w:val="both"/>
            </w:pPr>
            <w:r>
              <w:t>Структура текста. Абзац.</w:t>
            </w:r>
          </w:p>
          <w:p w:rsidR="00304DE8" w:rsidRDefault="00F01F74">
            <w:pPr>
              <w:pStyle w:val="a9"/>
              <w:tabs>
                <w:tab w:val="left" w:pos="1234"/>
                <w:tab w:val="left" w:pos="2708"/>
                <w:tab w:val="left" w:pos="4206"/>
              </w:tabs>
              <w:ind w:left="140" w:firstLine="0"/>
              <w:jc w:val="both"/>
            </w:pPr>
            <w:r>
              <w:t>Информационная переработка текста: план текста</w:t>
            </w:r>
            <w:r>
              <w:tab/>
              <w:t>(простой,</w:t>
            </w:r>
            <w:r>
              <w:tab/>
              <w:t>сложный;</w:t>
            </w:r>
            <w:r>
              <w:tab/>
              <w:t>назывной,</w:t>
            </w:r>
          </w:p>
          <w:p w:rsidR="00304DE8" w:rsidRDefault="00F01F74">
            <w:pPr>
              <w:pStyle w:val="a9"/>
              <w:tabs>
                <w:tab w:val="left" w:pos="2026"/>
                <w:tab w:val="left" w:pos="3836"/>
                <w:tab w:val="left" w:pos="5271"/>
              </w:tabs>
              <w:ind w:left="140" w:firstLine="0"/>
              <w:jc w:val="both"/>
            </w:pPr>
            <w:r>
              <w:t>вопросный,</w:t>
            </w:r>
            <w:r>
              <w:tab/>
              <w:t>тезисный);</w:t>
            </w:r>
            <w:r>
              <w:tab/>
              <w:t>главная</w:t>
            </w:r>
            <w:r>
              <w:tab/>
              <w:t>и</w:t>
            </w:r>
          </w:p>
          <w:p w:rsidR="00304DE8" w:rsidRDefault="00F01F74">
            <w:pPr>
              <w:pStyle w:val="a9"/>
              <w:tabs>
                <w:tab w:val="left" w:pos="2550"/>
                <w:tab w:val="left" w:pos="4590"/>
              </w:tabs>
              <w:ind w:firstLine="140"/>
              <w:jc w:val="both"/>
            </w:pPr>
            <w:r>
              <w:t>второстепенная</w:t>
            </w:r>
            <w:r>
              <w:tab/>
              <w:t>информация</w:t>
            </w:r>
            <w:r>
              <w:tab/>
              <w:t>текста.</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787"/>
        <w:gridCol w:w="5597"/>
      </w:tblGrid>
      <w:tr w:rsidR="00304DE8">
        <w:trPr>
          <w:trHeight w:hRule="exact" w:val="6466"/>
          <w:jc w:val="center"/>
        </w:trPr>
        <w:tc>
          <w:tcPr>
            <w:tcW w:w="3787" w:type="dxa"/>
            <w:tcBorders>
              <w:top w:val="single" w:sz="4" w:space="0" w:color="auto"/>
              <w:left w:val="single" w:sz="4" w:space="0" w:color="auto"/>
            </w:tcBorders>
            <w:shd w:val="clear" w:color="auto" w:fill="FFFFFF"/>
          </w:tcPr>
          <w:p w:rsidR="00304DE8" w:rsidRDefault="00304DE8">
            <w:pPr>
              <w:rPr>
                <w:sz w:val="10"/>
                <w:szCs w:val="10"/>
              </w:rPr>
            </w:pPr>
          </w:p>
        </w:tc>
        <w:tc>
          <w:tcPr>
            <w:tcW w:w="5597"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left="140" w:firstLine="0"/>
              <w:jc w:val="both"/>
            </w:pPr>
            <w:r>
              <w:t>Способы и средства связи предложений в тексте (обобщение).</w:t>
            </w:r>
          </w:p>
          <w:p w:rsidR="00304DE8" w:rsidRDefault="00F01F74">
            <w:pPr>
              <w:pStyle w:val="a9"/>
              <w:tabs>
                <w:tab w:val="left" w:pos="1633"/>
                <w:tab w:val="right" w:pos="5410"/>
              </w:tabs>
              <w:ind w:left="140" w:firstLine="0"/>
              <w:jc w:val="both"/>
            </w:pPr>
            <w:r>
              <w:t>Языковые средства выразительности в тексте:</w:t>
            </w:r>
            <w:r>
              <w:tab/>
              <w:t>фонетические</w:t>
            </w:r>
            <w:r>
              <w:tab/>
              <w:t>(звукопись),</w:t>
            </w:r>
          </w:p>
          <w:p w:rsidR="00304DE8" w:rsidRDefault="00F01F74">
            <w:pPr>
              <w:pStyle w:val="a9"/>
              <w:tabs>
                <w:tab w:val="right" w:pos="5401"/>
              </w:tabs>
              <w:ind w:firstLine="140"/>
            </w:pPr>
            <w:r>
              <w:t>словообразовательные,</w:t>
            </w:r>
            <w:r>
              <w:tab/>
              <w:t>лексические</w:t>
            </w:r>
          </w:p>
          <w:p w:rsidR="00304DE8" w:rsidRDefault="00F01F74">
            <w:pPr>
              <w:pStyle w:val="a9"/>
              <w:ind w:firstLine="140"/>
            </w:pPr>
            <w:r>
              <w:t>(обобщение).</w:t>
            </w:r>
          </w:p>
          <w:p w:rsidR="00304DE8" w:rsidRDefault="00F01F74">
            <w:pPr>
              <w:pStyle w:val="a9"/>
              <w:ind w:left="140" w:firstLine="0"/>
              <w:jc w:val="both"/>
            </w:pPr>
            <w:r>
              <w:t>Устное рассуждение на дискуссионную тему; его языковые особенности.</w:t>
            </w:r>
          </w:p>
          <w:p w:rsidR="00304DE8" w:rsidRDefault="00F01F74">
            <w:pPr>
              <w:pStyle w:val="a9"/>
              <w:tabs>
                <w:tab w:val="left" w:pos="1887"/>
                <w:tab w:val="left" w:pos="2372"/>
                <w:tab w:val="left" w:pos="2756"/>
                <w:tab w:val="left" w:pos="3457"/>
                <w:tab w:val="left" w:pos="3836"/>
              </w:tabs>
              <w:ind w:left="140" w:firstLine="0"/>
              <w:jc w:val="both"/>
            </w:pPr>
            <w:r>
              <w:t>Рассуждение</w:t>
            </w:r>
            <w:r>
              <w:tab/>
              <w:t>как</w:t>
            </w:r>
            <w:r>
              <w:tab/>
              <w:t>функционально</w:t>
            </w:r>
            <w:r>
              <w:softHyphen/>
              <w:t>смысловой</w:t>
            </w:r>
            <w:r>
              <w:tab/>
              <w:t>тип</w:t>
            </w:r>
            <w:r>
              <w:tab/>
              <w:t>речи.</w:t>
            </w:r>
            <w:r>
              <w:tab/>
              <w:t>Структурные</w:t>
            </w:r>
          </w:p>
          <w:p w:rsidR="00304DE8" w:rsidRDefault="00F01F74">
            <w:pPr>
              <w:pStyle w:val="a9"/>
              <w:tabs>
                <w:tab w:val="left" w:pos="2137"/>
                <w:tab w:val="left" w:pos="3562"/>
                <w:tab w:val="left" w:pos="5041"/>
              </w:tabs>
              <w:ind w:left="140" w:firstLine="0"/>
            </w:pPr>
            <w:r>
              <w:t>особенности текста-рассуждения. Смысловой</w:t>
            </w:r>
            <w:r>
              <w:tab/>
              <w:t>анализ</w:t>
            </w:r>
            <w:r>
              <w:tab/>
              <w:t>текста:</w:t>
            </w:r>
            <w:r>
              <w:tab/>
              <w:t>его</w:t>
            </w:r>
          </w:p>
          <w:p w:rsidR="00304DE8" w:rsidRDefault="00F01F74">
            <w:pPr>
              <w:pStyle w:val="a9"/>
              <w:tabs>
                <w:tab w:val="left" w:pos="1494"/>
                <w:tab w:val="left" w:pos="2958"/>
                <w:tab w:val="left" w:pos="3490"/>
                <w:tab w:val="left" w:pos="4777"/>
              </w:tabs>
              <w:ind w:left="140" w:firstLine="0"/>
              <w:jc w:val="both"/>
            </w:pPr>
            <w:r>
              <w:t>композиционных особенностей, микротем и абзацев,</w:t>
            </w:r>
            <w:r>
              <w:tab/>
              <w:t>способов</w:t>
            </w:r>
            <w:r>
              <w:tab/>
              <w:t>и</w:t>
            </w:r>
            <w:r>
              <w:tab/>
              <w:t>средств</w:t>
            </w:r>
            <w:r>
              <w:tab/>
              <w:t>связи</w:t>
            </w:r>
          </w:p>
          <w:p w:rsidR="00304DE8" w:rsidRDefault="00F01F74">
            <w:pPr>
              <w:pStyle w:val="a9"/>
              <w:tabs>
                <w:tab w:val="left" w:pos="3654"/>
              </w:tabs>
              <w:ind w:firstLine="140"/>
            </w:pPr>
            <w:r>
              <w:t>предложений в тексте;</w:t>
            </w:r>
            <w:r>
              <w:tab/>
              <w:t>использование</w:t>
            </w:r>
          </w:p>
          <w:p w:rsidR="00304DE8" w:rsidRDefault="00F01F74">
            <w:pPr>
              <w:pStyle w:val="a9"/>
              <w:tabs>
                <w:tab w:val="left" w:pos="5204"/>
              </w:tabs>
              <w:ind w:firstLine="140"/>
            </w:pPr>
            <w:r>
              <w:t>языковых средств выразительности</w:t>
            </w:r>
            <w:r>
              <w:tab/>
              <w:t>(в</w:t>
            </w:r>
          </w:p>
          <w:p w:rsidR="00304DE8" w:rsidRDefault="00F01F74">
            <w:pPr>
              <w:pStyle w:val="a9"/>
              <w:ind w:firstLine="140"/>
            </w:pPr>
            <w:r>
              <w:t>рамках изученного).</w:t>
            </w:r>
          </w:p>
        </w:tc>
      </w:tr>
      <w:tr w:rsidR="00304DE8">
        <w:trPr>
          <w:trHeight w:hRule="exact" w:val="6091"/>
          <w:jc w:val="center"/>
        </w:trPr>
        <w:tc>
          <w:tcPr>
            <w:tcW w:w="3787" w:type="dxa"/>
            <w:tcBorders>
              <w:top w:val="single" w:sz="4" w:space="0" w:color="auto"/>
              <w:left w:val="single" w:sz="4" w:space="0" w:color="auto"/>
            </w:tcBorders>
            <w:shd w:val="clear" w:color="auto" w:fill="FFFFFF"/>
            <w:vAlign w:val="center"/>
          </w:tcPr>
          <w:p w:rsidR="00304DE8" w:rsidRDefault="00F01F74">
            <w:pPr>
              <w:pStyle w:val="a9"/>
              <w:spacing w:line="271" w:lineRule="auto"/>
              <w:ind w:left="140" w:firstLine="0"/>
            </w:pPr>
            <w:r>
              <w:t>Функциональные разновидности языка.</w:t>
            </w:r>
          </w:p>
        </w:tc>
        <w:tc>
          <w:tcPr>
            <w:tcW w:w="5597"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364"/>
                <w:tab w:val="left" w:pos="3106"/>
              </w:tabs>
              <w:ind w:left="140" w:firstLine="0"/>
              <w:jc w:val="both"/>
            </w:pPr>
            <w:r>
              <w:t>Понятие о функциональных разновидностях языка: разговорная речь, функциональные стили</w:t>
            </w:r>
            <w:r>
              <w:tab/>
              <w:t>(научный,</w:t>
            </w:r>
            <w:r>
              <w:tab/>
              <w:t>публицистический,</w:t>
            </w:r>
          </w:p>
          <w:p w:rsidR="00304DE8" w:rsidRDefault="00F01F74">
            <w:pPr>
              <w:pStyle w:val="a9"/>
              <w:ind w:left="140" w:firstLine="0"/>
            </w:pPr>
            <w:r>
              <w:t>официально-деловой), язык художественной литературы.</w:t>
            </w:r>
          </w:p>
          <w:p w:rsidR="00304DE8" w:rsidRDefault="00F01F74">
            <w:pPr>
              <w:pStyle w:val="a9"/>
              <w:tabs>
                <w:tab w:val="left" w:pos="3183"/>
                <w:tab w:val="left" w:pos="4671"/>
              </w:tabs>
              <w:ind w:firstLine="140"/>
              <w:jc w:val="both"/>
            </w:pPr>
            <w:r>
              <w:t>Публицистический</w:t>
            </w:r>
            <w:r>
              <w:tab/>
              <w:t>стиль.</w:t>
            </w:r>
            <w:r>
              <w:tab/>
              <w:t>Сфера</w:t>
            </w:r>
          </w:p>
          <w:p w:rsidR="00304DE8" w:rsidRDefault="00F01F74">
            <w:pPr>
              <w:pStyle w:val="a9"/>
              <w:tabs>
                <w:tab w:val="left" w:pos="2511"/>
                <w:tab w:val="left" w:pos="4268"/>
              </w:tabs>
              <w:ind w:firstLine="140"/>
              <w:jc w:val="both"/>
            </w:pPr>
            <w:r>
              <w:t>употребления,</w:t>
            </w:r>
            <w:r>
              <w:tab/>
              <w:t>функции,</w:t>
            </w:r>
            <w:r>
              <w:tab/>
              <w:t>языковые</w:t>
            </w:r>
          </w:p>
          <w:p w:rsidR="00304DE8" w:rsidRDefault="00F01F74">
            <w:pPr>
              <w:pStyle w:val="a9"/>
              <w:ind w:firstLine="140"/>
              <w:jc w:val="both"/>
            </w:pPr>
            <w:r>
              <w:t>особенности.</w:t>
            </w:r>
          </w:p>
          <w:p w:rsidR="00304DE8" w:rsidRDefault="00F01F74">
            <w:pPr>
              <w:pStyle w:val="a9"/>
              <w:tabs>
                <w:tab w:val="left" w:pos="1710"/>
                <w:tab w:val="left" w:pos="4762"/>
              </w:tabs>
              <w:ind w:firstLine="140"/>
              <w:jc w:val="both"/>
            </w:pPr>
            <w:r>
              <w:t>Жанры</w:t>
            </w:r>
            <w:r>
              <w:tab/>
              <w:t>публицистического</w:t>
            </w:r>
            <w:r>
              <w:tab/>
              <w:t>стиля</w:t>
            </w:r>
          </w:p>
          <w:p w:rsidR="00304DE8" w:rsidRDefault="00F01F74">
            <w:pPr>
              <w:pStyle w:val="a9"/>
              <w:tabs>
                <w:tab w:val="left" w:pos="2266"/>
                <w:tab w:val="left" w:pos="4100"/>
              </w:tabs>
              <w:ind w:firstLine="140"/>
              <w:jc w:val="both"/>
            </w:pPr>
            <w:r>
              <w:t>(репортаж,</w:t>
            </w:r>
            <w:r>
              <w:tab/>
              <w:t>заметка,</w:t>
            </w:r>
            <w:r>
              <w:tab/>
              <w:t>интервью).</w:t>
            </w:r>
          </w:p>
          <w:p w:rsidR="00304DE8" w:rsidRDefault="00F01F74">
            <w:pPr>
              <w:pStyle w:val="a9"/>
              <w:tabs>
                <w:tab w:val="left" w:pos="2583"/>
                <w:tab w:val="left" w:pos="4513"/>
              </w:tabs>
              <w:ind w:firstLine="140"/>
              <w:jc w:val="both"/>
            </w:pPr>
            <w:r>
              <w:t>Употребление</w:t>
            </w:r>
            <w:r>
              <w:tab/>
              <w:t>языковых</w:t>
            </w:r>
            <w:r>
              <w:tab/>
              <w:t>средств</w:t>
            </w:r>
          </w:p>
          <w:p w:rsidR="00304DE8" w:rsidRDefault="00F01F74">
            <w:pPr>
              <w:pStyle w:val="a9"/>
              <w:ind w:left="140" w:firstLine="0"/>
            </w:pPr>
            <w:r>
              <w:t>выразительности в текстах публицистического стиля.</w:t>
            </w:r>
          </w:p>
          <w:p w:rsidR="00304DE8" w:rsidRDefault="00F01F74">
            <w:pPr>
              <w:pStyle w:val="a9"/>
              <w:tabs>
                <w:tab w:val="left" w:pos="3318"/>
                <w:tab w:val="left" w:pos="4662"/>
              </w:tabs>
              <w:ind w:firstLine="140"/>
            </w:pPr>
            <w:r>
              <w:t>Официально-деловой</w:t>
            </w:r>
            <w:r>
              <w:tab/>
              <w:t>стиль.</w:t>
            </w:r>
            <w:r>
              <w:tab/>
              <w:t>Сфера</w:t>
            </w:r>
          </w:p>
          <w:p w:rsidR="00304DE8" w:rsidRDefault="00F01F74">
            <w:pPr>
              <w:pStyle w:val="a9"/>
              <w:tabs>
                <w:tab w:val="left" w:pos="2506"/>
                <w:tab w:val="left" w:pos="4268"/>
              </w:tabs>
              <w:ind w:firstLine="140"/>
            </w:pPr>
            <w:r>
              <w:t>употребления,</w:t>
            </w:r>
            <w:r>
              <w:tab/>
              <w:t>функции,</w:t>
            </w:r>
            <w:r>
              <w:tab/>
              <w:t>языковые</w:t>
            </w:r>
          </w:p>
          <w:p w:rsidR="00304DE8" w:rsidRDefault="00F01F74">
            <w:pPr>
              <w:pStyle w:val="a9"/>
              <w:ind w:firstLine="140"/>
            </w:pPr>
            <w:r>
              <w:t>особенности. Инструкция.</w:t>
            </w:r>
          </w:p>
        </w:tc>
      </w:tr>
      <w:tr w:rsidR="00304DE8">
        <w:trPr>
          <w:trHeight w:hRule="exact" w:val="917"/>
          <w:jc w:val="center"/>
        </w:trPr>
        <w:tc>
          <w:tcPr>
            <w:tcW w:w="3787"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spacing w:line="240" w:lineRule="auto"/>
              <w:ind w:left="140" w:firstLine="0"/>
            </w:pPr>
            <w:r>
              <w:t>Морфология. Культура речи.</w:t>
            </w:r>
          </w:p>
        </w:tc>
        <w:tc>
          <w:tcPr>
            <w:tcW w:w="5597"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ind w:left="140" w:firstLine="0"/>
              <w:jc w:val="both"/>
            </w:pPr>
            <w:r>
              <w:t>Морфология как раздел науки о языке (обобщение).</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787"/>
        <w:gridCol w:w="5597"/>
      </w:tblGrid>
      <w:tr w:rsidR="00304DE8">
        <w:trPr>
          <w:trHeight w:hRule="exact" w:val="11434"/>
          <w:jc w:val="center"/>
        </w:trPr>
        <w:tc>
          <w:tcPr>
            <w:tcW w:w="3787" w:type="dxa"/>
            <w:tcBorders>
              <w:top w:val="single" w:sz="4" w:space="0" w:color="auto"/>
              <w:left w:val="single" w:sz="4" w:space="0" w:color="auto"/>
            </w:tcBorders>
            <w:shd w:val="clear" w:color="auto" w:fill="FFFFFF"/>
          </w:tcPr>
          <w:p w:rsidR="00304DE8" w:rsidRDefault="00F01F74">
            <w:pPr>
              <w:pStyle w:val="a9"/>
              <w:spacing w:before="820" w:line="240" w:lineRule="auto"/>
              <w:ind w:firstLine="140"/>
            </w:pPr>
            <w:r>
              <w:lastRenderedPageBreak/>
              <w:t>Причастие.</w:t>
            </w:r>
          </w:p>
        </w:tc>
        <w:tc>
          <w:tcPr>
            <w:tcW w:w="5597"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762"/>
                <w:tab w:val="left" w:pos="2511"/>
                <w:tab w:val="left" w:pos="3658"/>
                <w:tab w:val="left" w:pos="4825"/>
              </w:tabs>
              <w:ind w:left="140" w:firstLine="0"/>
              <w:jc w:val="both"/>
            </w:pPr>
            <w:r>
              <w:t>Причастия</w:t>
            </w:r>
            <w:r>
              <w:tab/>
              <w:t>как</w:t>
            </w:r>
            <w:r>
              <w:tab/>
              <w:t>особая</w:t>
            </w:r>
            <w:r>
              <w:tab/>
              <w:t>группа</w:t>
            </w:r>
            <w:r>
              <w:tab/>
              <w:t>слов.</w:t>
            </w:r>
          </w:p>
          <w:p w:rsidR="00304DE8" w:rsidRDefault="00F01F74">
            <w:pPr>
              <w:pStyle w:val="a9"/>
              <w:ind w:left="140" w:firstLine="0"/>
              <w:jc w:val="both"/>
            </w:pPr>
            <w:r>
              <w:t>Признаки глагола и имени прилагательного в причастии.</w:t>
            </w:r>
          </w:p>
          <w:p w:rsidR="00304DE8" w:rsidRDefault="00F01F74">
            <w:pPr>
              <w:pStyle w:val="a9"/>
              <w:tabs>
                <w:tab w:val="left" w:pos="3442"/>
              </w:tabs>
              <w:ind w:left="140" w:firstLine="0"/>
              <w:jc w:val="both"/>
            </w:pPr>
            <w:r>
              <w:t>Причастия настоящего</w:t>
            </w:r>
            <w:r>
              <w:tab/>
              <w:t>и прошедшего</w:t>
            </w:r>
          </w:p>
          <w:p w:rsidR="00304DE8" w:rsidRDefault="00F01F74">
            <w:pPr>
              <w:pStyle w:val="a9"/>
              <w:spacing w:after="140"/>
              <w:ind w:left="140" w:firstLine="0"/>
              <w:jc w:val="both"/>
            </w:pPr>
            <w:r>
              <w:t>времени.</w:t>
            </w:r>
          </w:p>
          <w:p w:rsidR="00304DE8" w:rsidRDefault="00F01F74">
            <w:pPr>
              <w:pStyle w:val="a9"/>
              <w:tabs>
                <w:tab w:val="left" w:pos="2799"/>
                <w:tab w:val="left" w:pos="3668"/>
              </w:tabs>
              <w:ind w:left="140" w:firstLine="0"/>
              <w:jc w:val="both"/>
            </w:pPr>
            <w:r>
              <w:t>Действительные</w:t>
            </w:r>
            <w:r>
              <w:tab/>
              <w:t>и</w:t>
            </w:r>
            <w:r>
              <w:tab/>
              <w:t>страдательные</w:t>
            </w:r>
          </w:p>
          <w:p w:rsidR="00304DE8" w:rsidRDefault="00F01F74">
            <w:pPr>
              <w:pStyle w:val="a9"/>
              <w:ind w:left="140" w:firstLine="0"/>
              <w:jc w:val="both"/>
            </w:pPr>
            <w:r>
              <w:t>причастия. Полные и краткие формы страдательных причастий.</w:t>
            </w:r>
          </w:p>
          <w:p w:rsidR="00304DE8" w:rsidRDefault="00F01F74">
            <w:pPr>
              <w:pStyle w:val="a9"/>
              <w:ind w:firstLine="140"/>
              <w:jc w:val="both"/>
            </w:pPr>
            <w:r>
              <w:t>Склонение причастий.</w:t>
            </w:r>
          </w:p>
          <w:p w:rsidR="00304DE8" w:rsidRDefault="00F01F74">
            <w:pPr>
              <w:pStyle w:val="a9"/>
              <w:tabs>
                <w:tab w:val="left" w:pos="1748"/>
                <w:tab w:val="left" w:pos="2223"/>
                <w:tab w:val="left" w:pos="3457"/>
              </w:tabs>
              <w:ind w:firstLine="140"/>
              <w:jc w:val="both"/>
            </w:pPr>
            <w:r>
              <w:t>Причастие</w:t>
            </w:r>
            <w:r>
              <w:tab/>
              <w:t>в</w:t>
            </w:r>
            <w:r>
              <w:tab/>
              <w:t>составе</w:t>
            </w:r>
            <w:r>
              <w:tab/>
              <w:t>словосочетаний.</w:t>
            </w:r>
          </w:p>
          <w:p w:rsidR="00304DE8" w:rsidRDefault="00F01F74">
            <w:pPr>
              <w:pStyle w:val="a9"/>
              <w:ind w:firstLine="140"/>
              <w:jc w:val="both"/>
            </w:pPr>
            <w:r>
              <w:t>Причастный оборот.</w:t>
            </w:r>
          </w:p>
          <w:p w:rsidR="00304DE8" w:rsidRDefault="00F01F74">
            <w:pPr>
              <w:pStyle w:val="a9"/>
              <w:tabs>
                <w:tab w:val="left" w:pos="2828"/>
                <w:tab w:val="left" w:pos="4100"/>
              </w:tabs>
              <w:ind w:firstLine="140"/>
              <w:jc w:val="both"/>
            </w:pPr>
            <w:r>
              <w:t>Морфологический</w:t>
            </w:r>
            <w:r>
              <w:tab/>
              <w:t>анализ</w:t>
            </w:r>
            <w:r>
              <w:tab/>
              <w:t>причастий.</w:t>
            </w:r>
          </w:p>
          <w:p w:rsidR="00304DE8" w:rsidRDefault="00F01F74">
            <w:pPr>
              <w:pStyle w:val="a9"/>
              <w:tabs>
                <w:tab w:val="left" w:pos="1777"/>
                <w:tab w:val="left" w:pos="2348"/>
                <w:tab w:val="left" w:pos="3495"/>
              </w:tabs>
              <w:ind w:left="140" w:firstLine="0"/>
              <w:jc w:val="both"/>
            </w:pPr>
            <w:r>
              <w:t>Употребление причастия в речи. Созвучные причастия</w:t>
            </w:r>
            <w:r>
              <w:tab/>
              <w:t>и</w:t>
            </w:r>
            <w:r>
              <w:tab/>
              <w:t>имена</w:t>
            </w:r>
            <w:r>
              <w:tab/>
              <w:t>прилагательные</w:t>
            </w:r>
          </w:p>
          <w:p w:rsidR="00304DE8" w:rsidRDefault="00F01F74">
            <w:pPr>
              <w:pStyle w:val="a9"/>
              <w:tabs>
                <w:tab w:val="left" w:pos="1143"/>
                <w:tab w:val="left" w:pos="3438"/>
                <w:tab w:val="left" w:pos="5290"/>
              </w:tabs>
              <w:ind w:left="140" w:firstLine="0"/>
              <w:jc w:val="both"/>
            </w:pPr>
            <w:r>
              <w:t>(висящий - висячий, горящий - горячий). Употребление причастий с суффиксом «- ся».</w:t>
            </w:r>
            <w:r>
              <w:tab/>
              <w:t>Согласование</w:t>
            </w:r>
            <w:r>
              <w:tab/>
              <w:t>причастий</w:t>
            </w:r>
            <w:r>
              <w:tab/>
              <w:t>в</w:t>
            </w:r>
          </w:p>
          <w:p w:rsidR="00304DE8" w:rsidRDefault="00F01F74">
            <w:pPr>
              <w:pStyle w:val="a9"/>
              <w:tabs>
                <w:tab w:val="left" w:pos="2386"/>
                <w:tab w:val="left" w:pos="4143"/>
              </w:tabs>
              <w:ind w:left="140" w:firstLine="0"/>
              <w:jc w:val="both"/>
            </w:pPr>
            <w:r>
              <w:t>словосочетаниях типа «прич. + сущ.». Ударение в некоторых формах причастий. Правописание</w:t>
            </w:r>
            <w:r>
              <w:tab/>
              <w:t>падежных</w:t>
            </w:r>
            <w:r>
              <w:tab/>
              <w:t>окончаний</w:t>
            </w:r>
          </w:p>
          <w:p w:rsidR="00304DE8" w:rsidRDefault="00F01F74">
            <w:pPr>
              <w:pStyle w:val="a9"/>
              <w:ind w:firstLine="140"/>
            </w:pPr>
            <w:r>
              <w:t>причастий.</w:t>
            </w:r>
          </w:p>
          <w:p w:rsidR="00304DE8" w:rsidRDefault="00F01F74">
            <w:pPr>
              <w:pStyle w:val="a9"/>
              <w:tabs>
                <w:tab w:val="left" w:pos="2228"/>
                <w:tab w:val="left" w:pos="3601"/>
                <w:tab w:val="left" w:pos="4124"/>
              </w:tabs>
              <w:ind w:firstLine="140"/>
            </w:pPr>
            <w:r>
              <w:t>Правописание</w:t>
            </w:r>
            <w:r>
              <w:tab/>
              <w:t>гласных</w:t>
            </w:r>
            <w:r>
              <w:tab/>
              <w:t>в</w:t>
            </w:r>
            <w:r>
              <w:tab/>
              <w:t>суффиксах</w:t>
            </w:r>
          </w:p>
          <w:p w:rsidR="00304DE8" w:rsidRDefault="00F01F74">
            <w:pPr>
              <w:pStyle w:val="a9"/>
              <w:ind w:firstLine="140"/>
            </w:pPr>
            <w:r>
              <w:t>причастий.</w:t>
            </w:r>
          </w:p>
          <w:p w:rsidR="00304DE8" w:rsidRDefault="00F01F74">
            <w:pPr>
              <w:pStyle w:val="a9"/>
              <w:tabs>
                <w:tab w:val="left" w:pos="1935"/>
                <w:tab w:val="left" w:pos="2641"/>
                <w:tab w:val="left" w:pos="4820"/>
              </w:tabs>
              <w:ind w:left="140" w:firstLine="0"/>
              <w:jc w:val="both"/>
            </w:pPr>
            <w:r>
              <w:t>Правописание «н» и «нн» в суффиксах причастий</w:t>
            </w:r>
            <w:r>
              <w:tab/>
              <w:t>и</w:t>
            </w:r>
            <w:r>
              <w:tab/>
              <w:t>отглагольных</w:t>
            </w:r>
            <w:r>
              <w:tab/>
              <w:t>имён</w:t>
            </w:r>
          </w:p>
          <w:p w:rsidR="00304DE8" w:rsidRDefault="00F01F74">
            <w:pPr>
              <w:pStyle w:val="a9"/>
              <w:ind w:left="140" w:firstLine="0"/>
              <w:jc w:val="both"/>
            </w:pPr>
            <w:r>
              <w:t>прилагательных. Правописание окончаний причастий. Слитное и раздельное написание «не» с причастиями.</w:t>
            </w:r>
          </w:p>
          <w:p w:rsidR="00304DE8" w:rsidRDefault="00F01F74">
            <w:pPr>
              <w:pStyle w:val="a9"/>
              <w:ind w:left="140" w:firstLine="0"/>
              <w:jc w:val="both"/>
            </w:pPr>
            <w:r>
              <w:t>Знаки препинания в предложениях с причастным оборотом.</w:t>
            </w:r>
          </w:p>
        </w:tc>
      </w:tr>
      <w:tr w:rsidR="00304DE8">
        <w:trPr>
          <w:trHeight w:hRule="exact" w:val="2395"/>
          <w:jc w:val="center"/>
        </w:trPr>
        <w:tc>
          <w:tcPr>
            <w:tcW w:w="3787"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spacing w:line="240" w:lineRule="auto"/>
              <w:ind w:firstLine="140"/>
            </w:pPr>
            <w:r>
              <w:t>Деепричастие.</w:t>
            </w:r>
          </w:p>
        </w:tc>
        <w:tc>
          <w:tcPr>
            <w:tcW w:w="5597"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2382"/>
              </w:tabs>
              <w:ind w:left="140" w:firstLine="0"/>
              <w:jc w:val="both"/>
            </w:pPr>
            <w:r>
              <w:t>Деепричастия как особая группа слов. Признаки глагола и наречия в деепричастии. Синтаксическая</w:t>
            </w:r>
            <w:r>
              <w:tab/>
              <w:t>функция деепричастия,</w:t>
            </w:r>
          </w:p>
          <w:p w:rsidR="00304DE8" w:rsidRDefault="00F01F74">
            <w:pPr>
              <w:pStyle w:val="a9"/>
              <w:ind w:firstLine="140"/>
            </w:pPr>
            <w:r>
              <w:t>роль в речи.</w:t>
            </w:r>
          </w:p>
          <w:p w:rsidR="00304DE8" w:rsidRDefault="00F01F74">
            <w:pPr>
              <w:pStyle w:val="a9"/>
              <w:tabs>
                <w:tab w:val="left" w:pos="2684"/>
                <w:tab w:val="left" w:pos="5266"/>
              </w:tabs>
              <w:ind w:firstLine="140"/>
            </w:pPr>
            <w:r>
              <w:t>Деепричастия</w:t>
            </w:r>
            <w:r>
              <w:tab/>
              <w:t>совершенного</w:t>
            </w:r>
            <w:r>
              <w:tab/>
              <w:t>и</w:t>
            </w:r>
          </w:p>
          <w:p w:rsidR="00304DE8" w:rsidRDefault="00F01F74">
            <w:pPr>
              <w:pStyle w:val="a9"/>
              <w:ind w:firstLine="140"/>
            </w:pPr>
            <w:r>
              <w:t>несовершенного вида.</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787"/>
        <w:gridCol w:w="5597"/>
      </w:tblGrid>
      <w:tr w:rsidR="00304DE8">
        <w:trPr>
          <w:trHeight w:hRule="exact" w:val="5357"/>
          <w:jc w:val="center"/>
        </w:trPr>
        <w:tc>
          <w:tcPr>
            <w:tcW w:w="3787" w:type="dxa"/>
            <w:tcBorders>
              <w:top w:val="single" w:sz="4" w:space="0" w:color="auto"/>
              <w:left w:val="single" w:sz="4" w:space="0" w:color="auto"/>
            </w:tcBorders>
            <w:shd w:val="clear" w:color="auto" w:fill="FFFFFF"/>
          </w:tcPr>
          <w:p w:rsidR="00304DE8" w:rsidRDefault="00304DE8">
            <w:pPr>
              <w:rPr>
                <w:sz w:val="10"/>
                <w:szCs w:val="10"/>
              </w:rPr>
            </w:pPr>
          </w:p>
        </w:tc>
        <w:tc>
          <w:tcPr>
            <w:tcW w:w="5597"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left="140" w:firstLine="0"/>
              <w:jc w:val="both"/>
            </w:pPr>
            <w:r>
              <w:t>Деепричастие в составе словосочетаний. Деепричастный оборот.</w:t>
            </w:r>
          </w:p>
          <w:p w:rsidR="00304DE8" w:rsidRDefault="00F01F74">
            <w:pPr>
              <w:pStyle w:val="a9"/>
              <w:tabs>
                <w:tab w:val="left" w:pos="2228"/>
                <w:tab w:val="left" w:pos="3601"/>
                <w:tab w:val="left" w:pos="4124"/>
              </w:tabs>
              <w:ind w:left="140" w:firstLine="0"/>
              <w:jc w:val="both"/>
            </w:pPr>
            <w:r>
              <w:t>Морфологический анализ деепричастий. Постановка ударения в деепричастиях. Правописание</w:t>
            </w:r>
            <w:r>
              <w:tab/>
              <w:t>гласных</w:t>
            </w:r>
            <w:r>
              <w:tab/>
              <w:t>в</w:t>
            </w:r>
            <w:r>
              <w:tab/>
              <w:t>суффиксах</w:t>
            </w:r>
          </w:p>
          <w:p w:rsidR="00304DE8" w:rsidRDefault="00F01F74">
            <w:pPr>
              <w:pStyle w:val="a9"/>
              <w:ind w:firstLine="140"/>
            </w:pPr>
            <w:r>
              <w:t>деепричастий.</w:t>
            </w:r>
          </w:p>
          <w:p w:rsidR="00304DE8" w:rsidRDefault="00F01F74">
            <w:pPr>
              <w:pStyle w:val="a9"/>
              <w:ind w:left="140" w:firstLine="0"/>
              <w:jc w:val="both"/>
            </w:pPr>
            <w:r>
              <w:t>Слитное и раздельное написание «не» с деепричастиями.</w:t>
            </w:r>
          </w:p>
          <w:p w:rsidR="00304DE8" w:rsidRDefault="00F01F74">
            <w:pPr>
              <w:pStyle w:val="a9"/>
              <w:tabs>
                <w:tab w:val="left" w:pos="2492"/>
                <w:tab w:val="left" w:pos="5276"/>
              </w:tabs>
              <w:ind w:left="140" w:firstLine="0"/>
              <w:jc w:val="both"/>
            </w:pPr>
            <w:r>
              <w:t>Правильное построение предложений с одиночными</w:t>
            </w:r>
            <w:r>
              <w:tab/>
              <w:t>деепричастиями</w:t>
            </w:r>
            <w:r>
              <w:tab/>
              <w:t>и</w:t>
            </w:r>
          </w:p>
          <w:p w:rsidR="00304DE8" w:rsidRDefault="00F01F74">
            <w:pPr>
              <w:pStyle w:val="a9"/>
              <w:ind w:firstLine="140"/>
            </w:pPr>
            <w:r>
              <w:t>деепричастными оборотами.</w:t>
            </w:r>
          </w:p>
          <w:p w:rsidR="00304DE8" w:rsidRDefault="00F01F74">
            <w:pPr>
              <w:pStyle w:val="a9"/>
              <w:tabs>
                <w:tab w:val="left" w:pos="2482"/>
                <w:tab w:val="left" w:pos="5266"/>
              </w:tabs>
              <w:ind w:left="140" w:firstLine="0"/>
              <w:jc w:val="both"/>
            </w:pPr>
            <w:r>
              <w:t>Знаки препинания в предложениях с одиночным</w:t>
            </w:r>
            <w:r>
              <w:tab/>
              <w:t>деепричастием</w:t>
            </w:r>
            <w:r>
              <w:tab/>
              <w:t>и</w:t>
            </w:r>
          </w:p>
          <w:p w:rsidR="00304DE8" w:rsidRDefault="00F01F74">
            <w:pPr>
              <w:pStyle w:val="a9"/>
              <w:ind w:firstLine="140"/>
            </w:pPr>
            <w:r>
              <w:t>деепричастным оборотом.</w:t>
            </w:r>
          </w:p>
        </w:tc>
      </w:tr>
      <w:tr w:rsidR="00304DE8">
        <w:trPr>
          <w:trHeight w:hRule="exact" w:val="7718"/>
          <w:jc w:val="center"/>
        </w:trPr>
        <w:tc>
          <w:tcPr>
            <w:tcW w:w="3787" w:type="dxa"/>
            <w:tcBorders>
              <w:top w:val="single" w:sz="4" w:space="0" w:color="auto"/>
              <w:left w:val="single" w:sz="4" w:space="0" w:color="auto"/>
            </w:tcBorders>
            <w:shd w:val="clear" w:color="auto" w:fill="FFFFFF"/>
          </w:tcPr>
          <w:p w:rsidR="00304DE8" w:rsidRDefault="00F01F74">
            <w:pPr>
              <w:pStyle w:val="a9"/>
              <w:spacing w:before="1740" w:line="240" w:lineRule="auto"/>
              <w:ind w:firstLine="140"/>
            </w:pPr>
            <w:r>
              <w:t>Наречие.</w:t>
            </w:r>
          </w:p>
        </w:tc>
        <w:tc>
          <w:tcPr>
            <w:tcW w:w="5597"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767"/>
                <w:tab w:val="left" w:pos="3044"/>
                <w:tab w:val="left" w:pos="5276"/>
              </w:tabs>
              <w:ind w:left="140" w:firstLine="0"/>
              <w:jc w:val="both"/>
            </w:pPr>
            <w:r>
              <w:t>Общее грамматическое значение наречий. Разряды наречий по значению. Простая и составная</w:t>
            </w:r>
            <w:r>
              <w:tab/>
              <w:t>формы</w:t>
            </w:r>
            <w:r>
              <w:tab/>
              <w:t>сравнительной</w:t>
            </w:r>
            <w:r>
              <w:tab/>
              <w:t>и</w:t>
            </w:r>
          </w:p>
          <w:p w:rsidR="00304DE8" w:rsidRDefault="00F01F74">
            <w:pPr>
              <w:pStyle w:val="a9"/>
              <w:ind w:left="140" w:firstLine="0"/>
              <w:jc w:val="both"/>
            </w:pPr>
            <w:r>
              <w:t>превосходной степеней сравнения наречий. Словообразование наречий.</w:t>
            </w:r>
          </w:p>
          <w:p w:rsidR="00304DE8" w:rsidRDefault="00F01F74">
            <w:pPr>
              <w:pStyle w:val="a9"/>
              <w:tabs>
                <w:tab w:val="right" w:pos="3918"/>
                <w:tab w:val="right" w:pos="5386"/>
              </w:tabs>
              <w:ind w:left="140" w:firstLine="0"/>
              <w:jc w:val="both"/>
            </w:pPr>
            <w:r>
              <w:t>Синтаксические</w:t>
            </w:r>
            <w:r>
              <w:tab/>
              <w:t>свойства</w:t>
            </w:r>
            <w:r>
              <w:tab/>
              <w:t>наречий.</w:t>
            </w:r>
          </w:p>
          <w:p w:rsidR="00304DE8" w:rsidRDefault="00F01F74">
            <w:pPr>
              <w:pStyle w:val="a9"/>
              <w:tabs>
                <w:tab w:val="right" w:pos="3927"/>
                <w:tab w:val="right" w:pos="5396"/>
              </w:tabs>
              <w:ind w:firstLine="140"/>
              <w:jc w:val="both"/>
            </w:pPr>
            <w:r>
              <w:t>Морфологический</w:t>
            </w:r>
            <w:r>
              <w:tab/>
              <w:t>анализ</w:t>
            </w:r>
            <w:r>
              <w:tab/>
              <w:t>наречий.</w:t>
            </w:r>
          </w:p>
          <w:p w:rsidR="00304DE8" w:rsidRDefault="00F01F74">
            <w:pPr>
              <w:pStyle w:val="a9"/>
              <w:tabs>
                <w:tab w:val="right" w:pos="3927"/>
                <w:tab w:val="center" w:pos="4023"/>
                <w:tab w:val="center" w:pos="4263"/>
              </w:tabs>
              <w:ind w:firstLine="140"/>
              <w:jc w:val="both"/>
            </w:pPr>
            <w:r>
              <w:t>Нормы постановки</w:t>
            </w:r>
            <w:r>
              <w:tab/>
              <w:t>ударения</w:t>
            </w:r>
            <w:r>
              <w:tab/>
              <w:t>в</w:t>
            </w:r>
            <w:r>
              <w:tab/>
              <w:t>наречиях,</w:t>
            </w:r>
          </w:p>
          <w:p w:rsidR="00304DE8" w:rsidRDefault="00F01F74">
            <w:pPr>
              <w:pStyle w:val="a9"/>
              <w:tabs>
                <w:tab w:val="right" w:pos="5406"/>
              </w:tabs>
              <w:ind w:firstLine="140"/>
              <w:jc w:val="both"/>
            </w:pPr>
            <w:r>
              <w:t>нормы произношения наречий.</w:t>
            </w:r>
            <w:r>
              <w:tab/>
              <w:t>Нормы</w:t>
            </w:r>
          </w:p>
          <w:p w:rsidR="00304DE8" w:rsidRDefault="00F01F74">
            <w:pPr>
              <w:pStyle w:val="a9"/>
              <w:spacing w:after="140"/>
              <w:ind w:firstLine="140"/>
              <w:jc w:val="both"/>
            </w:pPr>
            <w:r>
              <w:t>образования степеней сравнения наречий.</w:t>
            </w:r>
          </w:p>
          <w:p w:rsidR="00304DE8" w:rsidRDefault="00F01F74">
            <w:pPr>
              <w:pStyle w:val="a9"/>
              <w:ind w:firstLine="140"/>
              <w:jc w:val="both"/>
            </w:pPr>
            <w:r>
              <w:t>Роль наречий в тексте.</w:t>
            </w:r>
          </w:p>
          <w:p w:rsidR="00304DE8" w:rsidRDefault="00F01F74">
            <w:pPr>
              <w:pStyle w:val="a9"/>
              <w:tabs>
                <w:tab w:val="left" w:pos="2593"/>
                <w:tab w:val="left" w:pos="4407"/>
              </w:tabs>
              <w:ind w:firstLine="140"/>
              <w:jc w:val="both"/>
            </w:pPr>
            <w:r>
              <w:t>Правописание</w:t>
            </w:r>
            <w:r>
              <w:tab/>
              <w:t>наречий:</w:t>
            </w:r>
            <w:r>
              <w:tab/>
              <w:t>слитное,</w:t>
            </w:r>
          </w:p>
          <w:p w:rsidR="00304DE8" w:rsidRDefault="00F01F74">
            <w:pPr>
              <w:pStyle w:val="a9"/>
              <w:spacing w:after="60"/>
              <w:ind w:left="140" w:firstLine="0"/>
              <w:jc w:val="both"/>
            </w:pPr>
            <w:r>
              <w:t>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304DE8">
        <w:trPr>
          <w:trHeight w:hRule="exact" w:val="917"/>
          <w:jc w:val="center"/>
        </w:trPr>
        <w:tc>
          <w:tcPr>
            <w:tcW w:w="3787"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spacing w:line="240" w:lineRule="auto"/>
              <w:ind w:firstLine="140"/>
            </w:pPr>
            <w:r>
              <w:t>Слова категории состояния.</w:t>
            </w:r>
          </w:p>
        </w:tc>
        <w:tc>
          <w:tcPr>
            <w:tcW w:w="5597"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ind w:left="140" w:firstLine="0"/>
              <w:jc w:val="both"/>
            </w:pPr>
            <w:r>
              <w:t>Вопрос о словах категории состояния в системе частей речи. Общее</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787"/>
        <w:gridCol w:w="5597"/>
      </w:tblGrid>
      <w:tr w:rsidR="00304DE8">
        <w:trPr>
          <w:trHeight w:hRule="exact" w:val="2026"/>
          <w:jc w:val="center"/>
        </w:trPr>
        <w:tc>
          <w:tcPr>
            <w:tcW w:w="3787" w:type="dxa"/>
            <w:tcBorders>
              <w:top w:val="single" w:sz="4" w:space="0" w:color="auto"/>
              <w:left w:val="single" w:sz="4" w:space="0" w:color="auto"/>
            </w:tcBorders>
            <w:shd w:val="clear" w:color="auto" w:fill="FFFFFF"/>
          </w:tcPr>
          <w:p w:rsidR="00304DE8" w:rsidRDefault="00304DE8">
            <w:pPr>
              <w:rPr>
                <w:sz w:val="10"/>
                <w:szCs w:val="10"/>
              </w:rPr>
            </w:pPr>
          </w:p>
        </w:tc>
        <w:tc>
          <w:tcPr>
            <w:tcW w:w="5597"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3207"/>
                <w:tab w:val="left" w:pos="5276"/>
              </w:tabs>
              <w:ind w:left="140" w:firstLine="0"/>
            </w:pPr>
            <w:r>
              <w:t>грамматическое значение, морфологические</w:t>
            </w:r>
            <w:r>
              <w:tab/>
              <w:t>признаки</w:t>
            </w:r>
            <w:r>
              <w:tab/>
              <w:t>и</w:t>
            </w:r>
          </w:p>
          <w:p w:rsidR="00304DE8" w:rsidRDefault="00F01F74">
            <w:pPr>
              <w:pStyle w:val="a9"/>
              <w:ind w:left="140" w:firstLine="0"/>
              <w:jc w:val="both"/>
            </w:pPr>
            <w:r>
              <w:t>синтаксическая функция слов категории состояния. Роль слов категории состояния в речи.</w:t>
            </w:r>
          </w:p>
        </w:tc>
      </w:tr>
      <w:tr w:rsidR="00304DE8">
        <w:trPr>
          <w:trHeight w:hRule="exact" w:val="1646"/>
          <w:jc w:val="center"/>
        </w:trPr>
        <w:tc>
          <w:tcPr>
            <w:tcW w:w="3787" w:type="dxa"/>
            <w:tcBorders>
              <w:top w:val="single" w:sz="4" w:space="0" w:color="auto"/>
              <w:left w:val="single" w:sz="4" w:space="0" w:color="auto"/>
            </w:tcBorders>
            <w:shd w:val="clear" w:color="auto" w:fill="FFFFFF"/>
            <w:vAlign w:val="center"/>
          </w:tcPr>
          <w:p w:rsidR="00304DE8" w:rsidRDefault="00F01F74">
            <w:pPr>
              <w:pStyle w:val="a9"/>
              <w:spacing w:line="240" w:lineRule="auto"/>
              <w:ind w:firstLine="140"/>
            </w:pPr>
            <w:r>
              <w:t>Служебные части речи.</w:t>
            </w:r>
          </w:p>
        </w:tc>
        <w:tc>
          <w:tcPr>
            <w:tcW w:w="5597"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left="140" w:firstLine="0"/>
              <w:jc w:val="both"/>
            </w:pPr>
            <w:r>
              <w:t>Общая характеристика служебных частей речи.</w:t>
            </w:r>
          </w:p>
          <w:p w:rsidR="00304DE8" w:rsidRDefault="00F01F74">
            <w:pPr>
              <w:pStyle w:val="a9"/>
              <w:ind w:left="140" w:firstLine="0"/>
              <w:jc w:val="both"/>
            </w:pPr>
            <w:r>
              <w:t>Отличие самостоятельных частей речи от служебных.</w:t>
            </w:r>
          </w:p>
        </w:tc>
      </w:tr>
      <w:tr w:rsidR="00304DE8">
        <w:trPr>
          <w:trHeight w:hRule="exact" w:val="6830"/>
          <w:jc w:val="center"/>
        </w:trPr>
        <w:tc>
          <w:tcPr>
            <w:tcW w:w="3787" w:type="dxa"/>
            <w:tcBorders>
              <w:top w:val="single" w:sz="4" w:space="0" w:color="auto"/>
              <w:left w:val="single" w:sz="4" w:space="0" w:color="auto"/>
            </w:tcBorders>
            <w:shd w:val="clear" w:color="auto" w:fill="FFFFFF"/>
            <w:vAlign w:val="center"/>
          </w:tcPr>
          <w:p w:rsidR="00304DE8" w:rsidRDefault="00F01F74">
            <w:pPr>
              <w:pStyle w:val="a9"/>
              <w:spacing w:line="240" w:lineRule="auto"/>
              <w:ind w:firstLine="140"/>
            </w:pPr>
            <w:r>
              <w:t>Предлог.</w:t>
            </w:r>
          </w:p>
        </w:tc>
        <w:tc>
          <w:tcPr>
            <w:tcW w:w="5597"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474"/>
                <w:tab w:val="left" w:pos="2214"/>
                <w:tab w:val="left" w:pos="3812"/>
                <w:tab w:val="left" w:pos="4796"/>
              </w:tabs>
              <w:ind w:left="140" w:firstLine="0"/>
              <w:jc w:val="both"/>
            </w:pPr>
            <w:r>
              <w:t>Предлог</w:t>
            </w:r>
            <w:r>
              <w:tab/>
              <w:t>как</w:t>
            </w:r>
            <w:r>
              <w:tab/>
              <w:t>служебная</w:t>
            </w:r>
            <w:r>
              <w:tab/>
              <w:t>часть</w:t>
            </w:r>
            <w:r>
              <w:tab/>
              <w:t>речи.</w:t>
            </w:r>
          </w:p>
          <w:p w:rsidR="00304DE8" w:rsidRDefault="00F01F74">
            <w:pPr>
              <w:pStyle w:val="a9"/>
              <w:tabs>
                <w:tab w:val="left" w:pos="2598"/>
                <w:tab w:val="left" w:pos="4129"/>
              </w:tabs>
              <w:ind w:firstLine="140"/>
              <w:jc w:val="both"/>
            </w:pPr>
            <w:r>
              <w:t>Грамматические</w:t>
            </w:r>
            <w:r>
              <w:tab/>
              <w:t>функции</w:t>
            </w:r>
            <w:r>
              <w:tab/>
              <w:t>предлогов.</w:t>
            </w:r>
          </w:p>
          <w:p w:rsidR="00304DE8" w:rsidRDefault="00F01F74">
            <w:pPr>
              <w:pStyle w:val="a9"/>
              <w:ind w:left="140" w:firstLine="0"/>
              <w:jc w:val="both"/>
            </w:pPr>
            <w:r>
              <w:t>Разряды предлогов по происхождению: предлоги производные и непроизводные. Разряды предлогов по строению: предлоги простые и составные.</w:t>
            </w:r>
          </w:p>
          <w:p w:rsidR="00304DE8" w:rsidRDefault="00F01F74">
            <w:pPr>
              <w:pStyle w:val="a9"/>
              <w:tabs>
                <w:tab w:val="left" w:pos="2842"/>
                <w:tab w:val="left" w:pos="4129"/>
              </w:tabs>
              <w:ind w:firstLine="140"/>
              <w:jc w:val="both"/>
            </w:pPr>
            <w:r>
              <w:t>Морфологический</w:t>
            </w:r>
            <w:r>
              <w:tab/>
              <w:t>анализ</w:t>
            </w:r>
            <w:r>
              <w:tab/>
              <w:t>предлогов.</w:t>
            </w:r>
          </w:p>
          <w:p w:rsidR="00304DE8" w:rsidRDefault="00F01F74">
            <w:pPr>
              <w:pStyle w:val="a9"/>
              <w:tabs>
                <w:tab w:val="left" w:pos="2218"/>
                <w:tab w:val="left" w:pos="3826"/>
                <w:tab w:val="left" w:pos="4340"/>
                <w:tab w:val="left" w:pos="5290"/>
              </w:tabs>
              <w:ind w:firstLine="140"/>
              <w:jc w:val="both"/>
            </w:pPr>
            <w:r>
              <w:t>Употребление</w:t>
            </w:r>
            <w:r>
              <w:tab/>
              <w:t>предлогов</w:t>
            </w:r>
            <w:r>
              <w:tab/>
              <w:t>в</w:t>
            </w:r>
            <w:r>
              <w:tab/>
              <w:t>речи</w:t>
            </w:r>
            <w:r>
              <w:tab/>
              <w:t>в</w:t>
            </w:r>
          </w:p>
          <w:p w:rsidR="00304DE8" w:rsidRDefault="00F01F74">
            <w:pPr>
              <w:pStyle w:val="a9"/>
              <w:tabs>
                <w:tab w:val="left" w:pos="2185"/>
                <w:tab w:val="left" w:pos="2785"/>
                <w:tab w:val="left" w:pos="3543"/>
                <w:tab w:val="left" w:pos="5266"/>
              </w:tabs>
              <w:ind w:firstLine="140"/>
              <w:jc w:val="both"/>
            </w:pPr>
            <w:r>
              <w:t>соответствии</w:t>
            </w:r>
            <w:r>
              <w:tab/>
              <w:t>с</w:t>
            </w:r>
            <w:r>
              <w:tab/>
              <w:t>их</w:t>
            </w:r>
            <w:r>
              <w:tab/>
              <w:t>значением</w:t>
            </w:r>
            <w:r>
              <w:tab/>
              <w:t>и</w:t>
            </w:r>
          </w:p>
          <w:p w:rsidR="00304DE8" w:rsidRDefault="00F01F74">
            <w:pPr>
              <w:pStyle w:val="a9"/>
              <w:ind w:firstLine="140"/>
              <w:jc w:val="both"/>
            </w:pPr>
            <w:r>
              <w:t>стилистическими особенностями.</w:t>
            </w:r>
          </w:p>
          <w:p w:rsidR="00304DE8" w:rsidRDefault="00F01F74">
            <w:pPr>
              <w:pStyle w:val="a9"/>
              <w:tabs>
                <w:tab w:val="left" w:pos="2074"/>
                <w:tab w:val="left" w:pos="4820"/>
              </w:tabs>
              <w:ind w:firstLine="140"/>
              <w:jc w:val="both"/>
            </w:pPr>
            <w:r>
              <w:t>Нормы</w:t>
            </w:r>
            <w:r>
              <w:tab/>
              <w:t>употребления</w:t>
            </w:r>
            <w:r>
              <w:tab/>
              <w:t>имён</w:t>
            </w:r>
          </w:p>
          <w:p w:rsidR="00304DE8" w:rsidRDefault="00F01F74">
            <w:pPr>
              <w:pStyle w:val="a9"/>
              <w:tabs>
                <w:tab w:val="left" w:pos="2679"/>
                <w:tab w:val="left" w:pos="3265"/>
                <w:tab w:val="left" w:pos="5290"/>
              </w:tabs>
              <w:ind w:firstLine="140"/>
              <w:jc w:val="both"/>
            </w:pPr>
            <w:r>
              <w:t>существительных</w:t>
            </w:r>
            <w:r>
              <w:tab/>
              <w:t>и</w:t>
            </w:r>
            <w:r>
              <w:tab/>
              <w:t>местоимений</w:t>
            </w:r>
            <w:r>
              <w:tab/>
              <w:t>с</w:t>
            </w:r>
          </w:p>
          <w:p w:rsidR="00304DE8" w:rsidRDefault="00F01F74">
            <w:pPr>
              <w:pStyle w:val="a9"/>
              <w:tabs>
                <w:tab w:val="left" w:pos="1911"/>
              </w:tabs>
              <w:ind w:firstLine="140"/>
              <w:jc w:val="both"/>
            </w:pPr>
            <w:r>
              <w:t>предлогами.</w:t>
            </w:r>
            <w:r>
              <w:tab/>
              <w:t>Правильное использование</w:t>
            </w:r>
          </w:p>
          <w:p w:rsidR="00304DE8" w:rsidRDefault="00F01F74">
            <w:pPr>
              <w:pStyle w:val="a9"/>
              <w:tabs>
                <w:tab w:val="left" w:pos="1873"/>
                <w:tab w:val="left" w:pos="2703"/>
                <w:tab w:val="left" w:pos="4302"/>
              </w:tabs>
              <w:ind w:left="140" w:firstLine="0"/>
              <w:jc w:val="both"/>
            </w:pPr>
            <w:r>
              <w:t>предлогов «из - с, в - на». Правильное образование предложно-падежных форм с предлогами</w:t>
            </w:r>
            <w:r>
              <w:tab/>
              <w:t>«по,</w:t>
            </w:r>
            <w:r>
              <w:tab/>
              <w:t>благодаря,</w:t>
            </w:r>
            <w:r>
              <w:tab/>
              <w:t>согласно,</w:t>
            </w:r>
          </w:p>
          <w:p w:rsidR="00304DE8" w:rsidRDefault="00F01F74">
            <w:pPr>
              <w:pStyle w:val="a9"/>
              <w:ind w:firstLine="140"/>
            </w:pPr>
            <w:r>
              <w:t>вопреки, наперерез».</w:t>
            </w:r>
          </w:p>
          <w:p w:rsidR="00304DE8" w:rsidRDefault="00F01F74">
            <w:pPr>
              <w:pStyle w:val="a9"/>
              <w:ind w:firstLine="140"/>
            </w:pPr>
            <w:r>
              <w:t>Правописание производных предлогов.</w:t>
            </w:r>
          </w:p>
        </w:tc>
      </w:tr>
      <w:tr w:rsidR="00304DE8">
        <w:trPr>
          <w:trHeight w:hRule="exact" w:val="3504"/>
          <w:jc w:val="center"/>
        </w:trPr>
        <w:tc>
          <w:tcPr>
            <w:tcW w:w="3787"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spacing w:line="240" w:lineRule="auto"/>
              <w:ind w:firstLine="140"/>
            </w:pPr>
            <w:r>
              <w:t>Союз</w:t>
            </w:r>
          </w:p>
        </w:tc>
        <w:tc>
          <w:tcPr>
            <w:tcW w:w="5597"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1609"/>
                <w:tab w:val="left" w:pos="2684"/>
                <w:tab w:val="left" w:pos="4580"/>
              </w:tabs>
              <w:ind w:left="140" w:firstLine="0"/>
              <w:jc w:val="both"/>
            </w:pPr>
            <w:r>
              <w:t>Союз как служебная часть речи. Союз как средство</w:t>
            </w:r>
            <w:r>
              <w:tab/>
              <w:t>связи</w:t>
            </w:r>
            <w:r>
              <w:tab/>
              <w:t>однородных</w:t>
            </w:r>
            <w:r>
              <w:tab/>
              <w:t>членов</w:t>
            </w:r>
          </w:p>
          <w:p w:rsidR="00304DE8" w:rsidRDefault="00F01F74">
            <w:pPr>
              <w:pStyle w:val="a9"/>
              <w:tabs>
                <w:tab w:val="left" w:pos="2257"/>
                <w:tab w:val="left" w:pos="2948"/>
                <w:tab w:val="left" w:pos="4287"/>
              </w:tabs>
              <w:ind w:firstLine="140"/>
            </w:pPr>
            <w:r>
              <w:t>предложения</w:t>
            </w:r>
            <w:r>
              <w:tab/>
              <w:t>и</w:t>
            </w:r>
            <w:r>
              <w:tab/>
              <w:t>частей</w:t>
            </w:r>
            <w:r>
              <w:tab/>
              <w:t>сложного</w:t>
            </w:r>
          </w:p>
          <w:p w:rsidR="00304DE8" w:rsidRDefault="00F01F74">
            <w:pPr>
              <w:pStyle w:val="a9"/>
              <w:ind w:firstLine="140"/>
            </w:pPr>
            <w:r>
              <w:t>предложения</w:t>
            </w:r>
          </w:p>
          <w:p w:rsidR="00304DE8" w:rsidRDefault="00F01F74">
            <w:pPr>
              <w:pStyle w:val="a9"/>
              <w:ind w:left="140" w:firstLine="0"/>
              <w:jc w:val="both"/>
            </w:pPr>
            <w:r>
              <w:t>Разряды союзов по строению: простые и составные.</w:t>
            </w:r>
          </w:p>
          <w:p w:rsidR="00304DE8" w:rsidRDefault="00F01F74">
            <w:pPr>
              <w:pStyle w:val="a9"/>
              <w:ind w:left="140" w:firstLine="0"/>
              <w:jc w:val="both"/>
            </w:pPr>
            <w:r>
              <w:t>Правописание составных союзов. Разряды союзов по значению: сочинительные и подчинительные.</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787"/>
        <w:gridCol w:w="5597"/>
      </w:tblGrid>
      <w:tr w:rsidR="00304DE8">
        <w:trPr>
          <w:trHeight w:hRule="exact" w:val="5357"/>
          <w:jc w:val="center"/>
        </w:trPr>
        <w:tc>
          <w:tcPr>
            <w:tcW w:w="3787" w:type="dxa"/>
            <w:tcBorders>
              <w:top w:val="single" w:sz="4" w:space="0" w:color="auto"/>
              <w:left w:val="single" w:sz="4" w:space="0" w:color="auto"/>
            </w:tcBorders>
            <w:shd w:val="clear" w:color="auto" w:fill="FFFFFF"/>
          </w:tcPr>
          <w:p w:rsidR="00304DE8" w:rsidRDefault="00304DE8">
            <w:pPr>
              <w:rPr>
                <w:sz w:val="10"/>
                <w:szCs w:val="10"/>
              </w:rPr>
            </w:pPr>
          </w:p>
        </w:tc>
        <w:tc>
          <w:tcPr>
            <w:tcW w:w="5597"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left="140" w:firstLine="0"/>
              <w:jc w:val="both"/>
            </w:pPr>
            <w:r>
              <w:t>Одиночные, двойные и повторяющиеся сочинительные союзы.</w:t>
            </w:r>
          </w:p>
          <w:p w:rsidR="00304DE8" w:rsidRDefault="00F01F74">
            <w:pPr>
              <w:pStyle w:val="a9"/>
              <w:tabs>
                <w:tab w:val="left" w:pos="3025"/>
                <w:tab w:val="left" w:pos="4498"/>
              </w:tabs>
              <w:ind w:firstLine="140"/>
              <w:jc w:val="both"/>
            </w:pPr>
            <w:r>
              <w:t>Морфологический</w:t>
            </w:r>
            <w:r>
              <w:tab/>
              <w:t>анализ</w:t>
            </w:r>
            <w:r>
              <w:tab/>
              <w:t>союзов.</w:t>
            </w:r>
          </w:p>
          <w:p w:rsidR="00304DE8" w:rsidRDefault="00F01F74">
            <w:pPr>
              <w:pStyle w:val="a9"/>
              <w:tabs>
                <w:tab w:val="left" w:pos="3543"/>
              </w:tabs>
              <w:ind w:left="140" w:firstLine="0"/>
              <w:jc w:val="both"/>
            </w:pPr>
            <w:r>
              <w:t>Роль союзов в тексте. Употребление союзов в речи в соответствии с их значением и стилистическими</w:t>
            </w:r>
            <w:r>
              <w:tab/>
              <w:t>особенностями.</w:t>
            </w:r>
          </w:p>
          <w:p w:rsidR="00304DE8" w:rsidRDefault="00F01F74">
            <w:pPr>
              <w:pStyle w:val="a9"/>
              <w:ind w:left="140" w:firstLine="0"/>
              <w:jc w:val="both"/>
            </w:pPr>
            <w:r>
              <w:t>Использование союзов как средства связи предложений и частей текста.</w:t>
            </w:r>
          </w:p>
          <w:p w:rsidR="00304DE8" w:rsidRDefault="00F01F74">
            <w:pPr>
              <w:pStyle w:val="a9"/>
              <w:ind w:firstLine="140"/>
            </w:pPr>
            <w:r>
              <w:t>Правописание союзов.</w:t>
            </w:r>
          </w:p>
          <w:p w:rsidR="00304DE8" w:rsidRDefault="00F01F74">
            <w:pPr>
              <w:pStyle w:val="a9"/>
              <w:tabs>
                <w:tab w:val="left" w:pos="2343"/>
                <w:tab w:val="left" w:pos="3452"/>
                <w:tab w:val="left" w:pos="5290"/>
              </w:tabs>
              <w:ind w:left="140" w:firstLine="0"/>
              <w:jc w:val="both"/>
            </w:pPr>
            <w:r>
              <w:t>Знаки препинания в сложных союзных предложениях.</w:t>
            </w:r>
            <w:r>
              <w:tab/>
              <w:t>Знаки</w:t>
            </w:r>
            <w:r>
              <w:tab/>
              <w:t>препинания</w:t>
            </w:r>
            <w:r>
              <w:tab/>
              <w:t>в</w:t>
            </w:r>
          </w:p>
          <w:p w:rsidR="00304DE8" w:rsidRDefault="00F01F74">
            <w:pPr>
              <w:pStyle w:val="a9"/>
              <w:ind w:left="140" w:firstLine="0"/>
              <w:jc w:val="both"/>
            </w:pPr>
            <w:r>
              <w:t>предложениях с союзом и, связывающим однородные члены и части сложного предложения.</w:t>
            </w:r>
          </w:p>
        </w:tc>
      </w:tr>
      <w:tr w:rsidR="00304DE8">
        <w:trPr>
          <w:trHeight w:hRule="exact" w:val="7200"/>
          <w:jc w:val="center"/>
        </w:trPr>
        <w:tc>
          <w:tcPr>
            <w:tcW w:w="3787" w:type="dxa"/>
            <w:tcBorders>
              <w:top w:val="single" w:sz="4" w:space="0" w:color="auto"/>
              <w:left w:val="single" w:sz="4" w:space="0" w:color="auto"/>
            </w:tcBorders>
            <w:shd w:val="clear" w:color="auto" w:fill="FFFFFF"/>
            <w:vAlign w:val="center"/>
          </w:tcPr>
          <w:p w:rsidR="00304DE8" w:rsidRDefault="00F01F74">
            <w:pPr>
              <w:pStyle w:val="a9"/>
              <w:spacing w:line="240" w:lineRule="auto"/>
              <w:ind w:firstLine="140"/>
            </w:pPr>
            <w:r>
              <w:t>Частица.</w:t>
            </w:r>
          </w:p>
        </w:tc>
        <w:tc>
          <w:tcPr>
            <w:tcW w:w="5597"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460"/>
                <w:tab w:val="left" w:pos="2209"/>
                <w:tab w:val="left" w:pos="3812"/>
                <w:tab w:val="left" w:pos="4796"/>
              </w:tabs>
              <w:ind w:firstLine="140"/>
              <w:jc w:val="both"/>
            </w:pPr>
            <w:r>
              <w:t>Частица</w:t>
            </w:r>
            <w:r>
              <w:tab/>
              <w:t>как</w:t>
            </w:r>
            <w:r>
              <w:tab/>
              <w:t>служебная</w:t>
            </w:r>
            <w:r>
              <w:tab/>
              <w:t>часть</w:t>
            </w:r>
            <w:r>
              <w:tab/>
              <w:t>речи.</w:t>
            </w:r>
          </w:p>
          <w:p w:rsidR="00304DE8" w:rsidRDefault="00F01F74">
            <w:pPr>
              <w:pStyle w:val="a9"/>
              <w:tabs>
                <w:tab w:val="left" w:pos="1594"/>
                <w:tab w:val="left" w:pos="2881"/>
                <w:tab w:val="left" w:pos="3644"/>
                <w:tab w:val="left" w:pos="5276"/>
              </w:tabs>
              <w:ind w:firstLine="140"/>
              <w:jc w:val="both"/>
            </w:pPr>
            <w:r>
              <w:t>Разряды</w:t>
            </w:r>
            <w:r>
              <w:tab/>
              <w:t>частиц</w:t>
            </w:r>
            <w:r>
              <w:tab/>
              <w:t>по</w:t>
            </w:r>
            <w:r>
              <w:tab/>
              <w:t>значению</w:t>
            </w:r>
            <w:r>
              <w:tab/>
              <w:t>и</w:t>
            </w:r>
          </w:p>
          <w:p w:rsidR="00304DE8" w:rsidRDefault="00F01F74">
            <w:pPr>
              <w:pStyle w:val="a9"/>
              <w:tabs>
                <w:tab w:val="left" w:pos="3082"/>
              </w:tabs>
              <w:ind w:firstLine="140"/>
              <w:jc w:val="both"/>
            </w:pPr>
            <w:r>
              <w:t>употреблению:</w:t>
            </w:r>
            <w:r>
              <w:tab/>
              <w:t>формообразующие,</w:t>
            </w:r>
          </w:p>
          <w:p w:rsidR="00304DE8" w:rsidRDefault="00F01F74">
            <w:pPr>
              <w:pStyle w:val="a9"/>
              <w:tabs>
                <w:tab w:val="right" w:pos="3831"/>
                <w:tab w:val="right" w:pos="5396"/>
              </w:tabs>
              <w:ind w:left="140" w:firstLine="0"/>
              <w:jc w:val="both"/>
            </w:pPr>
            <w:r>
              <w:t>отрицательные, модальные.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Морфологический</w:t>
            </w:r>
            <w:r>
              <w:tab/>
              <w:t>анализ</w:t>
            </w:r>
            <w:r>
              <w:tab/>
              <w:t>частиц.</w:t>
            </w:r>
          </w:p>
          <w:p w:rsidR="00304DE8" w:rsidRDefault="00F01F74">
            <w:pPr>
              <w:pStyle w:val="a9"/>
              <w:ind w:left="140" w:firstLine="0"/>
              <w:jc w:val="both"/>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304DE8">
        <w:trPr>
          <w:trHeight w:hRule="exact" w:val="1656"/>
          <w:jc w:val="center"/>
        </w:trPr>
        <w:tc>
          <w:tcPr>
            <w:tcW w:w="3787"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tabs>
                <w:tab w:val="left" w:pos="3471"/>
              </w:tabs>
              <w:spacing w:after="40" w:line="240" w:lineRule="auto"/>
              <w:ind w:firstLine="140"/>
            </w:pPr>
            <w:r>
              <w:t>Междометия</w:t>
            </w:r>
            <w:r>
              <w:tab/>
              <w:t>и</w:t>
            </w:r>
          </w:p>
          <w:p w:rsidR="00304DE8" w:rsidRDefault="00F01F74">
            <w:pPr>
              <w:pStyle w:val="a9"/>
              <w:spacing w:line="240" w:lineRule="auto"/>
              <w:ind w:firstLine="140"/>
            </w:pPr>
            <w:r>
              <w:t>звукоподражательные слова.</w:t>
            </w:r>
          </w:p>
        </w:tc>
        <w:tc>
          <w:tcPr>
            <w:tcW w:w="5597"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1575"/>
                <w:tab w:val="left" w:pos="3524"/>
                <w:tab w:val="left" w:pos="4263"/>
              </w:tabs>
              <w:ind w:left="140" w:firstLine="0"/>
              <w:jc w:val="both"/>
            </w:pPr>
            <w:r>
              <w:t>Междометия как особая группа слов. Разряды</w:t>
            </w:r>
            <w:r>
              <w:tab/>
              <w:t>междометий</w:t>
            </w:r>
            <w:r>
              <w:tab/>
              <w:t>по</w:t>
            </w:r>
            <w:r>
              <w:tab/>
              <w:t>значению</w:t>
            </w:r>
          </w:p>
          <w:p w:rsidR="00304DE8" w:rsidRDefault="00F01F74">
            <w:pPr>
              <w:pStyle w:val="a9"/>
              <w:tabs>
                <w:tab w:val="left" w:pos="1940"/>
                <w:tab w:val="left" w:pos="3764"/>
              </w:tabs>
              <w:ind w:left="140" w:firstLine="0"/>
              <w:jc w:val="both"/>
            </w:pPr>
            <w:r>
              <w:t>(выражающие чувства, побуждающие к действию,</w:t>
            </w:r>
            <w:r>
              <w:tab/>
              <w:t>этикетные</w:t>
            </w:r>
            <w:r>
              <w:tab/>
              <w:t>междометия);</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787"/>
        <w:gridCol w:w="5597"/>
      </w:tblGrid>
      <w:tr w:rsidR="00304DE8">
        <w:trPr>
          <w:trHeight w:hRule="exact" w:val="4627"/>
          <w:jc w:val="center"/>
        </w:trPr>
        <w:tc>
          <w:tcPr>
            <w:tcW w:w="3787" w:type="dxa"/>
            <w:tcBorders>
              <w:top w:val="single" w:sz="4" w:space="0" w:color="auto"/>
              <w:left w:val="single" w:sz="4" w:space="0" w:color="auto"/>
              <w:bottom w:val="single" w:sz="4" w:space="0" w:color="auto"/>
            </w:tcBorders>
            <w:shd w:val="clear" w:color="auto" w:fill="FFFFFF"/>
          </w:tcPr>
          <w:p w:rsidR="00304DE8" w:rsidRDefault="00304DE8">
            <w:pPr>
              <w:rPr>
                <w:sz w:val="10"/>
                <w:szCs w:val="10"/>
              </w:rPr>
            </w:pPr>
          </w:p>
        </w:tc>
        <w:tc>
          <w:tcPr>
            <w:tcW w:w="5597"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2703"/>
                <w:tab w:val="right" w:pos="5396"/>
              </w:tabs>
              <w:ind w:left="140" w:firstLine="0"/>
              <w:jc w:val="both"/>
            </w:pPr>
            <w:r>
              <w:t>междометия производные и непроизводные. Морфологический</w:t>
            </w:r>
            <w:r>
              <w:tab/>
              <w:t>анализ</w:t>
            </w:r>
            <w:r>
              <w:tab/>
              <w:t>междометий.</w:t>
            </w:r>
          </w:p>
          <w:p w:rsidR="00304DE8" w:rsidRDefault="00F01F74">
            <w:pPr>
              <w:pStyle w:val="a9"/>
              <w:tabs>
                <w:tab w:val="right" w:pos="5251"/>
              </w:tabs>
              <w:ind w:firstLine="0"/>
              <w:jc w:val="center"/>
            </w:pPr>
            <w:r>
              <w:t>Звукоподражательные</w:t>
            </w:r>
            <w:r>
              <w:tab/>
              <w:t>слова.</w:t>
            </w:r>
          </w:p>
          <w:p w:rsidR="00304DE8" w:rsidRDefault="00F01F74">
            <w:pPr>
              <w:pStyle w:val="a9"/>
              <w:tabs>
                <w:tab w:val="left" w:pos="2717"/>
                <w:tab w:val="right" w:pos="5280"/>
              </w:tabs>
              <w:ind w:firstLine="0"/>
              <w:jc w:val="center"/>
            </w:pPr>
            <w:r>
              <w:t>Использование</w:t>
            </w:r>
            <w:r>
              <w:tab/>
              <w:t>междометий</w:t>
            </w:r>
            <w:r>
              <w:tab/>
              <w:t>и</w:t>
            </w:r>
          </w:p>
          <w:p w:rsidR="00304DE8" w:rsidRDefault="00F01F74">
            <w:pPr>
              <w:pStyle w:val="a9"/>
              <w:tabs>
                <w:tab w:val="left" w:pos="2458"/>
                <w:tab w:val="left" w:pos="5271"/>
              </w:tabs>
              <w:ind w:left="140" w:firstLine="0"/>
              <w:jc w:val="both"/>
            </w:pPr>
            <w:r>
              <w:t>звукоподражательных слов в разговорной и художественной речи как средства создания экспрессии.</w:t>
            </w:r>
            <w:r>
              <w:tab/>
              <w:t>Интонационное</w:t>
            </w:r>
            <w:r>
              <w:tab/>
              <w:t>и</w:t>
            </w:r>
          </w:p>
          <w:p w:rsidR="00304DE8" w:rsidRDefault="00F01F74">
            <w:pPr>
              <w:pStyle w:val="a9"/>
              <w:ind w:left="140" w:firstLine="0"/>
              <w:jc w:val="both"/>
            </w:pPr>
            <w:r>
              <w:t>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bl>
    <w:p w:rsidR="00304DE8" w:rsidRDefault="00304DE8">
      <w:pPr>
        <w:spacing w:after="359" w:line="1" w:lineRule="exact"/>
      </w:pPr>
    </w:p>
    <w:p w:rsidR="00304DE8" w:rsidRDefault="00304DE8">
      <w:pPr>
        <w:spacing w:line="1" w:lineRule="exact"/>
      </w:pPr>
    </w:p>
    <w:p w:rsidR="00304DE8" w:rsidRDefault="00F01F74">
      <w:pPr>
        <w:pStyle w:val="a7"/>
        <w:jc w:val="center"/>
      </w:pPr>
      <w:r>
        <w:rPr>
          <w:b/>
          <w:bCs/>
        </w:rPr>
        <w:t>Содержание обучения в 8 классе представлено в таблице: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3638"/>
        <w:gridCol w:w="5746"/>
      </w:tblGrid>
      <w:tr w:rsidR="00304DE8">
        <w:trPr>
          <w:trHeight w:hRule="exact" w:val="917"/>
          <w:jc w:val="center"/>
        </w:trPr>
        <w:tc>
          <w:tcPr>
            <w:tcW w:w="3638" w:type="dxa"/>
            <w:tcBorders>
              <w:top w:val="single" w:sz="4" w:space="0" w:color="auto"/>
              <w:left w:val="single" w:sz="4" w:space="0" w:color="auto"/>
            </w:tcBorders>
            <w:shd w:val="clear" w:color="auto" w:fill="FFFFFF"/>
            <w:vAlign w:val="center"/>
          </w:tcPr>
          <w:p w:rsidR="00304DE8" w:rsidRDefault="00F01F74">
            <w:pPr>
              <w:pStyle w:val="a9"/>
              <w:spacing w:line="240" w:lineRule="auto"/>
              <w:ind w:left="140" w:firstLine="0"/>
            </w:pPr>
            <w:r>
              <w:t>Общие сведения о языке.</w:t>
            </w:r>
          </w:p>
        </w:tc>
        <w:tc>
          <w:tcPr>
            <w:tcW w:w="5746"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left="140" w:firstLine="0"/>
              <w:jc w:val="both"/>
            </w:pPr>
            <w:r>
              <w:t>Русский язык в кругу других славянских языков.</w:t>
            </w:r>
          </w:p>
        </w:tc>
      </w:tr>
      <w:tr w:rsidR="00304DE8">
        <w:trPr>
          <w:trHeight w:hRule="exact" w:val="1646"/>
          <w:jc w:val="center"/>
        </w:trPr>
        <w:tc>
          <w:tcPr>
            <w:tcW w:w="3638" w:type="dxa"/>
            <w:tcBorders>
              <w:top w:val="single" w:sz="4" w:space="0" w:color="auto"/>
              <w:left w:val="single" w:sz="4" w:space="0" w:color="auto"/>
            </w:tcBorders>
            <w:shd w:val="clear" w:color="auto" w:fill="FFFFFF"/>
            <w:vAlign w:val="center"/>
          </w:tcPr>
          <w:p w:rsidR="00304DE8" w:rsidRDefault="00F01F74">
            <w:pPr>
              <w:pStyle w:val="a9"/>
              <w:spacing w:line="240" w:lineRule="auto"/>
              <w:ind w:left="140" w:firstLine="0"/>
            </w:pPr>
            <w:r>
              <w:t>Язык и речь.</w:t>
            </w:r>
          </w:p>
        </w:tc>
        <w:tc>
          <w:tcPr>
            <w:tcW w:w="5746"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876"/>
              </w:tabs>
              <w:ind w:firstLine="140"/>
            </w:pPr>
            <w:r>
              <w:t>Монолог-описание,</w:t>
            </w:r>
            <w:r>
              <w:tab/>
              <w:t>монолог-рассуждение,</w:t>
            </w:r>
          </w:p>
          <w:p w:rsidR="00304DE8" w:rsidRDefault="00F01F74">
            <w:pPr>
              <w:pStyle w:val="a9"/>
              <w:tabs>
                <w:tab w:val="left" w:pos="3476"/>
                <w:tab w:val="left" w:pos="5454"/>
              </w:tabs>
              <w:ind w:firstLine="140"/>
            </w:pPr>
            <w:r>
              <w:t>монолог-повествование;</w:t>
            </w:r>
            <w:r>
              <w:tab/>
              <w:t>выступление</w:t>
            </w:r>
            <w:r>
              <w:tab/>
              <w:t>с</w:t>
            </w:r>
          </w:p>
          <w:p w:rsidR="00304DE8" w:rsidRDefault="00F01F74">
            <w:pPr>
              <w:pStyle w:val="a9"/>
              <w:ind w:left="140" w:firstLine="0"/>
            </w:pPr>
            <w:r>
              <w:t>научным сообщением. Диалог.</w:t>
            </w:r>
          </w:p>
        </w:tc>
      </w:tr>
      <w:tr w:rsidR="00304DE8">
        <w:trPr>
          <w:trHeight w:hRule="exact" w:val="3125"/>
          <w:jc w:val="center"/>
        </w:trPr>
        <w:tc>
          <w:tcPr>
            <w:tcW w:w="3638" w:type="dxa"/>
            <w:tcBorders>
              <w:top w:val="single" w:sz="4" w:space="0" w:color="auto"/>
              <w:left w:val="single" w:sz="4" w:space="0" w:color="auto"/>
            </w:tcBorders>
            <w:shd w:val="clear" w:color="auto" w:fill="FFFFFF"/>
            <w:vAlign w:val="center"/>
          </w:tcPr>
          <w:p w:rsidR="00304DE8" w:rsidRDefault="00F01F74">
            <w:pPr>
              <w:pStyle w:val="a9"/>
              <w:spacing w:line="240" w:lineRule="auto"/>
              <w:ind w:left="140" w:firstLine="0"/>
            </w:pPr>
            <w:r>
              <w:t>Текст.</w:t>
            </w:r>
          </w:p>
        </w:tc>
        <w:tc>
          <w:tcPr>
            <w:tcW w:w="5746"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firstLine="140"/>
            </w:pPr>
            <w:r>
              <w:t>Текст и его основные признаки.</w:t>
            </w:r>
          </w:p>
          <w:p w:rsidR="00304DE8" w:rsidRDefault="00F01F74">
            <w:pPr>
              <w:pStyle w:val="a9"/>
              <w:tabs>
                <w:tab w:val="left" w:pos="2242"/>
              </w:tabs>
              <w:ind w:firstLine="140"/>
            </w:pPr>
            <w:r>
              <w:t>Особенности</w:t>
            </w:r>
            <w:r>
              <w:tab/>
              <w:t>функционально-смысловых</w:t>
            </w:r>
          </w:p>
          <w:p w:rsidR="00304DE8" w:rsidRDefault="00F01F74">
            <w:pPr>
              <w:pStyle w:val="a9"/>
              <w:ind w:left="140" w:firstLine="0"/>
              <w:jc w:val="both"/>
            </w:pPr>
            <w:r>
              <w:t>типов речи (повествование, описание, рассуждение).</w:t>
            </w:r>
          </w:p>
          <w:p w:rsidR="00304DE8" w:rsidRDefault="00F01F74">
            <w:pPr>
              <w:pStyle w:val="a9"/>
              <w:tabs>
                <w:tab w:val="left" w:pos="2761"/>
                <w:tab w:val="left" w:pos="4738"/>
              </w:tabs>
              <w:ind w:firstLine="140"/>
            </w:pPr>
            <w:r>
              <w:t>Информационная</w:t>
            </w:r>
            <w:r>
              <w:tab/>
              <w:t>переработка</w:t>
            </w:r>
            <w:r>
              <w:tab/>
              <w:t>текста:</w:t>
            </w:r>
          </w:p>
          <w:p w:rsidR="00304DE8" w:rsidRDefault="00F01F74">
            <w:pPr>
              <w:pStyle w:val="a9"/>
              <w:tabs>
                <w:tab w:val="left" w:pos="1820"/>
                <w:tab w:val="left" w:pos="3678"/>
                <w:tab w:val="left" w:pos="4282"/>
              </w:tabs>
              <w:ind w:firstLine="140"/>
            </w:pPr>
            <w:r>
              <w:t>извлечение</w:t>
            </w:r>
            <w:r>
              <w:tab/>
              <w:t>информации</w:t>
            </w:r>
            <w:r>
              <w:tab/>
              <w:t>из</w:t>
            </w:r>
            <w:r>
              <w:tab/>
              <w:t>различных</w:t>
            </w:r>
          </w:p>
          <w:p w:rsidR="00304DE8" w:rsidRDefault="00F01F74">
            <w:pPr>
              <w:pStyle w:val="a9"/>
              <w:ind w:left="140" w:firstLine="0"/>
              <w:jc w:val="both"/>
            </w:pPr>
            <w:r>
              <w:t>источников; использование лингвистических словарей; тезисы, конспект.</w:t>
            </w:r>
          </w:p>
        </w:tc>
      </w:tr>
      <w:tr w:rsidR="00304DE8">
        <w:trPr>
          <w:trHeight w:hRule="exact" w:val="2770"/>
          <w:jc w:val="center"/>
        </w:trPr>
        <w:tc>
          <w:tcPr>
            <w:tcW w:w="3638"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spacing w:line="271" w:lineRule="auto"/>
              <w:ind w:left="140" w:firstLine="0"/>
            </w:pPr>
            <w:r>
              <w:t>Функциональные разновидности языка.</w:t>
            </w:r>
          </w:p>
        </w:tc>
        <w:tc>
          <w:tcPr>
            <w:tcW w:w="5746" w:type="dxa"/>
            <w:tcBorders>
              <w:top w:val="single" w:sz="4" w:space="0" w:color="auto"/>
              <w:left w:val="single" w:sz="4" w:space="0" w:color="auto"/>
              <w:bottom w:val="single" w:sz="4" w:space="0" w:color="auto"/>
              <w:right w:val="single" w:sz="4" w:space="0" w:color="auto"/>
            </w:tcBorders>
            <w:shd w:val="clear" w:color="auto" w:fill="FFFFFF"/>
          </w:tcPr>
          <w:p w:rsidR="00304DE8" w:rsidRDefault="00F01F74">
            <w:pPr>
              <w:pStyle w:val="a9"/>
              <w:tabs>
                <w:tab w:val="left" w:pos="3394"/>
                <w:tab w:val="left" w:pos="4815"/>
              </w:tabs>
              <w:spacing w:before="80"/>
              <w:ind w:left="140" w:firstLine="0"/>
              <w:jc w:val="both"/>
            </w:pPr>
            <w:r>
              <w:t>Официально-деловой</w:t>
            </w:r>
            <w:r>
              <w:tab/>
              <w:t>стиль.</w:t>
            </w:r>
            <w:r>
              <w:tab/>
              <w:t>Сфера</w:t>
            </w:r>
          </w:p>
          <w:p w:rsidR="00304DE8" w:rsidRDefault="00F01F74">
            <w:pPr>
              <w:pStyle w:val="a9"/>
              <w:tabs>
                <w:tab w:val="left" w:pos="2588"/>
                <w:tab w:val="left" w:pos="4422"/>
              </w:tabs>
              <w:ind w:left="140" w:firstLine="0"/>
              <w:jc w:val="both"/>
            </w:pPr>
            <w:r>
              <w:t>употребления,</w:t>
            </w:r>
            <w:r>
              <w:tab/>
              <w:t>функции,</w:t>
            </w:r>
            <w:r>
              <w:tab/>
              <w:t>языковые</w:t>
            </w:r>
          </w:p>
          <w:p w:rsidR="00304DE8" w:rsidRDefault="00F01F74">
            <w:pPr>
              <w:pStyle w:val="a9"/>
              <w:tabs>
                <w:tab w:val="left" w:pos="1647"/>
                <w:tab w:val="left" w:pos="4921"/>
              </w:tabs>
              <w:ind w:left="140" w:firstLine="0"/>
              <w:jc w:val="both"/>
            </w:pPr>
            <w:r>
              <w:t>особенности. Жанры</w:t>
            </w:r>
            <w:r>
              <w:tab/>
              <w:t>официально-делового</w:t>
            </w:r>
            <w:r>
              <w:tab/>
              <w:t>стиля</w:t>
            </w:r>
          </w:p>
          <w:p w:rsidR="00304DE8" w:rsidRDefault="00F01F74">
            <w:pPr>
              <w:pStyle w:val="a9"/>
              <w:tabs>
                <w:tab w:val="left" w:pos="2084"/>
                <w:tab w:val="left" w:pos="4575"/>
              </w:tabs>
              <w:ind w:firstLine="140"/>
              <w:jc w:val="both"/>
            </w:pPr>
            <w:r>
              <w:t>(заявление,</w:t>
            </w:r>
            <w:r>
              <w:tab/>
              <w:t>объяснительная</w:t>
            </w:r>
            <w:r>
              <w:tab/>
              <w:t>записка,</w:t>
            </w:r>
          </w:p>
          <w:p w:rsidR="00304DE8" w:rsidRDefault="00F01F74">
            <w:pPr>
              <w:pStyle w:val="a9"/>
              <w:tabs>
                <w:tab w:val="left" w:pos="3538"/>
              </w:tabs>
              <w:ind w:firstLine="140"/>
              <w:jc w:val="both"/>
            </w:pPr>
            <w:r>
              <w:t>автобиография,</w:t>
            </w:r>
            <w:r>
              <w:tab/>
              <w:t>характеристика).</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638"/>
        <w:gridCol w:w="5746"/>
      </w:tblGrid>
      <w:tr w:rsidR="00304DE8">
        <w:trPr>
          <w:trHeight w:hRule="exact" w:val="2395"/>
          <w:jc w:val="center"/>
        </w:trPr>
        <w:tc>
          <w:tcPr>
            <w:tcW w:w="3638" w:type="dxa"/>
            <w:tcBorders>
              <w:top w:val="single" w:sz="4" w:space="0" w:color="auto"/>
              <w:left w:val="single" w:sz="4" w:space="0" w:color="auto"/>
            </w:tcBorders>
            <w:shd w:val="clear" w:color="auto" w:fill="FFFFFF"/>
          </w:tcPr>
          <w:p w:rsidR="00304DE8" w:rsidRDefault="00304DE8">
            <w:pPr>
              <w:rPr>
                <w:sz w:val="10"/>
                <w:szCs w:val="10"/>
              </w:rPr>
            </w:pPr>
          </w:p>
        </w:tc>
        <w:tc>
          <w:tcPr>
            <w:tcW w:w="5746"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614"/>
                <w:tab w:val="left" w:pos="2727"/>
                <w:tab w:val="left" w:pos="3855"/>
              </w:tabs>
              <w:ind w:firstLine="140"/>
              <w:jc w:val="both"/>
            </w:pPr>
            <w:r>
              <w:t>Научный</w:t>
            </w:r>
            <w:r>
              <w:tab/>
              <w:t>стиль.</w:t>
            </w:r>
            <w:r>
              <w:tab/>
              <w:t>Сфера</w:t>
            </w:r>
            <w:r>
              <w:tab/>
              <w:t>употребления,</w:t>
            </w:r>
          </w:p>
          <w:p w:rsidR="00304DE8" w:rsidRDefault="00F01F74">
            <w:pPr>
              <w:pStyle w:val="a9"/>
              <w:tabs>
                <w:tab w:val="left" w:pos="2041"/>
                <w:tab w:val="left" w:pos="3990"/>
              </w:tabs>
              <w:ind w:firstLine="140"/>
              <w:jc w:val="both"/>
            </w:pPr>
            <w:r>
              <w:t>функции,</w:t>
            </w:r>
            <w:r>
              <w:tab/>
              <w:t>языковые</w:t>
            </w:r>
            <w:r>
              <w:tab/>
              <w:t>особенности.</w:t>
            </w:r>
          </w:p>
          <w:p w:rsidR="00304DE8" w:rsidRDefault="00F01F74">
            <w:pPr>
              <w:pStyle w:val="a9"/>
              <w:tabs>
                <w:tab w:val="left" w:pos="1556"/>
                <w:tab w:val="left" w:pos="2660"/>
                <w:tab w:val="left" w:pos="4282"/>
              </w:tabs>
              <w:ind w:left="140" w:firstLine="0"/>
              <w:jc w:val="both"/>
            </w:pPr>
            <w:r>
              <w:t>Жанры научного стиля (реферат, доклад на научную</w:t>
            </w:r>
            <w:r>
              <w:tab/>
              <w:t>тему).</w:t>
            </w:r>
            <w:r>
              <w:tab/>
              <w:t>Сочетание</w:t>
            </w:r>
            <w:r>
              <w:tab/>
              <w:t>различных</w:t>
            </w:r>
          </w:p>
          <w:p w:rsidR="00304DE8" w:rsidRDefault="00F01F74">
            <w:pPr>
              <w:pStyle w:val="a9"/>
              <w:ind w:left="140" w:firstLine="0"/>
              <w:jc w:val="both"/>
            </w:pPr>
            <w:r>
              <w:t>функциональных разновидностей языка в тексте, средства связи предложений в тексте.</w:t>
            </w:r>
          </w:p>
        </w:tc>
      </w:tr>
      <w:tr w:rsidR="00304DE8">
        <w:trPr>
          <w:trHeight w:hRule="exact" w:val="1646"/>
          <w:jc w:val="center"/>
        </w:trPr>
        <w:tc>
          <w:tcPr>
            <w:tcW w:w="3638" w:type="dxa"/>
            <w:tcBorders>
              <w:top w:val="single" w:sz="4" w:space="0" w:color="auto"/>
              <w:left w:val="single" w:sz="4" w:space="0" w:color="auto"/>
            </w:tcBorders>
            <w:shd w:val="clear" w:color="auto" w:fill="FFFFFF"/>
            <w:vAlign w:val="center"/>
          </w:tcPr>
          <w:p w:rsidR="00304DE8" w:rsidRDefault="00F01F74">
            <w:pPr>
              <w:pStyle w:val="a9"/>
              <w:spacing w:after="40" w:line="240" w:lineRule="auto"/>
              <w:ind w:firstLine="140"/>
            </w:pPr>
            <w:r>
              <w:t>Синтаксис. Культура речи.</w:t>
            </w:r>
          </w:p>
          <w:p w:rsidR="00304DE8" w:rsidRDefault="00F01F74">
            <w:pPr>
              <w:pStyle w:val="a9"/>
              <w:spacing w:line="240" w:lineRule="auto"/>
              <w:ind w:firstLine="140"/>
            </w:pPr>
            <w:r>
              <w:t>Пунктуация.</w:t>
            </w:r>
          </w:p>
        </w:tc>
        <w:tc>
          <w:tcPr>
            <w:tcW w:w="5746"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863"/>
                <w:tab w:val="left" w:pos="2722"/>
                <w:tab w:val="left" w:pos="3975"/>
              </w:tabs>
              <w:ind w:left="140" w:firstLine="0"/>
              <w:jc w:val="both"/>
            </w:pPr>
            <w:r>
              <w:t>Синтаксис</w:t>
            </w:r>
            <w:r>
              <w:tab/>
              <w:t>как</w:t>
            </w:r>
            <w:r>
              <w:tab/>
              <w:t>раздел</w:t>
            </w:r>
            <w:r>
              <w:tab/>
              <w:t>лингвистики.</w:t>
            </w:r>
          </w:p>
          <w:p w:rsidR="00304DE8" w:rsidRDefault="00F01F74">
            <w:pPr>
              <w:pStyle w:val="a9"/>
              <w:ind w:left="140" w:firstLine="0"/>
              <w:jc w:val="both"/>
            </w:pPr>
            <w:r>
              <w:t>Словосочетание и предложение как единицы синтаксиса.</w:t>
            </w:r>
          </w:p>
          <w:p w:rsidR="00304DE8" w:rsidRDefault="00F01F74">
            <w:pPr>
              <w:pStyle w:val="a9"/>
              <w:ind w:firstLine="140"/>
              <w:jc w:val="both"/>
            </w:pPr>
            <w:r>
              <w:t>Пунктуация. Функции знаков препинания.</w:t>
            </w:r>
          </w:p>
        </w:tc>
      </w:tr>
      <w:tr w:rsidR="00304DE8">
        <w:trPr>
          <w:trHeight w:hRule="exact" w:val="3869"/>
          <w:jc w:val="center"/>
        </w:trPr>
        <w:tc>
          <w:tcPr>
            <w:tcW w:w="3638" w:type="dxa"/>
            <w:tcBorders>
              <w:top w:val="single" w:sz="4" w:space="0" w:color="auto"/>
              <w:left w:val="single" w:sz="4" w:space="0" w:color="auto"/>
            </w:tcBorders>
            <w:shd w:val="clear" w:color="auto" w:fill="FFFFFF"/>
            <w:vAlign w:val="center"/>
          </w:tcPr>
          <w:p w:rsidR="00304DE8" w:rsidRDefault="00F01F74">
            <w:pPr>
              <w:pStyle w:val="a9"/>
              <w:spacing w:line="240" w:lineRule="auto"/>
              <w:ind w:firstLine="140"/>
            </w:pPr>
            <w:r>
              <w:t>Словосочетание.</w:t>
            </w:r>
          </w:p>
        </w:tc>
        <w:tc>
          <w:tcPr>
            <w:tcW w:w="5746"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921"/>
                <w:tab w:val="left" w:pos="3620"/>
              </w:tabs>
              <w:ind w:firstLine="140"/>
              <w:jc w:val="both"/>
            </w:pPr>
            <w:r>
              <w:t>Основные</w:t>
            </w:r>
            <w:r>
              <w:tab/>
              <w:t>признаки</w:t>
            </w:r>
            <w:r>
              <w:tab/>
              <w:t>словосочетания.</w:t>
            </w:r>
          </w:p>
          <w:p w:rsidR="00304DE8" w:rsidRDefault="00F01F74">
            <w:pPr>
              <w:pStyle w:val="a9"/>
              <w:tabs>
                <w:tab w:val="left" w:pos="1695"/>
                <w:tab w:val="left" w:pos="3082"/>
                <w:tab w:val="left" w:pos="4143"/>
              </w:tabs>
              <w:ind w:left="140" w:firstLine="0"/>
              <w:jc w:val="both"/>
            </w:pPr>
            <w:r>
              <w:t>Виды словосочетаний по морфологическим свойствам</w:t>
            </w:r>
            <w:r>
              <w:tab/>
              <w:t>главного</w:t>
            </w:r>
            <w:r>
              <w:tab/>
              <w:t>слова:</w:t>
            </w:r>
            <w:r>
              <w:tab/>
              <w:t>глагольные,</w:t>
            </w:r>
          </w:p>
          <w:p w:rsidR="00304DE8" w:rsidRDefault="00F01F74">
            <w:pPr>
              <w:pStyle w:val="a9"/>
              <w:ind w:firstLine="140"/>
            </w:pPr>
            <w:r>
              <w:t>именные, наречные.</w:t>
            </w:r>
          </w:p>
          <w:p w:rsidR="00304DE8" w:rsidRDefault="00F01F74">
            <w:pPr>
              <w:pStyle w:val="a9"/>
              <w:tabs>
                <w:tab w:val="left" w:pos="1158"/>
                <w:tab w:val="left" w:pos="3510"/>
                <w:tab w:val="left" w:pos="4527"/>
                <w:tab w:val="left" w:pos="5434"/>
              </w:tabs>
              <w:ind w:left="140" w:firstLine="0"/>
              <w:jc w:val="both"/>
            </w:pPr>
            <w:r>
              <w:t>Типы</w:t>
            </w:r>
            <w:r>
              <w:tab/>
              <w:t>подчинительной</w:t>
            </w:r>
            <w:r>
              <w:tab/>
              <w:t>связи</w:t>
            </w:r>
            <w:r>
              <w:tab/>
              <w:t>слов</w:t>
            </w:r>
            <w:r>
              <w:tab/>
              <w:t>в</w:t>
            </w:r>
          </w:p>
          <w:p w:rsidR="00304DE8" w:rsidRDefault="00F01F74">
            <w:pPr>
              <w:pStyle w:val="a9"/>
              <w:ind w:left="140" w:firstLine="0"/>
              <w:jc w:val="both"/>
            </w:pPr>
            <w:r>
              <w:t>словосочетании: согласование, управление, примыкание.</w:t>
            </w:r>
          </w:p>
          <w:p w:rsidR="00304DE8" w:rsidRDefault="00F01F74">
            <w:pPr>
              <w:pStyle w:val="a9"/>
              <w:tabs>
                <w:tab w:val="left" w:pos="2449"/>
                <w:tab w:val="left" w:pos="3596"/>
              </w:tabs>
              <w:ind w:left="140" w:firstLine="0"/>
              <w:jc w:val="both"/>
            </w:pPr>
            <w:r>
              <w:t>Синтаксический</w:t>
            </w:r>
            <w:r>
              <w:tab/>
              <w:t>анализ</w:t>
            </w:r>
            <w:r>
              <w:tab/>
              <w:t>словосочетаний.</w:t>
            </w:r>
          </w:p>
          <w:p w:rsidR="00304DE8" w:rsidRDefault="00F01F74">
            <w:pPr>
              <w:pStyle w:val="a9"/>
              <w:ind w:left="140" w:firstLine="0"/>
              <w:jc w:val="both"/>
            </w:pPr>
            <w:r>
              <w:t>Грамматическая синонимия словосочетаний. Нормы построения словосочетаний.</w:t>
            </w:r>
          </w:p>
        </w:tc>
      </w:tr>
      <w:tr w:rsidR="00304DE8">
        <w:trPr>
          <w:trHeight w:hRule="exact" w:val="6110"/>
          <w:jc w:val="center"/>
        </w:trPr>
        <w:tc>
          <w:tcPr>
            <w:tcW w:w="3638" w:type="dxa"/>
            <w:tcBorders>
              <w:top w:val="single" w:sz="4" w:space="0" w:color="auto"/>
              <w:left w:val="single" w:sz="4" w:space="0" w:color="auto"/>
            </w:tcBorders>
            <w:shd w:val="clear" w:color="auto" w:fill="FFFFFF"/>
            <w:vAlign w:val="center"/>
          </w:tcPr>
          <w:p w:rsidR="00304DE8" w:rsidRDefault="00F01F74">
            <w:pPr>
              <w:pStyle w:val="a9"/>
              <w:spacing w:line="240" w:lineRule="auto"/>
              <w:ind w:firstLine="140"/>
            </w:pPr>
            <w:r>
              <w:t>Предложение.</w:t>
            </w:r>
          </w:p>
        </w:tc>
        <w:tc>
          <w:tcPr>
            <w:tcW w:w="5746"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554"/>
                <w:tab w:val="left" w:pos="4465"/>
              </w:tabs>
              <w:ind w:left="140" w:firstLine="0"/>
              <w:jc w:val="both"/>
            </w:pPr>
            <w:r>
              <w:t>Предложение.</w:t>
            </w:r>
            <w:r>
              <w:tab/>
              <w:t>Основные</w:t>
            </w:r>
            <w:r>
              <w:tab/>
              <w:t>признаки</w:t>
            </w:r>
          </w:p>
          <w:p w:rsidR="00304DE8" w:rsidRDefault="00F01F74">
            <w:pPr>
              <w:pStyle w:val="a9"/>
              <w:ind w:firstLine="140"/>
            </w:pPr>
            <w:r>
              <w:t>предложения:</w:t>
            </w:r>
          </w:p>
          <w:p w:rsidR="00304DE8" w:rsidRDefault="00F01F74">
            <w:pPr>
              <w:pStyle w:val="a9"/>
              <w:ind w:left="140" w:firstLine="0"/>
              <w:jc w:val="both"/>
            </w:pPr>
            <w:r>
              <w:t>смысловая и интонационная законченность, грамматическая оформленность.</w:t>
            </w:r>
          </w:p>
          <w:p w:rsidR="00304DE8" w:rsidRDefault="00F01F74">
            <w:pPr>
              <w:pStyle w:val="a9"/>
              <w:tabs>
                <w:tab w:val="left" w:pos="3553"/>
              </w:tabs>
              <w:ind w:left="140" w:firstLine="0"/>
              <w:jc w:val="both"/>
            </w:pPr>
            <w:r>
              <w:t>Виды предложений по цели высказывания (повествовательные,</w:t>
            </w:r>
            <w:r>
              <w:tab/>
              <w:t>вопросительные,</w:t>
            </w:r>
          </w:p>
          <w:p w:rsidR="00304DE8" w:rsidRDefault="00F01F74">
            <w:pPr>
              <w:pStyle w:val="a9"/>
              <w:ind w:left="140" w:firstLine="0"/>
              <w:jc w:val="both"/>
            </w:pPr>
            <w:r>
              <w:t>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w:t>
            </w:r>
          </w:p>
          <w:p w:rsidR="00304DE8" w:rsidRDefault="00F01F74">
            <w:pPr>
              <w:pStyle w:val="a9"/>
              <w:tabs>
                <w:tab w:val="left" w:pos="1311"/>
                <w:tab w:val="left" w:pos="3423"/>
                <w:tab w:val="left" w:pos="4225"/>
              </w:tabs>
              <w:ind w:firstLine="140"/>
              <w:jc w:val="both"/>
            </w:pPr>
            <w:r>
              <w:t>Виды</w:t>
            </w:r>
            <w:r>
              <w:tab/>
              <w:t>предложений</w:t>
            </w:r>
            <w:r>
              <w:tab/>
              <w:t>по</w:t>
            </w:r>
            <w:r>
              <w:tab/>
              <w:t>количеству</w:t>
            </w:r>
          </w:p>
          <w:p w:rsidR="00304DE8" w:rsidRDefault="00F01F74">
            <w:pPr>
              <w:pStyle w:val="a9"/>
              <w:ind w:firstLine="140"/>
              <w:jc w:val="both"/>
            </w:pPr>
            <w:r>
              <w:t>грамматических основ (простые, сложные).</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638"/>
        <w:gridCol w:w="5746"/>
      </w:tblGrid>
      <w:tr w:rsidR="00304DE8">
        <w:trPr>
          <w:trHeight w:hRule="exact" w:val="6250"/>
          <w:jc w:val="center"/>
        </w:trPr>
        <w:tc>
          <w:tcPr>
            <w:tcW w:w="3638" w:type="dxa"/>
            <w:tcBorders>
              <w:top w:val="single" w:sz="4" w:space="0" w:color="auto"/>
              <w:left w:val="single" w:sz="4" w:space="0" w:color="auto"/>
            </w:tcBorders>
            <w:shd w:val="clear" w:color="auto" w:fill="FFFFFF"/>
          </w:tcPr>
          <w:p w:rsidR="00304DE8" w:rsidRDefault="00304DE8">
            <w:pPr>
              <w:rPr>
                <w:sz w:val="10"/>
                <w:szCs w:val="10"/>
              </w:rPr>
            </w:pPr>
          </w:p>
        </w:tc>
        <w:tc>
          <w:tcPr>
            <w:tcW w:w="5746" w:type="dxa"/>
            <w:tcBorders>
              <w:top w:val="single" w:sz="4" w:space="0" w:color="auto"/>
              <w:left w:val="single" w:sz="4" w:space="0" w:color="auto"/>
              <w:right w:val="single" w:sz="4" w:space="0" w:color="auto"/>
            </w:tcBorders>
            <w:shd w:val="clear" w:color="auto" w:fill="FFFFFF"/>
            <w:vAlign w:val="bottom"/>
          </w:tcPr>
          <w:p w:rsidR="00304DE8" w:rsidRDefault="00F01F74">
            <w:pPr>
              <w:pStyle w:val="a9"/>
              <w:tabs>
                <w:tab w:val="left" w:pos="2026"/>
                <w:tab w:val="left" w:pos="3769"/>
              </w:tabs>
              <w:ind w:left="140" w:firstLine="0"/>
              <w:jc w:val="both"/>
            </w:pPr>
            <w:r>
              <w:t>Виды простых предложений по наличию главных</w:t>
            </w:r>
            <w:r>
              <w:tab/>
              <w:t>членов</w:t>
            </w:r>
            <w:r>
              <w:tab/>
              <w:t>(двусоставные,</w:t>
            </w:r>
          </w:p>
          <w:p w:rsidR="00304DE8" w:rsidRDefault="00F01F74">
            <w:pPr>
              <w:pStyle w:val="a9"/>
              <w:ind w:firstLine="140"/>
            </w:pPr>
            <w:r>
              <w:t>односоставные).</w:t>
            </w:r>
          </w:p>
          <w:p w:rsidR="00304DE8" w:rsidRDefault="00F01F74">
            <w:pPr>
              <w:pStyle w:val="a9"/>
              <w:tabs>
                <w:tab w:val="left" w:pos="1407"/>
                <w:tab w:val="left" w:pos="3615"/>
                <w:tab w:val="left" w:pos="4508"/>
              </w:tabs>
              <w:ind w:left="140" w:firstLine="0"/>
              <w:jc w:val="both"/>
            </w:pPr>
            <w:r>
              <w:t>Виды</w:t>
            </w:r>
            <w:r>
              <w:tab/>
              <w:t>предложений</w:t>
            </w:r>
            <w:r>
              <w:tab/>
              <w:t>по</w:t>
            </w:r>
            <w:r>
              <w:tab/>
              <w:t>наличию</w:t>
            </w:r>
          </w:p>
          <w:p w:rsidR="00304DE8" w:rsidRDefault="00F01F74">
            <w:pPr>
              <w:pStyle w:val="a9"/>
              <w:spacing w:after="140"/>
              <w:ind w:left="140" w:firstLine="0"/>
              <w:jc w:val="both"/>
            </w:pPr>
            <w:r>
              <w:t>второстепенных членов (распространённые, нераспространённые).</w:t>
            </w:r>
          </w:p>
          <w:p w:rsidR="00304DE8" w:rsidRDefault="00F01F74">
            <w:pPr>
              <w:pStyle w:val="a9"/>
              <w:tabs>
                <w:tab w:val="left" w:pos="2281"/>
                <w:tab w:val="left" w:pos="3678"/>
                <w:tab w:val="left" w:pos="4335"/>
              </w:tabs>
              <w:ind w:left="140" w:firstLine="0"/>
              <w:jc w:val="both"/>
            </w:pPr>
            <w:r>
              <w:t>Предложения</w:t>
            </w:r>
            <w:r>
              <w:tab/>
              <w:t>полные</w:t>
            </w:r>
            <w:r>
              <w:tab/>
              <w:t>и</w:t>
            </w:r>
            <w:r>
              <w:tab/>
              <w:t>неполные.</w:t>
            </w:r>
          </w:p>
          <w:p w:rsidR="00304DE8" w:rsidRDefault="00F01F74">
            <w:pPr>
              <w:pStyle w:val="a9"/>
              <w:tabs>
                <w:tab w:val="left" w:pos="2862"/>
                <w:tab w:val="right" w:pos="5569"/>
              </w:tabs>
              <w:ind w:left="140" w:firstLine="0"/>
              <w:jc w:val="both"/>
            </w:pPr>
            <w:r>
              <w:t>Употребление неполных предложений в диалогической речи, соблюдение в устной речи интонации неполного предложения. Грамматические,</w:t>
            </w:r>
            <w:r>
              <w:tab/>
              <w:t>интонационные</w:t>
            </w:r>
            <w:r>
              <w:tab/>
              <w:t>и</w:t>
            </w:r>
          </w:p>
          <w:p w:rsidR="00304DE8" w:rsidRDefault="00F01F74">
            <w:pPr>
              <w:pStyle w:val="a9"/>
              <w:tabs>
                <w:tab w:val="left" w:pos="1676"/>
                <w:tab w:val="right" w:pos="5564"/>
              </w:tabs>
              <w:ind w:left="140" w:firstLine="0"/>
              <w:jc w:val="both"/>
            </w:pPr>
            <w:r>
              <w:t>пунктуационные особенности предложений со словами «да», «нет». Нормы построения простого</w:t>
            </w:r>
            <w:r>
              <w:tab/>
              <w:t>предложения,</w:t>
            </w:r>
            <w:r>
              <w:tab/>
              <w:t>использования</w:t>
            </w:r>
          </w:p>
          <w:p w:rsidR="00304DE8" w:rsidRDefault="00F01F74">
            <w:pPr>
              <w:pStyle w:val="a9"/>
              <w:spacing w:after="60"/>
              <w:ind w:firstLine="140"/>
            </w:pPr>
            <w:r>
              <w:t>инверсии.</w:t>
            </w:r>
          </w:p>
        </w:tc>
      </w:tr>
      <w:tr w:rsidR="00304DE8">
        <w:trPr>
          <w:trHeight w:hRule="exact" w:val="4608"/>
          <w:jc w:val="center"/>
        </w:trPr>
        <w:tc>
          <w:tcPr>
            <w:tcW w:w="3638" w:type="dxa"/>
            <w:tcBorders>
              <w:top w:val="single" w:sz="4" w:space="0" w:color="auto"/>
              <w:left w:val="single" w:sz="4" w:space="0" w:color="auto"/>
            </w:tcBorders>
            <w:shd w:val="clear" w:color="auto" w:fill="FFFFFF"/>
            <w:vAlign w:val="center"/>
          </w:tcPr>
          <w:p w:rsidR="00304DE8" w:rsidRDefault="00F01F74">
            <w:pPr>
              <w:pStyle w:val="a9"/>
              <w:tabs>
                <w:tab w:val="left" w:pos="2444"/>
              </w:tabs>
              <w:ind w:left="140" w:firstLine="0"/>
            </w:pPr>
            <w:r>
              <w:t>Двусоставное предложение.</w:t>
            </w:r>
            <w:r>
              <w:tab/>
              <w:t>Главные</w:t>
            </w:r>
          </w:p>
          <w:p w:rsidR="00304DE8" w:rsidRDefault="00F01F74">
            <w:pPr>
              <w:pStyle w:val="a9"/>
              <w:ind w:left="140" w:firstLine="0"/>
            </w:pPr>
            <w:r>
              <w:t>члены предложения.</w:t>
            </w:r>
          </w:p>
        </w:tc>
        <w:tc>
          <w:tcPr>
            <w:tcW w:w="5746"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left="140" w:firstLine="0"/>
              <w:jc w:val="both"/>
            </w:pPr>
            <w:r>
              <w:t>Подлежащее и сказуемое как главные члены предложения.</w:t>
            </w:r>
          </w:p>
          <w:p w:rsidR="00304DE8" w:rsidRDefault="00F01F74">
            <w:pPr>
              <w:pStyle w:val="a9"/>
              <w:tabs>
                <w:tab w:val="left" w:pos="1882"/>
                <w:tab w:val="left" w:pos="3889"/>
              </w:tabs>
              <w:ind w:left="140" w:firstLine="0"/>
              <w:jc w:val="both"/>
            </w:pPr>
            <w:r>
              <w:t>Способы</w:t>
            </w:r>
            <w:r>
              <w:tab/>
              <w:t>выражения</w:t>
            </w:r>
            <w:r>
              <w:tab/>
              <w:t>подлежащего.</w:t>
            </w:r>
          </w:p>
          <w:p w:rsidR="00304DE8" w:rsidRDefault="00F01F74">
            <w:pPr>
              <w:pStyle w:val="a9"/>
              <w:tabs>
                <w:tab w:val="left" w:pos="1148"/>
                <w:tab w:val="left" w:pos="2818"/>
                <w:tab w:val="left" w:pos="4186"/>
              </w:tabs>
              <w:ind w:left="140" w:firstLine="0"/>
              <w:jc w:val="both"/>
            </w:pPr>
            <w:r>
              <w:t>Виды</w:t>
            </w:r>
            <w:r>
              <w:tab/>
              <w:t>сказуемого</w:t>
            </w:r>
            <w:r>
              <w:tab/>
              <w:t>(простое</w:t>
            </w:r>
            <w:r>
              <w:tab/>
              <w:t>глагольное,</w:t>
            </w:r>
          </w:p>
          <w:p w:rsidR="00304DE8" w:rsidRDefault="00F01F74">
            <w:pPr>
              <w:pStyle w:val="a9"/>
              <w:ind w:left="140" w:firstLine="0"/>
              <w:jc w:val="both"/>
            </w:pPr>
            <w:r>
              <w:t>составное глагольное, составное именное) и способы его выражения.</w:t>
            </w:r>
          </w:p>
          <w:p w:rsidR="00304DE8" w:rsidRDefault="00F01F74">
            <w:pPr>
              <w:pStyle w:val="a9"/>
              <w:tabs>
                <w:tab w:val="left" w:pos="1503"/>
                <w:tab w:val="left" w:pos="3606"/>
                <w:tab w:val="left" w:pos="5449"/>
              </w:tabs>
              <w:ind w:left="140" w:firstLine="0"/>
              <w:jc w:val="both"/>
            </w:pPr>
            <w:r>
              <w:t>Тире между подлежащим и сказуемым. Нормы</w:t>
            </w:r>
            <w:r>
              <w:tab/>
              <w:t>согласования</w:t>
            </w:r>
            <w:r>
              <w:tab/>
              <w:t>сказуемого</w:t>
            </w:r>
            <w:r>
              <w:tab/>
              <w:t>с</w:t>
            </w:r>
          </w:p>
          <w:p w:rsidR="00304DE8" w:rsidRDefault="00F01F74">
            <w:pPr>
              <w:pStyle w:val="a9"/>
              <w:tabs>
                <w:tab w:val="left" w:pos="3188"/>
                <w:tab w:val="left" w:pos="4590"/>
              </w:tabs>
              <w:ind w:left="140" w:firstLine="0"/>
              <w:jc w:val="both"/>
            </w:pPr>
            <w:r>
              <w:t>подлежащим, выраженным словосочетанием, сложносокращёнными</w:t>
            </w:r>
            <w:r>
              <w:tab/>
              <w:t>словами,</w:t>
            </w:r>
            <w:r>
              <w:tab/>
              <w:t>словами</w:t>
            </w:r>
          </w:p>
          <w:p w:rsidR="00304DE8" w:rsidRDefault="00F01F74">
            <w:pPr>
              <w:pStyle w:val="a9"/>
              <w:tabs>
                <w:tab w:val="left" w:pos="2727"/>
                <w:tab w:val="left" w:pos="3750"/>
              </w:tabs>
              <w:ind w:firstLine="140"/>
            </w:pPr>
            <w:r>
              <w:t>«большинство</w:t>
            </w:r>
            <w:r>
              <w:tab/>
              <w:t>-</w:t>
            </w:r>
            <w:r>
              <w:tab/>
              <w:t>меньшинство»,</w:t>
            </w:r>
          </w:p>
          <w:p w:rsidR="00304DE8" w:rsidRDefault="00F01F74">
            <w:pPr>
              <w:pStyle w:val="a9"/>
              <w:ind w:firstLine="140"/>
            </w:pPr>
            <w:r>
              <w:t>количественными сочетаниями.</w:t>
            </w:r>
          </w:p>
        </w:tc>
      </w:tr>
      <w:tr w:rsidR="00304DE8">
        <w:trPr>
          <w:trHeight w:hRule="exact" w:val="3134"/>
          <w:jc w:val="center"/>
        </w:trPr>
        <w:tc>
          <w:tcPr>
            <w:tcW w:w="3638"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tabs>
                <w:tab w:val="left" w:pos="2722"/>
              </w:tabs>
              <w:spacing w:after="40" w:line="240" w:lineRule="auto"/>
              <w:ind w:firstLine="140"/>
            </w:pPr>
            <w:r>
              <w:t>Второстепенные</w:t>
            </w:r>
            <w:r>
              <w:tab/>
              <w:t>члены</w:t>
            </w:r>
          </w:p>
          <w:p w:rsidR="00304DE8" w:rsidRDefault="00F01F74">
            <w:pPr>
              <w:pStyle w:val="a9"/>
              <w:spacing w:line="240" w:lineRule="auto"/>
              <w:ind w:firstLine="140"/>
            </w:pPr>
            <w:r>
              <w:t>предложения.</w:t>
            </w:r>
          </w:p>
        </w:tc>
        <w:tc>
          <w:tcPr>
            <w:tcW w:w="5746"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ind w:left="140" w:firstLine="0"/>
              <w:jc w:val="both"/>
            </w:pPr>
            <w:r>
              <w:t>Второстепенные члены предложения, их виды.</w:t>
            </w:r>
          </w:p>
          <w:p w:rsidR="00304DE8" w:rsidRDefault="00F01F74">
            <w:pPr>
              <w:pStyle w:val="a9"/>
              <w:tabs>
                <w:tab w:val="left" w:pos="2022"/>
              </w:tabs>
              <w:ind w:left="140" w:firstLine="0"/>
              <w:jc w:val="both"/>
            </w:pPr>
            <w:r>
              <w:t>Определение</w:t>
            </w:r>
            <w:r>
              <w:tab/>
              <w:t>как второстепенный член</w:t>
            </w:r>
          </w:p>
          <w:p w:rsidR="00304DE8" w:rsidRDefault="00F01F74">
            <w:pPr>
              <w:pStyle w:val="a9"/>
              <w:ind w:firstLine="140"/>
            </w:pPr>
            <w:r>
              <w:t>предложения.</w:t>
            </w:r>
          </w:p>
          <w:p w:rsidR="00304DE8" w:rsidRDefault="00F01F74">
            <w:pPr>
              <w:pStyle w:val="a9"/>
              <w:tabs>
                <w:tab w:val="left" w:pos="2679"/>
                <w:tab w:val="left" w:pos="5420"/>
              </w:tabs>
              <w:ind w:firstLine="140"/>
              <w:jc w:val="both"/>
            </w:pPr>
            <w:r>
              <w:t>Определения</w:t>
            </w:r>
            <w:r>
              <w:tab/>
              <w:t>согласованные</w:t>
            </w:r>
            <w:r>
              <w:tab/>
              <w:t>и</w:t>
            </w:r>
          </w:p>
          <w:p w:rsidR="00304DE8" w:rsidRDefault="00F01F74">
            <w:pPr>
              <w:pStyle w:val="a9"/>
              <w:tabs>
                <w:tab w:val="left" w:pos="1954"/>
                <w:tab w:val="left" w:pos="2708"/>
                <w:tab w:val="left" w:pos="5017"/>
              </w:tabs>
              <w:ind w:left="140" w:firstLine="0"/>
            </w:pPr>
            <w:r>
              <w:t>несогласованные. Приложение как особый вид определения. Дополнение</w:t>
            </w:r>
            <w:r>
              <w:tab/>
              <w:t>как</w:t>
            </w:r>
            <w:r>
              <w:tab/>
              <w:t>второстепенный</w:t>
            </w:r>
            <w:r>
              <w:tab/>
              <w:t>член</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638"/>
        <w:gridCol w:w="5746"/>
      </w:tblGrid>
      <w:tr w:rsidR="00304DE8">
        <w:trPr>
          <w:trHeight w:hRule="exact" w:val="2765"/>
          <w:jc w:val="center"/>
        </w:trPr>
        <w:tc>
          <w:tcPr>
            <w:tcW w:w="3638" w:type="dxa"/>
            <w:tcBorders>
              <w:top w:val="single" w:sz="4" w:space="0" w:color="auto"/>
              <w:left w:val="single" w:sz="4" w:space="0" w:color="auto"/>
            </w:tcBorders>
            <w:shd w:val="clear" w:color="auto" w:fill="FFFFFF"/>
          </w:tcPr>
          <w:p w:rsidR="00304DE8" w:rsidRDefault="00304DE8">
            <w:pPr>
              <w:rPr>
                <w:sz w:val="10"/>
                <w:szCs w:val="10"/>
              </w:rPr>
            </w:pPr>
          </w:p>
        </w:tc>
        <w:tc>
          <w:tcPr>
            <w:tcW w:w="5746" w:type="dxa"/>
            <w:tcBorders>
              <w:top w:val="single" w:sz="4" w:space="0" w:color="auto"/>
              <w:left w:val="single" w:sz="4" w:space="0" w:color="auto"/>
              <w:right w:val="single" w:sz="4" w:space="0" w:color="auto"/>
            </w:tcBorders>
            <w:shd w:val="clear" w:color="auto" w:fill="FFFFFF"/>
            <w:vAlign w:val="center"/>
          </w:tcPr>
          <w:p w:rsidR="00304DE8" w:rsidRDefault="00F01F74">
            <w:pPr>
              <w:pStyle w:val="a9"/>
              <w:spacing w:after="360"/>
              <w:ind w:firstLine="140"/>
              <w:jc w:val="both"/>
            </w:pPr>
            <w:r>
              <w:t>предложения.</w:t>
            </w:r>
          </w:p>
          <w:p w:rsidR="00304DE8" w:rsidRDefault="00F01F74">
            <w:pPr>
              <w:pStyle w:val="a9"/>
              <w:tabs>
                <w:tab w:val="left" w:pos="2118"/>
                <w:tab w:val="left" w:pos="3553"/>
                <w:tab w:val="left" w:pos="4230"/>
              </w:tabs>
              <w:ind w:firstLine="140"/>
              <w:jc w:val="both"/>
            </w:pPr>
            <w:r>
              <w:t>Дополнения</w:t>
            </w:r>
            <w:r>
              <w:tab/>
              <w:t>прямые</w:t>
            </w:r>
            <w:r>
              <w:tab/>
              <w:t>и</w:t>
            </w:r>
            <w:r>
              <w:tab/>
              <w:t>косвенные.</w:t>
            </w:r>
          </w:p>
          <w:p w:rsidR="00304DE8" w:rsidRDefault="00F01F74">
            <w:pPr>
              <w:pStyle w:val="a9"/>
              <w:ind w:left="140" w:firstLine="0"/>
              <w:jc w:val="both"/>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304DE8">
        <w:trPr>
          <w:trHeight w:hRule="exact" w:val="4978"/>
          <w:jc w:val="center"/>
        </w:trPr>
        <w:tc>
          <w:tcPr>
            <w:tcW w:w="3638" w:type="dxa"/>
            <w:tcBorders>
              <w:top w:val="single" w:sz="4" w:space="0" w:color="auto"/>
              <w:left w:val="single" w:sz="4" w:space="0" w:color="auto"/>
            </w:tcBorders>
            <w:shd w:val="clear" w:color="auto" w:fill="FFFFFF"/>
            <w:vAlign w:val="center"/>
          </w:tcPr>
          <w:p w:rsidR="00304DE8" w:rsidRDefault="00F01F74">
            <w:pPr>
              <w:pStyle w:val="a9"/>
              <w:spacing w:line="271" w:lineRule="auto"/>
              <w:ind w:left="140" w:firstLine="0"/>
            </w:pPr>
            <w:r>
              <w:t>Односоставные предложения.</w:t>
            </w:r>
          </w:p>
        </w:tc>
        <w:tc>
          <w:tcPr>
            <w:tcW w:w="5746"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804"/>
                <w:tab w:val="left" w:pos="5276"/>
              </w:tabs>
              <w:ind w:firstLine="140"/>
            </w:pPr>
            <w:r>
              <w:t>Односоставные</w:t>
            </w:r>
            <w:r>
              <w:tab/>
              <w:t>предложения,</w:t>
            </w:r>
            <w:r>
              <w:tab/>
              <w:t>их</w:t>
            </w:r>
          </w:p>
          <w:p w:rsidR="00304DE8" w:rsidRDefault="00F01F74">
            <w:pPr>
              <w:pStyle w:val="a9"/>
              <w:ind w:firstLine="140"/>
            </w:pPr>
            <w:r>
              <w:t>грамматические признаки.</w:t>
            </w:r>
          </w:p>
          <w:p w:rsidR="00304DE8" w:rsidRDefault="00F01F74">
            <w:pPr>
              <w:pStyle w:val="a9"/>
              <w:ind w:left="140" w:firstLine="0"/>
              <w:jc w:val="both"/>
            </w:pPr>
            <w:r>
              <w:t>Грамматические различия односоставных предложений и двусоставных неполных предложений.</w:t>
            </w:r>
          </w:p>
          <w:p w:rsidR="00304DE8" w:rsidRDefault="00F01F74">
            <w:pPr>
              <w:pStyle w:val="a9"/>
              <w:tabs>
                <w:tab w:val="left" w:pos="1446"/>
                <w:tab w:val="left" w:pos="3894"/>
              </w:tabs>
              <w:ind w:firstLine="140"/>
              <w:jc w:val="both"/>
            </w:pPr>
            <w:r>
              <w:t>Виды</w:t>
            </w:r>
            <w:r>
              <w:tab/>
              <w:t>односоставных</w:t>
            </w:r>
            <w:r>
              <w:tab/>
              <w:t>предложений:</w:t>
            </w:r>
          </w:p>
          <w:p w:rsidR="00304DE8" w:rsidRDefault="00F01F74">
            <w:pPr>
              <w:pStyle w:val="a9"/>
              <w:tabs>
                <w:tab w:val="left" w:pos="2996"/>
              </w:tabs>
              <w:ind w:firstLine="140"/>
              <w:jc w:val="both"/>
            </w:pPr>
            <w:r>
              <w:t>назывные,</w:t>
            </w:r>
            <w:r>
              <w:tab/>
              <w:t>определённо-личные,</w:t>
            </w:r>
          </w:p>
          <w:p w:rsidR="00304DE8" w:rsidRDefault="00F01F74">
            <w:pPr>
              <w:pStyle w:val="a9"/>
              <w:ind w:left="140" w:firstLine="0"/>
              <w:jc w:val="both"/>
            </w:pPr>
            <w:r>
              <w:t>неопределённо-личные, обобщённо-личные, безличные предложения. Синтаксическая синонимия односоставных и двусоставных предложений.</w:t>
            </w:r>
          </w:p>
          <w:p w:rsidR="00304DE8" w:rsidRDefault="00F01F74">
            <w:pPr>
              <w:pStyle w:val="a9"/>
              <w:ind w:left="140" w:firstLine="0"/>
              <w:jc w:val="both"/>
            </w:pPr>
            <w:r>
              <w:t>Употребление односоставных предложений в речи.</w:t>
            </w:r>
          </w:p>
        </w:tc>
      </w:tr>
      <w:tr w:rsidR="00304DE8">
        <w:trPr>
          <w:trHeight w:hRule="exact" w:val="6250"/>
          <w:jc w:val="center"/>
        </w:trPr>
        <w:tc>
          <w:tcPr>
            <w:tcW w:w="3638" w:type="dxa"/>
            <w:tcBorders>
              <w:top w:val="single" w:sz="4" w:space="0" w:color="auto"/>
              <w:left w:val="single" w:sz="4" w:space="0" w:color="auto"/>
              <w:bottom w:val="single" w:sz="4" w:space="0" w:color="auto"/>
            </w:tcBorders>
            <w:shd w:val="clear" w:color="auto" w:fill="FFFFFF"/>
          </w:tcPr>
          <w:p w:rsidR="00304DE8" w:rsidRDefault="00F01F74">
            <w:pPr>
              <w:pStyle w:val="a9"/>
              <w:tabs>
                <w:tab w:val="left" w:pos="1897"/>
              </w:tabs>
              <w:spacing w:before="260"/>
              <w:ind w:left="140" w:firstLine="0"/>
            </w:pPr>
            <w:r>
              <w:t>Простое</w:t>
            </w:r>
            <w:r>
              <w:tab/>
              <w:t>осложнённое</w:t>
            </w:r>
          </w:p>
          <w:p w:rsidR="00304DE8" w:rsidRDefault="00F01F74">
            <w:pPr>
              <w:pStyle w:val="a9"/>
              <w:tabs>
                <w:tab w:val="left" w:pos="3351"/>
              </w:tabs>
              <w:ind w:left="140" w:firstLine="0"/>
            </w:pPr>
            <w:r>
              <w:t>предложение. Предложения</w:t>
            </w:r>
            <w:r>
              <w:tab/>
              <w:t>с</w:t>
            </w:r>
          </w:p>
          <w:p w:rsidR="00304DE8" w:rsidRDefault="00F01F74">
            <w:pPr>
              <w:pStyle w:val="a9"/>
              <w:ind w:left="140" w:firstLine="0"/>
            </w:pPr>
            <w:r>
              <w:t>однородными членами.</w:t>
            </w:r>
          </w:p>
        </w:tc>
        <w:tc>
          <w:tcPr>
            <w:tcW w:w="5746"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2055"/>
                <w:tab w:val="left" w:pos="3212"/>
                <w:tab w:val="left" w:pos="5276"/>
              </w:tabs>
              <w:ind w:left="140" w:firstLine="0"/>
              <w:jc w:val="both"/>
            </w:pPr>
            <w:r>
              <w:t>Однородные</w:t>
            </w:r>
            <w:r>
              <w:tab/>
              <w:t>члены</w:t>
            </w:r>
            <w:r>
              <w:tab/>
              <w:t>предложения,</w:t>
            </w:r>
            <w:r>
              <w:tab/>
              <w:t>их</w:t>
            </w:r>
          </w:p>
          <w:p w:rsidR="00304DE8" w:rsidRDefault="00F01F74">
            <w:pPr>
              <w:pStyle w:val="a9"/>
              <w:tabs>
                <w:tab w:val="left" w:pos="1642"/>
                <w:tab w:val="left" w:pos="3001"/>
                <w:tab w:val="left" w:pos="4047"/>
              </w:tabs>
              <w:ind w:firstLine="140"/>
            </w:pPr>
            <w:r>
              <w:t>признаки,</w:t>
            </w:r>
            <w:r>
              <w:tab/>
              <w:t>средства</w:t>
            </w:r>
            <w:r>
              <w:tab/>
              <w:t>связи.</w:t>
            </w:r>
            <w:r>
              <w:tab/>
              <w:t>Союзная и</w:t>
            </w:r>
          </w:p>
          <w:p w:rsidR="00304DE8" w:rsidRDefault="00F01F74">
            <w:pPr>
              <w:pStyle w:val="a9"/>
              <w:tabs>
                <w:tab w:val="left" w:pos="1887"/>
                <w:tab w:val="left" w:pos="2886"/>
                <w:tab w:val="left" w:pos="4724"/>
              </w:tabs>
              <w:ind w:firstLine="140"/>
            </w:pPr>
            <w:r>
              <w:t>бессоюзная</w:t>
            </w:r>
            <w:r>
              <w:tab/>
              <w:t>связь</w:t>
            </w:r>
            <w:r>
              <w:tab/>
              <w:t>однородных</w:t>
            </w:r>
            <w:r>
              <w:tab/>
              <w:t>членов</w:t>
            </w:r>
          </w:p>
          <w:p w:rsidR="00304DE8" w:rsidRDefault="00F01F74">
            <w:pPr>
              <w:pStyle w:val="a9"/>
              <w:ind w:firstLine="140"/>
            </w:pPr>
            <w:r>
              <w:t>предложения.</w:t>
            </w:r>
          </w:p>
          <w:p w:rsidR="00304DE8" w:rsidRDefault="00F01F74">
            <w:pPr>
              <w:pStyle w:val="a9"/>
              <w:spacing w:after="140"/>
              <w:ind w:firstLine="140"/>
            </w:pPr>
            <w:r>
              <w:t>Однородные и неоднородные определения.</w:t>
            </w:r>
          </w:p>
          <w:p w:rsidR="00304DE8" w:rsidRDefault="00F01F74">
            <w:pPr>
              <w:pStyle w:val="a9"/>
              <w:ind w:left="140" w:firstLine="0"/>
              <w:jc w:val="both"/>
            </w:pPr>
            <w:r>
              <w:t>Предложения с обобщающими словами при однородных членах.</w:t>
            </w:r>
          </w:p>
          <w:p w:rsidR="00304DE8" w:rsidRDefault="00F01F74">
            <w:pPr>
              <w:pStyle w:val="a9"/>
              <w:tabs>
                <w:tab w:val="left" w:pos="1484"/>
                <w:tab w:val="left" w:pos="3346"/>
                <w:tab w:val="left" w:pos="5458"/>
              </w:tabs>
              <w:ind w:left="140" w:firstLine="0"/>
              <w:jc w:val="both"/>
            </w:pPr>
            <w:r>
              <w:t>Нормы</w:t>
            </w:r>
            <w:r>
              <w:tab/>
              <w:t>построения</w:t>
            </w:r>
            <w:r>
              <w:tab/>
              <w:t>предложений</w:t>
            </w:r>
            <w:r>
              <w:tab/>
              <w:t>с</w:t>
            </w:r>
          </w:p>
          <w:p w:rsidR="00304DE8" w:rsidRDefault="00F01F74">
            <w:pPr>
              <w:pStyle w:val="a9"/>
              <w:tabs>
                <w:tab w:val="left" w:pos="2415"/>
                <w:tab w:val="left" w:pos="4134"/>
              </w:tabs>
              <w:ind w:left="140" w:firstLine="0"/>
              <w:jc w:val="both"/>
            </w:pPr>
            <w:r>
              <w:t>однородными</w:t>
            </w:r>
            <w:r>
              <w:tab/>
              <w:t>членами,</w:t>
            </w:r>
            <w:r>
              <w:tab/>
              <w:t>связанными</w:t>
            </w:r>
          </w:p>
          <w:p w:rsidR="00304DE8" w:rsidRDefault="00F01F74">
            <w:pPr>
              <w:pStyle w:val="a9"/>
              <w:ind w:left="140" w:firstLine="0"/>
              <w:jc w:val="both"/>
            </w:pPr>
            <w:r>
              <w:t>двойными союзами «не только... но и, как... так и».</w:t>
            </w:r>
          </w:p>
          <w:p w:rsidR="00304DE8" w:rsidRDefault="00F01F74">
            <w:pPr>
              <w:pStyle w:val="a9"/>
              <w:tabs>
                <w:tab w:val="left" w:pos="2122"/>
                <w:tab w:val="left" w:pos="3745"/>
                <w:tab w:val="left" w:pos="4417"/>
              </w:tabs>
              <w:ind w:left="140" w:firstLine="0"/>
              <w:jc w:val="both"/>
            </w:pPr>
            <w:r>
              <w:t>Нормы постановки знаков препинания в предложениях с однородными членами, связанными</w:t>
            </w:r>
            <w:r>
              <w:tab/>
              <w:t>попарно,</w:t>
            </w:r>
            <w:r>
              <w:tab/>
              <w:t>с</w:t>
            </w:r>
            <w:r>
              <w:tab/>
              <w:t>помощью</w:t>
            </w:r>
          </w:p>
          <w:p w:rsidR="00304DE8" w:rsidRDefault="00F01F74">
            <w:pPr>
              <w:pStyle w:val="a9"/>
              <w:spacing w:after="60"/>
              <w:ind w:left="140" w:firstLine="0"/>
              <w:jc w:val="both"/>
            </w:pPr>
            <w:r>
              <w:t>повторяющихся союзов («и. и, или. или, либо... либо, ни. ни, то. то»).</w:t>
            </w:r>
          </w:p>
        </w:tc>
      </w:tr>
    </w:tbl>
    <w:p w:rsidR="00304DE8" w:rsidRDefault="00F01F74">
      <w:pPr>
        <w:spacing w:line="1" w:lineRule="exact"/>
        <w:rPr>
          <w:sz w:val="2"/>
          <w:szCs w:val="2"/>
        </w:rPr>
      </w:pPr>
      <w:r>
        <w:br w:type="page"/>
      </w:r>
    </w:p>
    <w:p w:rsidR="00304DE8" w:rsidRDefault="00F01F74">
      <w:pPr>
        <w:pStyle w:val="11"/>
        <w:ind w:left="3780" w:firstLine="0"/>
        <w:jc w:val="both"/>
      </w:pPr>
      <w:r>
        <w:lastRenderedPageBreak/>
        <w:t>Нормы постановки знаков препинания в предложениях с обобщающими словами при однородных членах.</w:t>
      </w:r>
    </w:p>
    <w:p w:rsidR="00304DE8" w:rsidRDefault="00F01F74">
      <w:pPr>
        <w:pStyle w:val="11"/>
        <w:spacing w:after="80"/>
        <w:ind w:left="3780" w:firstLine="0"/>
        <w:jc w:val="both"/>
      </w:pPr>
      <w:r>
        <w:t>Нормы постановки знаков препинания в простом и сложном предложениях с союзом «и».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3638"/>
        <w:gridCol w:w="5746"/>
      </w:tblGrid>
      <w:tr w:rsidR="00304DE8">
        <w:trPr>
          <w:trHeight w:hRule="exact" w:val="5357"/>
          <w:jc w:val="center"/>
        </w:trPr>
        <w:tc>
          <w:tcPr>
            <w:tcW w:w="3638" w:type="dxa"/>
            <w:tcBorders>
              <w:top w:val="single" w:sz="4" w:space="0" w:color="auto"/>
              <w:left w:val="single" w:sz="4" w:space="0" w:color="auto"/>
            </w:tcBorders>
            <w:shd w:val="clear" w:color="auto" w:fill="FFFFFF"/>
            <w:vAlign w:val="center"/>
          </w:tcPr>
          <w:p w:rsidR="00304DE8" w:rsidRDefault="00F01F74">
            <w:pPr>
              <w:pStyle w:val="a9"/>
              <w:tabs>
                <w:tab w:val="left" w:pos="3351"/>
              </w:tabs>
              <w:spacing w:after="40" w:line="240" w:lineRule="auto"/>
              <w:ind w:left="140" w:firstLine="0"/>
            </w:pPr>
            <w:r>
              <w:t>Предложения</w:t>
            </w:r>
            <w:r>
              <w:tab/>
              <w:t>с</w:t>
            </w:r>
          </w:p>
          <w:p w:rsidR="00304DE8" w:rsidRDefault="00F01F74">
            <w:pPr>
              <w:pStyle w:val="a9"/>
              <w:spacing w:line="240" w:lineRule="auto"/>
              <w:ind w:left="140" w:firstLine="0"/>
            </w:pPr>
            <w:r>
              <w:t>обособленными членами.</w:t>
            </w:r>
          </w:p>
        </w:tc>
        <w:tc>
          <w:tcPr>
            <w:tcW w:w="5746"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410"/>
                <w:tab w:val="left" w:pos="3918"/>
              </w:tabs>
              <w:ind w:left="140" w:firstLine="0"/>
              <w:jc w:val="both"/>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w:t>
            </w:r>
            <w:r>
              <w:tab/>
              <w:t>члены</w:t>
            </w:r>
            <w:r>
              <w:tab/>
              <w:t>предложения,</w:t>
            </w:r>
          </w:p>
          <w:p w:rsidR="00304DE8" w:rsidRDefault="00F01F74">
            <w:pPr>
              <w:pStyle w:val="a9"/>
              <w:tabs>
                <w:tab w:val="left" w:pos="2410"/>
                <w:tab w:val="left" w:pos="3174"/>
              </w:tabs>
              <w:ind w:firstLine="140"/>
            </w:pPr>
            <w:r>
              <w:t>пояснительные</w:t>
            </w:r>
            <w:r>
              <w:tab/>
              <w:t>и</w:t>
            </w:r>
            <w:r>
              <w:tab/>
              <w:t>присоединительные</w:t>
            </w:r>
          </w:p>
          <w:p w:rsidR="00304DE8" w:rsidRDefault="00F01F74">
            <w:pPr>
              <w:pStyle w:val="a9"/>
              <w:ind w:firstLine="140"/>
            </w:pPr>
            <w:r>
              <w:t>конструкции.</w:t>
            </w:r>
          </w:p>
          <w:p w:rsidR="00304DE8" w:rsidRDefault="00F01F74">
            <w:pPr>
              <w:pStyle w:val="a9"/>
              <w:tabs>
                <w:tab w:val="left" w:pos="1330"/>
                <w:tab w:val="left" w:pos="3246"/>
                <w:tab w:val="left" w:pos="5420"/>
              </w:tabs>
              <w:ind w:left="140" w:firstLine="0"/>
              <w:jc w:val="both"/>
            </w:pPr>
            <w:r>
              <w:t>Нормы постановки знаков препинания в предложениях со сравнительным оборотом; нормы</w:t>
            </w:r>
            <w:r>
              <w:tab/>
              <w:t>обособления</w:t>
            </w:r>
            <w:r>
              <w:tab/>
              <w:t>согласованных</w:t>
            </w:r>
            <w:r>
              <w:tab/>
              <w:t>и</w:t>
            </w:r>
          </w:p>
          <w:p w:rsidR="00304DE8" w:rsidRDefault="00F01F74">
            <w:pPr>
              <w:pStyle w:val="a9"/>
              <w:tabs>
                <w:tab w:val="left" w:pos="2007"/>
                <w:tab w:val="left" w:pos="3250"/>
                <w:tab w:val="left" w:pos="5425"/>
              </w:tabs>
              <w:ind w:left="140" w:firstLine="0"/>
              <w:jc w:val="both"/>
            </w:pPr>
            <w:r>
              <w:t>несогласованных определений (в том числе приложений), дополнений, обстоятельств, уточняющих</w:t>
            </w:r>
            <w:r>
              <w:tab/>
              <w:t>членов,</w:t>
            </w:r>
            <w:r>
              <w:tab/>
              <w:t>пояснительных</w:t>
            </w:r>
            <w:r>
              <w:tab/>
              <w:t>и</w:t>
            </w:r>
          </w:p>
          <w:p w:rsidR="00304DE8" w:rsidRDefault="00F01F74">
            <w:pPr>
              <w:pStyle w:val="a9"/>
              <w:ind w:firstLine="140"/>
            </w:pPr>
            <w:r>
              <w:t>присоединительных конструкций.</w:t>
            </w:r>
          </w:p>
        </w:tc>
      </w:tr>
      <w:tr w:rsidR="00304DE8">
        <w:trPr>
          <w:trHeight w:hRule="exact" w:val="6470"/>
          <w:jc w:val="center"/>
        </w:trPr>
        <w:tc>
          <w:tcPr>
            <w:tcW w:w="3638"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tabs>
                <w:tab w:val="left" w:pos="3351"/>
              </w:tabs>
              <w:ind w:left="140" w:firstLine="0"/>
            </w:pPr>
            <w:r>
              <w:t>Предложения</w:t>
            </w:r>
            <w:r>
              <w:tab/>
              <w:t>с</w:t>
            </w:r>
          </w:p>
          <w:p w:rsidR="00304DE8" w:rsidRDefault="00F01F74">
            <w:pPr>
              <w:pStyle w:val="a9"/>
              <w:ind w:left="140" w:firstLine="0"/>
            </w:pPr>
            <w:r>
              <w:t>обращениями, вводными и вставными конструкциями.</w:t>
            </w:r>
          </w:p>
        </w:tc>
        <w:tc>
          <w:tcPr>
            <w:tcW w:w="5746"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2650"/>
                <w:tab w:val="left" w:pos="3130"/>
              </w:tabs>
              <w:ind w:left="140" w:firstLine="0"/>
              <w:jc w:val="both"/>
            </w:pPr>
            <w:r>
              <w:t>Обращение. Основные функции обращения. Распространённое</w:t>
            </w:r>
            <w:r>
              <w:tab/>
              <w:t>и</w:t>
            </w:r>
            <w:r>
              <w:tab/>
              <w:t>нераспространённое</w:t>
            </w:r>
          </w:p>
          <w:p w:rsidR="00304DE8" w:rsidRDefault="00F01F74">
            <w:pPr>
              <w:pStyle w:val="a9"/>
              <w:ind w:firstLine="140"/>
            </w:pPr>
            <w:r>
              <w:t>обращение.</w:t>
            </w:r>
          </w:p>
          <w:p w:rsidR="00304DE8" w:rsidRDefault="00F01F74">
            <w:pPr>
              <w:pStyle w:val="a9"/>
              <w:ind w:firstLine="140"/>
            </w:pPr>
            <w:r>
              <w:t>Вводные конструкции.</w:t>
            </w:r>
          </w:p>
          <w:p w:rsidR="00304DE8" w:rsidRDefault="00F01F74">
            <w:pPr>
              <w:pStyle w:val="a9"/>
              <w:tabs>
                <w:tab w:val="left" w:pos="1273"/>
                <w:tab w:val="left" w:pos="2631"/>
                <w:tab w:val="left" w:pos="4508"/>
              </w:tabs>
              <w:ind w:left="140" w:firstLine="0"/>
              <w:jc w:val="both"/>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w:t>
            </w:r>
            <w:r>
              <w:tab/>
              <w:t>способа</w:t>
            </w:r>
            <w:r>
              <w:tab/>
              <w:t>оформления</w:t>
            </w:r>
            <w:r>
              <w:tab/>
              <w:t>мыслей).</w:t>
            </w:r>
          </w:p>
          <w:p w:rsidR="00304DE8" w:rsidRDefault="00F01F74">
            <w:pPr>
              <w:pStyle w:val="a9"/>
              <w:ind w:firstLine="140"/>
            </w:pPr>
            <w:r>
              <w:t>Вставные конструкции.</w:t>
            </w:r>
          </w:p>
          <w:p w:rsidR="00304DE8" w:rsidRDefault="00F01F74">
            <w:pPr>
              <w:pStyle w:val="a9"/>
              <w:tabs>
                <w:tab w:val="left" w:pos="1110"/>
                <w:tab w:val="left" w:pos="3370"/>
                <w:tab w:val="right" w:pos="5540"/>
              </w:tabs>
              <w:ind w:left="140" w:firstLine="0"/>
              <w:jc w:val="both"/>
            </w:pPr>
            <w:r>
              <w:t>Омонимия членов предложения и вводных слов,</w:t>
            </w:r>
            <w:r>
              <w:tab/>
              <w:t>словосочетаний</w:t>
            </w:r>
            <w:r>
              <w:tab/>
              <w:t>и</w:t>
            </w:r>
            <w:r>
              <w:tab/>
              <w:t>предложений.</w:t>
            </w:r>
          </w:p>
          <w:p w:rsidR="00304DE8" w:rsidRDefault="00F01F74">
            <w:pPr>
              <w:pStyle w:val="a9"/>
              <w:tabs>
                <w:tab w:val="left" w:pos="1465"/>
                <w:tab w:val="left" w:pos="1954"/>
                <w:tab w:val="right" w:pos="5569"/>
              </w:tabs>
              <w:ind w:left="140" w:firstLine="0"/>
              <w:jc w:val="both"/>
            </w:pPr>
            <w:r>
              <w:t>Нормы построения предложений с вводными словами</w:t>
            </w:r>
            <w:r>
              <w:tab/>
              <w:t>и</w:t>
            </w:r>
            <w:r>
              <w:tab/>
              <w:t>предложениями,</w:t>
            </w:r>
            <w:r>
              <w:tab/>
              <w:t>вставными</w:t>
            </w:r>
          </w:p>
          <w:p w:rsidR="00304DE8" w:rsidRDefault="00F01F74">
            <w:pPr>
              <w:pStyle w:val="a9"/>
              <w:tabs>
                <w:tab w:val="right" w:pos="5564"/>
              </w:tabs>
              <w:ind w:firstLine="140"/>
              <w:jc w:val="both"/>
            </w:pPr>
            <w:r>
              <w:t>конструкциями,</w:t>
            </w:r>
            <w:r>
              <w:tab/>
              <w:t>обращениями</w:t>
            </w:r>
          </w:p>
          <w:p w:rsidR="00304DE8" w:rsidRDefault="00F01F74">
            <w:pPr>
              <w:pStyle w:val="a9"/>
              <w:tabs>
                <w:tab w:val="right" w:pos="5559"/>
              </w:tabs>
              <w:ind w:firstLine="140"/>
              <w:jc w:val="both"/>
            </w:pPr>
            <w:r>
              <w:t>(распространёнными</w:t>
            </w:r>
            <w:r>
              <w:tab/>
              <w:t>и</w:t>
            </w:r>
          </w:p>
          <w:p w:rsidR="00304DE8" w:rsidRDefault="00F01F74">
            <w:pPr>
              <w:pStyle w:val="a9"/>
              <w:tabs>
                <w:tab w:val="right" w:pos="5550"/>
              </w:tabs>
              <w:ind w:firstLine="140"/>
              <w:jc w:val="both"/>
            </w:pPr>
            <w:r>
              <w:t>нераспространёнными),</w:t>
            </w:r>
            <w:r>
              <w:tab/>
              <w:t>междометиями.</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638"/>
        <w:gridCol w:w="5746"/>
      </w:tblGrid>
      <w:tr w:rsidR="00304DE8">
        <w:trPr>
          <w:trHeight w:hRule="exact" w:val="1666"/>
          <w:jc w:val="center"/>
        </w:trPr>
        <w:tc>
          <w:tcPr>
            <w:tcW w:w="3638" w:type="dxa"/>
            <w:tcBorders>
              <w:top w:val="single" w:sz="4" w:space="0" w:color="auto"/>
              <w:left w:val="single" w:sz="4" w:space="0" w:color="auto"/>
              <w:bottom w:val="single" w:sz="4" w:space="0" w:color="auto"/>
            </w:tcBorders>
            <w:shd w:val="clear" w:color="auto" w:fill="FFFFFF"/>
          </w:tcPr>
          <w:p w:rsidR="00304DE8" w:rsidRDefault="00304DE8">
            <w:pPr>
              <w:rPr>
                <w:sz w:val="10"/>
                <w:szCs w:val="10"/>
              </w:rPr>
            </w:pPr>
          </w:p>
        </w:tc>
        <w:tc>
          <w:tcPr>
            <w:tcW w:w="5746"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2924"/>
                <w:tab w:val="left" w:pos="5430"/>
              </w:tabs>
              <w:ind w:left="140" w:firstLine="0"/>
              <w:jc w:val="both"/>
            </w:pPr>
            <w:r>
              <w:t>Нормы постановки знаков препинания в предложениях с вводными и вставными конструкциями,</w:t>
            </w:r>
            <w:r>
              <w:tab/>
              <w:t>обращениями</w:t>
            </w:r>
            <w:r>
              <w:tab/>
              <w:t>и</w:t>
            </w:r>
          </w:p>
          <w:p w:rsidR="00304DE8" w:rsidRDefault="00F01F74">
            <w:pPr>
              <w:pStyle w:val="a9"/>
              <w:ind w:firstLine="140"/>
              <w:jc w:val="both"/>
            </w:pPr>
            <w:r>
              <w:t>междометиями.</w:t>
            </w:r>
          </w:p>
        </w:tc>
      </w:tr>
    </w:tbl>
    <w:p w:rsidR="00304DE8" w:rsidRDefault="00304DE8">
      <w:pPr>
        <w:spacing w:after="359" w:line="1" w:lineRule="exact"/>
      </w:pPr>
    </w:p>
    <w:p w:rsidR="00304DE8" w:rsidRDefault="00304DE8">
      <w:pPr>
        <w:spacing w:line="1" w:lineRule="exact"/>
      </w:pPr>
    </w:p>
    <w:p w:rsidR="00304DE8" w:rsidRDefault="00F01F74">
      <w:pPr>
        <w:pStyle w:val="a7"/>
        <w:jc w:val="center"/>
      </w:pPr>
      <w:r>
        <w:rPr>
          <w:b/>
          <w:bCs/>
        </w:rPr>
        <w:t>Содержание обучения в 9 классе представлено в таблице</w:t>
      </w:r>
      <w: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3758"/>
        <w:gridCol w:w="5626"/>
      </w:tblGrid>
      <w:tr w:rsidR="00304DE8">
        <w:trPr>
          <w:trHeight w:hRule="exact" w:val="1435"/>
          <w:jc w:val="center"/>
        </w:trPr>
        <w:tc>
          <w:tcPr>
            <w:tcW w:w="3758" w:type="dxa"/>
            <w:tcBorders>
              <w:top w:val="single" w:sz="4" w:space="0" w:color="auto"/>
              <w:left w:val="single" w:sz="4" w:space="0" w:color="auto"/>
            </w:tcBorders>
            <w:shd w:val="clear" w:color="auto" w:fill="FFFFFF"/>
          </w:tcPr>
          <w:p w:rsidR="00304DE8" w:rsidRDefault="00F01F74">
            <w:pPr>
              <w:pStyle w:val="a9"/>
              <w:spacing w:before="260" w:line="240" w:lineRule="auto"/>
              <w:ind w:firstLine="140"/>
            </w:pPr>
            <w:r>
              <w:t>Общие сведения о языке.</w:t>
            </w:r>
          </w:p>
        </w:tc>
        <w:tc>
          <w:tcPr>
            <w:tcW w:w="5626"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066"/>
                <w:tab w:val="left" w:pos="2497"/>
                <w:tab w:val="left" w:pos="3562"/>
                <w:tab w:val="left" w:pos="4062"/>
              </w:tabs>
              <w:spacing w:after="40" w:line="240" w:lineRule="auto"/>
              <w:ind w:firstLine="140"/>
            </w:pPr>
            <w:r>
              <w:t>Роль</w:t>
            </w:r>
            <w:r>
              <w:tab/>
              <w:t>русского</w:t>
            </w:r>
            <w:r>
              <w:tab/>
              <w:t>языка</w:t>
            </w:r>
            <w:r>
              <w:tab/>
              <w:t>в</w:t>
            </w:r>
            <w:r>
              <w:tab/>
              <w:t>Российской</w:t>
            </w:r>
          </w:p>
          <w:p w:rsidR="00304DE8" w:rsidRDefault="00F01F74">
            <w:pPr>
              <w:pStyle w:val="a9"/>
              <w:spacing w:after="200" w:line="240" w:lineRule="auto"/>
              <w:ind w:firstLine="140"/>
            </w:pPr>
            <w:r>
              <w:t>Федерации.</w:t>
            </w:r>
          </w:p>
          <w:p w:rsidR="00304DE8" w:rsidRDefault="00F01F74">
            <w:pPr>
              <w:pStyle w:val="a9"/>
              <w:spacing w:after="120" w:line="240" w:lineRule="auto"/>
              <w:ind w:firstLine="140"/>
            </w:pPr>
            <w:r>
              <w:t>Русский язык в современном мире.</w:t>
            </w:r>
          </w:p>
        </w:tc>
      </w:tr>
      <w:tr w:rsidR="00304DE8">
        <w:trPr>
          <w:trHeight w:hRule="exact" w:val="10176"/>
          <w:jc w:val="center"/>
        </w:trPr>
        <w:tc>
          <w:tcPr>
            <w:tcW w:w="3758"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spacing w:line="240" w:lineRule="auto"/>
              <w:ind w:firstLine="140"/>
            </w:pPr>
            <w:r>
              <w:t>Язык и речь.</w:t>
            </w:r>
          </w:p>
        </w:tc>
        <w:tc>
          <w:tcPr>
            <w:tcW w:w="5626"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2406"/>
                <w:tab w:val="left" w:pos="3836"/>
              </w:tabs>
              <w:ind w:left="140" w:firstLine="0"/>
              <w:jc w:val="both"/>
            </w:pPr>
            <w:r>
              <w:t>Речь устная и письменная, монологическая и диалогическая,</w:t>
            </w:r>
            <w:r>
              <w:tab/>
              <w:t>полилог</w:t>
            </w:r>
            <w:r>
              <w:tab/>
              <w:t>(повторение).</w:t>
            </w:r>
          </w:p>
          <w:p w:rsidR="00304DE8" w:rsidRDefault="00F01F74">
            <w:pPr>
              <w:pStyle w:val="a9"/>
              <w:tabs>
                <w:tab w:val="left" w:pos="1580"/>
                <w:tab w:val="left" w:pos="3946"/>
              </w:tabs>
              <w:ind w:left="140" w:firstLine="0"/>
              <w:jc w:val="both"/>
            </w:pPr>
            <w:r>
              <w:t>Виды речевой деятельности: говорение, письмо, аудирование, чтение (повторение). Виды</w:t>
            </w:r>
            <w:r>
              <w:tab/>
              <w:t>аудирования:</w:t>
            </w:r>
            <w:r>
              <w:tab/>
              <w:t>выборочное,</w:t>
            </w:r>
          </w:p>
          <w:p w:rsidR="00304DE8" w:rsidRDefault="00F01F74">
            <w:pPr>
              <w:pStyle w:val="a9"/>
              <w:ind w:left="140" w:firstLine="0"/>
              <w:jc w:val="both"/>
            </w:pPr>
            <w:r>
              <w:t>ознакомительное, детальное.</w:t>
            </w:r>
          </w:p>
          <w:p w:rsidR="00304DE8" w:rsidRDefault="00F01F74">
            <w:pPr>
              <w:pStyle w:val="a9"/>
              <w:ind w:left="140" w:firstLine="0"/>
              <w:jc w:val="both"/>
            </w:pPr>
            <w:r>
              <w:t>Виды чтения: изучающее, ознакомительное, просмотровое, поисковое.</w:t>
            </w:r>
          </w:p>
          <w:p w:rsidR="00304DE8" w:rsidRDefault="00F01F74">
            <w:pPr>
              <w:pStyle w:val="a9"/>
              <w:tabs>
                <w:tab w:val="left" w:pos="1820"/>
                <w:tab w:val="left" w:pos="3250"/>
                <w:tab w:val="left" w:pos="3966"/>
              </w:tabs>
              <w:ind w:left="140" w:firstLine="0"/>
              <w:jc w:val="both"/>
            </w:pPr>
            <w:r>
              <w:t>Создание</w:t>
            </w:r>
            <w:r>
              <w:tab/>
              <w:t>устных</w:t>
            </w:r>
            <w:r>
              <w:tab/>
              <w:t>и</w:t>
            </w:r>
            <w:r>
              <w:tab/>
              <w:t>письменных</w:t>
            </w:r>
          </w:p>
          <w:p w:rsidR="00304DE8" w:rsidRDefault="00F01F74">
            <w:pPr>
              <w:pStyle w:val="a9"/>
              <w:tabs>
                <w:tab w:val="left" w:pos="2118"/>
                <w:tab w:val="left" w:pos="3150"/>
                <w:tab w:val="left" w:pos="3788"/>
              </w:tabs>
              <w:ind w:left="140" w:firstLine="0"/>
              <w:jc w:val="both"/>
            </w:pPr>
            <w:r>
              <w:t>высказываний разной коммуникативной направленности в зависимости от темы и условий общения, с опорой на жизненный и читательский</w:t>
            </w:r>
            <w:r>
              <w:tab/>
              <w:t>опыт,</w:t>
            </w:r>
            <w:r>
              <w:tab/>
              <w:t>на</w:t>
            </w:r>
            <w:r>
              <w:tab/>
              <w:t>иллюстрации,</w:t>
            </w:r>
          </w:p>
          <w:p w:rsidR="00304DE8" w:rsidRDefault="00F01F74">
            <w:pPr>
              <w:pStyle w:val="a9"/>
              <w:ind w:left="140" w:firstLine="0"/>
              <w:jc w:val="both"/>
            </w:pPr>
            <w:r>
              <w:t>фотографии, сюжетную картину (в том числе сочинения-миниатюры).</w:t>
            </w:r>
          </w:p>
          <w:p w:rsidR="00304DE8" w:rsidRDefault="00F01F74">
            <w:pPr>
              <w:pStyle w:val="a9"/>
              <w:tabs>
                <w:tab w:val="left" w:pos="2665"/>
                <w:tab w:val="left" w:pos="4849"/>
              </w:tabs>
              <w:ind w:left="140" w:firstLine="0"/>
              <w:jc w:val="both"/>
            </w:pPr>
            <w:r>
              <w:t>Подробное, сжатое, выборочное изложение прочитанного или прослушанного текста. Соблюдение</w:t>
            </w:r>
            <w:r>
              <w:tab/>
              <w:t>языковых</w:t>
            </w:r>
            <w:r>
              <w:tab/>
              <w:t>норм</w:t>
            </w:r>
          </w:p>
          <w:p w:rsidR="00304DE8" w:rsidRDefault="00F01F74">
            <w:pPr>
              <w:pStyle w:val="a9"/>
              <w:tabs>
                <w:tab w:val="left" w:pos="3327"/>
              </w:tabs>
              <w:ind w:left="140" w:firstLine="0"/>
            </w:pPr>
            <w:r>
              <w:t>(орфоэпических, лексических грамматических, стилистических, орфографических,</w:t>
            </w:r>
            <w:r>
              <w:tab/>
              <w:t>пунктуационных)</w:t>
            </w:r>
          </w:p>
          <w:p w:rsidR="00304DE8" w:rsidRDefault="00F01F74">
            <w:pPr>
              <w:pStyle w:val="a9"/>
              <w:tabs>
                <w:tab w:val="left" w:pos="1642"/>
                <w:tab w:val="left" w:pos="2506"/>
                <w:tab w:val="left" w:pos="4018"/>
                <w:tab w:val="left" w:pos="5310"/>
              </w:tabs>
              <w:ind w:left="140" w:firstLine="0"/>
              <w:jc w:val="both"/>
            </w:pPr>
            <w:r>
              <w:t>русского литературного языка в речевой практике</w:t>
            </w:r>
            <w:r>
              <w:tab/>
              <w:t>при</w:t>
            </w:r>
            <w:r>
              <w:tab/>
              <w:t>создании</w:t>
            </w:r>
            <w:r>
              <w:tab/>
              <w:t>устных</w:t>
            </w:r>
            <w:r>
              <w:tab/>
              <w:t>и</w:t>
            </w:r>
          </w:p>
          <w:p w:rsidR="00304DE8" w:rsidRDefault="00F01F74">
            <w:pPr>
              <w:pStyle w:val="a9"/>
              <w:ind w:left="140" w:firstLine="0"/>
              <w:jc w:val="both"/>
            </w:pPr>
            <w:r>
              <w:t>письменных высказываний.</w:t>
            </w:r>
          </w:p>
          <w:p w:rsidR="00304DE8" w:rsidRDefault="00F01F74">
            <w:pPr>
              <w:pStyle w:val="a9"/>
              <w:tabs>
                <w:tab w:val="left" w:pos="1479"/>
                <w:tab w:val="left" w:pos="2708"/>
                <w:tab w:val="left" w:pos="3193"/>
                <w:tab w:val="left" w:pos="4546"/>
              </w:tabs>
              <w:ind w:left="140" w:firstLine="0"/>
              <w:jc w:val="both"/>
            </w:pPr>
            <w:r>
              <w:t>Приёмы</w:t>
            </w:r>
            <w:r>
              <w:tab/>
              <w:t>работы</w:t>
            </w:r>
            <w:r>
              <w:tab/>
              <w:t>с</w:t>
            </w:r>
            <w:r>
              <w:tab/>
              <w:t>учебной</w:t>
            </w:r>
            <w:r>
              <w:tab/>
              <w:t>книгой,</w:t>
            </w:r>
          </w:p>
          <w:p w:rsidR="00304DE8" w:rsidRDefault="00F01F74">
            <w:pPr>
              <w:pStyle w:val="a9"/>
              <w:ind w:left="140" w:firstLine="0"/>
              <w:jc w:val="both"/>
            </w:pPr>
            <w:r>
              <w:t>лингвистическими словарями, справочной литературой.</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758"/>
        <w:gridCol w:w="5626"/>
      </w:tblGrid>
      <w:tr w:rsidR="00304DE8">
        <w:trPr>
          <w:trHeight w:hRule="exact" w:val="3874"/>
          <w:jc w:val="center"/>
        </w:trPr>
        <w:tc>
          <w:tcPr>
            <w:tcW w:w="3758" w:type="dxa"/>
            <w:tcBorders>
              <w:top w:val="single" w:sz="4" w:space="0" w:color="auto"/>
              <w:left w:val="single" w:sz="4" w:space="0" w:color="auto"/>
            </w:tcBorders>
            <w:shd w:val="clear" w:color="auto" w:fill="FFFFFF"/>
            <w:vAlign w:val="center"/>
          </w:tcPr>
          <w:p w:rsidR="00304DE8" w:rsidRDefault="00F01F74">
            <w:pPr>
              <w:pStyle w:val="a9"/>
              <w:spacing w:line="240" w:lineRule="auto"/>
              <w:ind w:left="140" w:firstLine="0"/>
            </w:pPr>
            <w:r>
              <w:lastRenderedPageBreak/>
              <w:t>Текст.</w:t>
            </w:r>
          </w:p>
        </w:tc>
        <w:tc>
          <w:tcPr>
            <w:tcW w:w="5626"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862"/>
                <w:tab w:val="left" w:pos="3341"/>
              </w:tabs>
              <w:ind w:firstLine="0"/>
              <w:jc w:val="both"/>
            </w:pPr>
            <w:r>
              <w:t>Сочетание</w:t>
            </w:r>
            <w:r>
              <w:tab/>
              <w:t>разных</w:t>
            </w:r>
            <w:r>
              <w:tab/>
              <w:t>функционально</w:t>
            </w:r>
            <w:r>
              <w:softHyphen/>
            </w:r>
          </w:p>
          <w:p w:rsidR="00304DE8" w:rsidRDefault="00F01F74">
            <w:pPr>
              <w:pStyle w:val="a9"/>
              <w:tabs>
                <w:tab w:val="left" w:pos="2203"/>
                <w:tab w:val="right" w:pos="5304"/>
              </w:tabs>
              <w:ind w:firstLine="140"/>
              <w:jc w:val="both"/>
            </w:pPr>
            <w:r>
              <w:t>смысловых типов речи в тексте, в том числе сочетание</w:t>
            </w:r>
            <w:r>
              <w:tab/>
              <w:t>элементов</w:t>
            </w:r>
            <w:r>
              <w:tab/>
              <w:t>разных</w:t>
            </w:r>
          </w:p>
          <w:p w:rsidR="00304DE8" w:rsidRDefault="00F01F74">
            <w:pPr>
              <w:pStyle w:val="a9"/>
              <w:ind w:firstLine="140"/>
              <w:jc w:val="both"/>
            </w:pPr>
            <w:r>
              <w:t>функциональных разновидностей языка в художественном произведении.</w:t>
            </w:r>
          </w:p>
          <w:p w:rsidR="00304DE8" w:rsidRDefault="00F01F74">
            <w:pPr>
              <w:pStyle w:val="a9"/>
              <w:tabs>
                <w:tab w:val="left" w:pos="2021"/>
                <w:tab w:val="left" w:pos="4138"/>
              </w:tabs>
              <w:ind w:firstLine="0"/>
              <w:jc w:val="both"/>
            </w:pPr>
            <w:r>
              <w:t>Особенности</w:t>
            </w:r>
            <w:r>
              <w:tab/>
              <w:t>употребления</w:t>
            </w:r>
            <w:r>
              <w:tab/>
              <w:t>языковых</w:t>
            </w:r>
          </w:p>
          <w:p w:rsidR="00304DE8" w:rsidRDefault="00F01F74">
            <w:pPr>
              <w:pStyle w:val="a9"/>
              <w:tabs>
                <w:tab w:val="left" w:pos="1320"/>
                <w:tab w:val="left" w:pos="3787"/>
                <w:tab w:val="left" w:pos="4339"/>
              </w:tabs>
              <w:ind w:firstLine="0"/>
              <w:jc w:val="both"/>
            </w:pPr>
            <w:r>
              <w:t>средств</w:t>
            </w:r>
            <w:r>
              <w:tab/>
              <w:t>выразительности</w:t>
            </w:r>
            <w:r>
              <w:tab/>
              <w:t>в</w:t>
            </w:r>
            <w:r>
              <w:tab/>
              <w:t>текстах,</w:t>
            </w:r>
          </w:p>
          <w:p w:rsidR="00304DE8" w:rsidRDefault="00F01F74">
            <w:pPr>
              <w:pStyle w:val="a9"/>
              <w:tabs>
                <w:tab w:val="left" w:pos="2894"/>
                <w:tab w:val="left" w:pos="3984"/>
              </w:tabs>
              <w:ind w:firstLine="0"/>
              <w:jc w:val="both"/>
            </w:pPr>
            <w:r>
              <w:t>принадлежащих</w:t>
            </w:r>
            <w:r>
              <w:tab/>
              <w:t>к</w:t>
            </w:r>
            <w:r>
              <w:tab/>
              <w:t>различным</w:t>
            </w:r>
          </w:p>
          <w:p w:rsidR="00304DE8" w:rsidRDefault="00F01F74">
            <w:pPr>
              <w:pStyle w:val="a9"/>
              <w:ind w:firstLine="140"/>
              <w:jc w:val="both"/>
            </w:pPr>
            <w:r>
              <w:t>функционально-смысловым типам речи. Информационная переработка текста.</w:t>
            </w:r>
          </w:p>
        </w:tc>
      </w:tr>
      <w:tr w:rsidR="00304DE8">
        <w:trPr>
          <w:trHeight w:hRule="exact" w:val="8683"/>
          <w:jc w:val="center"/>
        </w:trPr>
        <w:tc>
          <w:tcPr>
            <w:tcW w:w="3758" w:type="dxa"/>
            <w:tcBorders>
              <w:top w:val="single" w:sz="4" w:space="0" w:color="auto"/>
              <w:left w:val="single" w:sz="4" w:space="0" w:color="auto"/>
            </w:tcBorders>
            <w:shd w:val="clear" w:color="auto" w:fill="FFFFFF"/>
            <w:vAlign w:val="center"/>
          </w:tcPr>
          <w:p w:rsidR="00304DE8" w:rsidRDefault="00F01F74">
            <w:pPr>
              <w:pStyle w:val="a9"/>
              <w:spacing w:line="271" w:lineRule="auto"/>
              <w:ind w:left="140" w:firstLine="0"/>
            </w:pPr>
            <w:r>
              <w:t>Функциональные разновидности языка.</w:t>
            </w:r>
          </w:p>
        </w:tc>
        <w:tc>
          <w:tcPr>
            <w:tcW w:w="5626"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3005"/>
              </w:tabs>
              <w:ind w:firstLine="140"/>
              <w:jc w:val="both"/>
            </w:pPr>
            <w:r>
              <w:t>Функциональные разновидности современного русского языка: разговорная речь; функциональные стили: научный (научно-учебный),</w:t>
            </w:r>
            <w:r>
              <w:tab/>
              <w:t>публицистический,</w:t>
            </w:r>
          </w:p>
          <w:p w:rsidR="00304DE8" w:rsidRDefault="00F01F74">
            <w:pPr>
              <w:pStyle w:val="a9"/>
              <w:tabs>
                <w:tab w:val="left" w:pos="1853"/>
                <w:tab w:val="left" w:pos="3840"/>
              </w:tabs>
              <w:ind w:firstLine="140"/>
              <w:jc w:val="both"/>
            </w:pPr>
            <w:r>
              <w:t>официально-деловой; язык художественной литературы</w:t>
            </w:r>
            <w:r>
              <w:tab/>
              <w:t>(повторение,</w:t>
            </w:r>
            <w:r>
              <w:tab/>
              <w:t>обобщение).</w:t>
            </w:r>
          </w:p>
          <w:p w:rsidR="00304DE8" w:rsidRDefault="00F01F74">
            <w:pPr>
              <w:pStyle w:val="a9"/>
              <w:tabs>
                <w:tab w:val="left" w:pos="1373"/>
                <w:tab w:val="left" w:pos="2510"/>
                <w:tab w:val="left" w:pos="3595"/>
              </w:tabs>
              <w:ind w:firstLine="0"/>
              <w:jc w:val="both"/>
            </w:pPr>
            <w:r>
              <w:t>Научный</w:t>
            </w:r>
            <w:r>
              <w:tab/>
              <w:t>стиль.</w:t>
            </w:r>
            <w:r>
              <w:tab/>
              <w:t>Сфера</w:t>
            </w:r>
            <w:r>
              <w:tab/>
              <w:t>употребления,</w:t>
            </w:r>
          </w:p>
          <w:p w:rsidR="00304DE8" w:rsidRDefault="00F01F74">
            <w:pPr>
              <w:pStyle w:val="a9"/>
              <w:tabs>
                <w:tab w:val="left" w:pos="1363"/>
              </w:tabs>
              <w:ind w:firstLine="0"/>
              <w:jc w:val="both"/>
            </w:pPr>
            <w:r>
              <w:t>функции,</w:t>
            </w:r>
            <w:r>
              <w:tab/>
              <w:t>типичные ситуации речевого</w:t>
            </w:r>
          </w:p>
          <w:p w:rsidR="00304DE8" w:rsidRDefault="00F01F74">
            <w:pPr>
              <w:pStyle w:val="a9"/>
              <w:tabs>
                <w:tab w:val="left" w:pos="2146"/>
                <w:tab w:val="left" w:pos="4171"/>
              </w:tabs>
              <w:ind w:firstLine="140"/>
              <w:jc w:val="both"/>
            </w:pPr>
            <w:r>
              <w:t>общения, задачи речи, языковые средства, характерные для научного стиля. Тезисы, конспект,</w:t>
            </w:r>
            <w:r>
              <w:tab/>
              <w:t>реферат,</w:t>
            </w:r>
            <w:r>
              <w:tab/>
              <w:t>рецензия.</w:t>
            </w:r>
          </w:p>
          <w:p w:rsidR="00304DE8" w:rsidRDefault="00F01F74">
            <w:pPr>
              <w:pStyle w:val="a9"/>
              <w:tabs>
                <w:tab w:val="left" w:pos="1430"/>
                <w:tab w:val="left" w:pos="2141"/>
                <w:tab w:val="left" w:pos="3413"/>
              </w:tabs>
              <w:ind w:firstLine="140"/>
              <w:jc w:val="both"/>
            </w:pPr>
            <w:r>
              <w:t>Язык художественной литературы и его отличие</w:t>
            </w:r>
            <w:r>
              <w:tab/>
              <w:t>от</w:t>
            </w:r>
            <w:r>
              <w:tab/>
              <w:t>других</w:t>
            </w:r>
            <w:r>
              <w:tab/>
              <w:t>разновидностей</w:t>
            </w:r>
          </w:p>
          <w:p w:rsidR="00304DE8" w:rsidRDefault="00F01F74">
            <w:pPr>
              <w:pStyle w:val="a9"/>
              <w:tabs>
                <w:tab w:val="left" w:pos="1862"/>
                <w:tab w:val="left" w:pos="4670"/>
              </w:tabs>
              <w:ind w:firstLine="140"/>
              <w:jc w:val="both"/>
            </w:pPr>
            <w:r>
              <w:t>современного русского языка. Основные признаки</w:t>
            </w:r>
            <w:r>
              <w:tab/>
              <w:t>художественной</w:t>
            </w:r>
            <w:r>
              <w:tab/>
              <w:t>речи:</w:t>
            </w:r>
          </w:p>
          <w:p w:rsidR="00304DE8" w:rsidRDefault="00F01F74">
            <w:pPr>
              <w:pStyle w:val="a9"/>
              <w:tabs>
                <w:tab w:val="left" w:pos="1858"/>
                <w:tab w:val="left" w:pos="3542"/>
              </w:tabs>
              <w:ind w:firstLine="0"/>
              <w:jc w:val="both"/>
            </w:pPr>
            <w:r>
              <w:t>образность,</w:t>
            </w:r>
            <w:r>
              <w:tab/>
              <w:t>широкое</w:t>
            </w:r>
            <w:r>
              <w:tab/>
              <w:t>использование</w:t>
            </w:r>
          </w:p>
          <w:p w:rsidR="00304DE8" w:rsidRDefault="00F01F74">
            <w:pPr>
              <w:pStyle w:val="a9"/>
              <w:tabs>
                <w:tab w:val="left" w:pos="1267"/>
                <w:tab w:val="left" w:pos="3010"/>
                <w:tab w:val="left" w:pos="4488"/>
              </w:tabs>
              <w:ind w:firstLine="140"/>
              <w:jc w:val="both"/>
            </w:pPr>
            <w:r>
              <w:t>изобразительно-выразительных средств, а также</w:t>
            </w:r>
            <w:r>
              <w:tab/>
              <w:t>языковых</w:t>
            </w:r>
            <w:r>
              <w:tab/>
              <w:t>средств</w:t>
            </w:r>
            <w:r>
              <w:tab/>
              <w:t>других</w:t>
            </w:r>
          </w:p>
          <w:p w:rsidR="00304DE8" w:rsidRDefault="00F01F74">
            <w:pPr>
              <w:pStyle w:val="a9"/>
              <w:tabs>
                <w:tab w:val="left" w:pos="998"/>
                <w:tab w:val="left" w:pos="2731"/>
                <w:tab w:val="left" w:pos="4032"/>
              </w:tabs>
              <w:ind w:firstLine="140"/>
              <w:jc w:val="both"/>
            </w:pPr>
            <w:r>
              <w:t>функциональных разновидностей языка. Основные изобразительно-выразительные средства русского языка, их использование в речи</w:t>
            </w:r>
            <w:r>
              <w:tab/>
              <w:t>(метафора,</w:t>
            </w:r>
            <w:r>
              <w:tab/>
              <w:t>эпитет,</w:t>
            </w:r>
            <w:r>
              <w:tab/>
              <w:t>сравнение,</w:t>
            </w:r>
          </w:p>
          <w:p w:rsidR="00304DE8" w:rsidRDefault="00F01F74">
            <w:pPr>
              <w:pStyle w:val="a9"/>
              <w:ind w:firstLine="0"/>
              <w:jc w:val="both"/>
            </w:pPr>
            <w:r>
              <w:t>гипербола, олицетворение и другие).</w:t>
            </w:r>
          </w:p>
        </w:tc>
      </w:tr>
      <w:tr w:rsidR="00304DE8">
        <w:trPr>
          <w:trHeight w:hRule="exact" w:val="1286"/>
          <w:jc w:val="center"/>
        </w:trPr>
        <w:tc>
          <w:tcPr>
            <w:tcW w:w="3758"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spacing w:after="40" w:line="240" w:lineRule="auto"/>
              <w:ind w:left="140" w:firstLine="0"/>
            </w:pPr>
            <w:r>
              <w:t>Синтаксис. Культура речи.</w:t>
            </w:r>
          </w:p>
          <w:p w:rsidR="00304DE8" w:rsidRDefault="00F01F74">
            <w:pPr>
              <w:pStyle w:val="a9"/>
              <w:spacing w:after="40" w:line="240" w:lineRule="auto"/>
              <w:ind w:left="140" w:firstLine="0"/>
            </w:pPr>
            <w:r>
              <w:t>Пунктуация.</w:t>
            </w:r>
          </w:p>
          <w:p w:rsidR="00304DE8" w:rsidRDefault="00F01F74">
            <w:pPr>
              <w:pStyle w:val="a9"/>
              <w:spacing w:after="40" w:line="240" w:lineRule="auto"/>
              <w:ind w:left="140" w:firstLine="0"/>
            </w:pPr>
            <w:r>
              <w:t>Сложное предложение.</w:t>
            </w:r>
          </w:p>
        </w:tc>
        <w:tc>
          <w:tcPr>
            <w:tcW w:w="5626"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1517"/>
                <w:tab w:val="left" w:pos="2155"/>
                <w:tab w:val="left" w:pos="3710"/>
              </w:tabs>
              <w:spacing w:after="40" w:line="240" w:lineRule="auto"/>
              <w:ind w:firstLine="0"/>
              <w:jc w:val="both"/>
            </w:pPr>
            <w:r>
              <w:t>Понятие</w:t>
            </w:r>
            <w:r>
              <w:tab/>
              <w:t>о</w:t>
            </w:r>
            <w:r>
              <w:tab/>
              <w:t>сложном</w:t>
            </w:r>
            <w:r>
              <w:tab/>
              <w:t>предложении</w:t>
            </w:r>
          </w:p>
          <w:p w:rsidR="00304DE8" w:rsidRDefault="00F01F74">
            <w:pPr>
              <w:pStyle w:val="a9"/>
              <w:spacing w:after="40" w:line="240" w:lineRule="auto"/>
              <w:ind w:firstLine="0"/>
              <w:jc w:val="both"/>
            </w:pPr>
            <w:r>
              <w:t>(повторение).</w:t>
            </w:r>
          </w:p>
          <w:p w:rsidR="00304DE8" w:rsidRDefault="00F01F74">
            <w:pPr>
              <w:pStyle w:val="a9"/>
              <w:tabs>
                <w:tab w:val="left" w:pos="2222"/>
                <w:tab w:val="left" w:pos="3643"/>
              </w:tabs>
              <w:spacing w:after="40" w:line="240" w:lineRule="auto"/>
              <w:ind w:firstLine="0"/>
              <w:jc w:val="both"/>
            </w:pPr>
            <w:r>
              <w:t>Классификация</w:t>
            </w:r>
            <w:r>
              <w:tab/>
              <w:t>сложных</w:t>
            </w:r>
            <w:r>
              <w:tab/>
              <w:t>предложений.</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758"/>
        <w:gridCol w:w="5626"/>
      </w:tblGrid>
      <w:tr w:rsidR="00304DE8">
        <w:trPr>
          <w:trHeight w:hRule="exact" w:val="912"/>
          <w:jc w:val="center"/>
        </w:trPr>
        <w:tc>
          <w:tcPr>
            <w:tcW w:w="3758" w:type="dxa"/>
            <w:tcBorders>
              <w:top w:val="single" w:sz="4" w:space="0" w:color="auto"/>
              <w:left w:val="single" w:sz="4" w:space="0" w:color="auto"/>
            </w:tcBorders>
            <w:shd w:val="clear" w:color="auto" w:fill="FFFFFF"/>
          </w:tcPr>
          <w:p w:rsidR="00304DE8" w:rsidRDefault="00304DE8">
            <w:pPr>
              <w:rPr>
                <w:sz w:val="10"/>
                <w:szCs w:val="10"/>
              </w:rPr>
            </w:pPr>
          </w:p>
        </w:tc>
        <w:tc>
          <w:tcPr>
            <w:tcW w:w="5626"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left="140" w:firstLine="0"/>
              <w:jc w:val="both"/>
            </w:pPr>
            <w:r>
              <w:t>Смысловое, структурное и интонационное единство частей сложного предложения.</w:t>
            </w:r>
          </w:p>
        </w:tc>
      </w:tr>
      <w:tr w:rsidR="00304DE8">
        <w:trPr>
          <w:trHeight w:hRule="exact" w:val="7200"/>
          <w:jc w:val="center"/>
        </w:trPr>
        <w:tc>
          <w:tcPr>
            <w:tcW w:w="3758" w:type="dxa"/>
            <w:tcBorders>
              <w:top w:val="single" w:sz="4" w:space="0" w:color="auto"/>
              <w:left w:val="single" w:sz="4" w:space="0" w:color="auto"/>
            </w:tcBorders>
            <w:shd w:val="clear" w:color="auto" w:fill="FFFFFF"/>
            <w:vAlign w:val="center"/>
          </w:tcPr>
          <w:p w:rsidR="00304DE8" w:rsidRDefault="00F01F74">
            <w:pPr>
              <w:pStyle w:val="a9"/>
              <w:ind w:left="140" w:firstLine="0"/>
            </w:pPr>
            <w:r>
              <w:t>Сложносочинённое предложение.</w:t>
            </w:r>
          </w:p>
        </w:tc>
        <w:tc>
          <w:tcPr>
            <w:tcW w:w="5626"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074"/>
                <w:tab w:val="left" w:pos="3130"/>
              </w:tabs>
              <w:ind w:left="140" w:firstLine="0"/>
              <w:jc w:val="both"/>
            </w:pPr>
            <w:r>
              <w:t>Понятие</w:t>
            </w:r>
            <w:r>
              <w:tab/>
              <w:t>о</w:t>
            </w:r>
            <w:r>
              <w:tab/>
              <w:t>сложносочинённом</w:t>
            </w:r>
          </w:p>
          <w:p w:rsidR="00304DE8" w:rsidRDefault="00F01F74">
            <w:pPr>
              <w:pStyle w:val="a9"/>
              <w:tabs>
                <w:tab w:val="left" w:pos="2862"/>
                <w:tab w:val="left" w:pos="4292"/>
              </w:tabs>
              <w:ind w:left="140" w:firstLine="0"/>
              <w:jc w:val="both"/>
            </w:pPr>
            <w:r>
              <w:t>предложении,</w:t>
            </w:r>
            <w:r>
              <w:tab/>
              <w:t>его</w:t>
            </w:r>
            <w:r>
              <w:tab/>
              <w:t>строении.</w:t>
            </w:r>
          </w:p>
          <w:p w:rsidR="00304DE8" w:rsidRDefault="00F01F74">
            <w:pPr>
              <w:pStyle w:val="a9"/>
              <w:tabs>
                <w:tab w:val="left" w:pos="1124"/>
              </w:tabs>
              <w:ind w:left="140" w:firstLine="0"/>
              <w:jc w:val="both"/>
            </w:pPr>
            <w:r>
              <w:t>Виды</w:t>
            </w:r>
            <w:r>
              <w:tab/>
              <w:t>сложносочинённых предложений.</w:t>
            </w:r>
          </w:p>
          <w:p w:rsidR="00304DE8" w:rsidRDefault="00F01F74">
            <w:pPr>
              <w:pStyle w:val="a9"/>
              <w:ind w:left="140" w:firstLine="0"/>
              <w:jc w:val="both"/>
            </w:pPr>
            <w:r>
              <w:t>Средства связи частей сложносочинённого предложения.</w:t>
            </w:r>
          </w:p>
          <w:p w:rsidR="00304DE8" w:rsidRDefault="00F01F74">
            <w:pPr>
              <w:pStyle w:val="a9"/>
              <w:tabs>
                <w:tab w:val="left" w:pos="3116"/>
              </w:tabs>
              <w:ind w:left="140" w:firstLine="0"/>
            </w:pPr>
            <w:r>
              <w:t>Интонационные особенности сложносочинённых предложений с разными смысловыми отношениями между частями. Употребление</w:t>
            </w:r>
            <w:r>
              <w:tab/>
              <w:t>сложносочинённых</w:t>
            </w:r>
          </w:p>
          <w:p w:rsidR="00304DE8" w:rsidRDefault="00F01F74">
            <w:pPr>
              <w:pStyle w:val="a9"/>
              <w:tabs>
                <w:tab w:val="left" w:pos="2070"/>
                <w:tab w:val="left" w:pos="2530"/>
                <w:tab w:val="left" w:pos="3490"/>
              </w:tabs>
              <w:ind w:firstLine="140"/>
              <w:jc w:val="both"/>
            </w:pPr>
            <w:r>
              <w:t>предложений</w:t>
            </w:r>
            <w:r>
              <w:tab/>
              <w:t>в</w:t>
            </w:r>
            <w:r>
              <w:tab/>
              <w:t>речи.</w:t>
            </w:r>
            <w:r>
              <w:tab/>
              <w:t>Грамматическая</w:t>
            </w:r>
          </w:p>
          <w:p w:rsidR="00304DE8" w:rsidRDefault="00F01F74">
            <w:pPr>
              <w:pStyle w:val="a9"/>
              <w:ind w:left="140" w:firstLine="0"/>
            </w:pPr>
            <w:r>
              <w:t>синонимия сложносочинённых предложений и простых предложений с однородными членами.</w:t>
            </w:r>
          </w:p>
          <w:p w:rsidR="00304DE8" w:rsidRDefault="00F01F74">
            <w:pPr>
              <w:pStyle w:val="a9"/>
              <w:tabs>
                <w:tab w:val="left" w:pos="1330"/>
                <w:tab w:val="left" w:pos="3049"/>
              </w:tabs>
              <w:ind w:left="140" w:firstLine="0"/>
              <w:jc w:val="both"/>
            </w:pPr>
            <w:r>
              <w:t>Нормы</w:t>
            </w:r>
            <w:r>
              <w:tab/>
              <w:t>построения</w:t>
            </w:r>
            <w:r>
              <w:tab/>
              <w:t>сложносочинённого</w:t>
            </w:r>
          </w:p>
          <w:p w:rsidR="00304DE8" w:rsidRDefault="00F01F74">
            <w:pPr>
              <w:pStyle w:val="a9"/>
              <w:tabs>
                <w:tab w:val="left" w:pos="2334"/>
              </w:tabs>
              <w:ind w:left="140" w:firstLine="0"/>
              <w:jc w:val="both"/>
            </w:pPr>
            <w:r>
              <w:t>предложения; нормы постановки знаков препинания в</w:t>
            </w:r>
            <w:r>
              <w:tab/>
              <w:t>сложных предложениях</w:t>
            </w:r>
          </w:p>
          <w:p w:rsidR="00304DE8" w:rsidRDefault="00F01F74">
            <w:pPr>
              <w:pStyle w:val="a9"/>
              <w:ind w:firstLine="140"/>
              <w:jc w:val="both"/>
            </w:pPr>
            <w:r>
              <w:t>(обобщение).</w:t>
            </w:r>
          </w:p>
          <w:p w:rsidR="00304DE8" w:rsidRDefault="00F01F74">
            <w:pPr>
              <w:pStyle w:val="a9"/>
              <w:ind w:left="140" w:firstLine="0"/>
              <w:jc w:val="both"/>
            </w:pPr>
            <w:r>
              <w:t>Синтаксический и пунктуационный анализ сложносочинённых предложений.</w:t>
            </w:r>
          </w:p>
        </w:tc>
      </w:tr>
      <w:tr w:rsidR="00304DE8">
        <w:trPr>
          <w:trHeight w:hRule="exact" w:val="6115"/>
          <w:jc w:val="center"/>
        </w:trPr>
        <w:tc>
          <w:tcPr>
            <w:tcW w:w="3758" w:type="dxa"/>
            <w:tcBorders>
              <w:top w:val="single" w:sz="4" w:space="0" w:color="auto"/>
              <w:left w:val="single" w:sz="4" w:space="0" w:color="auto"/>
            </w:tcBorders>
            <w:shd w:val="clear" w:color="auto" w:fill="FFFFFF"/>
            <w:vAlign w:val="center"/>
          </w:tcPr>
          <w:p w:rsidR="00304DE8" w:rsidRDefault="00F01F74">
            <w:pPr>
              <w:pStyle w:val="a9"/>
              <w:ind w:left="140" w:firstLine="0"/>
            </w:pPr>
            <w:r>
              <w:t>Сложноподчинённое предложение.</w:t>
            </w:r>
          </w:p>
        </w:tc>
        <w:tc>
          <w:tcPr>
            <w:tcW w:w="5626"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988"/>
                <w:tab w:val="left" w:pos="2958"/>
              </w:tabs>
              <w:ind w:left="140" w:firstLine="0"/>
              <w:jc w:val="both"/>
            </w:pPr>
            <w:r>
              <w:t>Понятие</w:t>
            </w:r>
            <w:r>
              <w:tab/>
              <w:t>о</w:t>
            </w:r>
            <w:r>
              <w:tab/>
              <w:t>сложноподчинённом</w:t>
            </w:r>
          </w:p>
          <w:p w:rsidR="00304DE8" w:rsidRDefault="00F01F74">
            <w:pPr>
              <w:pStyle w:val="a9"/>
              <w:tabs>
                <w:tab w:val="left" w:pos="1335"/>
                <w:tab w:val="left" w:pos="1854"/>
                <w:tab w:val="left" w:pos="3265"/>
                <w:tab w:val="left" w:pos="4354"/>
              </w:tabs>
              <w:ind w:left="140" w:firstLine="0"/>
            </w:pPr>
            <w:r>
              <w:t>предложении. Главная и придаточная части предложения. Союзы</w:t>
            </w:r>
            <w:r>
              <w:tab/>
              <w:t>и</w:t>
            </w:r>
            <w:r>
              <w:tab/>
              <w:t>союзные</w:t>
            </w:r>
            <w:r>
              <w:tab/>
              <w:t>слова.</w:t>
            </w:r>
            <w:r>
              <w:tab/>
              <w:t>Различия</w:t>
            </w:r>
          </w:p>
          <w:p w:rsidR="00304DE8" w:rsidRDefault="00F01F74">
            <w:pPr>
              <w:pStyle w:val="a9"/>
              <w:tabs>
                <w:tab w:val="left" w:pos="2804"/>
                <w:tab w:val="left" w:pos="4743"/>
              </w:tabs>
              <w:ind w:left="140" w:firstLine="0"/>
              <w:jc w:val="both"/>
            </w:pPr>
            <w:r>
              <w:t>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w:t>
            </w:r>
            <w:r>
              <w:tab/>
              <w:t>средствам</w:t>
            </w:r>
            <w:r>
              <w:tab/>
              <w:t>связи.</w:t>
            </w:r>
          </w:p>
          <w:p w:rsidR="00304DE8" w:rsidRDefault="00F01F74">
            <w:pPr>
              <w:pStyle w:val="a9"/>
              <w:tabs>
                <w:tab w:val="right" w:pos="5454"/>
              </w:tabs>
              <w:ind w:left="140" w:firstLine="0"/>
              <w:jc w:val="both"/>
            </w:pPr>
            <w:r>
              <w:t>Грамматическая</w:t>
            </w:r>
            <w:r>
              <w:tab/>
              <w:t>синонимия</w:t>
            </w:r>
          </w:p>
          <w:p w:rsidR="00304DE8" w:rsidRDefault="00F01F74">
            <w:pPr>
              <w:pStyle w:val="a9"/>
              <w:tabs>
                <w:tab w:val="right" w:pos="5444"/>
                <w:tab w:val="right" w:pos="5444"/>
              </w:tabs>
              <w:ind w:left="140" w:firstLine="0"/>
              <w:jc w:val="both"/>
            </w:pPr>
            <w:r>
              <w:t>сложноподчинённых</w:t>
            </w:r>
            <w:r>
              <w:tab/>
              <w:t>предложений</w:t>
            </w:r>
            <w:r>
              <w:tab/>
              <w:t>и</w:t>
            </w:r>
          </w:p>
          <w:p w:rsidR="00304DE8" w:rsidRDefault="00F01F74">
            <w:pPr>
              <w:pStyle w:val="a9"/>
              <w:ind w:left="140" w:firstLine="0"/>
              <w:jc w:val="both"/>
            </w:pPr>
            <w:r>
              <w:t>простых предложений с обособленными членами.</w:t>
            </w:r>
          </w:p>
          <w:p w:rsidR="00304DE8" w:rsidRDefault="00F01F74">
            <w:pPr>
              <w:pStyle w:val="a9"/>
              <w:tabs>
                <w:tab w:val="left" w:pos="3183"/>
                <w:tab w:val="left" w:pos="5305"/>
              </w:tabs>
              <w:ind w:left="140" w:firstLine="0"/>
              <w:jc w:val="both"/>
            </w:pPr>
            <w:r>
              <w:t>Сложноподчинённые</w:t>
            </w:r>
            <w:r>
              <w:tab/>
              <w:t>предложения</w:t>
            </w:r>
            <w:r>
              <w:tab/>
              <w:t>с</w:t>
            </w:r>
          </w:p>
          <w:p w:rsidR="00304DE8" w:rsidRDefault="00F01F74">
            <w:pPr>
              <w:pStyle w:val="a9"/>
              <w:tabs>
                <w:tab w:val="right" w:pos="5430"/>
              </w:tabs>
              <w:ind w:left="140" w:firstLine="0"/>
              <w:jc w:val="both"/>
            </w:pPr>
            <w:r>
              <w:t>придаточными</w:t>
            </w:r>
            <w:r>
              <w:tab/>
              <w:t>определительными.</w:t>
            </w:r>
          </w:p>
          <w:p w:rsidR="00304DE8" w:rsidRDefault="00F01F74">
            <w:pPr>
              <w:pStyle w:val="a9"/>
              <w:tabs>
                <w:tab w:val="left" w:pos="3183"/>
                <w:tab w:val="left" w:pos="5305"/>
              </w:tabs>
              <w:ind w:left="140" w:firstLine="0"/>
              <w:jc w:val="both"/>
            </w:pPr>
            <w:r>
              <w:t>Сложноподчинённые</w:t>
            </w:r>
            <w:r>
              <w:tab/>
              <w:t>предложения</w:t>
            </w:r>
            <w:r>
              <w:tab/>
              <w:t>с</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758"/>
        <w:gridCol w:w="5626"/>
      </w:tblGrid>
      <w:tr w:rsidR="00304DE8">
        <w:trPr>
          <w:trHeight w:hRule="exact" w:val="11803"/>
          <w:jc w:val="center"/>
        </w:trPr>
        <w:tc>
          <w:tcPr>
            <w:tcW w:w="3758" w:type="dxa"/>
            <w:tcBorders>
              <w:top w:val="single" w:sz="4" w:space="0" w:color="auto"/>
              <w:left w:val="single" w:sz="4" w:space="0" w:color="auto"/>
            </w:tcBorders>
            <w:shd w:val="clear" w:color="auto" w:fill="FFFFFF"/>
          </w:tcPr>
          <w:p w:rsidR="00304DE8" w:rsidRDefault="00304DE8">
            <w:pPr>
              <w:rPr>
                <w:sz w:val="10"/>
                <w:szCs w:val="10"/>
              </w:rPr>
            </w:pPr>
          </w:p>
        </w:tc>
        <w:tc>
          <w:tcPr>
            <w:tcW w:w="5626"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3246"/>
              </w:tabs>
              <w:ind w:firstLine="140"/>
              <w:jc w:val="both"/>
            </w:pPr>
            <w:r>
              <w:t>придаточными</w:t>
            </w:r>
            <w:r>
              <w:tab/>
              <w:t>изъяснительными.</w:t>
            </w:r>
          </w:p>
          <w:p w:rsidR="00304DE8" w:rsidRDefault="00F01F74">
            <w:pPr>
              <w:pStyle w:val="a9"/>
              <w:tabs>
                <w:tab w:val="left" w:pos="3212"/>
                <w:tab w:val="left" w:pos="5329"/>
              </w:tabs>
              <w:ind w:firstLine="140"/>
              <w:jc w:val="both"/>
            </w:pPr>
            <w:r>
              <w:t>Сложноподчинённые</w:t>
            </w:r>
            <w:r>
              <w:tab/>
              <w:t>предложения</w:t>
            </w:r>
            <w:r>
              <w:tab/>
              <w:t>с</w:t>
            </w:r>
          </w:p>
          <w:p w:rsidR="00304DE8" w:rsidRDefault="00F01F74">
            <w:pPr>
              <w:pStyle w:val="a9"/>
              <w:tabs>
                <w:tab w:val="left" w:pos="2708"/>
              </w:tabs>
              <w:ind w:firstLine="140"/>
              <w:jc w:val="both"/>
            </w:pPr>
            <w:r>
              <w:t>придаточными</w:t>
            </w:r>
            <w:r>
              <w:tab/>
              <w:t>обстоятельственными.</w:t>
            </w:r>
          </w:p>
          <w:p w:rsidR="00304DE8" w:rsidRDefault="00F01F74">
            <w:pPr>
              <w:pStyle w:val="a9"/>
              <w:tabs>
                <w:tab w:val="left" w:pos="3159"/>
                <w:tab w:val="right" w:pos="5439"/>
              </w:tabs>
              <w:ind w:firstLine="140"/>
              <w:jc w:val="both"/>
            </w:pPr>
            <w:r>
              <w:t>Сложноподчинённые</w:t>
            </w:r>
            <w:r>
              <w:tab/>
              <w:t>предложения</w:t>
            </w:r>
            <w:r>
              <w:tab/>
              <w:t>с</w:t>
            </w:r>
          </w:p>
          <w:p w:rsidR="00304DE8" w:rsidRDefault="00F01F74">
            <w:pPr>
              <w:pStyle w:val="a9"/>
              <w:spacing w:after="140"/>
              <w:ind w:firstLine="140"/>
              <w:jc w:val="both"/>
            </w:pPr>
            <w:r>
              <w:t>придаточными места, времени.</w:t>
            </w:r>
          </w:p>
          <w:p w:rsidR="00304DE8" w:rsidRDefault="00F01F74">
            <w:pPr>
              <w:pStyle w:val="a9"/>
              <w:tabs>
                <w:tab w:val="left" w:pos="3159"/>
                <w:tab w:val="right" w:pos="5439"/>
              </w:tabs>
              <w:ind w:firstLine="140"/>
              <w:jc w:val="both"/>
            </w:pPr>
            <w:r>
              <w:t>Сложноподчинённые</w:t>
            </w:r>
            <w:r>
              <w:tab/>
              <w:t>предложения</w:t>
            </w:r>
            <w:r>
              <w:tab/>
              <w:t>с</w:t>
            </w:r>
          </w:p>
          <w:p w:rsidR="00304DE8" w:rsidRDefault="00F01F74">
            <w:pPr>
              <w:pStyle w:val="a9"/>
              <w:tabs>
                <w:tab w:val="left" w:pos="3164"/>
                <w:tab w:val="right" w:pos="5444"/>
              </w:tabs>
              <w:ind w:left="140" w:firstLine="0"/>
              <w:jc w:val="both"/>
            </w:pPr>
            <w:r>
              <w:t>придаточными причины, цели и следствия. Сложноподчинённые</w:t>
            </w:r>
            <w:r>
              <w:tab/>
              <w:t>предложения</w:t>
            </w:r>
            <w:r>
              <w:tab/>
              <w:t>с</w:t>
            </w:r>
          </w:p>
          <w:p w:rsidR="00304DE8" w:rsidRDefault="00F01F74">
            <w:pPr>
              <w:pStyle w:val="a9"/>
              <w:tabs>
                <w:tab w:val="left" w:pos="2650"/>
                <w:tab w:val="left" w:pos="4417"/>
              </w:tabs>
              <w:ind w:left="140" w:firstLine="0"/>
              <w:jc w:val="both"/>
            </w:pPr>
            <w:r>
              <w:t>придаточными</w:t>
            </w:r>
            <w:r>
              <w:tab/>
              <w:t>условия,</w:t>
            </w:r>
            <w:r>
              <w:tab/>
              <w:t>уступки.</w:t>
            </w:r>
          </w:p>
          <w:p w:rsidR="00304DE8" w:rsidRDefault="00F01F74">
            <w:pPr>
              <w:pStyle w:val="a9"/>
              <w:tabs>
                <w:tab w:val="left" w:pos="3159"/>
                <w:tab w:val="right" w:pos="5439"/>
              </w:tabs>
              <w:ind w:left="140" w:firstLine="0"/>
              <w:jc w:val="both"/>
            </w:pPr>
            <w:r>
              <w:t>Сложноподчинённые</w:t>
            </w:r>
            <w:r>
              <w:tab/>
              <w:t>предложения</w:t>
            </w:r>
            <w:r>
              <w:tab/>
              <w:t>с</w:t>
            </w:r>
          </w:p>
          <w:p w:rsidR="00304DE8" w:rsidRDefault="00F01F74">
            <w:pPr>
              <w:pStyle w:val="a9"/>
              <w:ind w:left="140" w:firstLine="0"/>
              <w:jc w:val="both"/>
            </w:pPr>
            <w:r>
              <w:t>придаточными образа действия, меры и степени и сравнительными.</w:t>
            </w:r>
          </w:p>
          <w:p w:rsidR="00304DE8" w:rsidRDefault="00F01F74">
            <w:pPr>
              <w:pStyle w:val="a9"/>
              <w:tabs>
                <w:tab w:val="left" w:pos="2458"/>
                <w:tab w:val="left" w:pos="3807"/>
              </w:tabs>
              <w:ind w:left="140" w:firstLine="0"/>
              <w:jc w:val="both"/>
            </w:pPr>
            <w:r>
              <w:t>Нормы построения сложноподчинённого предложения;</w:t>
            </w:r>
            <w:r>
              <w:tab/>
              <w:t>место</w:t>
            </w:r>
            <w:r>
              <w:tab/>
              <w:t>придаточного</w:t>
            </w:r>
          </w:p>
          <w:p w:rsidR="00304DE8" w:rsidRDefault="00F01F74">
            <w:pPr>
              <w:pStyle w:val="a9"/>
              <w:tabs>
                <w:tab w:val="left" w:pos="4086"/>
              </w:tabs>
              <w:ind w:left="140" w:firstLine="0"/>
              <w:jc w:val="both"/>
            </w:pPr>
            <w:r>
              <w:t>определительного в сложноподчинённом предложении;</w:t>
            </w:r>
            <w:r>
              <w:tab/>
              <w:t>построение</w:t>
            </w:r>
          </w:p>
          <w:p w:rsidR="00304DE8" w:rsidRDefault="00F01F74">
            <w:pPr>
              <w:pStyle w:val="a9"/>
              <w:tabs>
                <w:tab w:val="left" w:pos="3222"/>
                <w:tab w:val="left" w:pos="5329"/>
              </w:tabs>
              <w:ind w:firstLine="140"/>
              <w:jc w:val="both"/>
            </w:pPr>
            <w:r>
              <w:t>сложноподчинённого</w:t>
            </w:r>
            <w:r>
              <w:tab/>
              <w:t>предложения</w:t>
            </w:r>
            <w:r>
              <w:tab/>
              <w:t>с</w:t>
            </w:r>
          </w:p>
          <w:p w:rsidR="00304DE8" w:rsidRDefault="00F01F74">
            <w:pPr>
              <w:pStyle w:val="a9"/>
              <w:tabs>
                <w:tab w:val="left" w:pos="3366"/>
              </w:tabs>
              <w:ind w:firstLine="140"/>
              <w:jc w:val="both"/>
            </w:pPr>
            <w:r>
              <w:t>придаточным</w:t>
            </w:r>
            <w:r>
              <w:tab/>
              <w:t>изъяснительным,</w:t>
            </w:r>
          </w:p>
          <w:p w:rsidR="00304DE8" w:rsidRDefault="00F01F74">
            <w:pPr>
              <w:pStyle w:val="a9"/>
              <w:tabs>
                <w:tab w:val="left" w:pos="2948"/>
              </w:tabs>
              <w:ind w:left="140" w:firstLine="0"/>
              <w:jc w:val="both"/>
            </w:pPr>
            <w:r>
              <w:t>присоединённым к главной части союзом чтобы, союзными словами какой, который. Типичные грамматические ошибки при построении</w:t>
            </w:r>
            <w:r>
              <w:tab/>
              <w:t>сложноподчинённых</w:t>
            </w:r>
          </w:p>
          <w:p w:rsidR="00304DE8" w:rsidRDefault="00F01F74">
            <w:pPr>
              <w:pStyle w:val="a9"/>
              <w:ind w:firstLine="140"/>
              <w:jc w:val="both"/>
            </w:pPr>
            <w:r>
              <w:t>предложений.</w:t>
            </w:r>
          </w:p>
          <w:p w:rsidR="00304DE8" w:rsidRDefault="00F01F74">
            <w:pPr>
              <w:pStyle w:val="a9"/>
              <w:tabs>
                <w:tab w:val="left" w:pos="3212"/>
                <w:tab w:val="left" w:pos="5329"/>
              </w:tabs>
              <w:ind w:firstLine="140"/>
              <w:jc w:val="both"/>
            </w:pPr>
            <w:r>
              <w:t>Сложноподчинённые</w:t>
            </w:r>
            <w:r>
              <w:tab/>
              <w:t>предложения</w:t>
            </w:r>
            <w:r>
              <w:tab/>
              <w:t>с</w:t>
            </w:r>
          </w:p>
          <w:p w:rsidR="00304DE8" w:rsidRDefault="00F01F74">
            <w:pPr>
              <w:pStyle w:val="a9"/>
              <w:tabs>
                <w:tab w:val="left" w:pos="2487"/>
                <w:tab w:val="right" w:pos="5444"/>
              </w:tabs>
              <w:ind w:left="140" w:firstLine="0"/>
              <w:jc w:val="both"/>
            </w:pPr>
            <w:r>
              <w:t>несколькими придаточными. Однородное, неоднородное</w:t>
            </w:r>
            <w:r>
              <w:tab/>
              <w:t>и</w:t>
            </w:r>
            <w:r>
              <w:tab/>
              <w:t>последовательное</w:t>
            </w:r>
          </w:p>
          <w:p w:rsidR="00304DE8" w:rsidRDefault="00F01F74">
            <w:pPr>
              <w:pStyle w:val="a9"/>
              <w:tabs>
                <w:tab w:val="left" w:pos="2036"/>
                <w:tab w:val="left" w:pos="3366"/>
                <w:tab w:val="left" w:pos="5324"/>
              </w:tabs>
              <w:ind w:left="140" w:firstLine="0"/>
              <w:jc w:val="both"/>
            </w:pPr>
            <w:r>
              <w:t>подчинение придаточных частей. Нормы постановки</w:t>
            </w:r>
            <w:r>
              <w:tab/>
              <w:t>знаков</w:t>
            </w:r>
            <w:r>
              <w:tab/>
              <w:t>препинания</w:t>
            </w:r>
            <w:r>
              <w:tab/>
              <w:t>в</w:t>
            </w:r>
          </w:p>
          <w:p w:rsidR="00304DE8" w:rsidRDefault="00F01F74">
            <w:pPr>
              <w:pStyle w:val="a9"/>
              <w:tabs>
                <w:tab w:val="right" w:pos="5420"/>
              </w:tabs>
              <w:ind w:left="140" w:firstLine="0"/>
              <w:jc w:val="both"/>
            </w:pPr>
            <w:r>
              <w:t>сложноподчинённых</w:t>
            </w:r>
            <w:r>
              <w:tab/>
              <w:t>предложениях.</w:t>
            </w:r>
          </w:p>
          <w:p w:rsidR="00304DE8" w:rsidRDefault="00F01F74">
            <w:pPr>
              <w:pStyle w:val="a9"/>
              <w:ind w:left="140" w:firstLine="0"/>
              <w:jc w:val="both"/>
            </w:pPr>
            <w:r>
              <w:t>Синтаксический и пунктуационный анализ сложноподчинённых предложений.</w:t>
            </w:r>
          </w:p>
        </w:tc>
      </w:tr>
      <w:tr w:rsidR="00304DE8">
        <w:trPr>
          <w:trHeight w:hRule="exact" w:val="2395"/>
          <w:jc w:val="center"/>
        </w:trPr>
        <w:tc>
          <w:tcPr>
            <w:tcW w:w="3758"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tabs>
                <w:tab w:val="left" w:pos="2578"/>
              </w:tabs>
              <w:spacing w:after="40" w:line="240" w:lineRule="auto"/>
              <w:ind w:firstLine="140"/>
            </w:pPr>
            <w:r>
              <w:t>Бессоюзное</w:t>
            </w:r>
            <w:r>
              <w:tab/>
              <w:t>сложное</w:t>
            </w:r>
          </w:p>
          <w:p w:rsidR="00304DE8" w:rsidRDefault="00F01F74">
            <w:pPr>
              <w:pStyle w:val="a9"/>
              <w:spacing w:line="240" w:lineRule="auto"/>
              <w:ind w:firstLine="140"/>
            </w:pPr>
            <w:r>
              <w:t>предложение.</w:t>
            </w:r>
          </w:p>
        </w:tc>
        <w:tc>
          <w:tcPr>
            <w:tcW w:w="5626"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1710"/>
                <w:tab w:val="left" w:pos="2406"/>
                <w:tab w:val="left" w:pos="4393"/>
              </w:tabs>
              <w:ind w:left="140" w:firstLine="0"/>
              <w:jc w:val="both"/>
            </w:pPr>
            <w:r>
              <w:t>Понятие</w:t>
            </w:r>
            <w:r>
              <w:tab/>
              <w:t>о</w:t>
            </w:r>
            <w:r>
              <w:tab/>
              <w:t>бессоюзном</w:t>
            </w:r>
            <w:r>
              <w:tab/>
              <w:t>сложном</w:t>
            </w:r>
          </w:p>
          <w:p w:rsidR="00304DE8" w:rsidRDefault="00F01F74">
            <w:pPr>
              <w:pStyle w:val="a9"/>
              <w:ind w:left="140" w:firstLine="0"/>
              <w:jc w:val="both"/>
            </w:pPr>
            <w:r>
              <w:t>предложении.</w:t>
            </w:r>
          </w:p>
          <w:p w:rsidR="00304DE8" w:rsidRDefault="00F01F74">
            <w:pPr>
              <w:pStyle w:val="a9"/>
              <w:tabs>
                <w:tab w:val="left" w:pos="2146"/>
                <w:tab w:val="left" w:pos="3774"/>
              </w:tabs>
              <w:ind w:left="140" w:firstLine="0"/>
              <w:jc w:val="both"/>
            </w:pPr>
            <w:r>
              <w:t>Смысловые отношения между частями бессоюзного сложного предложения. Виды бессоюзных</w:t>
            </w:r>
            <w:r>
              <w:tab/>
              <w:t>сложных</w:t>
            </w:r>
            <w:r>
              <w:tab/>
              <w:t>предложений.</w:t>
            </w:r>
          </w:p>
          <w:p w:rsidR="00304DE8" w:rsidRDefault="00F01F74">
            <w:pPr>
              <w:pStyle w:val="a9"/>
              <w:tabs>
                <w:tab w:val="left" w:pos="2386"/>
                <w:tab w:val="left" w:pos="4378"/>
              </w:tabs>
              <w:ind w:firstLine="140"/>
              <w:jc w:val="both"/>
            </w:pPr>
            <w:r>
              <w:t>Употребление</w:t>
            </w:r>
            <w:r>
              <w:tab/>
              <w:t>бессоюзных</w:t>
            </w:r>
            <w:r>
              <w:tab/>
              <w:t>сложных</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758"/>
        <w:gridCol w:w="5626"/>
      </w:tblGrid>
      <w:tr w:rsidR="00304DE8">
        <w:trPr>
          <w:trHeight w:hRule="exact" w:val="6466"/>
          <w:jc w:val="center"/>
        </w:trPr>
        <w:tc>
          <w:tcPr>
            <w:tcW w:w="3758" w:type="dxa"/>
            <w:tcBorders>
              <w:top w:val="single" w:sz="4" w:space="0" w:color="auto"/>
              <w:left w:val="single" w:sz="4" w:space="0" w:color="auto"/>
            </w:tcBorders>
            <w:shd w:val="clear" w:color="auto" w:fill="FFFFFF"/>
          </w:tcPr>
          <w:p w:rsidR="00304DE8" w:rsidRDefault="00304DE8">
            <w:pPr>
              <w:rPr>
                <w:sz w:val="10"/>
                <w:szCs w:val="10"/>
              </w:rPr>
            </w:pPr>
          </w:p>
        </w:tc>
        <w:tc>
          <w:tcPr>
            <w:tcW w:w="5626"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070"/>
                <w:tab w:val="left" w:pos="2530"/>
                <w:tab w:val="left" w:pos="3490"/>
              </w:tabs>
              <w:ind w:left="140" w:firstLine="0"/>
              <w:jc w:val="both"/>
            </w:pPr>
            <w:r>
              <w:t>предложений</w:t>
            </w:r>
            <w:r>
              <w:tab/>
              <w:t>в</w:t>
            </w:r>
            <w:r>
              <w:tab/>
              <w:t>речи.</w:t>
            </w:r>
            <w:r>
              <w:tab/>
              <w:t>Грамматическая</w:t>
            </w:r>
          </w:p>
          <w:p w:rsidR="00304DE8" w:rsidRDefault="00F01F74">
            <w:pPr>
              <w:pStyle w:val="a9"/>
              <w:tabs>
                <w:tab w:val="left" w:pos="2194"/>
                <w:tab w:val="left" w:pos="4378"/>
              </w:tabs>
              <w:ind w:left="140" w:firstLine="0"/>
              <w:jc w:val="both"/>
            </w:pPr>
            <w:r>
              <w:t>синонимия</w:t>
            </w:r>
            <w:r>
              <w:tab/>
              <w:t>бессоюзных</w:t>
            </w:r>
            <w:r>
              <w:tab/>
              <w:t>сложных</w:t>
            </w:r>
          </w:p>
          <w:p w:rsidR="00304DE8" w:rsidRDefault="00F01F74">
            <w:pPr>
              <w:pStyle w:val="a9"/>
              <w:tabs>
                <w:tab w:val="left" w:pos="2214"/>
                <w:tab w:val="left" w:pos="2847"/>
                <w:tab w:val="left" w:pos="4383"/>
              </w:tabs>
              <w:ind w:left="140" w:firstLine="0"/>
              <w:jc w:val="both"/>
            </w:pPr>
            <w:r>
              <w:t>предложений</w:t>
            </w:r>
            <w:r>
              <w:tab/>
              <w:t>и</w:t>
            </w:r>
            <w:r>
              <w:tab/>
              <w:t>союзных</w:t>
            </w:r>
            <w:r>
              <w:tab/>
              <w:t>сложных</w:t>
            </w:r>
          </w:p>
          <w:p w:rsidR="00304DE8" w:rsidRDefault="00F01F74">
            <w:pPr>
              <w:pStyle w:val="a9"/>
              <w:ind w:left="140" w:firstLine="0"/>
              <w:jc w:val="both"/>
            </w:pPr>
            <w:r>
              <w:t>предложений.</w:t>
            </w:r>
          </w:p>
          <w:p w:rsidR="00304DE8" w:rsidRDefault="00F01F74">
            <w:pPr>
              <w:pStyle w:val="a9"/>
              <w:tabs>
                <w:tab w:val="left" w:pos="1916"/>
                <w:tab w:val="left" w:pos="3294"/>
              </w:tabs>
              <w:ind w:left="140" w:firstLine="0"/>
              <w:jc w:val="both"/>
            </w:pPr>
            <w:r>
              <w:t>Бессоюзные</w:t>
            </w:r>
            <w:r>
              <w:tab/>
              <w:t>сложные</w:t>
            </w:r>
            <w:r>
              <w:tab/>
              <w:t>предложения со</w:t>
            </w:r>
          </w:p>
          <w:p w:rsidR="00304DE8" w:rsidRDefault="00F01F74">
            <w:pPr>
              <w:pStyle w:val="a9"/>
              <w:tabs>
                <w:tab w:val="left" w:pos="1642"/>
                <w:tab w:val="left" w:pos="2367"/>
                <w:tab w:val="left" w:pos="4388"/>
              </w:tabs>
              <w:ind w:left="140" w:firstLine="0"/>
              <w:jc w:val="both"/>
            </w:pPr>
            <w:r>
              <w:t>значением перечисления. Запятая и точка с запятой</w:t>
            </w:r>
            <w:r>
              <w:tab/>
              <w:t>в</w:t>
            </w:r>
            <w:r>
              <w:tab/>
              <w:t>бессоюзном</w:t>
            </w:r>
            <w:r>
              <w:tab/>
              <w:t>сложном</w:t>
            </w:r>
          </w:p>
          <w:p w:rsidR="00304DE8" w:rsidRDefault="00F01F74">
            <w:pPr>
              <w:pStyle w:val="a9"/>
              <w:tabs>
                <w:tab w:val="left" w:pos="2367"/>
                <w:tab w:val="left" w:pos="4398"/>
              </w:tabs>
              <w:ind w:left="140" w:firstLine="0"/>
              <w:jc w:val="both"/>
            </w:pPr>
            <w:r>
              <w:t>предложении.</w:t>
            </w:r>
            <w:r>
              <w:tab/>
              <w:t>Бессоюзные</w:t>
            </w:r>
            <w:r>
              <w:tab/>
              <w:t>сложные</w:t>
            </w:r>
          </w:p>
          <w:p w:rsidR="00304DE8" w:rsidRDefault="00F01F74">
            <w:pPr>
              <w:pStyle w:val="a9"/>
              <w:tabs>
                <w:tab w:val="left" w:pos="2084"/>
                <w:tab w:val="left" w:pos="2708"/>
                <w:tab w:val="right" w:pos="5439"/>
              </w:tabs>
              <w:ind w:left="140" w:firstLine="0"/>
              <w:jc w:val="both"/>
            </w:pPr>
            <w:r>
              <w:t>предложения</w:t>
            </w:r>
            <w:r>
              <w:tab/>
              <w:t>со</w:t>
            </w:r>
            <w:r>
              <w:tab/>
              <w:t>значением</w:t>
            </w:r>
            <w:r>
              <w:tab/>
              <w:t>причины,</w:t>
            </w:r>
          </w:p>
          <w:p w:rsidR="00304DE8" w:rsidRDefault="00F01F74">
            <w:pPr>
              <w:pStyle w:val="a9"/>
              <w:tabs>
                <w:tab w:val="left" w:pos="1825"/>
                <w:tab w:val="left" w:pos="3687"/>
                <w:tab w:val="right" w:pos="5439"/>
              </w:tabs>
              <w:ind w:firstLine="140"/>
              <w:jc w:val="both"/>
            </w:pPr>
            <w:r>
              <w:t>пояснения,</w:t>
            </w:r>
            <w:r>
              <w:tab/>
              <w:t>дополнения.</w:t>
            </w:r>
            <w:r>
              <w:tab/>
              <w:t>Двоеточие</w:t>
            </w:r>
            <w:r>
              <w:tab/>
              <w:t>в</w:t>
            </w:r>
          </w:p>
          <w:p w:rsidR="00304DE8" w:rsidRDefault="00F01F74">
            <w:pPr>
              <w:pStyle w:val="a9"/>
              <w:tabs>
                <w:tab w:val="left" w:pos="2142"/>
                <w:tab w:val="left" w:pos="3769"/>
              </w:tabs>
              <w:ind w:firstLine="140"/>
              <w:jc w:val="both"/>
            </w:pPr>
            <w:r>
              <w:t>бессоюзном</w:t>
            </w:r>
            <w:r>
              <w:tab/>
              <w:t>сложном</w:t>
            </w:r>
            <w:r>
              <w:tab/>
              <w:t>предложении.</w:t>
            </w:r>
          </w:p>
          <w:p w:rsidR="00304DE8" w:rsidRDefault="00F01F74">
            <w:pPr>
              <w:pStyle w:val="a9"/>
              <w:tabs>
                <w:tab w:val="left" w:pos="1916"/>
                <w:tab w:val="left" w:pos="3294"/>
              </w:tabs>
              <w:ind w:firstLine="140"/>
              <w:jc w:val="both"/>
            </w:pPr>
            <w:r>
              <w:t>Бессоюзные</w:t>
            </w:r>
            <w:r>
              <w:tab/>
              <w:t>сложные</w:t>
            </w:r>
            <w:r>
              <w:tab/>
              <w:t>предложения со</w:t>
            </w:r>
          </w:p>
          <w:p w:rsidR="00304DE8" w:rsidRDefault="00F01F74">
            <w:pPr>
              <w:pStyle w:val="a9"/>
              <w:tabs>
                <w:tab w:val="left" w:pos="2190"/>
                <w:tab w:val="right" w:pos="5449"/>
              </w:tabs>
              <w:ind w:left="140" w:firstLine="0"/>
              <w:jc w:val="both"/>
            </w:pPr>
            <w:r>
              <w:t>значением противопоставления, времени, условия и следствия, сравнения. Тире в бессоюзном</w:t>
            </w:r>
            <w:r>
              <w:tab/>
              <w:t>сложном</w:t>
            </w:r>
            <w:r>
              <w:tab/>
              <w:t>предложении</w:t>
            </w:r>
          </w:p>
          <w:p w:rsidR="00304DE8" w:rsidRDefault="00F01F74">
            <w:pPr>
              <w:pStyle w:val="a9"/>
              <w:ind w:left="140" w:firstLine="0"/>
              <w:jc w:val="both"/>
            </w:pPr>
            <w:r>
              <w:t>Синтаксический и пунктуационный анализ бессоюзных сложных предложений.</w:t>
            </w:r>
          </w:p>
        </w:tc>
      </w:tr>
      <w:tr w:rsidR="00304DE8">
        <w:trPr>
          <w:trHeight w:hRule="exact" w:val="2021"/>
          <w:jc w:val="center"/>
        </w:trPr>
        <w:tc>
          <w:tcPr>
            <w:tcW w:w="3758" w:type="dxa"/>
            <w:tcBorders>
              <w:top w:val="single" w:sz="4" w:space="0" w:color="auto"/>
              <w:left w:val="single" w:sz="4" w:space="0" w:color="auto"/>
            </w:tcBorders>
            <w:shd w:val="clear" w:color="auto" w:fill="FFFFFF"/>
            <w:vAlign w:val="center"/>
          </w:tcPr>
          <w:p w:rsidR="00304DE8" w:rsidRDefault="00F01F74">
            <w:pPr>
              <w:pStyle w:val="a9"/>
              <w:ind w:left="140" w:firstLine="0"/>
            </w:pPr>
            <w:r>
              <w:t>Сложные предложения с разными видами союзной и бессоюзной связи.</w:t>
            </w:r>
          </w:p>
        </w:tc>
        <w:tc>
          <w:tcPr>
            <w:tcW w:w="5626"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left="140" w:firstLine="0"/>
              <w:jc w:val="both"/>
            </w:pPr>
            <w:r>
              <w:t>Типы сложных предложений с разными видами связи.</w:t>
            </w:r>
          </w:p>
          <w:p w:rsidR="00304DE8" w:rsidRDefault="00F01F74">
            <w:pPr>
              <w:pStyle w:val="a9"/>
              <w:ind w:left="140" w:firstLine="0"/>
              <w:jc w:val="both"/>
            </w:pPr>
            <w:r>
              <w:t>Синтаксический и пунктуационный анализ сложных предложений с разными видами союзной и бессоюзной связи.</w:t>
            </w:r>
          </w:p>
        </w:tc>
      </w:tr>
      <w:tr w:rsidR="00304DE8">
        <w:trPr>
          <w:trHeight w:hRule="exact" w:val="4018"/>
          <w:jc w:val="center"/>
        </w:trPr>
        <w:tc>
          <w:tcPr>
            <w:tcW w:w="3758" w:type="dxa"/>
            <w:tcBorders>
              <w:top w:val="single" w:sz="4" w:space="0" w:color="auto"/>
              <w:left w:val="single" w:sz="4" w:space="0" w:color="auto"/>
            </w:tcBorders>
            <w:shd w:val="clear" w:color="auto" w:fill="FFFFFF"/>
            <w:vAlign w:val="center"/>
          </w:tcPr>
          <w:p w:rsidR="00304DE8" w:rsidRDefault="00F01F74">
            <w:pPr>
              <w:pStyle w:val="a9"/>
              <w:spacing w:line="240" w:lineRule="auto"/>
              <w:ind w:left="140" w:firstLine="0"/>
            </w:pPr>
            <w:r>
              <w:t>Прямая и косвенная речь</w:t>
            </w:r>
          </w:p>
        </w:tc>
        <w:tc>
          <w:tcPr>
            <w:tcW w:w="5626"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left="140" w:firstLine="0"/>
              <w:jc w:val="both"/>
            </w:pPr>
            <w:r>
              <w:t>Прямая и косвенная речь. Синонимия предложений с прямой и косвенной речью. Цитирование. Способы включения цитат в высказывание.</w:t>
            </w:r>
          </w:p>
          <w:p w:rsidR="00304DE8" w:rsidRDefault="00F01F74">
            <w:pPr>
              <w:pStyle w:val="a9"/>
              <w:spacing w:after="140"/>
              <w:ind w:left="140" w:firstLine="0"/>
              <w:jc w:val="both"/>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304DE8" w:rsidRDefault="00F01F74">
            <w:pPr>
              <w:pStyle w:val="a9"/>
              <w:ind w:left="140" w:firstLine="0"/>
              <w:jc w:val="both"/>
            </w:pPr>
            <w:r>
              <w:t>Применение знаний по синтаксису и пунктуации в практике правописания.</w:t>
            </w:r>
          </w:p>
        </w:tc>
      </w:tr>
      <w:tr w:rsidR="00304DE8">
        <w:trPr>
          <w:trHeight w:hRule="exact" w:val="1656"/>
          <w:jc w:val="center"/>
        </w:trPr>
        <w:tc>
          <w:tcPr>
            <w:tcW w:w="3758"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tabs>
                <w:tab w:val="left" w:pos="3438"/>
              </w:tabs>
              <w:spacing w:after="40" w:line="240" w:lineRule="auto"/>
              <w:ind w:left="140" w:firstLine="0"/>
            </w:pPr>
            <w:r>
              <w:t>Повторение</w:t>
            </w:r>
            <w:r>
              <w:tab/>
              <w:t>и</w:t>
            </w:r>
          </w:p>
          <w:p w:rsidR="00304DE8" w:rsidRDefault="00F01F74">
            <w:pPr>
              <w:pStyle w:val="a9"/>
              <w:spacing w:line="240" w:lineRule="auto"/>
              <w:ind w:firstLine="140"/>
            </w:pPr>
            <w:r>
              <w:t>систематизация изученного.</w:t>
            </w:r>
          </w:p>
        </w:tc>
        <w:tc>
          <w:tcPr>
            <w:tcW w:w="5626"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1724"/>
                <w:tab w:val="left" w:pos="2305"/>
                <w:tab w:val="left" w:pos="3774"/>
              </w:tabs>
              <w:spacing w:after="40" w:line="240" w:lineRule="auto"/>
              <w:ind w:left="140" w:firstLine="0"/>
              <w:jc w:val="both"/>
            </w:pPr>
            <w:r>
              <w:t>Фонетика</w:t>
            </w:r>
            <w:r>
              <w:tab/>
              <w:t>и</w:t>
            </w:r>
            <w:r>
              <w:tab/>
              <w:t>графика.</w:t>
            </w:r>
            <w:r>
              <w:tab/>
              <w:t>Лексикология</w:t>
            </w:r>
          </w:p>
          <w:p w:rsidR="00304DE8" w:rsidRDefault="00F01F74">
            <w:pPr>
              <w:pStyle w:val="a9"/>
              <w:tabs>
                <w:tab w:val="left" w:pos="1580"/>
                <w:tab w:val="left" w:pos="2065"/>
                <w:tab w:val="left" w:pos="3951"/>
              </w:tabs>
              <w:spacing w:after="40" w:line="240" w:lineRule="auto"/>
              <w:ind w:firstLine="140"/>
            </w:pPr>
            <w:r>
              <w:t>(лексика)</w:t>
            </w:r>
            <w:r>
              <w:tab/>
              <w:t>и</w:t>
            </w:r>
            <w:r>
              <w:tab/>
              <w:t>фразеология.</w:t>
            </w:r>
            <w:r>
              <w:tab/>
              <w:t>Морфемика.</w:t>
            </w:r>
          </w:p>
          <w:p w:rsidR="00304DE8" w:rsidRDefault="00F01F74">
            <w:pPr>
              <w:pStyle w:val="a9"/>
              <w:tabs>
                <w:tab w:val="left" w:pos="3850"/>
              </w:tabs>
              <w:spacing w:after="40" w:line="240" w:lineRule="auto"/>
              <w:ind w:firstLine="140"/>
            </w:pPr>
            <w:r>
              <w:t>Словообразование.</w:t>
            </w:r>
            <w:r>
              <w:tab/>
              <w:t>Морфология.</w:t>
            </w:r>
          </w:p>
          <w:p w:rsidR="00304DE8" w:rsidRDefault="00F01F74">
            <w:pPr>
              <w:pStyle w:val="a9"/>
              <w:spacing w:after="40" w:line="240" w:lineRule="auto"/>
              <w:ind w:firstLine="140"/>
            </w:pPr>
            <w:r>
              <w:t>Синтаксис. Орфография. Пунктуация.</w:t>
            </w:r>
          </w:p>
        </w:tc>
      </w:tr>
    </w:tbl>
    <w:p w:rsidR="00304DE8" w:rsidRDefault="00F01F74">
      <w:pPr>
        <w:pStyle w:val="13"/>
        <w:keepNext/>
        <w:keepLines/>
        <w:spacing w:after="360"/>
      </w:pPr>
      <w:bookmarkStart w:id="313" w:name="bookmark327"/>
      <w:bookmarkStart w:id="314" w:name="bookmark328"/>
      <w:bookmarkStart w:id="315" w:name="bookmark329"/>
      <w:r>
        <w:lastRenderedPageBreak/>
        <w:t>Планируемые результаты освоения программы по русскому языку на</w:t>
      </w:r>
      <w:r>
        <w:br/>
        <w:t>уровне основного общего образования.</w:t>
      </w:r>
      <w:bookmarkEnd w:id="313"/>
      <w:bookmarkEnd w:id="314"/>
      <w:bookmarkEnd w:id="315"/>
    </w:p>
    <w:p w:rsidR="00304DE8" w:rsidRDefault="00F01F74">
      <w:pPr>
        <w:pStyle w:val="11"/>
        <w:ind w:firstLine="720"/>
        <w:jc w:val="both"/>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04DE8" w:rsidRDefault="00F01F74">
      <w:pPr>
        <w:pStyle w:val="11"/>
        <w:ind w:firstLine="0"/>
        <w:jc w:val="both"/>
      </w:pPr>
      <w:r>
        <w:t>В результате изучения русского языка на уровне основного общего образования у обучающегося с ЗПР будут сформированы следующие личностные результаты:</w:t>
      </w:r>
    </w:p>
    <w:p w:rsidR="00304DE8" w:rsidRDefault="00F01F74" w:rsidP="00EE0334">
      <w:pPr>
        <w:pStyle w:val="11"/>
        <w:numPr>
          <w:ilvl w:val="0"/>
          <w:numId w:val="23"/>
        </w:numPr>
        <w:tabs>
          <w:tab w:val="left" w:pos="728"/>
        </w:tabs>
        <w:ind w:firstLine="380"/>
        <w:jc w:val="both"/>
      </w:pPr>
      <w:bookmarkStart w:id="316" w:name="bookmark330"/>
      <w:bookmarkEnd w:id="316"/>
      <w:r>
        <w:t>гражданского воспитания:</w:t>
      </w:r>
    </w:p>
    <w:p w:rsidR="00304DE8" w:rsidRDefault="00F01F74">
      <w:pPr>
        <w:pStyle w:val="11"/>
        <w:ind w:firstLine="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304DE8" w:rsidRDefault="00F01F74">
      <w:pPr>
        <w:pStyle w:val="11"/>
        <w:ind w:firstLine="0"/>
        <w:jc w:val="both"/>
      </w:pPr>
      <w:r>
        <w:t>неприятие любых форм экстремизма, дискриминации; понимание роли различных социальных институтов в жизни человека;</w:t>
      </w:r>
    </w:p>
    <w:p w:rsidR="00304DE8" w:rsidRDefault="00F01F74">
      <w:pPr>
        <w:pStyle w:val="11"/>
        <w:ind w:firstLine="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304DE8" w:rsidRDefault="00F01F74" w:rsidP="00EE0334">
      <w:pPr>
        <w:pStyle w:val="11"/>
        <w:numPr>
          <w:ilvl w:val="0"/>
          <w:numId w:val="23"/>
        </w:numPr>
        <w:tabs>
          <w:tab w:val="left" w:pos="736"/>
        </w:tabs>
        <w:ind w:firstLine="380"/>
        <w:jc w:val="both"/>
      </w:pPr>
      <w:bookmarkStart w:id="317" w:name="bookmark331"/>
      <w:bookmarkEnd w:id="317"/>
      <w:r>
        <w:t>патриотического воспитания:</w:t>
      </w:r>
    </w:p>
    <w:p w:rsidR="00304DE8" w:rsidRDefault="00F01F74">
      <w:pPr>
        <w:pStyle w:val="11"/>
        <w:ind w:firstLine="0"/>
        <w:jc w:val="both"/>
      </w:pPr>
      <w: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w:t>
      </w:r>
      <w:r>
        <w:lastRenderedPageBreak/>
        <w:t>историческому и природному наследию и памятникам, традициям разных народов, проживающих в родной стране;</w:t>
      </w:r>
    </w:p>
    <w:p w:rsidR="00304DE8" w:rsidRDefault="00F01F74" w:rsidP="00EE0334">
      <w:pPr>
        <w:pStyle w:val="11"/>
        <w:numPr>
          <w:ilvl w:val="0"/>
          <w:numId w:val="23"/>
        </w:numPr>
        <w:tabs>
          <w:tab w:val="left" w:pos="733"/>
        </w:tabs>
        <w:ind w:firstLine="380"/>
        <w:jc w:val="both"/>
      </w:pPr>
      <w:bookmarkStart w:id="318" w:name="bookmark332"/>
      <w:bookmarkEnd w:id="318"/>
      <w:r>
        <w:t>духовно-нравственного воспитания:</w:t>
      </w:r>
    </w:p>
    <w:p w:rsidR="00304DE8" w:rsidRDefault="00F01F74">
      <w:pPr>
        <w:pStyle w:val="11"/>
        <w:ind w:firstLine="0"/>
        <w:jc w:val="both"/>
      </w:pPr>
      <w:r>
        <w:t>ориентация на моральные ценности и нормы в ситуациях нравственного выбора, готовность оценивать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04DE8" w:rsidRDefault="00F01F74" w:rsidP="00EE0334">
      <w:pPr>
        <w:pStyle w:val="11"/>
        <w:numPr>
          <w:ilvl w:val="0"/>
          <w:numId w:val="23"/>
        </w:numPr>
        <w:tabs>
          <w:tab w:val="left" w:pos="736"/>
        </w:tabs>
        <w:ind w:firstLine="380"/>
        <w:jc w:val="both"/>
      </w:pPr>
      <w:bookmarkStart w:id="319" w:name="bookmark333"/>
      <w:bookmarkEnd w:id="319"/>
      <w:r>
        <w:t>эстетического воспитания:</w:t>
      </w:r>
    </w:p>
    <w:p w:rsidR="00304DE8" w:rsidRDefault="00F01F74">
      <w:pPr>
        <w:pStyle w:val="11"/>
        <w:ind w:firstLine="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304DE8" w:rsidRDefault="00F01F74">
      <w:pPr>
        <w:pStyle w:val="11"/>
        <w:ind w:firstLine="0"/>
        <w:jc w:val="both"/>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304DE8" w:rsidRDefault="00F01F74" w:rsidP="00EE0334">
      <w:pPr>
        <w:pStyle w:val="11"/>
        <w:numPr>
          <w:ilvl w:val="0"/>
          <w:numId w:val="23"/>
        </w:numPr>
        <w:tabs>
          <w:tab w:val="left" w:pos="733"/>
        </w:tabs>
        <w:ind w:firstLine="380"/>
        <w:jc w:val="both"/>
      </w:pPr>
      <w:bookmarkStart w:id="320" w:name="bookmark334"/>
      <w:bookmarkEnd w:id="320"/>
      <w:r>
        <w:t>физического воспитания, формирования культуры здоровья и эмоционального благополучия:</w:t>
      </w:r>
    </w:p>
    <w:p w:rsidR="00304DE8" w:rsidRDefault="00F01F74">
      <w:pPr>
        <w:pStyle w:val="11"/>
        <w:ind w:firstLine="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304DE8" w:rsidRDefault="00F01F74">
      <w:pPr>
        <w:pStyle w:val="11"/>
        <w:ind w:firstLine="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304DE8" w:rsidRDefault="00F01F74">
      <w:pPr>
        <w:pStyle w:val="11"/>
        <w:ind w:firstLine="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04DE8" w:rsidRDefault="00F01F74">
      <w:pPr>
        <w:pStyle w:val="11"/>
        <w:ind w:firstLine="0"/>
        <w:jc w:val="both"/>
      </w:pPr>
      <w:r>
        <w:t>умение принимать себя и других, не осуждая;</w:t>
      </w:r>
    </w:p>
    <w:p w:rsidR="00304DE8" w:rsidRDefault="00F01F74">
      <w:pPr>
        <w:pStyle w:val="11"/>
        <w:ind w:firstLine="0"/>
        <w:jc w:val="both"/>
      </w:pPr>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304DE8" w:rsidRDefault="00F01F74" w:rsidP="00EE0334">
      <w:pPr>
        <w:pStyle w:val="11"/>
        <w:numPr>
          <w:ilvl w:val="0"/>
          <w:numId w:val="23"/>
        </w:numPr>
        <w:tabs>
          <w:tab w:val="left" w:pos="734"/>
        </w:tabs>
        <w:ind w:firstLine="380"/>
        <w:jc w:val="both"/>
      </w:pPr>
      <w:bookmarkStart w:id="321" w:name="bookmark335"/>
      <w:bookmarkEnd w:id="321"/>
      <w:r>
        <w:lastRenderedPageBreak/>
        <w:t>трудового воспитания:</w:t>
      </w:r>
    </w:p>
    <w:p w:rsidR="00304DE8" w:rsidRDefault="00F01F74">
      <w:pPr>
        <w:pStyle w:val="11"/>
        <w:ind w:firstLine="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04DE8" w:rsidRDefault="00F01F74">
      <w:pPr>
        <w:pStyle w:val="11"/>
        <w:ind w:firstLine="0"/>
        <w:jc w:val="both"/>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04DE8" w:rsidRDefault="00F01F74">
      <w:pPr>
        <w:pStyle w:val="11"/>
        <w:ind w:firstLine="0"/>
        <w:jc w:val="both"/>
      </w:pPr>
      <w:r>
        <w:t>умение рассказать о своих планах на будущее;</w:t>
      </w:r>
    </w:p>
    <w:p w:rsidR="00304DE8" w:rsidRDefault="00F01F74" w:rsidP="00EE0334">
      <w:pPr>
        <w:pStyle w:val="11"/>
        <w:numPr>
          <w:ilvl w:val="0"/>
          <w:numId w:val="23"/>
        </w:numPr>
        <w:tabs>
          <w:tab w:val="left" w:pos="734"/>
        </w:tabs>
        <w:ind w:firstLine="380"/>
        <w:jc w:val="both"/>
      </w:pPr>
      <w:bookmarkStart w:id="322" w:name="bookmark336"/>
      <w:bookmarkEnd w:id="322"/>
      <w:r>
        <w:t>экологического воспитания:</w:t>
      </w:r>
    </w:p>
    <w:p w:rsidR="00304DE8" w:rsidRDefault="00F01F74">
      <w:pPr>
        <w:pStyle w:val="11"/>
        <w:ind w:firstLine="0"/>
        <w:jc w:val="both"/>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04DE8" w:rsidRDefault="00F01F74" w:rsidP="00EE0334">
      <w:pPr>
        <w:pStyle w:val="11"/>
        <w:numPr>
          <w:ilvl w:val="0"/>
          <w:numId w:val="23"/>
        </w:numPr>
        <w:tabs>
          <w:tab w:val="left" w:pos="734"/>
        </w:tabs>
        <w:ind w:firstLine="380"/>
        <w:jc w:val="both"/>
      </w:pPr>
      <w:bookmarkStart w:id="323" w:name="bookmark337"/>
      <w:bookmarkEnd w:id="323"/>
      <w:r>
        <w:t>ценности научного познания:</w:t>
      </w:r>
    </w:p>
    <w:p w:rsidR="00304DE8" w:rsidRDefault="00F01F74">
      <w:pPr>
        <w:pStyle w:val="11"/>
        <w:ind w:firstLine="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04DE8" w:rsidRDefault="00F01F74" w:rsidP="00EE0334">
      <w:pPr>
        <w:pStyle w:val="11"/>
        <w:numPr>
          <w:ilvl w:val="0"/>
          <w:numId w:val="23"/>
        </w:numPr>
        <w:tabs>
          <w:tab w:val="left" w:pos="734"/>
        </w:tabs>
        <w:ind w:left="740" w:hanging="360"/>
        <w:jc w:val="both"/>
      </w:pPr>
      <w:bookmarkStart w:id="324" w:name="bookmark338"/>
      <w:bookmarkEnd w:id="324"/>
      <w:r>
        <w:t>адаптации обучающегося к изменяющимся условиям социальной и природной среды:</w:t>
      </w:r>
    </w:p>
    <w:p w:rsidR="00304DE8" w:rsidRDefault="00F01F74">
      <w:pPr>
        <w:pStyle w:val="11"/>
        <w:ind w:firstLine="0"/>
        <w:jc w:val="both"/>
      </w:pPr>
      <w: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w:t>
      </w:r>
      <w:r>
        <w:lastRenderedPageBreak/>
        <w:t>профессиональной деятельности, а также в рамках социального взаимодействия с людьми из другой культурной среды;</w:t>
      </w:r>
    </w:p>
    <w:p w:rsidR="00304DE8" w:rsidRDefault="00F01F74">
      <w:pPr>
        <w:pStyle w:val="11"/>
        <w:ind w:firstLine="0"/>
        <w:jc w:val="both"/>
      </w:pPr>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304DE8" w:rsidRDefault="00F01F74">
      <w:pPr>
        <w:pStyle w:val="11"/>
        <w:ind w:firstLine="0"/>
        <w:jc w:val="both"/>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304DE8" w:rsidRDefault="00F01F74">
      <w:pPr>
        <w:pStyle w:val="11"/>
        <w:ind w:firstLine="0"/>
        <w:jc w:val="both"/>
      </w:pPr>
      <w: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04DE8" w:rsidRDefault="00F01F74">
      <w:pPr>
        <w:pStyle w:val="11"/>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304DE8" w:rsidRDefault="00F01F74">
      <w:pPr>
        <w:pStyle w:val="11"/>
        <w:ind w:firstLine="0"/>
        <w:jc w:val="both"/>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04DE8" w:rsidRDefault="00F01F74">
      <w:pPr>
        <w:pStyle w:val="11"/>
        <w:ind w:firstLine="0"/>
        <w:jc w:val="both"/>
      </w:pPr>
      <w:r>
        <w:t xml:space="preserve">выявлять дефицит информации текста, необходимой для решения </w:t>
      </w:r>
      <w:r>
        <w:lastRenderedPageBreak/>
        <w:t>поставленной учебной задачи;</w:t>
      </w:r>
    </w:p>
    <w:p w:rsidR="00304DE8" w:rsidRDefault="00F01F74">
      <w:pPr>
        <w:pStyle w:val="11"/>
        <w:ind w:firstLine="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304DE8" w:rsidRDefault="00F01F74">
      <w:pPr>
        <w:pStyle w:val="11"/>
        <w:ind w:firstLine="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304DE8" w:rsidRDefault="00F01F74">
      <w:pPr>
        <w:pStyle w:val="11"/>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 использовать вопросы как исследовательский инструмент познания в языковом образовании;</w:t>
      </w:r>
    </w:p>
    <w:p w:rsidR="00304DE8" w:rsidRDefault="00F01F74">
      <w:pPr>
        <w:pStyle w:val="11"/>
        <w:ind w:firstLine="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304DE8" w:rsidRDefault="00F01F74">
      <w:pPr>
        <w:pStyle w:val="11"/>
        <w:ind w:firstLine="0"/>
        <w:jc w:val="both"/>
      </w:pPr>
      <w:r>
        <w:t>формировать гипотезу об истинности собственных суждений и суждений других, аргументировать свою позицию, мнение;</w:t>
      </w:r>
    </w:p>
    <w:p w:rsidR="00304DE8" w:rsidRDefault="00F01F74">
      <w:pPr>
        <w:pStyle w:val="11"/>
        <w:ind w:firstLine="0"/>
        <w:jc w:val="both"/>
      </w:pPr>
      <w:r>
        <w:t>составлять алгоритм действий и использовать его для решения учебных задач; 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304DE8" w:rsidRDefault="00F01F74">
      <w:pPr>
        <w:pStyle w:val="11"/>
        <w:ind w:firstLine="0"/>
        <w:jc w:val="both"/>
      </w:pPr>
      <w:r>
        <w:t>оценивать на применимость и достоверность информацию, полученную в ходе лингвистического исследования (эксперимента);</w:t>
      </w:r>
    </w:p>
    <w:p w:rsidR="00304DE8" w:rsidRDefault="00F01F74">
      <w:pPr>
        <w:pStyle w:val="11"/>
        <w:ind w:firstLine="0"/>
        <w:jc w:val="both"/>
      </w:pPr>
      <w:r>
        <w:t>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304DE8" w:rsidRDefault="00F01F74">
      <w:pPr>
        <w:pStyle w:val="11"/>
        <w:ind w:firstLine="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04DE8" w:rsidRDefault="00F01F74">
      <w:pPr>
        <w:pStyle w:val="11"/>
        <w:ind w:firstLine="720"/>
        <w:jc w:val="both"/>
      </w:pPr>
      <w:r>
        <w:t>У обучающегося будут сформированы следующие умения работать с информацией как часть познавательных универсальных учебных действий: применять различные методы, инструменты и запросы при поиске и отборе информации с учетом предложенной учебной задачи и заданных критериев; выбирать, анализировать, интерпретировать, обобщать и систематизировать информацию, представленную в текстах, таблицах, схемах;</w:t>
      </w:r>
    </w:p>
    <w:p w:rsidR="00304DE8" w:rsidRDefault="00F01F74">
      <w:pPr>
        <w:pStyle w:val="11"/>
        <w:ind w:firstLine="0"/>
        <w:jc w:val="both"/>
      </w:pPr>
      <w: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w:t>
      </w:r>
      <w:r>
        <w:lastRenderedPageBreak/>
        <w:t>задач;</w:t>
      </w:r>
    </w:p>
    <w:p w:rsidR="00304DE8" w:rsidRDefault="00F01F74">
      <w:pPr>
        <w:pStyle w:val="11"/>
        <w:ind w:firstLine="0"/>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304DE8" w:rsidRDefault="00F01F74">
      <w:pPr>
        <w:pStyle w:val="11"/>
        <w:ind w:firstLine="0"/>
        <w:jc w:val="both"/>
      </w:pPr>
      <w:r>
        <w:t>находить сходные аргументы (подтверждающие или опровергающие одну и ту же идею, версию) в различных информационных источниках;</w:t>
      </w:r>
    </w:p>
    <w:p w:rsidR="00304DE8" w:rsidRDefault="00F01F74">
      <w:pPr>
        <w:pStyle w:val="11"/>
        <w:ind w:firstLine="0"/>
        <w:jc w:val="both"/>
      </w:pPr>
      <w:r>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304DE8" w:rsidRDefault="00F01F74">
      <w:pPr>
        <w:pStyle w:val="11"/>
        <w:ind w:firstLine="0"/>
        <w:jc w:val="both"/>
      </w:pPr>
      <w:r>
        <w:t>оценивать надежность информации по критериям, предложенным учителем или сформулированным самостоятельно;</w:t>
      </w:r>
    </w:p>
    <w:p w:rsidR="00304DE8" w:rsidRDefault="00F01F74">
      <w:pPr>
        <w:pStyle w:val="11"/>
        <w:ind w:firstLine="0"/>
        <w:jc w:val="both"/>
      </w:pPr>
      <w:r>
        <w:t>эффективно запоминать и систематизировать информацию.</w:t>
      </w:r>
    </w:p>
    <w:p w:rsidR="00304DE8" w:rsidRDefault="00F01F74">
      <w:pPr>
        <w:pStyle w:val="11"/>
        <w:ind w:firstLine="720"/>
        <w:jc w:val="both"/>
      </w:pPr>
      <w:r>
        <w:t>У обучающегося будут сформированы следующие умения общения как часть коммуникативных универсальных учебных действий:</w:t>
      </w:r>
    </w:p>
    <w:p w:rsidR="00304DE8" w:rsidRDefault="00F01F74">
      <w:pPr>
        <w:pStyle w:val="11"/>
        <w:ind w:firstLine="0"/>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304DE8" w:rsidRDefault="00F01F74">
      <w:pPr>
        <w:pStyle w:val="11"/>
        <w:ind w:firstLine="0"/>
        <w:jc w:val="both"/>
      </w:pPr>
      <w:r>
        <w:t>распознавать невербальные средства общения, понимать значение социальных знаков;</w:t>
      </w:r>
    </w:p>
    <w:p w:rsidR="00304DE8" w:rsidRDefault="00F01F74">
      <w:pPr>
        <w:pStyle w:val="11"/>
        <w:ind w:firstLine="0"/>
        <w:jc w:val="both"/>
      </w:pPr>
      <w:r>
        <w:t>знать и распознавать предпосылки конфликтных ситуаций и смягчать конфликты, вести переговоры;</w:t>
      </w:r>
    </w:p>
    <w:p w:rsidR="00304DE8" w:rsidRDefault="00F01F74">
      <w:pPr>
        <w:pStyle w:val="11"/>
        <w:ind w:firstLine="0"/>
        <w:jc w:val="both"/>
      </w:pPr>
      <w:r>
        <w:t>понимать намерения других, проявлять уважительное отношение к собеседнику и в корректной форме формулировать свои возражения;</w:t>
      </w:r>
    </w:p>
    <w:p w:rsidR="00304DE8" w:rsidRDefault="00F01F74">
      <w:pPr>
        <w:pStyle w:val="11"/>
        <w:ind w:firstLine="0"/>
        <w:jc w:val="both"/>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04DE8" w:rsidRDefault="00F01F74">
      <w:pPr>
        <w:pStyle w:val="11"/>
        <w:ind w:firstLine="0"/>
        <w:jc w:val="both"/>
      </w:pPr>
      <w:r>
        <w:t>сопоставлять свои суждения с суждениями других участников диалога, обнаруживать различие и сходство позиций;</w:t>
      </w:r>
    </w:p>
    <w:p w:rsidR="00304DE8" w:rsidRDefault="00F01F74">
      <w:pPr>
        <w:pStyle w:val="11"/>
        <w:ind w:firstLine="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rsidR="00304DE8" w:rsidRDefault="00F01F74">
      <w:pPr>
        <w:pStyle w:val="11"/>
        <w:ind w:firstLine="0"/>
        <w:jc w:val="both"/>
      </w:pPr>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304DE8" w:rsidRDefault="00F01F74">
      <w:pPr>
        <w:pStyle w:val="11"/>
        <w:ind w:firstLine="720"/>
        <w:jc w:val="both"/>
      </w:pPr>
      <w:r>
        <w:t xml:space="preserve">У обучающегося будут сформированы следующие умения самоорганизации как части регулятивных универсальных учебных действий: 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 </w:t>
      </w:r>
      <w:r>
        <w:lastRenderedPageBreak/>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304DE8" w:rsidRDefault="00F01F74">
      <w:pPr>
        <w:pStyle w:val="11"/>
        <w:spacing w:after="360"/>
        <w:ind w:firstLine="0"/>
        <w:jc w:val="both"/>
      </w:pPr>
      <w:r>
        <w:t>составлять план действий, вносить необходимые коррективы в ходе его реализации;</w:t>
      </w:r>
    </w:p>
    <w:p w:rsidR="00304DE8" w:rsidRDefault="00F01F74">
      <w:pPr>
        <w:pStyle w:val="11"/>
        <w:ind w:firstLine="0"/>
        <w:jc w:val="both"/>
      </w:pPr>
      <w:r>
        <w:t>делать выбор и брать ответственность за решение.</w:t>
      </w:r>
    </w:p>
    <w:p w:rsidR="00304DE8" w:rsidRDefault="00F01F74">
      <w:pPr>
        <w:pStyle w:val="11"/>
        <w:tabs>
          <w:tab w:val="left" w:pos="5914"/>
        </w:tabs>
        <w:ind w:firstLine="720"/>
        <w:jc w:val="both"/>
      </w:pPr>
      <w:r>
        <w:t>У обучающегося будут сформированы следующие умения самоконтроля, эмоционального интеллекта</w:t>
      </w:r>
      <w:r>
        <w:tab/>
        <w:t>как части регулятивных</w:t>
      </w:r>
    </w:p>
    <w:p w:rsidR="00304DE8" w:rsidRDefault="00F01F74">
      <w:pPr>
        <w:pStyle w:val="11"/>
        <w:tabs>
          <w:tab w:val="left" w:pos="5914"/>
        </w:tabs>
        <w:ind w:firstLine="0"/>
        <w:jc w:val="both"/>
      </w:pPr>
      <w:r>
        <w:t>универсальных учебных действий: владеть разными способами самоконтроля</w:t>
      </w:r>
      <w:r>
        <w:tab/>
        <w:t>(в том числе речевого),</w:t>
      </w:r>
    </w:p>
    <w:p w:rsidR="00304DE8" w:rsidRDefault="00F01F74">
      <w:pPr>
        <w:pStyle w:val="11"/>
        <w:ind w:firstLine="0"/>
        <w:jc w:val="both"/>
      </w:pPr>
      <w:r>
        <w:t>самомотивации и рефлексии;</w:t>
      </w:r>
    </w:p>
    <w:p w:rsidR="00304DE8" w:rsidRDefault="00F01F74">
      <w:pPr>
        <w:pStyle w:val="11"/>
        <w:ind w:firstLine="0"/>
        <w:jc w:val="both"/>
      </w:pPr>
      <w: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304DE8" w:rsidRDefault="00F01F74">
      <w:pPr>
        <w:pStyle w:val="11"/>
        <w:ind w:firstLine="0"/>
        <w:jc w:val="both"/>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304DE8" w:rsidRDefault="00F01F74">
      <w:pPr>
        <w:pStyle w:val="11"/>
        <w:ind w:firstLine="0"/>
        <w:jc w:val="both"/>
      </w:pPr>
      <w:r>
        <w:t>развивать способность управлять собственными эмоциями и эмоциями других;</w:t>
      </w:r>
    </w:p>
    <w:p w:rsidR="00304DE8" w:rsidRDefault="00F01F74">
      <w:pPr>
        <w:pStyle w:val="11"/>
        <w:ind w:firstLine="0"/>
        <w:jc w:val="both"/>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304DE8" w:rsidRDefault="00F01F74">
      <w:pPr>
        <w:pStyle w:val="11"/>
        <w:ind w:firstLine="0"/>
        <w:jc w:val="both"/>
      </w:pPr>
      <w:r>
        <w:t>осознанно относиться к другому человеку и его мнению;</w:t>
      </w:r>
    </w:p>
    <w:p w:rsidR="00304DE8" w:rsidRDefault="00F01F74">
      <w:pPr>
        <w:pStyle w:val="11"/>
        <w:ind w:firstLine="0"/>
        <w:jc w:val="both"/>
      </w:pPr>
      <w:r>
        <w:t>признавать свое и чужое право на ошибку;</w:t>
      </w:r>
    </w:p>
    <w:p w:rsidR="00304DE8" w:rsidRDefault="00F01F74">
      <w:pPr>
        <w:pStyle w:val="11"/>
        <w:spacing w:after="180"/>
        <w:ind w:firstLine="0"/>
        <w:jc w:val="both"/>
      </w:pPr>
      <w:r>
        <w:t>принимать себя и других, не осуждая; проявлять открытость;</w:t>
      </w:r>
    </w:p>
    <w:p w:rsidR="00304DE8" w:rsidRDefault="00F01F74">
      <w:pPr>
        <w:pStyle w:val="11"/>
        <w:ind w:firstLine="0"/>
        <w:jc w:val="both"/>
      </w:pPr>
      <w:r>
        <w:t>осознавать невозможность контролировать все вокруг.</w:t>
      </w:r>
    </w:p>
    <w:p w:rsidR="00304DE8" w:rsidRDefault="00F01F74">
      <w:pPr>
        <w:pStyle w:val="11"/>
        <w:ind w:firstLine="740"/>
        <w:jc w:val="both"/>
      </w:pPr>
      <w:r>
        <w:t>У обучающегося будут сформированы следующие умения совместной деятельности:</w:t>
      </w:r>
    </w:p>
    <w:p w:rsidR="00304DE8" w:rsidRDefault="00F01F74">
      <w:pPr>
        <w:pStyle w:val="11"/>
        <w:ind w:firstLine="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04DE8" w:rsidRDefault="00F01F74">
      <w:pPr>
        <w:pStyle w:val="11"/>
        <w:ind w:firstLine="0"/>
        <w:jc w:val="both"/>
      </w:pPr>
      <w: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w:t>
      </w:r>
      <w:r>
        <w:lastRenderedPageBreak/>
        <w:t>результат совместной работы;</w:t>
      </w:r>
    </w:p>
    <w:p w:rsidR="00304DE8" w:rsidRDefault="00F01F74">
      <w:pPr>
        <w:pStyle w:val="11"/>
        <w:ind w:firstLine="740"/>
        <w:jc w:val="both"/>
      </w:pPr>
      <w:r>
        <w:t>уметь обобщать мнения нескольких людей, проявлять готовность руководить, выполнять поручения, подчиняться;</w:t>
      </w:r>
    </w:p>
    <w:p w:rsidR="00304DE8" w:rsidRDefault="00F01F74">
      <w:pPr>
        <w:pStyle w:val="11"/>
        <w:ind w:firstLine="7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 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304DE8" w:rsidRDefault="00F01F74">
      <w:pPr>
        <w:pStyle w:val="11"/>
        <w:ind w:firstLine="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304DE8" w:rsidRDefault="00F01F74">
      <w:pPr>
        <w:pStyle w:val="11"/>
        <w:ind w:firstLine="740"/>
        <w:jc w:val="both"/>
      </w:pPr>
      <w:r>
        <w:rPr>
          <w:b/>
          <w:bCs/>
          <w:i/>
          <w:iCs/>
        </w:rPr>
        <w:t>К концу обучения в 5 классе</w:t>
      </w:r>
      <w:r>
        <w:t xml:space="preserve"> обучающийся получит следующие предметные результаты по отдельным темам программы по русскому языку: </w:t>
      </w:r>
      <w:r>
        <w:rPr>
          <w:b/>
          <w:bCs/>
          <w:i/>
          <w:iCs/>
        </w:rPr>
        <w:t>Общие сведения о языке</w:t>
      </w:r>
      <w:r>
        <w:rPr>
          <w:i/>
          <w:iCs/>
        </w:rPr>
        <w:t>.</w:t>
      </w:r>
    </w:p>
    <w:p w:rsidR="00304DE8" w:rsidRDefault="00F01F74">
      <w:pPr>
        <w:pStyle w:val="11"/>
        <w:ind w:firstLine="0"/>
        <w:jc w:val="both"/>
      </w:pPr>
      <w:r>
        <w:t>Осознавать богатство и выразительность русского языка, приводить примеры с направляющей помощью педагога. 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304DE8" w:rsidRDefault="00F01F74">
      <w:pPr>
        <w:pStyle w:val="11"/>
        <w:ind w:firstLine="0"/>
        <w:jc w:val="both"/>
      </w:pPr>
      <w:r>
        <w:rPr>
          <w:b/>
          <w:bCs/>
          <w:i/>
          <w:iCs/>
        </w:rPr>
        <w:t>Язык и речь</w:t>
      </w:r>
      <w:r>
        <w:rPr>
          <w:i/>
          <w:iCs/>
        </w:rPr>
        <w:t>.</w:t>
      </w:r>
    </w:p>
    <w:p w:rsidR="00304DE8" w:rsidRDefault="00F01F74">
      <w:pPr>
        <w:pStyle w:val="11"/>
        <w:ind w:firstLine="0"/>
        <w:jc w:val="both"/>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304DE8" w:rsidRDefault="00F01F74">
      <w:pPr>
        <w:pStyle w:val="11"/>
        <w:ind w:firstLine="740"/>
        <w:jc w:val="both"/>
      </w:pPr>
      <w:r>
        <w:t>Создавать устные монологические высказывания по вопросному плану объёмом не менее 5 предложений на основе жизненных наблюдений, чтения научно-учебной, художественной и научно-популярной литературы. Участвовать в диалоге на лингвистические темы (в рамках изученного) и в диалоге и полилоге на основе жизненных наблюдений объёмом не менее 2 реплик.</w:t>
      </w:r>
    </w:p>
    <w:p w:rsidR="00304DE8" w:rsidRDefault="00F01F74">
      <w:pPr>
        <w:pStyle w:val="11"/>
        <w:tabs>
          <w:tab w:val="left" w:pos="7762"/>
        </w:tabs>
        <w:ind w:firstLine="720"/>
        <w:jc w:val="both"/>
      </w:pPr>
      <w:r>
        <w:t>Владеть различными видами аудирования:</w:t>
      </w:r>
      <w:r>
        <w:tab/>
        <w:t>выборочным,</w:t>
      </w:r>
    </w:p>
    <w:p w:rsidR="00304DE8" w:rsidRDefault="00F01F74">
      <w:pPr>
        <w:pStyle w:val="11"/>
        <w:ind w:firstLine="0"/>
        <w:jc w:val="both"/>
      </w:pPr>
      <w:r>
        <w:t>ознакомительным, детальным научно-учебных и художественных текстов различных функционально-смысловых типов речи.</w:t>
      </w:r>
    </w:p>
    <w:p w:rsidR="00304DE8" w:rsidRDefault="00F01F74">
      <w:pPr>
        <w:pStyle w:val="11"/>
        <w:ind w:firstLine="720"/>
        <w:jc w:val="both"/>
      </w:pPr>
      <w:r>
        <w:t>Владеть различными видами чтения: ознакомительным, поисковым. Устно пересказывать прочитанный или прослушанный текст объёмом не менее 90 слов.</w:t>
      </w:r>
    </w:p>
    <w:p w:rsidR="00304DE8" w:rsidRDefault="00F01F74">
      <w:pPr>
        <w:pStyle w:val="11"/>
        <w:ind w:firstLine="720"/>
        <w:jc w:val="both"/>
      </w:pPr>
      <w:r>
        <w:t xml:space="preserve">Понимать содержание прослушанных и прочитанных научно-учебных и </w:t>
      </w:r>
      <w:r>
        <w:lastRenderedPageBreak/>
        <w:t>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не менее 100 слов).</w:t>
      </w:r>
    </w:p>
    <w:p w:rsidR="00304DE8" w:rsidRDefault="00F01F74">
      <w:pPr>
        <w:pStyle w:val="11"/>
        <w:ind w:firstLine="720"/>
        <w:jc w:val="both"/>
      </w:pPr>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304DE8" w:rsidRDefault="00F01F74">
      <w:pPr>
        <w:pStyle w:val="11"/>
        <w:ind w:firstLine="720"/>
        <w:jc w:val="both"/>
      </w:pPr>
      <w: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304DE8" w:rsidRDefault="00F01F74">
      <w:pPr>
        <w:pStyle w:val="11"/>
        <w:ind w:firstLine="0"/>
        <w:jc w:val="both"/>
      </w:pPr>
      <w:r>
        <w:rPr>
          <w:b/>
          <w:bCs/>
          <w:i/>
          <w:iCs/>
        </w:rPr>
        <w:t>Текст.</w:t>
      </w:r>
    </w:p>
    <w:p w:rsidR="00304DE8" w:rsidRDefault="00F01F74">
      <w:pPr>
        <w:pStyle w:val="11"/>
        <w:ind w:firstLine="0"/>
        <w:jc w:val="both"/>
      </w:pPr>
      <w: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304DE8" w:rsidRDefault="00F01F74">
      <w:pPr>
        <w:pStyle w:val="11"/>
        <w:ind w:firstLine="720"/>
        <w:jc w:val="both"/>
      </w:pPr>
      <w: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304DE8" w:rsidRDefault="00F01F74">
      <w:pPr>
        <w:pStyle w:val="11"/>
        <w:ind w:firstLine="720"/>
        <w:jc w:val="both"/>
      </w:pPr>
      <w: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304DE8" w:rsidRDefault="00F01F74">
      <w:pPr>
        <w:pStyle w:val="11"/>
        <w:ind w:firstLine="720"/>
        <w:jc w:val="both"/>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304DE8" w:rsidRDefault="00F01F74">
      <w:pPr>
        <w:pStyle w:val="11"/>
        <w:ind w:firstLine="720"/>
        <w:jc w:val="both"/>
      </w:pPr>
      <w:r>
        <w:t>Применять знание основных признаков текста (повествование) в практике его создания по вопросному плану.</w:t>
      </w:r>
    </w:p>
    <w:p w:rsidR="00304DE8" w:rsidRDefault="00F01F74">
      <w:pPr>
        <w:pStyle w:val="11"/>
        <w:ind w:firstLine="720"/>
        <w:jc w:val="both"/>
      </w:pPr>
      <w:r>
        <w:lastRenderedPageBreak/>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304DE8" w:rsidRDefault="00F01F74">
      <w:pPr>
        <w:pStyle w:val="11"/>
        <w:ind w:firstLine="720"/>
        <w:jc w:val="both"/>
      </w:pPr>
      <w:r>
        <w:t>Восстанавливать деформированный текст; осуществлять корректировку восстановленного текста с опорой на образец.</w:t>
      </w:r>
    </w:p>
    <w:p w:rsidR="00304DE8" w:rsidRDefault="00F01F74">
      <w:pPr>
        <w:pStyle w:val="11"/>
        <w:ind w:firstLine="720"/>
        <w:jc w:val="both"/>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304DE8" w:rsidRDefault="00F01F74">
      <w:pPr>
        <w:pStyle w:val="11"/>
        <w:ind w:firstLine="720"/>
        <w:jc w:val="both"/>
      </w:pPr>
      <w:r>
        <w:t>Представлять сообщение на заданную тему в виде презентации. 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304DE8" w:rsidRDefault="00F01F74">
      <w:pPr>
        <w:pStyle w:val="11"/>
        <w:ind w:firstLine="0"/>
        <w:jc w:val="both"/>
      </w:pPr>
      <w:r>
        <w:rPr>
          <w:b/>
          <w:bCs/>
          <w:i/>
          <w:iCs/>
        </w:rPr>
        <w:t>Функциональные разновидности языка.</w:t>
      </w:r>
    </w:p>
    <w:p w:rsidR="00304DE8" w:rsidRDefault="00F01F74">
      <w:pPr>
        <w:pStyle w:val="11"/>
        <w:ind w:firstLine="720"/>
        <w:jc w:val="both"/>
      </w:pPr>
      <w:r>
        <w:t>Иметь общее представление об особенностях разговорной речи, функциональных стилей, языка художественной литературы.</w:t>
      </w:r>
    </w:p>
    <w:p w:rsidR="00304DE8" w:rsidRDefault="00F01F74">
      <w:pPr>
        <w:pStyle w:val="11"/>
        <w:ind w:firstLine="720"/>
        <w:jc w:val="both"/>
      </w:pPr>
      <w: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304DE8" w:rsidRDefault="00F01F74">
      <w:pPr>
        <w:pStyle w:val="11"/>
        <w:ind w:firstLine="7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p>
    <w:p w:rsidR="00304DE8" w:rsidRDefault="00F01F74">
      <w:pPr>
        <w:pStyle w:val="11"/>
        <w:ind w:firstLine="740"/>
        <w:jc w:val="both"/>
      </w:pPr>
      <w:r>
        <w:t>Осуществлять исправление речевых недостатков, редактирование текста.</w:t>
      </w:r>
    </w:p>
    <w:p w:rsidR="00304DE8" w:rsidRDefault="00F01F74">
      <w:pPr>
        <w:pStyle w:val="11"/>
        <w:ind w:firstLine="0"/>
        <w:jc w:val="both"/>
      </w:pPr>
      <w:r>
        <w:t>Выступать перед аудиторией сверстников с небольшими информационными сообщениями, сообщением и небольшим докладом на учебную тему.</w:t>
      </w:r>
    </w:p>
    <w:p w:rsidR="00304DE8" w:rsidRDefault="00F01F74">
      <w:pPr>
        <w:pStyle w:val="11"/>
        <w:ind w:firstLine="0"/>
        <w:jc w:val="both"/>
      </w:pPr>
      <w:r>
        <w:rPr>
          <w:b/>
          <w:bCs/>
          <w:i/>
          <w:iCs/>
        </w:rPr>
        <w:t>Фонетика. Графика. Орфоэпия.</w:t>
      </w:r>
    </w:p>
    <w:p w:rsidR="00304DE8" w:rsidRDefault="00F01F74">
      <w:pPr>
        <w:pStyle w:val="11"/>
        <w:ind w:firstLine="0"/>
        <w:jc w:val="both"/>
      </w:pPr>
      <w:r>
        <w:t>Характеризовать звуки с использованием визуальной опоры; понимать различие между звуком и буквой, характеризовать систему звуков.</w:t>
      </w:r>
    </w:p>
    <w:p w:rsidR="00304DE8" w:rsidRDefault="00F01F74">
      <w:pPr>
        <w:pStyle w:val="11"/>
        <w:ind w:firstLine="740"/>
        <w:jc w:val="both"/>
      </w:pPr>
      <w:r>
        <w:t xml:space="preserve">Проводить фонетический разбор слова по алгоритму. Использовать знания по фонетике, графике и орфоэпии в практике произношения и </w:t>
      </w:r>
      <w:r>
        <w:lastRenderedPageBreak/>
        <w:t>правописания слов.</w:t>
      </w:r>
    </w:p>
    <w:p w:rsidR="00304DE8" w:rsidRDefault="00F01F74">
      <w:pPr>
        <w:pStyle w:val="11"/>
        <w:ind w:firstLine="0"/>
        <w:jc w:val="both"/>
      </w:pPr>
      <w:r>
        <w:rPr>
          <w:b/>
          <w:bCs/>
          <w:i/>
          <w:iCs/>
        </w:rPr>
        <w:t>Орфография.</w:t>
      </w:r>
    </w:p>
    <w:p w:rsidR="00304DE8" w:rsidRDefault="00F01F74">
      <w:pPr>
        <w:pStyle w:val="11"/>
        <w:ind w:firstLine="0"/>
        <w:jc w:val="both"/>
      </w:pPr>
      <w:r>
        <w:t>Оперировать понятием «орфограмма» и различать буквенные и небуквенные орфограммы при проведении орфографического анализа слова. Распознавать изученные орфограммы.</w:t>
      </w:r>
    </w:p>
    <w:p w:rsidR="00304DE8" w:rsidRDefault="00F01F74">
      <w:pPr>
        <w:pStyle w:val="11"/>
        <w:ind w:firstLine="0"/>
        <w:jc w:val="both"/>
      </w:pPr>
      <w:r>
        <w:t>Применять знания по орфографии в практике правописания (в том числе применять знание о правописании разделительных «ъ и ь»).</w:t>
      </w:r>
    </w:p>
    <w:p w:rsidR="00304DE8" w:rsidRDefault="00F01F74">
      <w:pPr>
        <w:pStyle w:val="11"/>
        <w:ind w:firstLine="0"/>
        <w:jc w:val="both"/>
      </w:pPr>
      <w:r>
        <w:rPr>
          <w:b/>
          <w:bCs/>
          <w:i/>
          <w:iCs/>
        </w:rPr>
        <w:t>Лексикология.</w:t>
      </w:r>
    </w:p>
    <w:p w:rsidR="00304DE8" w:rsidRDefault="00F01F74">
      <w:pPr>
        <w:pStyle w:val="11"/>
        <w:ind w:firstLine="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304DE8" w:rsidRDefault="00F01F74">
      <w:pPr>
        <w:pStyle w:val="11"/>
        <w:ind w:firstLine="0"/>
        <w:jc w:val="both"/>
      </w:pPr>
      <w:r>
        <w:t>Распознавать однозначные и многозначные слова, различать прямое и переносное значения слова.</w:t>
      </w:r>
    </w:p>
    <w:p w:rsidR="00304DE8" w:rsidRDefault="00F01F74">
      <w:pPr>
        <w:pStyle w:val="11"/>
        <w:ind w:firstLine="0"/>
        <w:jc w:val="both"/>
      </w:pPr>
      <w:r>
        <w:t>Распознавать синонимы, антонимы, омонимы; различать многозначные слова и омонимы; уметь правильно употреблять слова-паронимы.</w:t>
      </w:r>
    </w:p>
    <w:p w:rsidR="00304DE8" w:rsidRDefault="00F01F74">
      <w:pPr>
        <w:pStyle w:val="11"/>
        <w:ind w:firstLine="0"/>
        <w:jc w:val="both"/>
      </w:pPr>
      <w:r>
        <w:t>Характеризовать тематические группы слов, родовые и видовые понятия. 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паронимов).</w:t>
      </w:r>
    </w:p>
    <w:p w:rsidR="00304DE8" w:rsidRDefault="00F01F74">
      <w:pPr>
        <w:pStyle w:val="11"/>
        <w:ind w:firstLine="0"/>
        <w:jc w:val="both"/>
      </w:pPr>
      <w:r>
        <w:rPr>
          <w:b/>
          <w:bCs/>
          <w:i/>
          <w:iCs/>
        </w:rPr>
        <w:t>Морфемика. Орфография.</w:t>
      </w:r>
    </w:p>
    <w:p w:rsidR="00304DE8" w:rsidRDefault="00F01F74">
      <w:pPr>
        <w:pStyle w:val="11"/>
        <w:ind w:firstLine="740"/>
        <w:jc w:val="both"/>
      </w:pPr>
      <w:r>
        <w:t>Характеризовать морфему как минимальную значимую единицу языка. Распознавать морфемы в слове (корень, приставку, суффикс, окончание), выделять основу слова.</w:t>
      </w:r>
    </w:p>
    <w:p w:rsidR="00304DE8" w:rsidRDefault="00F01F74">
      <w:pPr>
        <w:pStyle w:val="11"/>
        <w:ind w:firstLine="740"/>
        <w:jc w:val="both"/>
      </w:pPr>
      <w:r>
        <w:t>Проводить морфемный разбор слов по алгоритму.</w:t>
      </w:r>
    </w:p>
    <w:p w:rsidR="00304DE8" w:rsidRDefault="00F01F74">
      <w:pPr>
        <w:pStyle w:val="11"/>
        <w:ind w:firstLine="740"/>
        <w:jc w:val="both"/>
      </w:pPr>
      <w: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304DE8" w:rsidRDefault="00F01F74">
      <w:pPr>
        <w:pStyle w:val="11"/>
        <w:ind w:firstLine="740"/>
        <w:jc w:val="both"/>
      </w:pPr>
      <w:r>
        <w:t>Уместно использовать слова с суффиксами оценки в собственной речи.</w:t>
      </w:r>
    </w:p>
    <w:p w:rsidR="00304DE8" w:rsidRDefault="00F01F74">
      <w:pPr>
        <w:pStyle w:val="11"/>
        <w:ind w:firstLine="0"/>
        <w:jc w:val="both"/>
      </w:pPr>
      <w:r>
        <w:rPr>
          <w:b/>
          <w:bCs/>
          <w:i/>
          <w:iCs/>
        </w:rPr>
        <w:t>Морфология. Культура речи. Орфография.</w:t>
      </w:r>
    </w:p>
    <w:p w:rsidR="00304DE8" w:rsidRDefault="00F01F74">
      <w:pPr>
        <w:pStyle w:val="11"/>
        <w:ind w:firstLine="0"/>
        <w:jc w:val="both"/>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304DE8" w:rsidRDefault="00F01F74">
      <w:pPr>
        <w:pStyle w:val="11"/>
        <w:ind w:firstLine="0"/>
        <w:jc w:val="both"/>
      </w:pPr>
      <w:r>
        <w:t xml:space="preserve">Распознавать имена существительные, имена прилагательные, глаголы. Проводить морфологический разбор по алгоритму имён существительных, частичный морфологический разбор по алгоритму имён прилагательных, </w:t>
      </w:r>
      <w:r>
        <w:lastRenderedPageBreak/>
        <w:t>глаголов.</w:t>
      </w:r>
    </w:p>
    <w:p w:rsidR="00304DE8" w:rsidRDefault="00F01F74">
      <w:pPr>
        <w:pStyle w:val="11"/>
        <w:ind w:firstLine="0"/>
        <w:jc w:val="both"/>
      </w:pPr>
      <w: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304DE8" w:rsidRDefault="00F01F74">
      <w:pPr>
        <w:pStyle w:val="11"/>
        <w:ind w:firstLine="0"/>
        <w:jc w:val="both"/>
      </w:pPr>
      <w:r>
        <w:rPr>
          <w:b/>
          <w:bCs/>
          <w:i/>
          <w:iCs/>
        </w:rPr>
        <w:t>Имя существительное.</w:t>
      </w:r>
    </w:p>
    <w:p w:rsidR="00304DE8" w:rsidRDefault="00F01F74">
      <w:pPr>
        <w:pStyle w:val="11"/>
        <w:ind w:firstLine="0"/>
        <w:jc w:val="both"/>
      </w:pPr>
      <w:r>
        <w:t>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p>
    <w:p w:rsidR="00304DE8" w:rsidRDefault="00F01F74">
      <w:pPr>
        <w:pStyle w:val="11"/>
        <w:ind w:firstLine="0"/>
        <w:jc w:val="both"/>
      </w:pPr>
      <w:r>
        <w:t>Определять лексико-грамматические разряды имён существительных по смысловой опоре.</w:t>
      </w:r>
    </w:p>
    <w:p w:rsidR="00304DE8" w:rsidRDefault="00F01F74">
      <w:pPr>
        <w:pStyle w:val="11"/>
        <w:ind w:firstLine="0"/>
        <w:jc w:val="both"/>
      </w:pPr>
      <w:r>
        <w:t>Различать типы склонения имён существительных, выявлять разносклоняемые и несклоняемые имена существительные после совместного анализа. Проводить морфологический разбор по алгоритму имён существительных. 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304DE8" w:rsidRDefault="00F01F74">
      <w:pPr>
        <w:pStyle w:val="11"/>
        <w:tabs>
          <w:tab w:val="left" w:leader="hyphen" w:pos="826"/>
          <w:tab w:val="left" w:leader="hyphen" w:pos="2520"/>
          <w:tab w:val="left" w:leader="hyphen" w:pos="3456"/>
          <w:tab w:val="left" w:leader="hyphen" w:pos="4992"/>
          <w:tab w:val="left" w:leader="hyphen" w:pos="6576"/>
          <w:tab w:val="left" w:leader="hyphen" w:pos="8362"/>
        </w:tabs>
        <w:ind w:firstLine="0"/>
        <w:jc w:val="both"/>
      </w:pPr>
      <w:r>
        <w:t>Соблюдать нормы правописания имён существительных: безударных окончаний; «о - е (ё)» после шипящих и «ц» в суффиксах и окончаниях; суффиксов «-чик щик-, -ек ик- (-чик-)»; корней с чередованием «а//о»: «</w:t>
      </w:r>
      <w:r>
        <w:softHyphen/>
        <w:t>лаг</w:t>
      </w:r>
      <w:r>
        <w:tab/>
        <w:t>лож; -раст</w:t>
      </w:r>
      <w:r>
        <w:tab/>
        <w:t>ращ</w:t>
      </w:r>
      <w:r>
        <w:tab/>
        <w:t>рос-; -гар</w:t>
      </w:r>
      <w:r>
        <w:tab/>
        <w:t>гор-, -зар</w:t>
      </w:r>
      <w:r>
        <w:tab/>
        <w:t>зор-; -клан</w:t>
      </w:r>
      <w:r>
        <w:tab/>
        <w:t>клон-, -</w:t>
      </w:r>
    </w:p>
    <w:p w:rsidR="00304DE8" w:rsidRDefault="00F01F74">
      <w:pPr>
        <w:pStyle w:val="11"/>
        <w:ind w:firstLine="0"/>
        <w:jc w:val="both"/>
      </w:pPr>
      <w:r>
        <w:t>скак- - -скоч-«; употребления и неупотребления «ь» на конце имён существительных после шипящих; слитное и раздельное написание «не « с</w:t>
      </w:r>
      <w:r>
        <w:br w:type="page"/>
      </w:r>
    </w:p>
    <w:p w:rsidR="00304DE8" w:rsidRDefault="00F01F74">
      <w:pPr>
        <w:spacing w:line="1" w:lineRule="exact"/>
      </w:pPr>
      <w:r>
        <w:rPr>
          <w:noProof/>
          <w:lang w:bidi="ar-SA"/>
        </w:rPr>
        <w:lastRenderedPageBreak/>
        <mc:AlternateContent>
          <mc:Choice Requires="wps">
            <w:drawing>
              <wp:anchor distT="0" distB="3175" distL="0" distR="0" simplePos="0" relativeHeight="125829381" behindDoc="0" locked="0" layoutInCell="1" allowOverlap="1">
                <wp:simplePos x="0" y="0"/>
                <wp:positionH relativeFrom="page">
                  <wp:posOffset>1068070</wp:posOffset>
                </wp:positionH>
                <wp:positionV relativeFrom="paragraph">
                  <wp:posOffset>0</wp:posOffset>
                </wp:positionV>
                <wp:extent cx="697865" cy="216535"/>
                <wp:effectExtent l="0" t="0" r="0" b="0"/>
                <wp:wrapTopAndBottom/>
                <wp:docPr id="7" name="Shape 7"/>
                <wp:cNvGraphicFramePr/>
                <a:graphic xmlns:a="http://schemas.openxmlformats.org/drawingml/2006/main">
                  <a:graphicData uri="http://schemas.microsoft.com/office/word/2010/wordprocessingShape">
                    <wps:wsp>
                      <wps:cNvSpPr txBox="1"/>
                      <wps:spPr>
                        <a:xfrm>
                          <a:off x="0" y="0"/>
                          <a:ext cx="697865" cy="216535"/>
                        </a:xfrm>
                        <a:prstGeom prst="rect">
                          <a:avLst/>
                        </a:prstGeom>
                        <a:noFill/>
                      </wps:spPr>
                      <wps:txbx>
                        <w:txbxContent>
                          <w:p w:rsidR="0030668D" w:rsidRDefault="0030668D">
                            <w:pPr>
                              <w:pStyle w:val="11"/>
                              <w:spacing w:line="240" w:lineRule="auto"/>
                              <w:ind w:firstLine="0"/>
                            </w:pPr>
                            <w:r>
                              <w:t>именами</w:t>
                            </w:r>
                          </w:p>
                        </w:txbxContent>
                      </wps:txbx>
                      <wps:bodyPr wrap="none" lIns="0" tIns="0" rIns="0" bIns="0"/>
                    </wps:wsp>
                  </a:graphicData>
                </a:graphic>
              </wp:anchor>
            </w:drawing>
          </mc:Choice>
          <mc:Fallback>
            <w:pict>
              <v:shapetype id="_x0000_t202" coordsize="21600,21600" o:spt="202" path="m,l,21600r21600,l21600,xe">
                <v:stroke joinstyle="miter"/>
                <v:path gradientshapeok="t" o:connecttype="rect"/>
              </v:shapetype>
              <v:shape id="Shape 7" o:spid="_x0000_s1026" type="#_x0000_t202" style="position:absolute;margin-left:84.1pt;margin-top:0;width:54.95pt;height:17.05pt;z-index:125829381;visibility:visible;mso-wrap-style:none;mso-wrap-distance-left:0;mso-wrap-distance-top:0;mso-wrap-distance-right:0;mso-wrap-distance-bottom:.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" filled="f" stroked="f">
                <v:textbox inset="0,0,0,0">
                  <w:txbxContent>
                    <w:p w:rsidR="0030668D" w:rsidRDefault="0030668D">
                      <w:pPr>
                        <w:pStyle w:val="11"/>
                        <w:spacing w:line="240" w:lineRule="auto"/>
                        <w:ind w:firstLine="0"/>
                      </w:pPr>
                      <w:r>
                        <w:t>именами</w:t>
                      </w:r>
                    </w:p>
                  </w:txbxContent>
                </v:textbox>
                <w10:wrap type="topAndBottom" anchorx="page"/>
              </v:shape>
            </w:pict>
          </mc:Fallback>
        </mc:AlternateContent>
      </w:r>
      <w:r>
        <w:rPr>
          <w:noProof/>
          <w:lang w:bidi="ar-SA"/>
        </w:rPr>
        <mc:AlternateContent>
          <mc:Choice Requires="wps">
            <w:drawing>
              <wp:anchor distT="0" distB="0" distL="0" distR="0" simplePos="0" relativeHeight="125829383" behindDoc="0" locked="0" layoutInCell="1" allowOverlap="1">
                <wp:simplePos x="0" y="0"/>
                <wp:positionH relativeFrom="page">
                  <wp:posOffset>2077085</wp:posOffset>
                </wp:positionH>
                <wp:positionV relativeFrom="paragraph">
                  <wp:posOffset>0</wp:posOffset>
                </wp:positionV>
                <wp:extent cx="2926080" cy="219710"/>
                <wp:effectExtent l="0" t="0" r="0" b="0"/>
                <wp:wrapTopAndBottom/>
                <wp:docPr id="9" name="Shape 9"/>
                <wp:cNvGraphicFramePr/>
                <a:graphic xmlns:a="http://schemas.openxmlformats.org/drawingml/2006/main">
                  <a:graphicData uri="http://schemas.microsoft.com/office/word/2010/wordprocessingShape">
                    <wps:wsp>
                      <wps:cNvSpPr txBox="1"/>
                      <wps:spPr>
                        <a:xfrm>
                          <a:off x="0" y="0"/>
                          <a:ext cx="2926080" cy="219710"/>
                        </a:xfrm>
                        <a:prstGeom prst="rect">
                          <a:avLst/>
                        </a:prstGeom>
                        <a:noFill/>
                      </wps:spPr>
                      <wps:txbx>
                        <w:txbxContent>
                          <w:p w:rsidR="0030668D" w:rsidRDefault="0030668D">
                            <w:pPr>
                              <w:pStyle w:val="11"/>
                              <w:spacing w:line="240" w:lineRule="auto"/>
                              <w:ind w:firstLine="0"/>
                            </w:pPr>
                            <w:r>
                              <w:t>существительными; правописание</w:t>
                            </w:r>
                          </w:p>
                        </w:txbxContent>
                      </wps:txbx>
                      <wps:bodyPr wrap="none" lIns="0" tIns="0" rIns="0" bIns="0"/>
                    </wps:wsp>
                  </a:graphicData>
                </a:graphic>
              </wp:anchor>
            </w:drawing>
          </mc:Choice>
          <mc:Fallback>
            <w:pict>
              <v:shape id="Shape 9" o:spid="_x0000_s1027" type="#_x0000_t202" style="position:absolute;margin-left:163.55pt;margin-top:0;width:230.4pt;height:17.3pt;z-index:125829383;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" filled="f" stroked="f">
                <v:textbox inset="0,0,0,0">
                  <w:txbxContent>
                    <w:p w:rsidR="0030668D" w:rsidRDefault="0030668D">
                      <w:pPr>
                        <w:pStyle w:val="11"/>
                        <w:spacing w:line="240" w:lineRule="auto"/>
                        <w:ind w:firstLine="0"/>
                      </w:pPr>
                      <w:r>
                        <w:t>существительными; правописание</w:t>
                      </w:r>
                    </w:p>
                  </w:txbxContent>
                </v:textbox>
                <w10:wrap type="topAndBottom" anchorx="page"/>
              </v:shape>
            </w:pict>
          </mc:Fallback>
        </mc:AlternateContent>
      </w:r>
      <w:r>
        <w:rPr>
          <w:noProof/>
          <w:lang w:bidi="ar-SA"/>
        </w:rPr>
        <mc:AlternateContent>
          <mc:Choice Requires="wps">
            <w:drawing>
              <wp:anchor distT="0" distB="3175" distL="0" distR="0" simplePos="0" relativeHeight="125829385" behindDoc="0" locked="0" layoutInCell="1" allowOverlap="1">
                <wp:simplePos x="0" y="0"/>
                <wp:positionH relativeFrom="page">
                  <wp:posOffset>5316855</wp:posOffset>
                </wp:positionH>
                <wp:positionV relativeFrom="paragraph">
                  <wp:posOffset>0</wp:posOffset>
                </wp:positionV>
                <wp:extent cx="1002665" cy="216535"/>
                <wp:effectExtent l="0" t="0" r="0" b="0"/>
                <wp:wrapTopAndBottom/>
                <wp:docPr id="11" name="Shape 11"/>
                <wp:cNvGraphicFramePr/>
                <a:graphic xmlns:a="http://schemas.openxmlformats.org/drawingml/2006/main">
                  <a:graphicData uri="http://schemas.microsoft.com/office/word/2010/wordprocessingShape">
                    <wps:wsp>
                      <wps:cNvSpPr txBox="1"/>
                      <wps:spPr>
                        <a:xfrm>
                          <a:off x="0" y="0"/>
                          <a:ext cx="1002665" cy="216535"/>
                        </a:xfrm>
                        <a:prstGeom prst="rect">
                          <a:avLst/>
                        </a:prstGeom>
                        <a:noFill/>
                      </wps:spPr>
                      <wps:txbx>
                        <w:txbxContent>
                          <w:p w:rsidR="0030668D" w:rsidRDefault="0030668D">
                            <w:pPr>
                              <w:pStyle w:val="11"/>
                              <w:spacing w:line="240" w:lineRule="auto"/>
                              <w:ind w:firstLine="0"/>
                            </w:pPr>
                            <w:r>
                              <w:t>собственных</w:t>
                            </w:r>
                          </w:p>
                        </w:txbxContent>
                      </wps:txbx>
                      <wps:bodyPr wrap="none" lIns="0" tIns="0" rIns="0" bIns="0"/>
                    </wps:wsp>
                  </a:graphicData>
                </a:graphic>
              </wp:anchor>
            </w:drawing>
          </mc:Choice>
          <mc:Fallback>
            <w:pict>
              <v:shape id="Shape 11" o:spid="_x0000_s1028" type="#_x0000_t202" style="position:absolute;margin-left:418.65pt;margin-top:0;width:78.95pt;height:17.05pt;z-index:125829385;visibility:visible;mso-wrap-style:none;mso-wrap-distance-left:0;mso-wrap-distance-top:0;mso-wrap-distance-right:0;mso-wrap-distance-bottom:.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" filled="f" stroked="f">
                <v:textbox inset="0,0,0,0">
                  <w:txbxContent>
                    <w:p w:rsidR="0030668D" w:rsidRDefault="0030668D">
                      <w:pPr>
                        <w:pStyle w:val="11"/>
                        <w:spacing w:line="240" w:lineRule="auto"/>
                        <w:ind w:firstLine="0"/>
                      </w:pPr>
                      <w:r>
                        <w:t>собственных</w:t>
                      </w:r>
                    </w:p>
                  </w:txbxContent>
                </v:textbox>
                <w10:wrap type="topAndBottom" anchorx="page"/>
              </v:shape>
            </w:pict>
          </mc:Fallback>
        </mc:AlternateContent>
      </w:r>
      <w:r>
        <w:rPr>
          <w:noProof/>
          <w:lang w:bidi="ar-SA"/>
        </w:rPr>
        <mc:AlternateContent>
          <mc:Choice Requires="wps">
            <w:drawing>
              <wp:anchor distT="0" distB="3175" distL="0" distR="0" simplePos="0" relativeHeight="125829387" behindDoc="0" locked="0" layoutInCell="1" allowOverlap="1">
                <wp:simplePos x="0" y="0"/>
                <wp:positionH relativeFrom="page">
                  <wp:posOffset>6624320</wp:posOffset>
                </wp:positionH>
                <wp:positionV relativeFrom="paragraph">
                  <wp:posOffset>0</wp:posOffset>
                </wp:positionV>
                <wp:extent cx="411480" cy="216535"/>
                <wp:effectExtent l="0" t="0" r="0" b="0"/>
                <wp:wrapTopAndBottom/>
                <wp:docPr id="13" name="Shape 13"/>
                <wp:cNvGraphicFramePr/>
                <a:graphic xmlns:a="http://schemas.openxmlformats.org/drawingml/2006/main">
                  <a:graphicData uri="http://schemas.microsoft.com/office/word/2010/wordprocessingShape">
                    <wps:wsp>
                      <wps:cNvSpPr txBox="1"/>
                      <wps:spPr>
                        <a:xfrm>
                          <a:off x="0" y="0"/>
                          <a:ext cx="411480" cy="216535"/>
                        </a:xfrm>
                        <a:prstGeom prst="rect">
                          <a:avLst/>
                        </a:prstGeom>
                        <a:noFill/>
                      </wps:spPr>
                      <wps:txbx>
                        <w:txbxContent>
                          <w:p w:rsidR="0030668D" w:rsidRDefault="0030668D">
                            <w:pPr>
                              <w:pStyle w:val="11"/>
                              <w:spacing w:line="240" w:lineRule="auto"/>
                              <w:ind w:firstLine="0"/>
                              <w:jc w:val="right"/>
                            </w:pPr>
                            <w:r>
                              <w:t>имён</w:t>
                            </w:r>
                          </w:p>
                        </w:txbxContent>
                      </wps:txbx>
                      <wps:bodyPr wrap="none" lIns="0" tIns="0" rIns="0" bIns="0"/>
                    </wps:wsp>
                  </a:graphicData>
                </a:graphic>
              </wp:anchor>
            </w:drawing>
          </mc:Choice>
          <mc:Fallback>
            <w:pict>
              <v:shape id="Shape 13" o:spid="_x0000_s1029" type="#_x0000_t202" style="position:absolute;margin-left:521.6pt;margin-top:0;width:32.4pt;height:17.05pt;z-index:125829387;visibility:visible;mso-wrap-style:none;mso-wrap-distance-left:0;mso-wrap-distance-top:0;mso-wrap-distance-right:0;mso-wrap-distance-bottom:.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" filled="f" stroked="f">
                <v:textbox inset="0,0,0,0">
                  <w:txbxContent>
                    <w:p w:rsidR="0030668D" w:rsidRDefault="0030668D">
                      <w:pPr>
                        <w:pStyle w:val="11"/>
                        <w:spacing w:line="240" w:lineRule="auto"/>
                        <w:ind w:firstLine="0"/>
                        <w:jc w:val="right"/>
                      </w:pPr>
                      <w:r>
                        <w:t>имён</w:t>
                      </w:r>
                    </w:p>
                  </w:txbxContent>
                </v:textbox>
                <w10:wrap type="topAndBottom" anchorx="page"/>
              </v:shape>
            </w:pict>
          </mc:Fallback>
        </mc:AlternateContent>
      </w:r>
    </w:p>
    <w:p w:rsidR="00304DE8" w:rsidRDefault="00F01F74">
      <w:pPr>
        <w:pStyle w:val="11"/>
        <w:ind w:firstLine="0"/>
        <w:jc w:val="both"/>
      </w:pPr>
      <w:r>
        <w:t>существительных.</w:t>
      </w:r>
    </w:p>
    <w:p w:rsidR="00304DE8" w:rsidRDefault="00F01F74">
      <w:pPr>
        <w:pStyle w:val="11"/>
        <w:ind w:firstLine="0"/>
        <w:jc w:val="both"/>
      </w:pPr>
      <w:r>
        <w:rPr>
          <w:b/>
          <w:bCs/>
          <w:i/>
          <w:iCs/>
        </w:rPr>
        <w:t>Имя прилагательное</w:t>
      </w:r>
      <w:r>
        <w:rPr>
          <w:i/>
          <w:iCs/>
        </w:rPr>
        <w:t>.</w:t>
      </w:r>
    </w:p>
    <w:p w:rsidR="00304DE8" w:rsidRDefault="00F01F74">
      <w:pPr>
        <w:pStyle w:val="11"/>
        <w:ind w:firstLine="0"/>
        <w:jc w:val="both"/>
      </w:pPr>
      <w:r>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w:t>
      </w:r>
    </w:p>
    <w:p w:rsidR="00304DE8" w:rsidRDefault="00F01F74">
      <w:pPr>
        <w:pStyle w:val="11"/>
        <w:ind w:firstLine="0"/>
        <w:jc w:val="both"/>
      </w:pPr>
      <w:r>
        <w:t>Проводить частичный морфологический разбор по алгоритму имён прилагательных (в рамках изученного).</w:t>
      </w:r>
    </w:p>
    <w:p w:rsidR="00304DE8" w:rsidRDefault="00F01F74">
      <w:pPr>
        <w:pStyle w:val="11"/>
        <w:ind w:firstLine="0"/>
        <w:jc w:val="both"/>
      </w:pPr>
      <w:r>
        <w:t>Соблюдать нормы словоизменения, произношения имён прилагательных, постановки в них ударения (в рамках изученного).</w:t>
      </w:r>
    </w:p>
    <w:p w:rsidR="00304DE8" w:rsidRDefault="00F01F74">
      <w:pPr>
        <w:pStyle w:val="11"/>
        <w:tabs>
          <w:tab w:val="left" w:pos="7954"/>
        </w:tabs>
        <w:ind w:firstLine="0"/>
        <w:jc w:val="both"/>
      </w:pPr>
      <w:r>
        <w:t>Соблюдать нормы правописания имён прилагательных:</w:t>
      </w:r>
      <w:r>
        <w:tab/>
        <w:t>безударных</w:t>
      </w:r>
    </w:p>
    <w:p w:rsidR="00304DE8" w:rsidRDefault="00F01F74">
      <w:pPr>
        <w:pStyle w:val="11"/>
        <w:ind w:firstLine="0"/>
        <w:jc w:val="both"/>
      </w:pPr>
      <w:r>
        <w:t>окончаний; «о - е» после шипящих и «и»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304DE8" w:rsidRDefault="00F01F74">
      <w:pPr>
        <w:pStyle w:val="11"/>
        <w:ind w:firstLine="0"/>
        <w:jc w:val="both"/>
      </w:pPr>
      <w:r>
        <w:rPr>
          <w:b/>
          <w:bCs/>
          <w:i/>
          <w:iCs/>
        </w:rPr>
        <w:t>Глагол.</w:t>
      </w:r>
    </w:p>
    <w:p w:rsidR="00304DE8" w:rsidRDefault="00F01F74">
      <w:pPr>
        <w:pStyle w:val="11"/>
        <w:ind w:firstLine="0"/>
        <w:jc w:val="both"/>
      </w:pPr>
      <w:r>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rsidR="00304DE8" w:rsidRDefault="00F01F74">
      <w:pPr>
        <w:pStyle w:val="11"/>
        <w:ind w:firstLine="0"/>
        <w:jc w:val="both"/>
      </w:pPr>
      <w:r>
        <w:t>Различать глаголы совершенного и несовершенного вида, возвратные и невозвратные.</w:t>
      </w:r>
    </w:p>
    <w:p w:rsidR="00304DE8" w:rsidRDefault="00F01F74">
      <w:pPr>
        <w:pStyle w:val="11"/>
        <w:ind w:firstLine="0"/>
        <w:jc w:val="both"/>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304DE8" w:rsidRDefault="00F01F74">
      <w:pPr>
        <w:pStyle w:val="11"/>
        <w:ind w:firstLine="0"/>
        <w:jc w:val="both"/>
      </w:pPr>
      <w:r>
        <w:t>Определять спряжение глагола, уметь спрягать глаголы.</w:t>
      </w:r>
    </w:p>
    <w:p w:rsidR="00304DE8" w:rsidRDefault="00F01F74">
      <w:pPr>
        <w:pStyle w:val="11"/>
        <w:ind w:firstLine="0"/>
        <w:jc w:val="both"/>
      </w:pPr>
      <w:r>
        <w:t>Проводить частичный морфологический разбор по алгоритму глаголов (в рамках изученного).</w:t>
      </w:r>
    </w:p>
    <w:p w:rsidR="00304DE8" w:rsidRDefault="00F01F74">
      <w:pPr>
        <w:pStyle w:val="11"/>
        <w:ind w:firstLine="0"/>
        <w:jc w:val="both"/>
      </w:pPr>
      <w:r>
        <w:t>Соблюдать нормы словоизменения глаголов, постановки ударения в глагольных формах (в рамках изученного).</w:t>
      </w:r>
    </w:p>
    <w:p w:rsidR="00304DE8" w:rsidRDefault="00F01F74">
      <w:pPr>
        <w:pStyle w:val="11"/>
        <w:tabs>
          <w:tab w:val="left" w:leader="hyphen" w:pos="2563"/>
          <w:tab w:val="left" w:leader="hyphen" w:pos="4210"/>
        </w:tabs>
        <w:ind w:firstLine="0"/>
        <w:jc w:val="both"/>
      </w:pPr>
      <w:r>
        <w:t>Соблюдать нормы правописания глаголов: корней с чередованием «е // и»; «ь» в глаголах во 2-м лице единственного числа; «-тся « и «-ться» в глаголах; суффиксов «- -ова</w:t>
      </w:r>
      <w:r>
        <w:tab/>
        <w:t>ева-, -ыва</w:t>
      </w:r>
      <w:r>
        <w:tab/>
        <w:t>ива-«; личных окончаний глагола, гласной</w:t>
      </w:r>
    </w:p>
    <w:p w:rsidR="00304DE8" w:rsidRDefault="00F01F74">
      <w:pPr>
        <w:pStyle w:val="11"/>
        <w:ind w:firstLine="0"/>
        <w:jc w:val="both"/>
      </w:pPr>
      <w:r>
        <w:t>перед суффиксом «-л-« в формах прошедшего времени глагола; слитного и раздельного написания «не» с глаголами.</w:t>
      </w:r>
    </w:p>
    <w:p w:rsidR="00304DE8" w:rsidRDefault="00F01F74">
      <w:pPr>
        <w:pStyle w:val="11"/>
        <w:ind w:firstLine="0"/>
        <w:jc w:val="both"/>
      </w:pPr>
      <w:r>
        <w:rPr>
          <w:b/>
          <w:bCs/>
          <w:i/>
          <w:iCs/>
        </w:rPr>
        <w:t>Синтаксис. Культура речи. Пунктуация</w:t>
      </w:r>
      <w:r>
        <w:rPr>
          <w:i/>
          <w:iCs/>
        </w:rPr>
        <w:t>.</w:t>
      </w:r>
    </w:p>
    <w:p w:rsidR="00304DE8" w:rsidRDefault="00F01F74">
      <w:pPr>
        <w:pStyle w:val="11"/>
        <w:ind w:firstLine="740"/>
        <w:jc w:val="both"/>
      </w:pPr>
      <w:r>
        <w:t xml:space="preserve">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w:t>
      </w:r>
      <w:r>
        <w:lastRenderedPageBreak/>
        <w:t>пунктуации при выполнении языкового анализа различных видов и в речевой практике.</w:t>
      </w:r>
    </w:p>
    <w:p w:rsidR="00304DE8" w:rsidRDefault="00F01F74">
      <w:pPr>
        <w:pStyle w:val="11"/>
        <w:ind w:firstLine="0"/>
        <w:jc w:val="both"/>
      </w:pPr>
      <w:r>
        <w:t>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304DE8" w:rsidRDefault="00F01F74">
      <w:pPr>
        <w:pStyle w:val="11"/>
        <w:ind w:firstLine="740"/>
        <w:jc w:val="both"/>
      </w:pPr>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rsidR="00304DE8" w:rsidRDefault="00F01F74">
      <w:pPr>
        <w:pStyle w:val="11"/>
        <w:ind w:firstLine="740"/>
        <w:jc w:val="both"/>
      </w:pPr>
      <w:r>
        <w:rPr>
          <w:b/>
          <w:bCs/>
          <w:i/>
          <w:iCs/>
        </w:rPr>
        <w:t>К концу обучения в 6 классе обучающийся получит следующие предметные результаты по отдельным темам программы по русскому языку:</w:t>
      </w:r>
    </w:p>
    <w:p w:rsidR="00304DE8" w:rsidRDefault="00F01F74">
      <w:pPr>
        <w:pStyle w:val="11"/>
        <w:ind w:firstLine="0"/>
        <w:jc w:val="both"/>
      </w:pPr>
      <w:r>
        <w:rPr>
          <w:b/>
          <w:bCs/>
          <w:i/>
          <w:iCs/>
        </w:rPr>
        <w:t>Общие сведения о языке.</w:t>
      </w:r>
    </w:p>
    <w:p w:rsidR="00304DE8" w:rsidRDefault="00F01F74">
      <w:pPr>
        <w:pStyle w:val="11"/>
        <w:ind w:firstLine="740"/>
        <w:jc w:val="both"/>
      </w:pPr>
      <w:r>
        <w:t xml:space="preserve">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w:t>
      </w:r>
      <w:r>
        <w:lastRenderedPageBreak/>
        <w:t>языка Российской Федерации и как языка межнационального общения. Иметь представление о русском литературном языке.</w:t>
      </w:r>
    </w:p>
    <w:p w:rsidR="00304DE8" w:rsidRDefault="00F01F74">
      <w:pPr>
        <w:pStyle w:val="11"/>
        <w:ind w:firstLine="0"/>
        <w:jc w:val="both"/>
      </w:pPr>
      <w:r>
        <w:rPr>
          <w:b/>
          <w:bCs/>
          <w:i/>
          <w:iCs/>
        </w:rPr>
        <w:t>Язык и речь.</w:t>
      </w:r>
    </w:p>
    <w:p w:rsidR="00304DE8" w:rsidRDefault="00F01F74">
      <w:pPr>
        <w:pStyle w:val="11"/>
        <w:tabs>
          <w:tab w:val="left" w:pos="3010"/>
          <w:tab w:val="left" w:pos="6562"/>
        </w:tabs>
        <w:ind w:firstLine="740"/>
        <w:jc w:val="both"/>
      </w:pPr>
      <w:r>
        <w:t>Создавать устные монологические высказывания объёмом не менее 6 предложений на основе жизненных наблюдений, чтения научно -учебной, художественной и доступной для понимания научно-популярной литературы (монолог-описание,</w:t>
      </w:r>
      <w:r>
        <w:tab/>
        <w:t>монолог-повествование,</w:t>
      </w:r>
      <w:r>
        <w:tab/>
        <w:t>монолог-рассуждение);</w:t>
      </w:r>
    </w:p>
    <w:p w:rsidR="00304DE8" w:rsidRDefault="00F01F74">
      <w:pPr>
        <w:pStyle w:val="11"/>
        <w:ind w:firstLine="0"/>
        <w:jc w:val="both"/>
      </w:pPr>
      <w:r>
        <w:t>выступать с сообщением на лингвистическую тему с опорой на презентацию, развернутый план.</w:t>
      </w:r>
    </w:p>
    <w:p w:rsidR="00304DE8" w:rsidRDefault="00F01F74">
      <w:pPr>
        <w:pStyle w:val="11"/>
        <w:ind w:firstLine="740"/>
        <w:jc w:val="both"/>
      </w:pPr>
      <w:r>
        <w:t>Участвовать в диалоге (побуждение к действию, обмен мнениями) объёмом не менее 4 реплик.</w:t>
      </w:r>
    </w:p>
    <w:p w:rsidR="00304DE8" w:rsidRDefault="00F01F74">
      <w:pPr>
        <w:pStyle w:val="11"/>
        <w:tabs>
          <w:tab w:val="left" w:pos="7782"/>
        </w:tabs>
        <w:ind w:firstLine="740"/>
        <w:jc w:val="both"/>
      </w:pPr>
      <w:r>
        <w:t>Владеть различными видами аудирования:</w:t>
      </w:r>
      <w:r>
        <w:tab/>
        <w:t>выборочным,</w:t>
      </w:r>
    </w:p>
    <w:p w:rsidR="00304DE8" w:rsidRDefault="00F01F74">
      <w:pPr>
        <w:pStyle w:val="11"/>
        <w:ind w:firstLine="0"/>
        <w:jc w:val="both"/>
      </w:pPr>
      <w:r>
        <w:t>ознакомительным, детальным научно-учебных и художественных текстов различных функционально-смысловых типов речи.</w:t>
      </w:r>
    </w:p>
    <w:p w:rsidR="00304DE8" w:rsidRDefault="00F01F74">
      <w:pPr>
        <w:pStyle w:val="11"/>
        <w:spacing w:after="360"/>
        <w:ind w:firstLine="740"/>
        <w:jc w:val="both"/>
      </w:pPr>
      <w:r>
        <w:t>Владеть различными видами чтения: ознакомительным, изучающим, поисковым.</w:t>
      </w:r>
    </w:p>
    <w:p w:rsidR="00304DE8" w:rsidRDefault="00F01F74">
      <w:pPr>
        <w:pStyle w:val="11"/>
        <w:ind w:firstLine="0"/>
        <w:jc w:val="both"/>
      </w:pPr>
      <w:r>
        <w:t>Устно пересказывать прочитанный или прослушанный текст объёмом не менее 100 слов с опорой на план, опорные слова.</w:t>
      </w:r>
    </w:p>
    <w:p w:rsidR="00304DE8" w:rsidRDefault="00F01F74">
      <w:pPr>
        <w:pStyle w:val="11"/>
        <w:ind w:firstLine="740"/>
        <w:jc w:val="both"/>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объём исходного текста должен составлять не менее 150 слов; для сжатого изложения не менее 140-150 слов).</w:t>
      </w:r>
    </w:p>
    <w:p w:rsidR="00304DE8" w:rsidRDefault="00F01F74">
      <w:pPr>
        <w:pStyle w:val="11"/>
        <w:ind w:firstLine="7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304DE8" w:rsidRDefault="00F01F74">
      <w:pPr>
        <w:pStyle w:val="11"/>
        <w:ind w:firstLine="740"/>
        <w:jc w:val="both"/>
      </w:pPr>
      <w:r>
        <w:t xml:space="preserve">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3 -4) и слова (не более 7) с непроверяемыми написаниями); соблюдать в </w:t>
      </w:r>
      <w:r>
        <w:lastRenderedPageBreak/>
        <w:t>устной речи и на письме правила речевого этикета.</w:t>
      </w:r>
    </w:p>
    <w:p w:rsidR="00304DE8" w:rsidRDefault="00F01F74">
      <w:pPr>
        <w:pStyle w:val="11"/>
        <w:ind w:firstLine="0"/>
        <w:jc w:val="both"/>
      </w:pPr>
      <w:r>
        <w:rPr>
          <w:b/>
          <w:bCs/>
          <w:i/>
          <w:iCs/>
        </w:rPr>
        <w:t>Текст</w:t>
      </w:r>
      <w:r>
        <w:rPr>
          <w:i/>
          <w:iCs/>
        </w:rPr>
        <w:t>.</w:t>
      </w:r>
    </w:p>
    <w:p w:rsidR="00304DE8" w:rsidRDefault="00F01F74">
      <w:pPr>
        <w:pStyle w:val="11"/>
        <w:ind w:firstLine="720"/>
        <w:jc w:val="both"/>
      </w:pPr>
      <w: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304DE8" w:rsidRDefault="00F01F74">
      <w:pPr>
        <w:pStyle w:val="11"/>
        <w:tabs>
          <w:tab w:val="left" w:pos="3360"/>
          <w:tab w:val="left" w:pos="4814"/>
          <w:tab w:val="left" w:pos="5568"/>
          <w:tab w:val="left" w:pos="8141"/>
        </w:tabs>
        <w:ind w:firstLine="720"/>
        <w:jc w:val="both"/>
      </w:pPr>
      <w:r>
        <w:t>Характеризовать</w:t>
      </w:r>
      <w:r>
        <w:tab/>
        <w:t>тексты</w:t>
      </w:r>
      <w:r>
        <w:tab/>
        <w:t>с</w:t>
      </w:r>
      <w:r>
        <w:tab/>
        <w:t>использованием</w:t>
      </w:r>
      <w:r>
        <w:tab/>
        <w:t>алгоритма</w:t>
      </w:r>
    </w:p>
    <w:p w:rsidR="00304DE8" w:rsidRDefault="00F01F74">
      <w:pPr>
        <w:pStyle w:val="11"/>
        <w:ind w:firstLine="0"/>
        <w:jc w:val="both"/>
      </w:pPr>
      <w:r>
        <w:t>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304DE8" w:rsidRDefault="00F01F74">
      <w:pPr>
        <w:pStyle w:val="11"/>
        <w:ind w:firstLine="720"/>
        <w:jc w:val="both"/>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304DE8" w:rsidRDefault="00F01F74">
      <w:pPr>
        <w:pStyle w:val="11"/>
        <w:ind w:firstLine="720"/>
        <w:jc w:val="both"/>
      </w:pPr>
      <w:r>
        <w:t>Применять знания с использованием речевого клише о функционально - 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304DE8" w:rsidRDefault="00F01F74">
      <w:pPr>
        <w:pStyle w:val="11"/>
        <w:ind w:firstLine="720"/>
        <w:jc w:val="both"/>
      </w:pPr>
      <w: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304DE8" w:rsidRDefault="00F01F74">
      <w:pPr>
        <w:pStyle w:val="11"/>
        <w:ind w:firstLine="720"/>
        <w:jc w:val="both"/>
      </w:pPr>
      <w: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304DE8" w:rsidRDefault="00F01F74">
      <w:pPr>
        <w:pStyle w:val="11"/>
        <w:ind w:firstLine="720"/>
        <w:jc w:val="both"/>
      </w:pPr>
      <w:r>
        <w:t>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304DE8" w:rsidRDefault="00F01F74">
      <w:pPr>
        <w:pStyle w:val="11"/>
        <w:ind w:firstLine="720"/>
        <w:jc w:val="both"/>
      </w:pPr>
      <w:r>
        <w:t>Представлять сообщение на заданную тему в виде презентации.</w:t>
      </w:r>
    </w:p>
    <w:p w:rsidR="00304DE8" w:rsidRDefault="00F01F74">
      <w:pPr>
        <w:pStyle w:val="11"/>
        <w:ind w:firstLine="740"/>
        <w:jc w:val="both"/>
      </w:pPr>
      <w:r>
        <w:t>Представлять содержание прослушанного или прочитанного научно- учебного текста в виде таблицы, схемы; представлять содержание таблицы, схемы в виде текста.</w:t>
      </w:r>
    </w:p>
    <w:p w:rsidR="00304DE8" w:rsidRDefault="00F01F74">
      <w:pPr>
        <w:pStyle w:val="11"/>
        <w:ind w:firstLine="740"/>
        <w:jc w:val="both"/>
      </w:pPr>
      <w:r>
        <w:t>Редактировать собственные тексты с опорой на знание норм современного русского литературного языка.</w:t>
      </w:r>
    </w:p>
    <w:p w:rsidR="00304DE8" w:rsidRDefault="00F01F74">
      <w:pPr>
        <w:pStyle w:val="11"/>
        <w:ind w:firstLine="0"/>
        <w:jc w:val="both"/>
      </w:pPr>
      <w:r>
        <w:rPr>
          <w:b/>
          <w:bCs/>
          <w:i/>
          <w:iCs/>
        </w:rPr>
        <w:t>Функциональные разновидности языка.</w:t>
      </w:r>
    </w:p>
    <w:p w:rsidR="00304DE8" w:rsidRDefault="00F01F74">
      <w:pPr>
        <w:pStyle w:val="11"/>
        <w:ind w:firstLine="740"/>
        <w:jc w:val="both"/>
      </w:pPr>
      <w:r>
        <w:lastRenderedPageBreak/>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304DE8" w:rsidRDefault="00F01F74">
      <w:pPr>
        <w:pStyle w:val="11"/>
        <w:ind w:firstLine="740"/>
        <w:jc w:val="both"/>
      </w:pPr>
      <w:r>
        <w:t xml:space="preserve">Применять знания об официально-деловом и научном стиле при выполнении языкового анализа различных видов и в речевой практике. </w:t>
      </w:r>
      <w:r>
        <w:rPr>
          <w:b/>
          <w:bCs/>
          <w:i/>
          <w:iCs/>
        </w:rPr>
        <w:t>Лексикология. Культура речи.</w:t>
      </w:r>
    </w:p>
    <w:p w:rsidR="00304DE8" w:rsidRDefault="00F01F74">
      <w:pPr>
        <w:pStyle w:val="11"/>
        <w:ind w:firstLine="740"/>
        <w:jc w:val="both"/>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304DE8" w:rsidRDefault="00F01F74">
      <w:pPr>
        <w:pStyle w:val="11"/>
        <w:ind w:firstLine="740"/>
        <w:jc w:val="both"/>
      </w:pPr>
      <w:r>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304DE8" w:rsidRDefault="00F01F74">
      <w:pPr>
        <w:pStyle w:val="11"/>
        <w:ind w:firstLine="740"/>
        <w:jc w:val="both"/>
      </w:pPr>
      <w:r>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p>
    <w:p w:rsidR="00304DE8" w:rsidRDefault="00F01F74">
      <w:pPr>
        <w:pStyle w:val="11"/>
        <w:ind w:firstLine="7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304DE8" w:rsidRDefault="00F01F74">
      <w:pPr>
        <w:pStyle w:val="11"/>
        <w:ind w:firstLine="0"/>
        <w:jc w:val="both"/>
      </w:pPr>
      <w:r>
        <w:rPr>
          <w:b/>
          <w:bCs/>
          <w:i/>
          <w:iCs/>
        </w:rPr>
        <w:t>Словообразование. Культура речи. Орфография</w:t>
      </w:r>
      <w:r>
        <w:rPr>
          <w:i/>
          <w:iCs/>
        </w:rPr>
        <w:t>.</w:t>
      </w:r>
    </w:p>
    <w:p w:rsidR="00304DE8" w:rsidRDefault="00F01F74">
      <w:pPr>
        <w:pStyle w:val="11"/>
        <w:ind w:firstLine="740"/>
        <w:jc w:val="both"/>
      </w:pPr>
      <w:r>
        <w:t>Распознавать формообразующие и словообразующие морфемы в слове; выделять производящую основу.</w:t>
      </w:r>
    </w:p>
    <w:p w:rsidR="00304DE8" w:rsidRDefault="00F01F74">
      <w:pPr>
        <w:pStyle w:val="11"/>
        <w:ind w:firstLine="740"/>
        <w:jc w:val="both"/>
      </w:pPr>
      <w:r>
        <w:t>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применять знания по морфемике и словообразованию при выполнении языкового анализа различных видов.</w:t>
      </w:r>
    </w:p>
    <w:p w:rsidR="00304DE8" w:rsidRDefault="00F01F74">
      <w:pPr>
        <w:pStyle w:val="11"/>
        <w:ind w:firstLine="740"/>
        <w:jc w:val="both"/>
      </w:pPr>
      <w:r>
        <w:t>Соблюдать нормы словообразования имён прилагательных.</w:t>
      </w:r>
    </w:p>
    <w:p w:rsidR="00304DE8" w:rsidRDefault="00F01F74">
      <w:pPr>
        <w:pStyle w:val="11"/>
        <w:ind w:firstLine="740"/>
        <w:jc w:val="both"/>
      </w:pPr>
      <w: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304DE8" w:rsidRDefault="00F01F74">
      <w:pPr>
        <w:pStyle w:val="11"/>
        <w:tabs>
          <w:tab w:val="left" w:leader="hyphen" w:pos="4450"/>
        </w:tabs>
        <w:ind w:firstLine="740"/>
        <w:jc w:val="both"/>
      </w:pPr>
      <w:r>
        <w:lastRenderedPageBreak/>
        <w:t>Соблюдать нормы правописания сложных и сложносокращённых слов; нормы правописания корня «-кас</w:t>
      </w:r>
      <w:r>
        <w:tab/>
        <w:t>кос-« с чередованием «а // о», гласных в</w:t>
      </w:r>
    </w:p>
    <w:p w:rsidR="00304DE8" w:rsidRDefault="00F01F74">
      <w:pPr>
        <w:pStyle w:val="11"/>
        <w:ind w:firstLine="0"/>
        <w:jc w:val="both"/>
      </w:pPr>
      <w:r>
        <w:t>приставках «пре-« и «при-« по визуальной опоре.</w:t>
      </w:r>
    </w:p>
    <w:p w:rsidR="00304DE8" w:rsidRDefault="00F01F74">
      <w:pPr>
        <w:pStyle w:val="11"/>
        <w:ind w:firstLine="0"/>
        <w:jc w:val="both"/>
      </w:pPr>
      <w:r>
        <w:rPr>
          <w:b/>
          <w:bCs/>
          <w:i/>
          <w:iCs/>
        </w:rPr>
        <w:t>Морфология. Культура речи. Орфография</w:t>
      </w:r>
      <w:r>
        <w:rPr>
          <w:i/>
          <w:iCs/>
        </w:rPr>
        <w:t>.</w:t>
      </w:r>
    </w:p>
    <w:p w:rsidR="00304DE8" w:rsidRDefault="00F01F74">
      <w:pPr>
        <w:pStyle w:val="11"/>
        <w:tabs>
          <w:tab w:val="left" w:pos="3548"/>
          <w:tab w:val="left" w:pos="5847"/>
          <w:tab w:val="left" w:pos="8780"/>
        </w:tabs>
        <w:ind w:firstLine="740"/>
        <w:jc w:val="both"/>
      </w:pPr>
      <w:r>
        <w:t>Характеризовать</w:t>
      </w:r>
      <w:r>
        <w:tab/>
        <w:t>особенности</w:t>
      </w:r>
      <w:r>
        <w:tab/>
        <w:t>словообразования</w:t>
      </w:r>
      <w:r>
        <w:tab/>
        <w:t>имён</w:t>
      </w:r>
    </w:p>
    <w:p w:rsidR="00304DE8" w:rsidRDefault="00F01F74">
      <w:pPr>
        <w:pStyle w:val="11"/>
        <w:ind w:firstLine="0"/>
        <w:jc w:val="both"/>
      </w:pPr>
      <w:r>
        <w:t>существительных.</w:t>
      </w:r>
    </w:p>
    <w:p w:rsidR="00304DE8" w:rsidRDefault="00F01F74">
      <w:pPr>
        <w:pStyle w:val="11"/>
        <w:ind w:firstLine="740"/>
        <w:jc w:val="both"/>
      </w:pPr>
      <w:r>
        <w:t>Соблюдать нормы слитного и дефисного написания «пол- и полу-« со словами по визуальной опоре.</w:t>
      </w:r>
    </w:p>
    <w:p w:rsidR="00304DE8" w:rsidRDefault="00F01F74">
      <w:pPr>
        <w:pStyle w:val="11"/>
        <w:ind w:firstLine="740"/>
        <w:jc w:val="both"/>
      </w:pPr>
      <w:r>
        <w:t>Соблюдать нормы произношения, постановки ударения (в рамках изученного), словоизменения имён существительных.</w:t>
      </w:r>
    </w:p>
    <w:p w:rsidR="00304DE8" w:rsidRDefault="00F01F74">
      <w:pPr>
        <w:pStyle w:val="11"/>
        <w:tabs>
          <w:tab w:val="left" w:pos="8597"/>
        </w:tabs>
        <w:ind w:firstLine="0"/>
        <w:jc w:val="both"/>
      </w:pPr>
      <w:r>
        <w:t>Различать качественные, относительные и притяжательные</w:t>
      </w:r>
      <w:r>
        <w:tab/>
        <w:t>имена</w:t>
      </w:r>
    </w:p>
    <w:p w:rsidR="00304DE8" w:rsidRDefault="00F01F74">
      <w:pPr>
        <w:pStyle w:val="11"/>
        <w:ind w:firstLine="0"/>
        <w:jc w:val="both"/>
      </w:pPr>
      <w:r>
        <w:t>прилагательные, степени сравнения качественных имён прилагательных.</w:t>
      </w:r>
    </w:p>
    <w:p w:rsidR="00304DE8" w:rsidRDefault="00F01F74">
      <w:pPr>
        <w:pStyle w:val="11"/>
        <w:ind w:firstLine="0"/>
        <w:jc w:val="both"/>
      </w:pPr>
      <w: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 по алгоритму учебных действий.</w:t>
      </w:r>
    </w:p>
    <w:p w:rsidR="00304DE8" w:rsidRDefault="00F01F74">
      <w:pPr>
        <w:pStyle w:val="11"/>
        <w:ind w:firstLine="740"/>
        <w:jc w:val="both"/>
      </w:pPr>
      <w: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304DE8" w:rsidRDefault="00F01F74">
      <w:pPr>
        <w:pStyle w:val="11"/>
        <w:ind w:firstLine="740"/>
        <w:jc w:val="both"/>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304DE8" w:rsidRDefault="00F01F74">
      <w:pPr>
        <w:pStyle w:val="11"/>
        <w:ind w:firstLine="740"/>
        <w:jc w:val="both"/>
      </w:pPr>
      <w: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304DE8" w:rsidRDefault="00F01F74">
      <w:pPr>
        <w:pStyle w:val="11"/>
        <w:ind w:firstLine="740"/>
        <w:jc w:val="both"/>
      </w:pPr>
      <w: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p>
    <w:p w:rsidR="00304DE8" w:rsidRDefault="00F01F74">
      <w:pPr>
        <w:pStyle w:val="11"/>
        <w:ind w:firstLine="740"/>
        <w:jc w:val="both"/>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 и «ни «, слитного, раздельного и дефисного написания местоимений по визуальной опоре.</w:t>
      </w:r>
    </w:p>
    <w:p w:rsidR="00304DE8" w:rsidRDefault="00F01F74">
      <w:pPr>
        <w:pStyle w:val="11"/>
        <w:ind w:firstLine="740"/>
        <w:jc w:val="both"/>
      </w:pPr>
      <w:r>
        <w:lastRenderedPageBreak/>
        <w:t>Соблюдать нормы правописания гласных в суффиксах «-ова(ть), -ева(ть) и -ыва(ть), -ива(ть)» по смысловой опоре.</w:t>
      </w:r>
    </w:p>
    <w:p w:rsidR="00304DE8" w:rsidRDefault="00F01F74">
      <w:pPr>
        <w:pStyle w:val="11"/>
        <w:ind w:firstLine="740"/>
        <w:jc w:val="both"/>
      </w:pPr>
      <w:r>
        <w:t>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304DE8" w:rsidRDefault="00F01F74">
      <w:pPr>
        <w:pStyle w:val="11"/>
        <w:ind w:firstLine="740"/>
        <w:jc w:val="both"/>
      </w:pPr>
      <w:r>
        <w:t>Соблюдать нормы правописания «ь» в формах глагола повелительного наклонения.</w:t>
      </w:r>
    </w:p>
    <w:p w:rsidR="00304DE8" w:rsidRDefault="00F01F74">
      <w:pPr>
        <w:pStyle w:val="11"/>
        <w:ind w:firstLine="740"/>
        <w:jc w:val="both"/>
      </w:pPr>
      <w:r>
        <w:t>Проводить морфологический анализ по алгоритму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304DE8" w:rsidRDefault="00F01F74">
      <w:pPr>
        <w:pStyle w:val="11"/>
        <w:ind w:firstLine="740"/>
        <w:jc w:val="both"/>
      </w:pPr>
      <w:r>
        <w:t>Проводить фонетический анализ слов; использовать знания по фонетике и графике в практике произношения и правописания слов.</w:t>
      </w:r>
    </w:p>
    <w:p w:rsidR="00304DE8" w:rsidRDefault="00F01F74">
      <w:pPr>
        <w:pStyle w:val="11"/>
        <w:ind w:firstLine="740"/>
        <w:jc w:val="both"/>
      </w:pPr>
      <w:r>
        <w:t>Распознавать изученные орфограммы; проводить орфографический анализ слов; применять знания по орфографии в практике правописания. 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rsidR="00304DE8" w:rsidRDefault="00F01F74">
      <w:pPr>
        <w:pStyle w:val="11"/>
        <w:ind w:firstLine="740"/>
        <w:jc w:val="both"/>
      </w:pPr>
      <w:r>
        <w:rPr>
          <w:b/>
          <w:bCs/>
          <w:i/>
          <w:iCs/>
        </w:rPr>
        <w:t>К концу обучения в 7 классе обучающийся получит следующие предметные результаты по отдельным темам программы по русскому языку:</w:t>
      </w:r>
    </w:p>
    <w:p w:rsidR="00304DE8" w:rsidRDefault="00F01F74">
      <w:pPr>
        <w:pStyle w:val="11"/>
        <w:ind w:firstLine="740"/>
        <w:jc w:val="both"/>
      </w:pPr>
      <w:r>
        <w:rPr>
          <w:b/>
          <w:bCs/>
          <w:i/>
          <w:iCs/>
        </w:rPr>
        <w:t>Общие сведения о языке.</w:t>
      </w:r>
    </w:p>
    <w:p w:rsidR="00304DE8" w:rsidRDefault="00F01F74">
      <w:pPr>
        <w:pStyle w:val="11"/>
        <w:ind w:firstLine="740"/>
        <w:jc w:val="both"/>
      </w:pPr>
      <w:r>
        <w:t>Иметь представление о языке как развивающемся явлении.</w:t>
      </w:r>
    </w:p>
    <w:p w:rsidR="00304DE8" w:rsidRDefault="00F01F74">
      <w:pPr>
        <w:pStyle w:val="11"/>
        <w:ind w:firstLine="740"/>
        <w:jc w:val="both"/>
      </w:pPr>
      <w:r>
        <w:t>Осознавать взаимосвязь языка, культуры и истории народа (приводить примеры).</w:t>
      </w:r>
    </w:p>
    <w:p w:rsidR="00304DE8" w:rsidRDefault="00F01F74">
      <w:pPr>
        <w:pStyle w:val="11"/>
        <w:ind w:firstLine="720"/>
        <w:jc w:val="both"/>
      </w:pPr>
      <w:r>
        <w:rPr>
          <w:b/>
          <w:bCs/>
          <w:i/>
          <w:iCs/>
        </w:rPr>
        <w:t>Язык и речь</w:t>
      </w:r>
      <w:r>
        <w:rPr>
          <w:i/>
          <w:iCs/>
        </w:rPr>
        <w:t>.</w:t>
      </w:r>
    </w:p>
    <w:p w:rsidR="00304DE8" w:rsidRDefault="00F01F74">
      <w:pPr>
        <w:pStyle w:val="11"/>
        <w:ind w:firstLine="740"/>
        <w:jc w:val="both"/>
      </w:pPr>
      <w: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softHyphen/>
        <w:t>популярной литературы (монолог-описание, монолог-рассуждение, монолог- повествование); выступать с научным сообщением с опорой на презентацию, развёрнутый план.</w:t>
      </w:r>
    </w:p>
    <w:p w:rsidR="00304DE8" w:rsidRDefault="00F01F74">
      <w:pPr>
        <w:pStyle w:val="11"/>
        <w:ind w:firstLine="720"/>
        <w:jc w:val="both"/>
      </w:pPr>
      <w:r>
        <w:t>Участвовать в диалоге на лингвистические темы (в рамках изученного) и темы на основе жизненных наблюдений объёмом не менее 4 реплик.</w:t>
      </w:r>
    </w:p>
    <w:p w:rsidR="00304DE8" w:rsidRDefault="00F01F74">
      <w:pPr>
        <w:pStyle w:val="11"/>
        <w:ind w:firstLine="720"/>
        <w:jc w:val="both"/>
      </w:pPr>
      <w:r>
        <w:t>Владеть различными видами диалога: диалог запрос информации, диалог сообщение информации.</w:t>
      </w:r>
    </w:p>
    <w:p w:rsidR="00304DE8" w:rsidRDefault="00F01F74">
      <w:pPr>
        <w:pStyle w:val="11"/>
        <w:ind w:firstLine="720"/>
        <w:jc w:val="both"/>
      </w:pPr>
      <w:r>
        <w:t xml:space="preserve">Владеть различными видами аудирования (выборочное, детальное) </w:t>
      </w:r>
      <w:r>
        <w:lastRenderedPageBreak/>
        <w:t>публицистических текстов различных функционально-смысловых типов речи.</w:t>
      </w:r>
    </w:p>
    <w:p w:rsidR="00304DE8" w:rsidRDefault="00F01F74">
      <w:pPr>
        <w:pStyle w:val="11"/>
        <w:ind w:firstLine="720"/>
        <w:jc w:val="both"/>
      </w:pPr>
      <w:r>
        <w:t>Владеть различными видами чтения: просмотровым, ознакомительным, изучающим.</w:t>
      </w:r>
    </w:p>
    <w:p w:rsidR="00304DE8" w:rsidRDefault="00F01F74">
      <w:pPr>
        <w:pStyle w:val="11"/>
        <w:ind w:firstLine="720"/>
        <w:jc w:val="both"/>
      </w:pPr>
      <w:r>
        <w:t>Устно пересказывать прослушанный или прочитанный текст объёмом не менее 110 слов.</w:t>
      </w:r>
    </w:p>
    <w:p w:rsidR="00304DE8" w:rsidRDefault="00F01F74">
      <w:pPr>
        <w:pStyle w:val="11"/>
        <w:tabs>
          <w:tab w:val="left" w:pos="1795"/>
          <w:tab w:val="left" w:pos="6278"/>
        </w:tabs>
        <w:ind w:firstLine="720"/>
        <w:jc w:val="both"/>
      </w:pPr>
      <w:r>
        <w:t>Понимать содержание прослушанных и прочитанных публицистических текстов</w:t>
      </w:r>
      <w:r>
        <w:tab/>
        <w:t>(рассуждение-доказательство,</w:t>
      </w:r>
      <w:r>
        <w:tab/>
        <w:t>рассуждение-объяснение,</w:t>
      </w:r>
    </w:p>
    <w:p w:rsidR="00304DE8" w:rsidRDefault="00F01F74">
      <w:pPr>
        <w:pStyle w:val="11"/>
        <w:ind w:firstLine="0"/>
        <w:jc w:val="both"/>
      </w:pPr>
      <w:r>
        <w:t>рассуждение-размышление) объёмом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не менее 190 слов).</w:t>
      </w:r>
    </w:p>
    <w:p w:rsidR="00304DE8" w:rsidRDefault="00F01F74">
      <w:pPr>
        <w:pStyle w:val="11"/>
        <w:ind w:firstLine="720"/>
        <w:jc w:val="both"/>
      </w:pPr>
      <w:r>
        <w:t>Осуществлять адекватный выбор языковых средств для создания высказывания в соответствии с целью, темой и коммуникативным замыслом.</w:t>
      </w:r>
    </w:p>
    <w:p w:rsidR="00304DE8" w:rsidRDefault="00F01F74">
      <w:pPr>
        <w:pStyle w:val="11"/>
        <w:ind w:firstLine="720"/>
        <w:jc w:val="both"/>
      </w:pPr>
      <w:r>
        <w:t>Соблюдать в устной речи и на письме нормы современного русского литературного языка, в том числе во время списывания текста объёмом 100 - 110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не более 20 орфограмм, 4-5 пунктограмм и не более 7 слов с непроверяемыми написаниями); соблюдать на письме правила речевого этикета.</w:t>
      </w:r>
    </w:p>
    <w:p w:rsidR="00304DE8" w:rsidRDefault="00F01F74">
      <w:pPr>
        <w:pStyle w:val="11"/>
        <w:ind w:firstLine="720"/>
        <w:jc w:val="both"/>
      </w:pPr>
      <w:r>
        <w:rPr>
          <w:b/>
          <w:bCs/>
          <w:i/>
          <w:iCs/>
        </w:rPr>
        <w:t>Текст.</w:t>
      </w:r>
    </w:p>
    <w:p w:rsidR="00304DE8" w:rsidRDefault="00F01F74">
      <w:pPr>
        <w:pStyle w:val="11"/>
        <w:ind w:firstLine="720"/>
        <w:jc w:val="both"/>
      </w:pPr>
      <w:r>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304DE8" w:rsidRDefault="00F01F74">
      <w:pPr>
        <w:pStyle w:val="11"/>
        <w:ind w:firstLine="720"/>
        <w:jc w:val="both"/>
      </w:pPr>
      <w: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304DE8" w:rsidRDefault="00F01F74">
      <w:pPr>
        <w:pStyle w:val="11"/>
        <w:ind w:firstLine="720"/>
        <w:jc w:val="both"/>
      </w:pPr>
      <w:r>
        <w:t>Выявлять лексические и грамматические средства связи предложений и частей текста.</w:t>
      </w:r>
    </w:p>
    <w:p w:rsidR="00304DE8" w:rsidRDefault="00F01F74">
      <w:pPr>
        <w:pStyle w:val="11"/>
        <w:ind w:firstLine="720"/>
        <w:jc w:val="both"/>
      </w:pPr>
      <w:r>
        <w:t xml:space="preserve">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 - миниатюры объёмом 5 и более предложений; сочинения объёмом от 60 слов с </w:t>
      </w:r>
      <w:r>
        <w:lastRenderedPageBreak/>
        <w:t>учётом стиля и жанра сочинения, характера темы).</w:t>
      </w:r>
    </w:p>
    <w:p w:rsidR="00304DE8" w:rsidRDefault="00F01F74">
      <w:pPr>
        <w:pStyle w:val="11"/>
        <w:ind w:firstLine="720"/>
        <w:jc w:val="both"/>
      </w:pPr>
      <w:r>
        <w:t>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304DE8" w:rsidRDefault="00F01F74">
      <w:pPr>
        <w:pStyle w:val="11"/>
        <w:ind w:firstLine="720"/>
        <w:jc w:val="both"/>
      </w:pPr>
      <w:r>
        <w:t>Представлять сообщение на заданную тему в виде презентации.</w:t>
      </w:r>
    </w:p>
    <w:p w:rsidR="00304DE8" w:rsidRDefault="00F01F74">
      <w:pPr>
        <w:pStyle w:val="11"/>
        <w:spacing w:after="360"/>
        <w:ind w:firstLine="720"/>
        <w:jc w:val="both"/>
      </w:pPr>
      <w:r>
        <w:t>Представлять содержание научно-учебного текста в виде таблицы, схемы; представлять содержание таблицы, схемы в виде текста.</w:t>
      </w:r>
    </w:p>
    <w:p w:rsidR="00304DE8" w:rsidRDefault="00F01F74">
      <w:pPr>
        <w:pStyle w:val="11"/>
        <w:ind w:firstLine="720"/>
        <w:jc w:val="both"/>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304DE8" w:rsidRDefault="00F01F74">
      <w:pPr>
        <w:pStyle w:val="11"/>
        <w:ind w:firstLine="720"/>
        <w:jc w:val="both"/>
      </w:pPr>
      <w:r>
        <w:rPr>
          <w:b/>
          <w:bCs/>
          <w:i/>
          <w:iCs/>
        </w:rPr>
        <w:t>Функциональные разновидности языка.</w:t>
      </w:r>
    </w:p>
    <w:p w:rsidR="00304DE8" w:rsidRDefault="00F01F74">
      <w:pPr>
        <w:pStyle w:val="11"/>
        <w:ind w:firstLine="720"/>
        <w:jc w:val="both"/>
      </w:pPr>
      <w: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304DE8" w:rsidRDefault="00F01F74">
      <w:pPr>
        <w:pStyle w:val="11"/>
        <w:spacing w:after="180"/>
        <w:ind w:firstLine="720"/>
        <w:jc w:val="both"/>
      </w:pPr>
      <w: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304DE8" w:rsidRDefault="00F01F74">
      <w:pPr>
        <w:pStyle w:val="11"/>
        <w:ind w:firstLine="720"/>
        <w:jc w:val="both"/>
      </w:pPr>
      <w: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304DE8" w:rsidRDefault="00F01F74">
      <w:pPr>
        <w:pStyle w:val="11"/>
        <w:ind w:firstLine="720"/>
        <w:jc w:val="both"/>
      </w:pPr>
      <w:r>
        <w:t>Владеть нормами построения текстов публицистического стиля.</w:t>
      </w:r>
    </w:p>
    <w:p w:rsidR="00304DE8" w:rsidRDefault="00F01F74">
      <w:pPr>
        <w:pStyle w:val="11"/>
        <w:ind w:firstLine="720"/>
        <w:jc w:val="both"/>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304DE8" w:rsidRDefault="00F01F74">
      <w:pPr>
        <w:pStyle w:val="11"/>
        <w:ind w:firstLine="720"/>
        <w:jc w:val="both"/>
      </w:pPr>
      <w:r>
        <w:t>Применять знания о функциональных разновидностях языка при выполнении языкового анализа различных видов и в речевой практике.</w:t>
      </w:r>
    </w:p>
    <w:p w:rsidR="00304DE8" w:rsidRDefault="00F01F74">
      <w:pPr>
        <w:pStyle w:val="11"/>
        <w:ind w:firstLine="720"/>
        <w:jc w:val="both"/>
      </w:pPr>
      <w:r>
        <w:rPr>
          <w:b/>
          <w:bCs/>
          <w:i/>
          <w:iCs/>
        </w:rPr>
        <w:t>Система языка.</w:t>
      </w:r>
    </w:p>
    <w:p w:rsidR="00304DE8" w:rsidRDefault="00F01F74">
      <w:pPr>
        <w:pStyle w:val="11"/>
        <w:ind w:firstLine="720"/>
        <w:jc w:val="both"/>
      </w:pPr>
      <w:r>
        <w:t xml:space="preserve">Распознавать изученные орфограммы; проводить с опорой на алгоритм </w:t>
      </w:r>
      <w:r>
        <w:lastRenderedPageBreak/>
        <w:t>орфографический анализ слов; применять знания по орфографии в практике правописания.</w:t>
      </w:r>
    </w:p>
    <w:p w:rsidR="00304DE8" w:rsidRDefault="00F01F74">
      <w:pPr>
        <w:pStyle w:val="11"/>
        <w:ind w:firstLine="720"/>
        <w:jc w:val="both"/>
      </w:pPr>
      <w:r>
        <w:t>Использовать знания по морфемике и словообразованию при выполнении языкового анализа различных видов и в практике правописания.</w:t>
      </w:r>
    </w:p>
    <w:p w:rsidR="00304DE8" w:rsidRDefault="00F01F74">
      <w:pPr>
        <w:pStyle w:val="11"/>
        <w:ind w:firstLine="720"/>
        <w:jc w:val="both"/>
      </w:pPr>
      <w:r>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304DE8" w:rsidRDefault="00F01F74">
      <w:pPr>
        <w:pStyle w:val="11"/>
        <w:ind w:firstLine="720"/>
        <w:jc w:val="both"/>
      </w:pPr>
      <w:r>
        <w:t>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304DE8" w:rsidRDefault="00F01F74">
      <w:pPr>
        <w:pStyle w:val="11"/>
        <w:ind w:firstLine="720"/>
        <w:jc w:val="both"/>
      </w:pPr>
      <w:r>
        <w:t>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p>
    <w:p w:rsidR="00304DE8" w:rsidRDefault="00F01F74">
      <w:pPr>
        <w:pStyle w:val="11"/>
        <w:ind w:firstLine="720"/>
        <w:jc w:val="both"/>
      </w:pPr>
      <w:r>
        <w:t>Использовать грамматические словари и справочники в речевой практике.</w:t>
      </w:r>
    </w:p>
    <w:p w:rsidR="00304DE8" w:rsidRDefault="00F01F74">
      <w:pPr>
        <w:pStyle w:val="11"/>
        <w:ind w:firstLine="720"/>
        <w:jc w:val="both"/>
      </w:pPr>
      <w:r>
        <w:rPr>
          <w:b/>
          <w:bCs/>
          <w:i/>
          <w:iCs/>
        </w:rPr>
        <w:t>Морфология. Культура речи.</w:t>
      </w:r>
    </w:p>
    <w:p w:rsidR="00304DE8" w:rsidRDefault="00F01F74">
      <w:pPr>
        <w:pStyle w:val="11"/>
        <w:tabs>
          <w:tab w:val="left" w:pos="1118"/>
        </w:tabs>
        <w:ind w:firstLine="720"/>
        <w:jc w:val="both"/>
      </w:pPr>
      <w:r>
        <w:t>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w:t>
      </w:r>
      <w:r>
        <w:tab/>
        <w:t>определять общее грамматическое значение, морфологические</w:t>
      </w:r>
    </w:p>
    <w:p w:rsidR="00304DE8" w:rsidRDefault="00F01F74">
      <w:pPr>
        <w:pStyle w:val="11"/>
        <w:ind w:firstLine="0"/>
        <w:jc w:val="both"/>
      </w:pPr>
      <w:r>
        <w:t>признаки, синтаксические функции.</w:t>
      </w:r>
    </w:p>
    <w:p w:rsidR="00304DE8" w:rsidRDefault="00F01F74">
      <w:pPr>
        <w:pStyle w:val="11"/>
        <w:ind w:firstLine="720"/>
        <w:jc w:val="both"/>
      </w:pPr>
      <w:r>
        <w:rPr>
          <w:b/>
          <w:bCs/>
          <w:i/>
          <w:iCs/>
        </w:rPr>
        <w:t>Причастие.</w:t>
      </w:r>
    </w:p>
    <w:p w:rsidR="00304DE8" w:rsidRDefault="00F01F74">
      <w:pPr>
        <w:pStyle w:val="11"/>
        <w:ind w:firstLine="720"/>
        <w:jc w:val="both"/>
      </w:pPr>
      <w: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304DE8" w:rsidRDefault="00F01F74">
      <w:pPr>
        <w:pStyle w:val="11"/>
        <w:ind w:firstLine="720"/>
        <w:jc w:val="both"/>
      </w:pPr>
      <w: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304DE8" w:rsidRDefault="00F01F74">
      <w:pPr>
        <w:pStyle w:val="11"/>
        <w:ind w:firstLine="720"/>
        <w:jc w:val="both"/>
      </w:pPr>
      <w:r>
        <w:t>Проводить по алгоритму учебных действий морфологический разбор причастий, применять это умение в речевой практике.</w:t>
      </w:r>
    </w:p>
    <w:p w:rsidR="00304DE8" w:rsidRDefault="00F01F74">
      <w:pPr>
        <w:pStyle w:val="11"/>
        <w:ind w:firstLine="720"/>
        <w:jc w:val="both"/>
      </w:pPr>
      <w: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304DE8" w:rsidRDefault="00F01F74">
      <w:pPr>
        <w:pStyle w:val="11"/>
        <w:ind w:firstLine="720"/>
        <w:jc w:val="both"/>
      </w:pPr>
      <w:r>
        <w:t xml:space="preserve">Уместно использовать причастия в речи. Различать созвучные причастия и имена прилагательные (висящий - висячий, горящий - горячий). </w:t>
      </w:r>
      <w:r>
        <w:lastRenderedPageBreak/>
        <w:t>Правильно употреблять причастия с суффиксом «-ся». Правильно устанавливать согласование в словосочетаниях типа «прич. + сущ.».</w:t>
      </w:r>
    </w:p>
    <w:p w:rsidR="00304DE8" w:rsidRDefault="00F01F74">
      <w:pPr>
        <w:pStyle w:val="11"/>
        <w:ind w:firstLine="720"/>
        <w:jc w:val="both"/>
      </w:pPr>
      <w:r>
        <w:t>Правильно ставить ударение в некоторых формах причастий.</w:t>
      </w:r>
    </w:p>
    <w:p w:rsidR="00304DE8" w:rsidRDefault="00F01F74">
      <w:pPr>
        <w:pStyle w:val="11"/>
        <w:ind w:firstLine="720"/>
        <w:jc w:val="both"/>
      </w:pPr>
      <w:r>
        <w:t>Применять по визуальной опоре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304DE8" w:rsidRDefault="00F01F74">
      <w:pPr>
        <w:pStyle w:val="11"/>
        <w:ind w:firstLine="720"/>
        <w:jc w:val="both"/>
      </w:pPr>
      <w:r>
        <w:t>Правильно расставлять по алгоритму учебных действий знаки препинания в предложениях с причастным оборотом.</w:t>
      </w:r>
    </w:p>
    <w:p w:rsidR="00304DE8" w:rsidRDefault="00F01F74">
      <w:pPr>
        <w:pStyle w:val="11"/>
        <w:ind w:firstLine="700"/>
        <w:jc w:val="both"/>
      </w:pPr>
      <w:r>
        <w:rPr>
          <w:b/>
          <w:bCs/>
          <w:i/>
          <w:iCs/>
        </w:rPr>
        <w:t>Деепричастие.</w:t>
      </w:r>
    </w:p>
    <w:p w:rsidR="00304DE8" w:rsidRDefault="00F01F74">
      <w:pPr>
        <w:pStyle w:val="11"/>
        <w:ind w:firstLine="720"/>
        <w:jc w:val="both"/>
      </w:pPr>
      <w: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304DE8" w:rsidRDefault="00F01F74">
      <w:pPr>
        <w:pStyle w:val="11"/>
        <w:ind w:firstLine="720"/>
        <w:jc w:val="both"/>
      </w:pPr>
      <w:r>
        <w:t>Распознавать с опорой на образец деепричастия совершенного и несовершенного вида.</w:t>
      </w:r>
    </w:p>
    <w:p w:rsidR="00304DE8" w:rsidRDefault="00F01F74">
      <w:pPr>
        <w:pStyle w:val="11"/>
        <w:ind w:firstLine="720"/>
        <w:jc w:val="both"/>
      </w:pPr>
      <w:r>
        <w:t>Проводить по алгоритму учебных действий морфологический разбор деепричастий, применять это умение в речевой практике.</w:t>
      </w:r>
    </w:p>
    <w:p w:rsidR="00304DE8" w:rsidRDefault="00F01F74">
      <w:pPr>
        <w:pStyle w:val="11"/>
        <w:ind w:firstLine="720"/>
        <w:jc w:val="both"/>
      </w:pPr>
      <w:r>
        <w:t>Конструировать по смысловой опоре деепричастный оборот.</w:t>
      </w:r>
    </w:p>
    <w:p w:rsidR="00304DE8" w:rsidRDefault="00F01F74">
      <w:pPr>
        <w:pStyle w:val="11"/>
        <w:ind w:firstLine="720"/>
        <w:jc w:val="both"/>
      </w:pPr>
      <w:r>
        <w:t>Определять роль деепричастия в предложении.</w:t>
      </w:r>
    </w:p>
    <w:p w:rsidR="00304DE8" w:rsidRDefault="00F01F74">
      <w:pPr>
        <w:pStyle w:val="11"/>
        <w:ind w:firstLine="720"/>
        <w:jc w:val="both"/>
      </w:pPr>
      <w:r>
        <w:t>Уместно использовать деепричастия в речи. Правильно ставить ударение в деепричастиях.</w:t>
      </w:r>
    </w:p>
    <w:p w:rsidR="00304DE8" w:rsidRDefault="00F01F74">
      <w:pPr>
        <w:pStyle w:val="11"/>
        <w:ind w:firstLine="720"/>
        <w:jc w:val="both"/>
      </w:pPr>
      <w:r>
        <w:t>Применять по визуальной опоре правила написания гласных в суффиксах деепричастий; правила слитного и раздельного написания не с деепричастиями.</w:t>
      </w:r>
    </w:p>
    <w:p w:rsidR="00304DE8" w:rsidRDefault="00F01F74">
      <w:pPr>
        <w:pStyle w:val="11"/>
        <w:ind w:firstLine="720"/>
        <w:jc w:val="both"/>
      </w:pPr>
      <w:r>
        <w:t>Правильно по смысловой опоре строить предложения с одиночными деепричастиями и деепричастными оборотами</w:t>
      </w:r>
    </w:p>
    <w:p w:rsidR="00304DE8" w:rsidRDefault="00F01F74">
      <w:pPr>
        <w:pStyle w:val="11"/>
        <w:ind w:firstLine="720"/>
        <w:jc w:val="both"/>
      </w:pPr>
      <w:r>
        <w:t>Правильно по алгоритму учебных действий расставлять знаки препинания в предложениях с одиночным деепричастием и деепричастным оборотом.</w:t>
      </w:r>
    </w:p>
    <w:p w:rsidR="00304DE8" w:rsidRDefault="00F01F74">
      <w:pPr>
        <w:pStyle w:val="11"/>
        <w:ind w:firstLine="720"/>
        <w:jc w:val="both"/>
      </w:pPr>
      <w:r>
        <w:rPr>
          <w:b/>
          <w:bCs/>
          <w:i/>
          <w:iCs/>
        </w:rPr>
        <w:t>Наречие.</w:t>
      </w:r>
    </w:p>
    <w:p w:rsidR="00304DE8" w:rsidRDefault="00F01F74">
      <w:pPr>
        <w:pStyle w:val="11"/>
        <w:ind w:firstLine="720"/>
        <w:jc w:val="both"/>
      </w:pPr>
      <w:r>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304DE8" w:rsidRDefault="00F01F74">
      <w:pPr>
        <w:pStyle w:val="11"/>
        <w:ind w:firstLine="720"/>
        <w:jc w:val="both"/>
      </w:pPr>
      <w:r>
        <w:t>Проводить по алгоритму учебных действий морфологический анализ наречий, применять это умение в речевой практике.</w:t>
      </w:r>
    </w:p>
    <w:p w:rsidR="00304DE8" w:rsidRDefault="00F01F74">
      <w:pPr>
        <w:pStyle w:val="11"/>
        <w:ind w:firstLine="720"/>
        <w:jc w:val="both"/>
      </w:pPr>
      <w:r>
        <w:t xml:space="preserve">Соблюдать нормы образования степеней сравнения наречий, </w:t>
      </w:r>
      <w:r>
        <w:lastRenderedPageBreak/>
        <w:t>произношения наречий, постановки в них ударения.</w:t>
      </w:r>
    </w:p>
    <w:p w:rsidR="00304DE8" w:rsidRDefault="00F01F74">
      <w:pPr>
        <w:pStyle w:val="11"/>
        <w:ind w:firstLine="720"/>
        <w:jc w:val="both"/>
      </w:pPr>
      <w:r>
        <w:t>Применять по визуальной опоре правила слитного, раздельного и дефисного написания наречий; написания «н» и «нн « в наречиях на «-о» и «- е»; написания суффиксов «-а» и «-о» наречий с приставками «из-, до-, с-, в-, на-, за-«; употребления «ь» на конце наречий после шипящих; написания суффиксов наречий «-о « и «-е» после шипящих; написания «е» и «и» в приставках «не-« и «ни-« наречий; слитного и раздельного написания «не» с наречиями.</w:t>
      </w:r>
    </w:p>
    <w:p w:rsidR="00304DE8" w:rsidRDefault="00F01F74">
      <w:pPr>
        <w:pStyle w:val="11"/>
        <w:ind w:firstLine="720"/>
        <w:jc w:val="both"/>
      </w:pPr>
      <w:r>
        <w:rPr>
          <w:b/>
          <w:bCs/>
          <w:i/>
          <w:iCs/>
        </w:rPr>
        <w:t>Слова категории состояния.</w:t>
      </w:r>
    </w:p>
    <w:p w:rsidR="00304DE8" w:rsidRDefault="00F01F74">
      <w:pPr>
        <w:pStyle w:val="11"/>
        <w:ind w:firstLine="720"/>
        <w:jc w:val="both"/>
      </w:pPr>
      <w:r>
        <w:t>Иметь общее представление о словах категории состояния в системе частей речи.</w:t>
      </w:r>
    </w:p>
    <w:p w:rsidR="00304DE8" w:rsidRDefault="00F01F74">
      <w:pPr>
        <w:pStyle w:val="11"/>
        <w:ind w:firstLine="720"/>
        <w:jc w:val="both"/>
      </w:pPr>
      <w:r>
        <w:rPr>
          <w:b/>
          <w:bCs/>
          <w:i/>
          <w:iCs/>
        </w:rPr>
        <w:t>Служебные части речи.</w:t>
      </w:r>
    </w:p>
    <w:p w:rsidR="00304DE8" w:rsidRDefault="00F01F74">
      <w:pPr>
        <w:pStyle w:val="11"/>
        <w:ind w:firstLine="720"/>
        <w:jc w:val="both"/>
      </w:pPr>
      <w:r>
        <w:t>Давать общую характеристику служебных частей речи; объяснять их отличия от самостоятельных частей речи.</w:t>
      </w:r>
    </w:p>
    <w:p w:rsidR="00304DE8" w:rsidRDefault="00F01F74">
      <w:pPr>
        <w:pStyle w:val="11"/>
        <w:ind w:firstLine="720"/>
        <w:jc w:val="both"/>
      </w:pPr>
      <w:r>
        <w:rPr>
          <w:b/>
          <w:bCs/>
          <w:i/>
          <w:iCs/>
        </w:rPr>
        <w:t>Предлог.</w:t>
      </w:r>
    </w:p>
    <w:p w:rsidR="00304DE8" w:rsidRDefault="00F01F74">
      <w:pPr>
        <w:pStyle w:val="11"/>
        <w:ind w:firstLine="720"/>
        <w:jc w:val="both"/>
      </w:pPr>
      <w: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304DE8" w:rsidRDefault="00F01F74">
      <w:pPr>
        <w:pStyle w:val="11"/>
        <w:ind w:firstLine="720"/>
        <w:jc w:val="both"/>
      </w:pPr>
      <w: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304DE8" w:rsidRDefault="00F01F74">
      <w:pPr>
        <w:pStyle w:val="11"/>
        <w:ind w:firstLine="720"/>
        <w:jc w:val="both"/>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p>
    <w:p w:rsidR="00304DE8" w:rsidRDefault="00F01F74">
      <w:pPr>
        <w:pStyle w:val="11"/>
        <w:ind w:firstLine="720"/>
        <w:jc w:val="both"/>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304DE8" w:rsidRDefault="00F01F74">
      <w:pPr>
        <w:pStyle w:val="11"/>
        <w:ind w:firstLine="720"/>
        <w:jc w:val="both"/>
      </w:pPr>
      <w:r>
        <w:rPr>
          <w:b/>
          <w:bCs/>
          <w:i/>
          <w:iCs/>
        </w:rPr>
        <w:t>Союз.</w:t>
      </w:r>
    </w:p>
    <w:p w:rsidR="00304DE8" w:rsidRDefault="00F01F74">
      <w:pPr>
        <w:pStyle w:val="11"/>
        <w:ind w:firstLine="720"/>
        <w:jc w:val="both"/>
      </w:pPr>
      <w:r>
        <w:t>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304DE8" w:rsidRDefault="00F01F74">
      <w:pPr>
        <w:pStyle w:val="11"/>
        <w:ind w:firstLine="720"/>
        <w:jc w:val="both"/>
      </w:pPr>
      <w: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p>
    <w:p w:rsidR="00304DE8" w:rsidRDefault="00F01F74">
      <w:pPr>
        <w:pStyle w:val="11"/>
        <w:ind w:firstLine="720"/>
        <w:jc w:val="both"/>
      </w:pPr>
      <w:r>
        <w:t>Проводить морфологический анализ союзов, применять это умение в речевой практике.</w:t>
      </w:r>
    </w:p>
    <w:p w:rsidR="00304DE8" w:rsidRDefault="00F01F74">
      <w:pPr>
        <w:pStyle w:val="11"/>
        <w:ind w:firstLine="720"/>
        <w:jc w:val="both"/>
      </w:pPr>
      <w:r>
        <w:rPr>
          <w:b/>
          <w:bCs/>
          <w:i/>
          <w:iCs/>
        </w:rPr>
        <w:lastRenderedPageBreak/>
        <w:t>Частица.</w:t>
      </w:r>
    </w:p>
    <w:p w:rsidR="00304DE8" w:rsidRDefault="00F01F74">
      <w:pPr>
        <w:pStyle w:val="11"/>
        <w:ind w:firstLine="720"/>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304DE8" w:rsidRDefault="00F01F74">
      <w:pPr>
        <w:pStyle w:val="11"/>
        <w:ind w:firstLine="720"/>
        <w:jc w:val="both"/>
      </w:pPr>
      <w:r>
        <w:t>Употреблять частицы в речи в соответствии с их значением и стилистической окраской; соблюдать по визуальной опоре нормы правописания частиц.</w:t>
      </w:r>
    </w:p>
    <w:p w:rsidR="00304DE8" w:rsidRDefault="00F01F74">
      <w:pPr>
        <w:pStyle w:val="11"/>
        <w:ind w:firstLine="720"/>
        <w:jc w:val="both"/>
      </w:pPr>
      <w:r>
        <w:t>Проводить морфологический анализ частиц, применять это умение в речевой практике.</w:t>
      </w:r>
    </w:p>
    <w:p w:rsidR="00304DE8" w:rsidRDefault="00F01F74">
      <w:pPr>
        <w:pStyle w:val="11"/>
        <w:spacing w:after="360"/>
        <w:ind w:firstLine="720"/>
        <w:jc w:val="both"/>
      </w:pPr>
      <w:r>
        <w:rPr>
          <w:b/>
          <w:bCs/>
          <w:i/>
          <w:iCs/>
        </w:rPr>
        <w:t>Междометия и звукоподражательные слова.</w:t>
      </w:r>
    </w:p>
    <w:p w:rsidR="00304DE8" w:rsidRDefault="00F01F74">
      <w:pPr>
        <w:pStyle w:val="11"/>
        <w:ind w:firstLine="720"/>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304DE8" w:rsidRDefault="00F01F74">
      <w:pPr>
        <w:pStyle w:val="11"/>
        <w:ind w:firstLine="720"/>
        <w:jc w:val="both"/>
      </w:pPr>
      <w:r>
        <w:t>Проводить морфологический анализ междометий; применять это умение в речевой практике.</w:t>
      </w:r>
    </w:p>
    <w:p w:rsidR="00304DE8" w:rsidRDefault="00F01F74">
      <w:pPr>
        <w:pStyle w:val="11"/>
        <w:ind w:firstLine="720"/>
        <w:jc w:val="both"/>
      </w:pPr>
      <w:r>
        <w:t>Соблюдать с опорой на схему пунктуационные нормы оформления предложений с междометиями.</w:t>
      </w:r>
    </w:p>
    <w:p w:rsidR="00304DE8" w:rsidRDefault="00F01F74">
      <w:pPr>
        <w:pStyle w:val="11"/>
        <w:ind w:firstLine="740"/>
        <w:jc w:val="both"/>
      </w:pPr>
      <w:r>
        <w:rPr>
          <w:b/>
          <w:bCs/>
          <w:i/>
          <w:iCs/>
        </w:rPr>
        <w:t>К концу обучения в 8 классе обучающийся получит следующие предметные результаты по отдельным темам программы по русскому языку:</w:t>
      </w:r>
    </w:p>
    <w:p w:rsidR="00304DE8" w:rsidRDefault="00F01F74">
      <w:pPr>
        <w:pStyle w:val="11"/>
        <w:ind w:firstLine="740"/>
        <w:jc w:val="both"/>
      </w:pPr>
      <w:r>
        <w:rPr>
          <w:b/>
          <w:bCs/>
          <w:i/>
          <w:iCs/>
        </w:rPr>
        <w:t>Общие сведения о языке.</w:t>
      </w:r>
    </w:p>
    <w:p w:rsidR="00304DE8" w:rsidRDefault="00F01F74">
      <w:pPr>
        <w:pStyle w:val="11"/>
        <w:ind w:firstLine="720"/>
        <w:jc w:val="both"/>
      </w:pPr>
      <w:r>
        <w:t>Иметь представление о русском языке как одном из славянских языков.</w:t>
      </w:r>
    </w:p>
    <w:p w:rsidR="00304DE8" w:rsidRDefault="00F01F74">
      <w:pPr>
        <w:pStyle w:val="11"/>
        <w:ind w:firstLine="740"/>
        <w:jc w:val="both"/>
      </w:pPr>
      <w:r>
        <w:rPr>
          <w:b/>
          <w:bCs/>
          <w:i/>
          <w:iCs/>
        </w:rPr>
        <w:t>Язык и речь.</w:t>
      </w:r>
    </w:p>
    <w:p w:rsidR="00304DE8" w:rsidRDefault="00F01F74">
      <w:pPr>
        <w:pStyle w:val="11"/>
        <w:ind w:firstLine="740"/>
        <w:jc w:val="both"/>
      </w:pPr>
      <w: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304DE8" w:rsidRDefault="00F01F74">
      <w:pPr>
        <w:pStyle w:val="11"/>
        <w:ind w:firstLine="740"/>
        <w:jc w:val="both"/>
      </w:pPr>
      <w:r>
        <w:t>Участвовать в диалоге на лингвистические темы (в рамках изученного) и темы на основе жизненных наблюдений (объём не менее 5 реплик).</w:t>
      </w:r>
    </w:p>
    <w:p w:rsidR="00304DE8" w:rsidRDefault="00F01F74">
      <w:pPr>
        <w:pStyle w:val="11"/>
        <w:tabs>
          <w:tab w:val="left" w:pos="7782"/>
        </w:tabs>
        <w:ind w:firstLine="740"/>
        <w:jc w:val="both"/>
      </w:pPr>
      <w:r>
        <w:t>Владеть различными видами аудирования:</w:t>
      </w:r>
      <w:r>
        <w:tab/>
        <w:t>выборочным,</w:t>
      </w:r>
    </w:p>
    <w:p w:rsidR="00304DE8" w:rsidRDefault="00F01F74">
      <w:pPr>
        <w:pStyle w:val="11"/>
        <w:tabs>
          <w:tab w:val="left" w:pos="2789"/>
        </w:tabs>
        <w:ind w:firstLine="0"/>
        <w:jc w:val="both"/>
      </w:pPr>
      <w:r>
        <w:t>ознакомительным,</w:t>
      </w:r>
      <w:r>
        <w:tab/>
        <w:t>детальным научно-учебных, художественных,</w:t>
      </w:r>
    </w:p>
    <w:p w:rsidR="00304DE8" w:rsidRDefault="00F01F74">
      <w:pPr>
        <w:pStyle w:val="11"/>
        <w:ind w:firstLine="0"/>
        <w:jc w:val="both"/>
      </w:pPr>
      <w:r>
        <w:t>публицистических текстов различных функционально-смысловых типов речи.</w:t>
      </w:r>
    </w:p>
    <w:p w:rsidR="00304DE8" w:rsidRDefault="00F01F74">
      <w:pPr>
        <w:pStyle w:val="11"/>
        <w:ind w:firstLine="740"/>
        <w:jc w:val="both"/>
      </w:pPr>
      <w:r>
        <w:t>Владеть различными видами чтения: просмотровым, ознакомительным, изучающим, поисковым.</w:t>
      </w:r>
    </w:p>
    <w:p w:rsidR="00304DE8" w:rsidRDefault="00F01F74">
      <w:pPr>
        <w:pStyle w:val="11"/>
        <w:ind w:firstLine="740"/>
        <w:jc w:val="both"/>
      </w:pPr>
      <w:r>
        <w:lastRenderedPageBreak/>
        <w:t>Устно пересказывать с опорой на план, опорные слова прочитанный или прослушанный текст объёмом не менее 130 слов.</w:t>
      </w:r>
    </w:p>
    <w:p w:rsidR="00304DE8" w:rsidRDefault="00F01F74">
      <w:pPr>
        <w:pStyle w:val="11"/>
        <w:spacing w:after="360"/>
        <w:ind w:firstLine="740"/>
        <w:jc w:val="both"/>
      </w:pPr>
      <w:r>
        <w:t>Понимать содержание прослушанных и прочитанных научно -учебных, художественных, публицистических текстов различных функционально</w:t>
      </w:r>
      <w:r>
        <w:softHyphen/>
        <w:t>смысловых типов речи объёмом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w:t>
      </w:r>
      <w:r>
        <w:softHyphen/>
        <w:t>смысловых типов речи (для подробного изложения объём исходного текста должен составлять не менее 220 слов; для сжатого и выборочного изложения не менее 250 слов).</w:t>
      </w:r>
    </w:p>
    <w:p w:rsidR="00304DE8" w:rsidRDefault="00F01F74">
      <w:pPr>
        <w:pStyle w:val="11"/>
        <w:ind w:firstLine="740"/>
        <w:jc w:val="both"/>
      </w:pPr>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304DE8" w:rsidRDefault="00F01F74">
      <w:pPr>
        <w:pStyle w:val="11"/>
        <w:ind w:firstLine="740"/>
        <w:jc w:val="both"/>
      </w:pPr>
      <w:r>
        <w:t>Соблюдать в устной речи и на письме нормы современного русского литературного языка, в том числе во время списывания текста объёмом 100 - 120 слов; словарного диктанта объёмом 25-30 слов; диктанта на основе связного текста объёмом 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304DE8" w:rsidRDefault="00F01F74">
      <w:pPr>
        <w:pStyle w:val="11"/>
        <w:ind w:firstLine="720"/>
        <w:jc w:val="both"/>
      </w:pPr>
      <w:r>
        <w:rPr>
          <w:b/>
          <w:bCs/>
          <w:i/>
          <w:iCs/>
        </w:rPr>
        <w:t>Текст.</w:t>
      </w:r>
    </w:p>
    <w:p w:rsidR="00304DE8" w:rsidRDefault="00F01F74">
      <w:pPr>
        <w:pStyle w:val="11"/>
        <w:tabs>
          <w:tab w:val="left" w:pos="4997"/>
        </w:tabs>
        <w:ind w:firstLine="720"/>
        <w:jc w:val="both"/>
      </w:pPr>
      <w:r>
        <w:t>Анализировать по смысловой опоре текст с точки зрения его соответствия основным признакам:</w:t>
      </w:r>
      <w:r>
        <w:tab/>
        <w:t>наличия темы, главной мысли,</w:t>
      </w:r>
    </w:p>
    <w:p w:rsidR="00304DE8" w:rsidRDefault="00F01F74">
      <w:pPr>
        <w:pStyle w:val="11"/>
        <w:ind w:firstLine="0"/>
        <w:jc w:val="both"/>
      </w:pPr>
      <w:r>
        <w:t>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304DE8" w:rsidRDefault="00F01F74">
      <w:pPr>
        <w:pStyle w:val="11"/>
        <w:ind w:firstLine="720"/>
        <w:jc w:val="both"/>
      </w:pPr>
      <w:r>
        <w:t>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304DE8" w:rsidRDefault="00F01F74">
      <w:pPr>
        <w:pStyle w:val="11"/>
        <w:ind w:firstLine="720"/>
        <w:jc w:val="both"/>
      </w:pPr>
      <w:r>
        <w:t xml:space="preserve">Создавать по плану, опорным словам тексты различных </w:t>
      </w:r>
      <w:r>
        <w:lastRenderedPageBreak/>
        <w:t>функционально</w:t>
      </w:r>
      <w:r>
        <w:softHyphen/>
        <w:t>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304DE8" w:rsidRDefault="00F01F74">
      <w:pPr>
        <w:pStyle w:val="11"/>
        <w:ind w:firstLine="720"/>
        <w:jc w:val="both"/>
      </w:pPr>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304DE8" w:rsidRDefault="00F01F74">
      <w:pPr>
        <w:pStyle w:val="11"/>
        <w:spacing w:after="360"/>
        <w:ind w:firstLine="720"/>
        <w:jc w:val="both"/>
      </w:pPr>
      <w:r>
        <w:t>Представлять сообщение на заданную тему в виде презентации.</w:t>
      </w:r>
    </w:p>
    <w:p w:rsidR="00304DE8" w:rsidRDefault="00F01F74">
      <w:pPr>
        <w:pStyle w:val="11"/>
        <w:ind w:firstLine="720"/>
        <w:jc w:val="both"/>
      </w:pPr>
      <w:r>
        <w:t>Представлять содержание прослушанного или прочитанного научно - учебного текста в виде таблицы, схемы; представлять содержание таблицы, схемы в виде текста.</w:t>
      </w:r>
    </w:p>
    <w:p w:rsidR="00304DE8" w:rsidRDefault="00F01F74">
      <w:pPr>
        <w:pStyle w:val="11"/>
        <w:tabs>
          <w:tab w:val="left" w:pos="4186"/>
        </w:tabs>
        <w:ind w:firstLine="720"/>
        <w:jc w:val="both"/>
      </w:pPr>
      <w:r>
        <w:t>Редактировать тексты:</w:t>
      </w:r>
      <w:r>
        <w:tab/>
        <w:t>собственные и созданные другими</w:t>
      </w:r>
    </w:p>
    <w:p w:rsidR="00304DE8" w:rsidRDefault="00F01F74">
      <w:pPr>
        <w:pStyle w:val="11"/>
        <w:ind w:firstLine="0"/>
        <w:jc w:val="both"/>
      </w:pPr>
      <w:r>
        <w:t>обучающимися тексты с целью совершенствования их содержания и формы; сопоставлять исходный и отредактированный тексты.</w:t>
      </w:r>
    </w:p>
    <w:p w:rsidR="00304DE8" w:rsidRDefault="00F01F74">
      <w:pPr>
        <w:pStyle w:val="11"/>
        <w:ind w:firstLine="720"/>
        <w:jc w:val="both"/>
      </w:pPr>
      <w:r>
        <w:rPr>
          <w:b/>
          <w:bCs/>
          <w:i/>
          <w:iCs/>
        </w:rPr>
        <w:t>Функциональные разновидности языка.</w:t>
      </w:r>
    </w:p>
    <w:p w:rsidR="00304DE8" w:rsidRDefault="00F01F74">
      <w:pPr>
        <w:pStyle w:val="11"/>
        <w:ind w:firstLine="720"/>
        <w:jc w:val="both"/>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304DE8" w:rsidRDefault="00F01F74">
      <w:pPr>
        <w:pStyle w:val="11"/>
        <w:ind w:firstLine="720"/>
        <w:jc w:val="both"/>
      </w:pPr>
      <w: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rsidR="00304DE8" w:rsidRDefault="00F01F74">
      <w:pPr>
        <w:pStyle w:val="11"/>
        <w:ind w:firstLine="720"/>
        <w:jc w:val="both"/>
      </w:pPr>
      <w:r>
        <w:t>Осуществлять выбор языковых средств для создания высказывания в соответствии с целью, темой и коммуникативным замыслом.</w:t>
      </w:r>
    </w:p>
    <w:p w:rsidR="00304DE8" w:rsidRDefault="00F01F74">
      <w:pPr>
        <w:pStyle w:val="11"/>
        <w:ind w:firstLine="720"/>
        <w:jc w:val="both"/>
      </w:pPr>
      <w:r>
        <w:rPr>
          <w:b/>
          <w:bCs/>
          <w:i/>
          <w:iCs/>
        </w:rPr>
        <w:t>Синтаксис. Культура речи. Пунктуация.</w:t>
      </w:r>
    </w:p>
    <w:p w:rsidR="00304DE8" w:rsidRDefault="00F01F74">
      <w:pPr>
        <w:pStyle w:val="11"/>
        <w:ind w:firstLine="720"/>
        <w:jc w:val="both"/>
      </w:pPr>
      <w:r>
        <w:t>Иметь представление о синтаксисе как разделе лингвистики.</w:t>
      </w:r>
    </w:p>
    <w:p w:rsidR="00304DE8" w:rsidRDefault="00F01F74">
      <w:pPr>
        <w:pStyle w:val="11"/>
        <w:ind w:firstLine="720"/>
        <w:jc w:val="both"/>
      </w:pPr>
      <w:r>
        <w:t>Распознавать словосочетание и предложение как единицы синтаксиса.</w:t>
      </w:r>
    </w:p>
    <w:p w:rsidR="00304DE8" w:rsidRDefault="00F01F74">
      <w:pPr>
        <w:pStyle w:val="11"/>
        <w:ind w:firstLine="720"/>
        <w:jc w:val="both"/>
      </w:pPr>
      <w:r>
        <w:t>Различать функции знаков препинания.</w:t>
      </w:r>
    </w:p>
    <w:p w:rsidR="00304DE8" w:rsidRDefault="00F01F74">
      <w:pPr>
        <w:pStyle w:val="11"/>
        <w:ind w:firstLine="720"/>
        <w:jc w:val="both"/>
      </w:pPr>
      <w:r>
        <w:rPr>
          <w:b/>
          <w:bCs/>
          <w:i/>
          <w:iCs/>
        </w:rPr>
        <w:t>Словосочетание</w:t>
      </w:r>
    </w:p>
    <w:p w:rsidR="00304DE8" w:rsidRDefault="00F01F74">
      <w:pPr>
        <w:pStyle w:val="11"/>
        <w:ind w:firstLine="720"/>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304DE8" w:rsidRDefault="00F01F74">
      <w:pPr>
        <w:pStyle w:val="11"/>
        <w:ind w:firstLine="720"/>
        <w:jc w:val="both"/>
      </w:pPr>
      <w:r>
        <w:t>Применять нормы построения словосочетаний.</w:t>
      </w:r>
    </w:p>
    <w:p w:rsidR="00304DE8" w:rsidRDefault="00F01F74">
      <w:pPr>
        <w:pStyle w:val="11"/>
        <w:ind w:firstLine="720"/>
        <w:jc w:val="both"/>
      </w:pPr>
      <w:r>
        <w:rPr>
          <w:b/>
          <w:bCs/>
          <w:i/>
          <w:iCs/>
        </w:rPr>
        <w:t>Предложение</w:t>
      </w:r>
      <w:r>
        <w:rPr>
          <w:i/>
          <w:iCs/>
        </w:rPr>
        <w:t>.</w:t>
      </w:r>
    </w:p>
    <w:p w:rsidR="00304DE8" w:rsidRDefault="00F01F74">
      <w:pPr>
        <w:pStyle w:val="11"/>
        <w:ind w:firstLine="720"/>
        <w:jc w:val="both"/>
      </w:pPr>
      <w:r>
        <w:t xml:space="preserve">Характеризовать основные признаки предложения, средства </w:t>
      </w:r>
      <w:r>
        <w:lastRenderedPageBreak/>
        <w:t>оформления предложения в устной и письменной речи; различать функции знаков препинания.</w:t>
      </w:r>
    </w:p>
    <w:p w:rsidR="00304DE8" w:rsidRDefault="00F01F74">
      <w:pPr>
        <w:pStyle w:val="11"/>
        <w:ind w:firstLine="720"/>
        <w:jc w:val="both"/>
      </w:pPr>
      <w:r>
        <w:t>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304DE8" w:rsidRDefault="00F01F74">
      <w:pPr>
        <w:pStyle w:val="11"/>
        <w:ind w:firstLine="720"/>
        <w:jc w:val="both"/>
      </w:pPr>
      <w:r>
        <w:t>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p>
    <w:p w:rsidR="00304DE8" w:rsidRDefault="00F01F74">
      <w:pPr>
        <w:pStyle w:val="11"/>
        <w:ind w:firstLine="720"/>
        <w:jc w:val="both"/>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304DE8" w:rsidRDefault="00F01F74">
      <w:pPr>
        <w:pStyle w:val="11"/>
        <w:ind w:firstLine="720"/>
        <w:jc w:val="both"/>
      </w:pPr>
      <w:r>
        <w:t>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304DE8" w:rsidRDefault="00F01F74">
      <w:pPr>
        <w:pStyle w:val="11"/>
        <w:ind w:firstLine="720"/>
        <w:jc w:val="both"/>
      </w:pPr>
      <w:r>
        <w:t>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w:t>
      </w:r>
      <w:r>
        <w:softHyphen/>
        <w:t>личное предложение, обобщённо-личное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304DE8" w:rsidRDefault="00F01F74">
      <w:pPr>
        <w:pStyle w:val="11"/>
        <w:ind w:firstLine="720"/>
        <w:jc w:val="both"/>
      </w:pPr>
      <w:r>
        <w:t xml:space="preserve">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w:t>
      </w:r>
      <w:r>
        <w:lastRenderedPageBreak/>
        <w:t>употребления в речи сочетаний однородных членов разных типов.</w:t>
      </w:r>
    </w:p>
    <w:p w:rsidR="00304DE8" w:rsidRDefault="00F01F74">
      <w:pPr>
        <w:pStyle w:val="11"/>
        <w:ind w:firstLine="720"/>
        <w:jc w:val="both"/>
      </w:pPr>
      <w:r>
        <w:t>Применять нормы построения предложений с однородными членами, связанными двойными союзами «не только... но и, как... так и».</w:t>
      </w:r>
    </w:p>
    <w:p w:rsidR="00304DE8" w:rsidRDefault="00F01F74">
      <w:pPr>
        <w:pStyle w:val="11"/>
        <w:spacing w:after="360"/>
        <w:ind w:firstLine="720"/>
        <w:jc w:val="both"/>
      </w:pPr>
      <w:r>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p>
    <w:p w:rsidR="00304DE8" w:rsidRDefault="00F01F74">
      <w:pPr>
        <w:pStyle w:val="11"/>
        <w:ind w:firstLine="720"/>
        <w:jc w:val="both"/>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304DE8" w:rsidRDefault="00F01F74">
      <w:pPr>
        <w:pStyle w:val="11"/>
        <w:ind w:firstLine="740"/>
        <w:jc w:val="both"/>
      </w:pPr>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304DE8" w:rsidRDefault="00F01F74">
      <w:pPr>
        <w:pStyle w:val="11"/>
        <w:ind w:firstLine="740"/>
        <w:jc w:val="both"/>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304DE8" w:rsidRDefault="00F01F74">
      <w:pPr>
        <w:pStyle w:val="11"/>
        <w:tabs>
          <w:tab w:val="left" w:pos="2818"/>
          <w:tab w:val="left" w:pos="4963"/>
          <w:tab w:val="left" w:pos="7718"/>
        </w:tabs>
        <w:ind w:firstLine="740"/>
        <w:jc w:val="both"/>
      </w:pPr>
      <w:r>
        <w:t>Применять нормы построения предложений с вводными словами и предложениями,</w:t>
      </w:r>
      <w:r>
        <w:tab/>
        <w:t>вставными</w:t>
      </w:r>
      <w:r>
        <w:tab/>
        <w:t>конструкциями,</w:t>
      </w:r>
      <w:r>
        <w:tab/>
        <w:t>обращениями</w:t>
      </w:r>
    </w:p>
    <w:p w:rsidR="00304DE8" w:rsidRDefault="00F01F74">
      <w:pPr>
        <w:pStyle w:val="11"/>
        <w:ind w:firstLine="0"/>
        <w:jc w:val="both"/>
      </w:pPr>
      <w:r>
        <w:t>(распространёнными и нераспространёнными), междометиями.</w:t>
      </w:r>
    </w:p>
    <w:p w:rsidR="00304DE8" w:rsidRDefault="00F01F74">
      <w:pPr>
        <w:pStyle w:val="11"/>
        <w:ind w:firstLine="740"/>
        <w:jc w:val="both"/>
      </w:pPr>
      <w:r>
        <w:t>Распознавать при необходимости с визуальной поддержкой сложные предложения, конструкции с чужой речью (в рамках изученного).</w:t>
      </w:r>
    </w:p>
    <w:p w:rsidR="00304DE8" w:rsidRDefault="00F01F74">
      <w:pPr>
        <w:pStyle w:val="11"/>
        <w:ind w:firstLine="740"/>
        <w:jc w:val="both"/>
      </w:pPr>
      <w:r>
        <w:t xml:space="preserve">Проводить с опорой на алгоритм синтаксический разбор словосочетаний, синтаксический и пунктуационный разбор предложений; </w:t>
      </w:r>
      <w:r>
        <w:lastRenderedPageBreak/>
        <w:t>применять знания по синтаксису и пунктуации при выполнении языкового анализа различных видов и в речевой практике.</w:t>
      </w:r>
    </w:p>
    <w:p w:rsidR="00304DE8" w:rsidRDefault="00F01F74">
      <w:pPr>
        <w:pStyle w:val="11"/>
        <w:ind w:firstLine="740"/>
        <w:jc w:val="both"/>
      </w:pPr>
      <w:r>
        <w:rPr>
          <w:b/>
          <w:bCs/>
          <w:i/>
          <w:iCs/>
        </w:rPr>
        <w:t>К концу обучения в 9 классе обучающийся получит следующие предметные результаты по отдельным темам программы по русскому языку:</w:t>
      </w:r>
    </w:p>
    <w:p w:rsidR="00304DE8" w:rsidRDefault="00F01F74">
      <w:pPr>
        <w:pStyle w:val="11"/>
        <w:ind w:firstLine="740"/>
        <w:jc w:val="both"/>
      </w:pPr>
      <w:r>
        <w:rPr>
          <w:b/>
          <w:bCs/>
          <w:i/>
          <w:iCs/>
        </w:rPr>
        <w:t>Общие сведения о языке.</w:t>
      </w:r>
    </w:p>
    <w:p w:rsidR="00304DE8" w:rsidRDefault="00F01F74">
      <w:pPr>
        <w:pStyle w:val="11"/>
        <w:ind w:firstLine="740"/>
        <w:jc w:val="both"/>
      </w:pPr>
      <w: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rsidR="00304DE8" w:rsidRDefault="00F01F74">
      <w:pPr>
        <w:pStyle w:val="11"/>
        <w:ind w:firstLine="740"/>
        <w:jc w:val="both"/>
      </w:pPr>
      <w:r>
        <w:rPr>
          <w:b/>
          <w:bCs/>
          <w:i/>
          <w:iCs/>
        </w:rPr>
        <w:t>Язык и речь</w:t>
      </w:r>
      <w:r>
        <w:rPr>
          <w:i/>
          <w:iCs/>
        </w:rPr>
        <w:t>.</w:t>
      </w:r>
    </w:p>
    <w:p w:rsidR="00304DE8" w:rsidRDefault="00F01F74">
      <w:pPr>
        <w:pStyle w:val="11"/>
        <w:ind w:firstLine="740"/>
        <w:jc w:val="both"/>
      </w:pPr>
      <w: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304DE8" w:rsidRDefault="00F01F74">
      <w:pPr>
        <w:pStyle w:val="11"/>
        <w:ind w:firstLine="720"/>
        <w:jc w:val="both"/>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304DE8" w:rsidRDefault="00F01F74">
      <w:pPr>
        <w:pStyle w:val="11"/>
        <w:tabs>
          <w:tab w:val="left" w:pos="7762"/>
        </w:tabs>
        <w:ind w:firstLine="720"/>
        <w:jc w:val="both"/>
      </w:pPr>
      <w:r>
        <w:t>Владеть различными видами аудирования:</w:t>
      </w:r>
      <w:r>
        <w:tab/>
        <w:t>выборочным,</w:t>
      </w:r>
    </w:p>
    <w:p w:rsidR="00304DE8" w:rsidRDefault="00F01F74">
      <w:pPr>
        <w:pStyle w:val="11"/>
        <w:tabs>
          <w:tab w:val="left" w:pos="2789"/>
        </w:tabs>
        <w:ind w:firstLine="0"/>
        <w:jc w:val="both"/>
      </w:pPr>
      <w:r>
        <w:t>ознакомительным,</w:t>
      </w:r>
      <w:r>
        <w:tab/>
        <w:t>детальным научно-учебных, художественных,</w:t>
      </w:r>
    </w:p>
    <w:p w:rsidR="00304DE8" w:rsidRDefault="00F01F74">
      <w:pPr>
        <w:pStyle w:val="11"/>
        <w:ind w:firstLine="0"/>
        <w:jc w:val="both"/>
      </w:pPr>
      <w:r>
        <w:t>публицистических текстов различных функционально-смысловых типов речи.</w:t>
      </w:r>
    </w:p>
    <w:p w:rsidR="00304DE8" w:rsidRDefault="00F01F74">
      <w:pPr>
        <w:pStyle w:val="11"/>
        <w:ind w:firstLine="720"/>
        <w:jc w:val="both"/>
      </w:pPr>
      <w:r>
        <w:t>Владеть различными видами чтения: просмотровым, ознакомительным, изучающим, поисковым.</w:t>
      </w:r>
    </w:p>
    <w:p w:rsidR="00304DE8" w:rsidRDefault="00F01F74">
      <w:pPr>
        <w:pStyle w:val="11"/>
        <w:ind w:firstLine="720"/>
        <w:jc w:val="both"/>
      </w:pPr>
      <w:r>
        <w:t>Устно пересказывать с опорой на план, опорные слова прочитанный или прослушанный текст объёмом не менее 150 слов</w:t>
      </w:r>
    </w:p>
    <w:p w:rsidR="00304DE8" w:rsidRDefault="00F01F74">
      <w:pPr>
        <w:pStyle w:val="11"/>
        <w:ind w:firstLine="720"/>
        <w:jc w:val="both"/>
      </w:pPr>
      <w:r>
        <w:t>Осуществлять выбор языковых средств для создания высказывания в соответствии с целью, темой и коммуникативным замыслом.</w:t>
      </w:r>
    </w:p>
    <w:p w:rsidR="00304DE8" w:rsidRDefault="00F01F74">
      <w:pPr>
        <w:pStyle w:val="11"/>
        <w:ind w:firstLine="720"/>
        <w:jc w:val="both"/>
      </w:pPr>
      <w:r>
        <w:t>Соблюдать в устной речи и на письме нормы современного русского литературного языка, в том числе во время списывания текста объёмом 120</w:t>
      </w:r>
      <w:r>
        <w:softHyphen/>
        <w:t>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304DE8" w:rsidRDefault="00F01F74">
      <w:pPr>
        <w:pStyle w:val="11"/>
        <w:ind w:firstLine="720"/>
        <w:jc w:val="both"/>
      </w:pPr>
      <w:r>
        <w:rPr>
          <w:b/>
          <w:bCs/>
          <w:i/>
          <w:iCs/>
        </w:rPr>
        <w:t>Текст.</w:t>
      </w:r>
    </w:p>
    <w:p w:rsidR="00304DE8" w:rsidRDefault="00F01F74">
      <w:pPr>
        <w:pStyle w:val="11"/>
        <w:ind w:firstLine="720"/>
        <w:jc w:val="both"/>
      </w:pPr>
      <w:r>
        <w:t xml:space="preserve">Анализировать с использованием речевого клише текст: определять и комментировать тему и главную мысль текста; подбирать заголовок, </w:t>
      </w:r>
      <w:r>
        <w:lastRenderedPageBreak/>
        <w:t>отражающий тему или главную мысль текста.</w:t>
      </w:r>
    </w:p>
    <w:p w:rsidR="00304DE8" w:rsidRDefault="00F01F74">
      <w:pPr>
        <w:pStyle w:val="11"/>
        <w:ind w:firstLine="720"/>
        <w:jc w:val="both"/>
      </w:pPr>
      <w:r>
        <w:t>Устанавливать принадлежность текста к функционально-смысловому типу речи.</w:t>
      </w:r>
    </w:p>
    <w:p w:rsidR="00304DE8" w:rsidRDefault="00F01F74">
      <w:pPr>
        <w:pStyle w:val="11"/>
        <w:ind w:firstLine="720"/>
        <w:jc w:val="both"/>
      </w:pPr>
      <w:r>
        <w:t>Находить в тексте типовые фрагменты (описание, повествование, рассуждение-доказательство, оценочные высказывания).</w:t>
      </w:r>
    </w:p>
    <w:p w:rsidR="00304DE8" w:rsidRDefault="00F01F74">
      <w:pPr>
        <w:pStyle w:val="11"/>
        <w:ind w:firstLine="720"/>
        <w:jc w:val="both"/>
      </w:pPr>
      <w:r>
        <w:t>Прогнозировать содержание текста по заголовку, ключевым словам, зачину или концовке.</w:t>
      </w:r>
    </w:p>
    <w:p w:rsidR="00304DE8" w:rsidRDefault="00F01F74">
      <w:pPr>
        <w:pStyle w:val="11"/>
        <w:spacing w:after="360"/>
        <w:ind w:firstLine="720"/>
        <w:jc w:val="both"/>
      </w:pPr>
      <w:r>
        <w:t>Выявлять отличительные признаки текстов разных жанров.</w:t>
      </w:r>
    </w:p>
    <w:p w:rsidR="00304DE8" w:rsidRDefault="00F01F74">
      <w:pPr>
        <w:pStyle w:val="11"/>
        <w:spacing w:after="180"/>
        <w:ind w:firstLine="720"/>
        <w:jc w:val="both"/>
      </w:pPr>
      <w: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304DE8" w:rsidRDefault="00F01F74">
      <w:pPr>
        <w:pStyle w:val="11"/>
        <w:ind w:firstLine="720"/>
        <w:jc w:val="both"/>
      </w:pPr>
      <w: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304DE8" w:rsidRDefault="00F01F74">
      <w:pPr>
        <w:pStyle w:val="11"/>
        <w:ind w:firstLine="720"/>
        <w:jc w:val="both"/>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304DE8" w:rsidRDefault="00F01F74">
      <w:pPr>
        <w:pStyle w:val="11"/>
        <w:ind w:firstLine="720"/>
        <w:jc w:val="both"/>
      </w:pPr>
      <w:r>
        <w:t>Представлять сообщение на заданную тему в виде презентации.</w:t>
      </w:r>
    </w:p>
    <w:p w:rsidR="00304DE8" w:rsidRDefault="00F01F74">
      <w:pPr>
        <w:pStyle w:val="11"/>
        <w:ind w:firstLine="720"/>
        <w:jc w:val="both"/>
      </w:pPr>
      <w:r>
        <w:t>Представлять содержание прослушанного или прочитанного научно - учебного текста в виде таблицы, схемы; представлять содержание таблицы, схемы в виде текста.</w:t>
      </w:r>
    </w:p>
    <w:p w:rsidR="00304DE8" w:rsidRDefault="00F01F74">
      <w:pPr>
        <w:pStyle w:val="11"/>
        <w:ind w:firstLine="720"/>
        <w:jc w:val="both"/>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не менее 280 слов).</w:t>
      </w:r>
    </w:p>
    <w:p w:rsidR="00304DE8" w:rsidRDefault="00F01F74">
      <w:pPr>
        <w:pStyle w:val="11"/>
        <w:ind w:firstLine="720"/>
        <w:jc w:val="both"/>
      </w:pPr>
      <w: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304DE8" w:rsidRDefault="00F01F74">
      <w:pPr>
        <w:pStyle w:val="11"/>
        <w:ind w:firstLine="720"/>
        <w:jc w:val="both"/>
      </w:pPr>
      <w:r>
        <w:rPr>
          <w:b/>
          <w:bCs/>
          <w:i/>
          <w:iCs/>
        </w:rPr>
        <w:t>Функциональные разновидности языка</w:t>
      </w:r>
      <w:r>
        <w:rPr>
          <w:i/>
          <w:iCs/>
        </w:rPr>
        <w:t>.</w:t>
      </w:r>
    </w:p>
    <w:p w:rsidR="00304DE8" w:rsidRDefault="00F01F74">
      <w:pPr>
        <w:pStyle w:val="11"/>
        <w:ind w:firstLine="720"/>
        <w:jc w:val="both"/>
      </w:pPr>
      <w:r>
        <w:t xml:space="preserve">Характеризовать сферу употребления, функции, типичные ситуации речевого общения, задачи речи, языковые средства, характерные для научног </w:t>
      </w:r>
      <w:r>
        <w:lastRenderedPageBreak/>
        <w:t>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304DE8" w:rsidRDefault="00F01F74">
      <w:pPr>
        <w:pStyle w:val="11"/>
        <w:spacing w:after="360"/>
        <w:ind w:firstLine="720"/>
        <w:jc w:val="both"/>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304DE8" w:rsidRDefault="00F01F74">
      <w:pPr>
        <w:pStyle w:val="11"/>
        <w:ind w:firstLine="720"/>
        <w:jc w:val="both"/>
      </w:pPr>
      <w: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304DE8" w:rsidRDefault="00F01F74">
      <w:pPr>
        <w:pStyle w:val="11"/>
        <w:ind w:firstLine="720"/>
        <w:jc w:val="both"/>
      </w:pPr>
      <w:r>
        <w:t>Составлять с опорой на образец тезисы, конспект, писать рецензию, реферат.</w:t>
      </w:r>
    </w:p>
    <w:p w:rsidR="00304DE8" w:rsidRDefault="00F01F74">
      <w:pPr>
        <w:pStyle w:val="11"/>
        <w:ind w:firstLine="72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304DE8" w:rsidRDefault="00F01F74">
      <w:pPr>
        <w:pStyle w:val="11"/>
        <w:ind w:firstLine="720"/>
        <w:jc w:val="both"/>
      </w:pPr>
      <w: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304DE8" w:rsidRDefault="00F01F74">
      <w:pPr>
        <w:pStyle w:val="11"/>
        <w:ind w:firstLine="720"/>
        <w:jc w:val="both"/>
      </w:pPr>
      <w:r>
        <w:rPr>
          <w:b/>
          <w:bCs/>
          <w:i/>
          <w:iCs/>
        </w:rPr>
        <w:t>Синтаксис. Культура речи. Пунктуация. Сложносочиненное предложение</w:t>
      </w:r>
      <w:r>
        <w:rPr>
          <w:i/>
          <w:iCs/>
        </w:rPr>
        <w:t>.</w:t>
      </w:r>
    </w:p>
    <w:p w:rsidR="00304DE8" w:rsidRDefault="00F01F74">
      <w:pPr>
        <w:pStyle w:val="11"/>
        <w:ind w:firstLine="720"/>
        <w:jc w:val="both"/>
      </w:pPr>
      <w:r>
        <w:t>Выявлять основные средства синтаксической связи между частями сложного предложения.</w:t>
      </w:r>
    </w:p>
    <w:p w:rsidR="00304DE8" w:rsidRDefault="00F01F74">
      <w:pPr>
        <w:pStyle w:val="11"/>
        <w:ind w:firstLine="720"/>
        <w:jc w:val="both"/>
      </w:pPr>
      <w: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304DE8" w:rsidRDefault="00F01F74">
      <w:pPr>
        <w:pStyle w:val="11"/>
        <w:ind w:firstLine="720"/>
        <w:jc w:val="both"/>
      </w:pPr>
      <w: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304DE8" w:rsidRDefault="00F01F74">
      <w:pPr>
        <w:pStyle w:val="11"/>
        <w:ind w:firstLine="720"/>
        <w:jc w:val="both"/>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304DE8" w:rsidRDefault="00F01F74">
      <w:pPr>
        <w:pStyle w:val="11"/>
        <w:ind w:firstLine="720"/>
        <w:jc w:val="both"/>
      </w:pPr>
      <w:r>
        <w:t>Понимать особенности употребления сложносочинённых предложений в речи.</w:t>
      </w:r>
    </w:p>
    <w:p w:rsidR="00304DE8" w:rsidRDefault="00F01F74">
      <w:pPr>
        <w:pStyle w:val="11"/>
        <w:ind w:firstLine="720"/>
        <w:jc w:val="both"/>
      </w:pPr>
      <w:r>
        <w:t xml:space="preserve">Понимать основные нормы построения сложносочинённого </w:t>
      </w:r>
      <w:r>
        <w:lastRenderedPageBreak/>
        <w:t>предложения.</w:t>
      </w:r>
    </w:p>
    <w:p w:rsidR="00304DE8" w:rsidRDefault="00F01F74">
      <w:pPr>
        <w:pStyle w:val="11"/>
        <w:ind w:firstLine="720"/>
        <w:jc w:val="both"/>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304DE8" w:rsidRDefault="00F01F74">
      <w:pPr>
        <w:pStyle w:val="11"/>
        <w:ind w:firstLine="720"/>
        <w:jc w:val="both"/>
      </w:pPr>
      <w:r>
        <w:t>Проводить при необходимости с опорой на алгоритм синтаксический и пунктуационный разбор сложносочинённых предложений.</w:t>
      </w:r>
    </w:p>
    <w:p w:rsidR="00304DE8" w:rsidRDefault="00F01F74">
      <w:pPr>
        <w:pStyle w:val="11"/>
        <w:ind w:firstLine="720"/>
        <w:jc w:val="both"/>
      </w:pPr>
      <w:r>
        <w:t>Применять нормы постановки знаков препинания в сложносочинённых предложениях.</w:t>
      </w:r>
    </w:p>
    <w:p w:rsidR="00304DE8" w:rsidRDefault="00F01F74">
      <w:pPr>
        <w:pStyle w:val="11"/>
        <w:ind w:firstLine="720"/>
        <w:jc w:val="both"/>
      </w:pPr>
      <w:r>
        <w:rPr>
          <w:b/>
          <w:bCs/>
          <w:i/>
          <w:iCs/>
        </w:rPr>
        <w:t>Сложноподчинённое предложение.</w:t>
      </w:r>
    </w:p>
    <w:p w:rsidR="00304DE8" w:rsidRDefault="00F01F74">
      <w:pPr>
        <w:pStyle w:val="11"/>
        <w:ind w:firstLine="720"/>
        <w:jc w:val="both"/>
      </w:pPr>
      <w:r>
        <w:t>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w:t>
      </w:r>
    </w:p>
    <w:p w:rsidR="00304DE8" w:rsidRDefault="00F01F74">
      <w:pPr>
        <w:pStyle w:val="11"/>
        <w:ind w:firstLine="720"/>
        <w:jc w:val="both"/>
      </w:pPr>
      <w:r>
        <w:t>Различать при необходимости с опорой на таблицу подчинительные союзы и союзные слова.</w:t>
      </w:r>
    </w:p>
    <w:p w:rsidR="00304DE8" w:rsidRDefault="00F01F74">
      <w:pPr>
        <w:pStyle w:val="11"/>
        <w:ind w:firstLine="720"/>
        <w:jc w:val="both"/>
      </w:pPr>
      <w: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304DE8" w:rsidRDefault="00F01F74">
      <w:pPr>
        <w:pStyle w:val="11"/>
        <w:ind w:firstLine="720"/>
        <w:jc w:val="both"/>
      </w:pPr>
      <w: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304DE8" w:rsidRDefault="00F01F74">
      <w:pPr>
        <w:pStyle w:val="11"/>
        <w:ind w:firstLine="720"/>
        <w:jc w:val="both"/>
      </w:pPr>
      <w:r>
        <w:t>Выявлять однородное, неоднородное и последовательное подчинение придаточных частей.</w:t>
      </w:r>
    </w:p>
    <w:p w:rsidR="00304DE8" w:rsidRDefault="00F01F74">
      <w:pPr>
        <w:pStyle w:val="11"/>
        <w:ind w:firstLine="720"/>
        <w:jc w:val="both"/>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304DE8" w:rsidRDefault="00F01F74">
      <w:pPr>
        <w:pStyle w:val="11"/>
        <w:ind w:firstLine="720"/>
        <w:jc w:val="both"/>
      </w:pPr>
      <w:r>
        <w:t>Понимать основные нормы построения сложноподчинённого предложения, особенности употребления сложноподчинённых предложений в речи.</w:t>
      </w:r>
    </w:p>
    <w:p w:rsidR="00304DE8" w:rsidRDefault="00F01F74">
      <w:pPr>
        <w:pStyle w:val="11"/>
        <w:tabs>
          <w:tab w:val="left" w:pos="2635"/>
          <w:tab w:val="left" w:pos="5155"/>
          <w:tab w:val="left" w:pos="5923"/>
          <w:tab w:val="left" w:pos="8568"/>
        </w:tabs>
        <w:ind w:firstLine="720"/>
        <w:jc w:val="both"/>
      </w:pPr>
      <w:r>
        <w:t>Проводить</w:t>
      </w:r>
      <w:r>
        <w:tab/>
        <w:t>синтаксический</w:t>
      </w:r>
      <w:r>
        <w:tab/>
        <w:t>и</w:t>
      </w:r>
      <w:r>
        <w:tab/>
        <w:t>пунктуационный</w:t>
      </w:r>
      <w:r>
        <w:tab/>
        <w:t>разбор</w:t>
      </w:r>
    </w:p>
    <w:p w:rsidR="00304DE8" w:rsidRDefault="00F01F74">
      <w:pPr>
        <w:pStyle w:val="11"/>
        <w:ind w:firstLine="0"/>
        <w:jc w:val="both"/>
      </w:pPr>
      <w:r>
        <w:t>сложноподчинённых предложений.</w:t>
      </w:r>
    </w:p>
    <w:p w:rsidR="00304DE8" w:rsidRDefault="00F01F74">
      <w:pPr>
        <w:pStyle w:val="11"/>
        <w:ind w:firstLine="720"/>
        <w:jc w:val="both"/>
      </w:pPr>
      <w:r>
        <w:t>Применять при необходимости с опорой на образец нормы построения сложноподчинённых предложений и постановки знаков препинания в них.</w:t>
      </w:r>
    </w:p>
    <w:p w:rsidR="00304DE8" w:rsidRDefault="00F01F74">
      <w:pPr>
        <w:pStyle w:val="11"/>
        <w:ind w:firstLine="720"/>
        <w:jc w:val="both"/>
      </w:pPr>
      <w:r>
        <w:rPr>
          <w:b/>
          <w:bCs/>
          <w:i/>
          <w:iCs/>
        </w:rPr>
        <w:t>Бессоюзное сложное предложение.</w:t>
      </w:r>
    </w:p>
    <w:p w:rsidR="00304DE8" w:rsidRDefault="00F01F74">
      <w:pPr>
        <w:pStyle w:val="11"/>
        <w:ind w:firstLine="720"/>
        <w:jc w:val="both"/>
      </w:pPr>
      <w: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rsidR="00304DE8" w:rsidRDefault="00F01F74">
      <w:pPr>
        <w:pStyle w:val="11"/>
        <w:ind w:firstLine="720"/>
        <w:jc w:val="both"/>
      </w:pPr>
      <w:r>
        <w:lastRenderedPageBreak/>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304DE8" w:rsidRDefault="00F01F74">
      <w:pPr>
        <w:pStyle w:val="11"/>
        <w:ind w:firstLine="720"/>
        <w:jc w:val="both"/>
      </w:pPr>
      <w:r>
        <w:t>Проводить синтаксический и пунктуационный разбор бессоюзных сложных предложений.</w:t>
      </w:r>
    </w:p>
    <w:p w:rsidR="00304DE8" w:rsidRDefault="00F01F74">
      <w:pPr>
        <w:pStyle w:val="11"/>
        <w:ind w:firstLine="720"/>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304DE8" w:rsidRDefault="00F01F74">
      <w:pPr>
        <w:pStyle w:val="11"/>
        <w:ind w:firstLine="720"/>
        <w:jc w:val="both"/>
      </w:pPr>
      <w:r>
        <w:rPr>
          <w:b/>
          <w:bCs/>
          <w:i/>
          <w:iCs/>
        </w:rPr>
        <w:t>Сложные предложения с разными видами союзной и бессоюзной связи.</w:t>
      </w:r>
    </w:p>
    <w:p w:rsidR="00304DE8" w:rsidRDefault="00F01F74">
      <w:pPr>
        <w:pStyle w:val="11"/>
        <w:ind w:firstLine="720"/>
        <w:jc w:val="both"/>
      </w:pPr>
      <w:r>
        <w:t>Распознавать с использованием алгоритма последовательности действий, типы сложных предложений с разными видами связи.</w:t>
      </w:r>
    </w:p>
    <w:p w:rsidR="00304DE8" w:rsidRDefault="00F01F74">
      <w:pPr>
        <w:pStyle w:val="11"/>
        <w:ind w:firstLine="720"/>
        <w:jc w:val="both"/>
      </w:pPr>
      <w:r>
        <w:t>Понимать основные нормы построения сложных предложений с разными видами связи.</w:t>
      </w:r>
    </w:p>
    <w:p w:rsidR="00304DE8" w:rsidRDefault="00F01F74">
      <w:pPr>
        <w:pStyle w:val="11"/>
        <w:ind w:firstLine="720"/>
        <w:jc w:val="both"/>
      </w:pPr>
      <w:r>
        <w:t>Употреблять сложные предложения с разными видами связи в речи.</w:t>
      </w:r>
    </w:p>
    <w:p w:rsidR="00304DE8" w:rsidRDefault="00F01F74">
      <w:pPr>
        <w:pStyle w:val="11"/>
        <w:ind w:firstLine="720"/>
        <w:jc w:val="both"/>
      </w:pPr>
      <w:r>
        <w:t>Проводить синтаксический и пунктуационный разбор сложных предложений с разными видами связи.</w:t>
      </w:r>
    </w:p>
    <w:p w:rsidR="00304DE8" w:rsidRDefault="00F01F74">
      <w:pPr>
        <w:pStyle w:val="11"/>
        <w:ind w:firstLine="720"/>
        <w:jc w:val="both"/>
      </w:pPr>
      <w: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304DE8" w:rsidRDefault="00F01F74">
      <w:pPr>
        <w:pStyle w:val="11"/>
        <w:ind w:firstLine="720"/>
        <w:jc w:val="both"/>
      </w:pPr>
      <w:r>
        <w:rPr>
          <w:b/>
          <w:bCs/>
          <w:i/>
          <w:iCs/>
        </w:rPr>
        <w:t>Прямая и косвенная речь.</w:t>
      </w:r>
    </w:p>
    <w:p w:rsidR="00304DE8" w:rsidRDefault="00F01F74">
      <w:pPr>
        <w:pStyle w:val="11"/>
        <w:ind w:firstLine="720"/>
        <w:jc w:val="both"/>
      </w:pPr>
      <w:r>
        <w:t>Распознавать прямую и косвенную речь; выявлять синонимию предложений с прямой и косвенной речью.</w:t>
      </w:r>
    </w:p>
    <w:p w:rsidR="00304DE8" w:rsidRDefault="00F01F74">
      <w:pPr>
        <w:pStyle w:val="11"/>
        <w:ind w:firstLine="720"/>
        <w:jc w:val="both"/>
      </w:pPr>
      <w:r>
        <w:t>Уметь цитировать и применять разные способы включения цитат в высказывание.</w:t>
      </w:r>
    </w:p>
    <w:p w:rsidR="00304DE8" w:rsidRDefault="00F01F74">
      <w:pPr>
        <w:pStyle w:val="11"/>
        <w:ind w:firstLine="720"/>
        <w:jc w:val="both"/>
      </w:pPr>
      <w:r>
        <w:t>Применять правила построения предложений с прямой и косвенной речью, при цитировании.</w:t>
      </w:r>
    </w:p>
    <w:p w:rsidR="00304DE8" w:rsidRDefault="00F01F74">
      <w:pPr>
        <w:pStyle w:val="11"/>
        <w:ind w:firstLine="720"/>
        <w:jc w:val="both"/>
      </w:pPr>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p>
    <w:p w:rsidR="00304DE8" w:rsidRDefault="00F01F74">
      <w:pPr>
        <w:pStyle w:val="11"/>
        <w:spacing w:after="360"/>
        <w:ind w:firstLine="720"/>
        <w:jc w:val="both"/>
      </w:pPr>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w:t>
      </w:r>
      <w:r>
        <w:softHyphen/>
        <w:t>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rsidR="00304DE8" w:rsidRDefault="00F01F74" w:rsidP="00EE0334">
      <w:pPr>
        <w:pStyle w:val="13"/>
        <w:keepNext/>
        <w:keepLines/>
        <w:numPr>
          <w:ilvl w:val="0"/>
          <w:numId w:val="24"/>
        </w:numPr>
        <w:tabs>
          <w:tab w:val="left" w:pos="991"/>
        </w:tabs>
        <w:spacing w:after="360"/>
      </w:pPr>
      <w:bookmarkStart w:id="325" w:name="bookmark341"/>
      <w:bookmarkStart w:id="326" w:name="bookmark339"/>
      <w:bookmarkStart w:id="327" w:name="bookmark340"/>
      <w:bookmarkStart w:id="328" w:name="bookmark342"/>
      <w:bookmarkEnd w:id="325"/>
      <w:r>
        <w:lastRenderedPageBreak/>
        <w:t>Литература</w:t>
      </w:r>
      <w:bookmarkEnd w:id="326"/>
      <w:bookmarkEnd w:id="327"/>
      <w:bookmarkEnd w:id="328"/>
    </w:p>
    <w:p w:rsidR="00304DE8" w:rsidRDefault="00F01F74">
      <w:pPr>
        <w:pStyle w:val="11"/>
        <w:ind w:firstLine="720"/>
        <w:jc w:val="both"/>
      </w:pPr>
      <w:r>
        <w:t>Федеральная рабочая программа по учебному предмету «Литература».</w:t>
      </w:r>
    </w:p>
    <w:p w:rsidR="00304DE8" w:rsidRDefault="00F01F74">
      <w:pPr>
        <w:pStyle w:val="11"/>
        <w:ind w:firstLine="720"/>
        <w:jc w:val="both"/>
      </w:pPr>
      <w:r>
        <w:t>Программа по литературе включает пояснительную записку, содержание обучения, планируемые результаты освоения программы по литературе.</w:t>
      </w:r>
    </w:p>
    <w:p w:rsidR="00304DE8" w:rsidRDefault="00F01F74">
      <w:pPr>
        <w:pStyle w:val="13"/>
        <w:keepNext/>
        <w:keepLines/>
        <w:spacing w:after="360"/>
      </w:pPr>
      <w:bookmarkStart w:id="329" w:name="bookmark343"/>
      <w:bookmarkStart w:id="330" w:name="bookmark344"/>
      <w:bookmarkStart w:id="331" w:name="bookmark345"/>
      <w:r>
        <w:t>Пояснительная записка.</w:t>
      </w:r>
      <w:bookmarkEnd w:id="329"/>
      <w:bookmarkEnd w:id="330"/>
      <w:bookmarkEnd w:id="331"/>
    </w:p>
    <w:p w:rsidR="00304DE8" w:rsidRDefault="00F01F74">
      <w:pPr>
        <w:pStyle w:val="11"/>
        <w:ind w:firstLine="720"/>
        <w:jc w:val="both"/>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304DE8" w:rsidRDefault="00F01F74">
      <w:pPr>
        <w:pStyle w:val="11"/>
        <w:ind w:firstLine="720"/>
        <w:jc w:val="both"/>
      </w:pPr>
      <w:r>
        <w:t>Программа по литературе позволит учителю:</w:t>
      </w:r>
    </w:p>
    <w:p w:rsidR="00304DE8" w:rsidRDefault="00F01F74">
      <w:pPr>
        <w:pStyle w:val="11"/>
        <w:ind w:firstLine="720"/>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304DE8" w:rsidRDefault="00F01F74">
      <w:pPr>
        <w:pStyle w:val="11"/>
        <w:ind w:firstLine="720"/>
        <w:jc w:val="both"/>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304DE8" w:rsidRDefault="00F01F74">
      <w:pPr>
        <w:pStyle w:val="11"/>
        <w:ind w:firstLine="720"/>
        <w:jc w:val="both"/>
      </w:pPr>
      <w: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rsidR="00304DE8" w:rsidRDefault="00F01F74">
      <w:pPr>
        <w:pStyle w:val="11"/>
        <w:ind w:firstLine="720"/>
        <w:jc w:val="both"/>
      </w:pPr>
      <w: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304DE8" w:rsidRDefault="00F01F74">
      <w:pPr>
        <w:pStyle w:val="11"/>
        <w:ind w:firstLine="720"/>
        <w:jc w:val="both"/>
      </w:pPr>
      <w: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w:t>
      </w:r>
      <w:r>
        <w:lastRenderedPageBreak/>
        <w:t>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 - 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304DE8" w:rsidRDefault="00F01F74">
      <w:pPr>
        <w:pStyle w:val="11"/>
        <w:ind w:firstLine="720"/>
        <w:jc w:val="both"/>
      </w:pPr>
      <w:r>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304DE8" w:rsidRDefault="00F01F74">
      <w:pPr>
        <w:pStyle w:val="11"/>
        <w:ind w:firstLine="720"/>
        <w:jc w:val="both"/>
      </w:pPr>
      <w:r>
        <w:t>В рабочей программе учтены все этапы российского историко</w:t>
      </w:r>
      <w:r>
        <w:softHyphen/>
        <w:t>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304DE8" w:rsidRDefault="00F01F74">
      <w:pPr>
        <w:pStyle w:val="11"/>
        <w:ind w:firstLine="720"/>
        <w:jc w:val="both"/>
      </w:pPr>
      <w:r>
        <w:t>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rsidR="00304DE8" w:rsidRDefault="00F01F74">
      <w:pPr>
        <w:pStyle w:val="11"/>
        <w:ind w:firstLine="720"/>
        <w:jc w:val="both"/>
      </w:pPr>
      <w: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w:t>
      </w:r>
      <w:r>
        <w:softHyphen/>
        <w:t>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304DE8" w:rsidRDefault="00F01F74">
      <w:pPr>
        <w:pStyle w:val="11"/>
        <w:ind w:firstLine="720"/>
        <w:jc w:val="both"/>
      </w:pPr>
      <w:r>
        <w:t>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rsidR="00304DE8" w:rsidRDefault="00F01F74">
      <w:pPr>
        <w:pStyle w:val="11"/>
        <w:ind w:firstLine="720"/>
        <w:jc w:val="both"/>
      </w:pPr>
      <w: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w:t>
      </w:r>
      <w:r>
        <w:lastRenderedPageBreak/>
        <w:t>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304DE8" w:rsidRDefault="00F01F74">
      <w:pPr>
        <w:pStyle w:val="11"/>
        <w:ind w:firstLine="720"/>
        <w:jc w:val="both"/>
      </w:pPr>
      <w: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304DE8" w:rsidRDefault="00F01F74">
      <w:pPr>
        <w:pStyle w:val="11"/>
        <w:ind w:firstLine="720"/>
        <w:jc w:val="both"/>
      </w:pPr>
      <w: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w:t>
      </w:r>
      <w:r>
        <w:softHyphen/>
        <w:t>литературных знаний, необходимых для понимания, анализа и интерпретации художественных произведений, умения воспринимать их в историко</w:t>
      </w:r>
      <w:r>
        <w:softHyphen/>
        <w:t>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p w:rsidR="00304DE8" w:rsidRDefault="00F01F74">
      <w:pPr>
        <w:pStyle w:val="11"/>
        <w:ind w:firstLine="720"/>
        <w:jc w:val="both"/>
      </w:pPr>
      <w:r>
        <w:t xml:space="preserve">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w:t>
      </w:r>
      <w:r>
        <w:lastRenderedPageBreak/>
        <w:t>владеть навыками их критической оценки.</w:t>
      </w:r>
    </w:p>
    <w:p w:rsidR="00304DE8" w:rsidRDefault="00F01F74">
      <w:pPr>
        <w:pStyle w:val="11"/>
        <w:spacing w:after="360"/>
        <w:ind w:firstLine="720"/>
        <w:jc w:val="both"/>
      </w:pPr>
      <w:r>
        <w:t>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304DE8" w:rsidRDefault="00F01F74">
      <w:pPr>
        <w:pStyle w:val="11"/>
        <w:spacing w:after="520"/>
        <w:ind w:firstLine="0"/>
        <w:jc w:val="center"/>
      </w:pPr>
      <w:r>
        <w:rPr>
          <w:b/>
          <w:bCs/>
          <w:i/>
          <w:iCs/>
        </w:rPr>
        <w:t>Содержание обучения в 5 классе представлено в таблице</w:t>
      </w:r>
      <w: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3701"/>
        <w:gridCol w:w="5683"/>
      </w:tblGrid>
      <w:tr w:rsidR="00304DE8">
        <w:trPr>
          <w:trHeight w:hRule="exact" w:val="542"/>
          <w:jc w:val="center"/>
        </w:trPr>
        <w:tc>
          <w:tcPr>
            <w:tcW w:w="3701" w:type="dxa"/>
            <w:tcBorders>
              <w:top w:val="single" w:sz="4" w:space="0" w:color="auto"/>
              <w:left w:val="single" w:sz="4" w:space="0" w:color="auto"/>
            </w:tcBorders>
            <w:shd w:val="clear" w:color="auto" w:fill="FFFFFF"/>
            <w:vAlign w:val="center"/>
          </w:tcPr>
          <w:p w:rsidR="00304DE8" w:rsidRDefault="00F01F74">
            <w:pPr>
              <w:pStyle w:val="a9"/>
              <w:spacing w:line="240" w:lineRule="auto"/>
              <w:ind w:firstLine="860"/>
            </w:pPr>
            <w:r>
              <w:t>Мифология</w:t>
            </w:r>
          </w:p>
        </w:tc>
        <w:tc>
          <w:tcPr>
            <w:tcW w:w="5683" w:type="dxa"/>
            <w:tcBorders>
              <w:top w:val="single" w:sz="4" w:space="0" w:color="auto"/>
              <w:left w:val="single" w:sz="4" w:space="0" w:color="auto"/>
              <w:right w:val="single" w:sz="4" w:space="0" w:color="auto"/>
            </w:tcBorders>
            <w:shd w:val="clear" w:color="auto" w:fill="FFFFFF"/>
            <w:vAlign w:val="center"/>
          </w:tcPr>
          <w:p w:rsidR="00304DE8" w:rsidRDefault="00F01F74">
            <w:pPr>
              <w:pStyle w:val="a9"/>
              <w:spacing w:line="240" w:lineRule="auto"/>
              <w:ind w:firstLine="840"/>
            </w:pPr>
            <w:r>
              <w:t>Мифы народов России и мира.</w:t>
            </w:r>
          </w:p>
        </w:tc>
      </w:tr>
      <w:tr w:rsidR="00304DE8">
        <w:trPr>
          <w:trHeight w:hRule="exact" w:val="1277"/>
          <w:jc w:val="center"/>
        </w:trPr>
        <w:tc>
          <w:tcPr>
            <w:tcW w:w="3701" w:type="dxa"/>
            <w:tcBorders>
              <w:top w:val="single" w:sz="4" w:space="0" w:color="auto"/>
              <w:left w:val="single" w:sz="4" w:space="0" w:color="auto"/>
            </w:tcBorders>
            <w:shd w:val="clear" w:color="auto" w:fill="FFFFFF"/>
            <w:vAlign w:val="center"/>
          </w:tcPr>
          <w:p w:rsidR="00304DE8" w:rsidRDefault="00F01F74">
            <w:pPr>
              <w:pStyle w:val="a9"/>
              <w:spacing w:line="240" w:lineRule="auto"/>
              <w:ind w:firstLine="860"/>
            </w:pPr>
            <w:r>
              <w:t>Фольклор.</w:t>
            </w:r>
          </w:p>
        </w:tc>
        <w:tc>
          <w:tcPr>
            <w:tcW w:w="5683"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297"/>
                <w:tab w:val="left" w:pos="2487"/>
                <w:tab w:val="left" w:pos="4201"/>
              </w:tabs>
              <w:ind w:left="140" w:firstLine="0"/>
              <w:jc w:val="both"/>
            </w:pPr>
            <w:r>
              <w:t>Малые</w:t>
            </w:r>
            <w:r>
              <w:tab/>
              <w:t>жанры:</w:t>
            </w:r>
            <w:r>
              <w:tab/>
              <w:t>пословицы,</w:t>
            </w:r>
            <w:r>
              <w:tab/>
              <w:t>поговорки,</w:t>
            </w:r>
          </w:p>
          <w:p w:rsidR="00304DE8" w:rsidRDefault="00F01F74">
            <w:pPr>
              <w:pStyle w:val="a9"/>
              <w:ind w:left="140" w:firstLine="0"/>
              <w:jc w:val="both"/>
            </w:pPr>
            <w:r>
              <w:t>загадки. Сказки народов России и народов мира (не менее двух).</w:t>
            </w:r>
          </w:p>
        </w:tc>
      </w:tr>
      <w:tr w:rsidR="00304DE8">
        <w:trPr>
          <w:trHeight w:hRule="exact" w:val="5717"/>
          <w:jc w:val="center"/>
        </w:trPr>
        <w:tc>
          <w:tcPr>
            <w:tcW w:w="3701" w:type="dxa"/>
            <w:tcBorders>
              <w:top w:val="single" w:sz="4" w:space="0" w:color="auto"/>
              <w:left w:val="single" w:sz="4" w:space="0" w:color="auto"/>
            </w:tcBorders>
            <w:shd w:val="clear" w:color="auto" w:fill="FFFFFF"/>
            <w:vAlign w:val="center"/>
          </w:tcPr>
          <w:p w:rsidR="00304DE8" w:rsidRDefault="00F01F74">
            <w:pPr>
              <w:pStyle w:val="a9"/>
              <w:tabs>
                <w:tab w:val="left" w:pos="2694"/>
              </w:tabs>
              <w:spacing w:after="40" w:line="240" w:lineRule="auto"/>
              <w:ind w:firstLine="140"/>
            </w:pPr>
            <w:r>
              <w:t>Литература</w:t>
            </w:r>
            <w:r>
              <w:tab/>
              <w:t>первой</w:t>
            </w:r>
          </w:p>
          <w:p w:rsidR="00304DE8" w:rsidRDefault="00F01F74">
            <w:pPr>
              <w:pStyle w:val="a9"/>
              <w:spacing w:line="240" w:lineRule="auto"/>
              <w:ind w:firstLine="140"/>
            </w:pPr>
            <w:r>
              <w:t>половины XIX века.</w:t>
            </w:r>
          </w:p>
        </w:tc>
        <w:tc>
          <w:tcPr>
            <w:tcW w:w="5683"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998"/>
                <w:tab w:val="left" w:pos="3039"/>
                <w:tab w:val="left" w:pos="3850"/>
                <w:tab w:val="left" w:pos="4465"/>
              </w:tabs>
              <w:ind w:firstLine="140"/>
              <w:jc w:val="both"/>
            </w:pPr>
            <w:r>
              <w:t>И.А.Крылов.</w:t>
            </w:r>
            <w:r>
              <w:tab/>
              <w:t>Басни</w:t>
            </w:r>
            <w:r>
              <w:tab/>
              <w:t>(две</w:t>
            </w:r>
            <w:r>
              <w:tab/>
              <w:t>по</w:t>
            </w:r>
            <w:r>
              <w:tab/>
              <w:t>выбору).</w:t>
            </w:r>
          </w:p>
          <w:p w:rsidR="00304DE8" w:rsidRDefault="00F01F74">
            <w:pPr>
              <w:pStyle w:val="a9"/>
              <w:tabs>
                <w:tab w:val="left" w:pos="1393"/>
                <w:tab w:val="left" w:pos="2046"/>
                <w:tab w:val="left" w:pos="3802"/>
                <w:tab w:val="left" w:pos="5372"/>
              </w:tabs>
              <w:ind w:left="140" w:firstLine="0"/>
              <w:jc w:val="both"/>
            </w:pPr>
            <w:r>
              <w:t>Например, «Волк на псарне», «Листы и Корни», «Свинья под Дубом», «Квартет», «Осёл</w:t>
            </w:r>
            <w:r>
              <w:tab/>
              <w:t>и</w:t>
            </w:r>
            <w:r>
              <w:tab/>
              <w:t>Соловей»,</w:t>
            </w:r>
            <w:r>
              <w:tab/>
              <w:t>«Ворона</w:t>
            </w:r>
            <w:r>
              <w:tab/>
              <w:t>и</w:t>
            </w:r>
          </w:p>
          <w:p w:rsidR="00304DE8" w:rsidRDefault="00F01F74">
            <w:pPr>
              <w:pStyle w:val="a9"/>
              <w:ind w:firstLine="140"/>
            </w:pPr>
            <w:r>
              <w:t>Лисица».</w:t>
            </w:r>
          </w:p>
          <w:p w:rsidR="00304DE8" w:rsidRDefault="00F01F74">
            <w:pPr>
              <w:pStyle w:val="a9"/>
              <w:ind w:left="140" w:firstLine="0"/>
              <w:jc w:val="both"/>
            </w:pPr>
            <w:r>
              <w:t>А.С.Пушкин. Стихотворения (не менее двух).</w:t>
            </w:r>
          </w:p>
          <w:p w:rsidR="00304DE8" w:rsidRDefault="00F01F74">
            <w:pPr>
              <w:pStyle w:val="a9"/>
              <w:ind w:left="140" w:firstLine="0"/>
              <w:jc w:val="both"/>
            </w:pPr>
            <w:r>
              <w:t>«Зимнее утро», «Зимний вечер», «Няне» и другие, «Сказка о мёртвой царевне и о семи богатырях».</w:t>
            </w:r>
          </w:p>
          <w:p w:rsidR="00304DE8" w:rsidRDefault="00F01F74">
            <w:pPr>
              <w:pStyle w:val="a9"/>
              <w:ind w:left="140" w:firstLine="0"/>
              <w:jc w:val="both"/>
            </w:pPr>
            <w:r>
              <w:t>М.Ю.Лермонтов. Стихотворение «Бородино».</w:t>
            </w:r>
          </w:p>
          <w:p w:rsidR="00304DE8" w:rsidRDefault="00F01F74">
            <w:pPr>
              <w:pStyle w:val="a9"/>
              <w:tabs>
                <w:tab w:val="left" w:pos="2074"/>
                <w:tab w:val="left" w:pos="3577"/>
                <w:tab w:val="left" w:pos="4834"/>
              </w:tabs>
              <w:ind w:left="140" w:firstLine="0"/>
              <w:jc w:val="both"/>
            </w:pPr>
            <w:r>
              <w:t>Н.В.Гоголь.</w:t>
            </w:r>
            <w:r>
              <w:tab/>
              <w:t>Повесть</w:t>
            </w:r>
            <w:r>
              <w:tab/>
              <w:t>«Ночь</w:t>
            </w:r>
            <w:r>
              <w:tab/>
              <w:t>перед</w:t>
            </w:r>
          </w:p>
          <w:p w:rsidR="00304DE8" w:rsidRDefault="00F01F74">
            <w:pPr>
              <w:pStyle w:val="a9"/>
              <w:ind w:left="140" w:firstLine="0"/>
              <w:jc w:val="both"/>
            </w:pPr>
            <w:r>
              <w:t>Рождеством » из сборника «Вечера на хуторе близ Диканьки».</w:t>
            </w:r>
          </w:p>
        </w:tc>
      </w:tr>
      <w:tr w:rsidR="00304DE8">
        <w:trPr>
          <w:trHeight w:hRule="exact" w:val="2030"/>
          <w:jc w:val="center"/>
        </w:trPr>
        <w:tc>
          <w:tcPr>
            <w:tcW w:w="3701"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ind w:left="140" w:firstLine="0"/>
            </w:pPr>
            <w:r>
              <w:lastRenderedPageBreak/>
              <w:t>Литература второй половины XIX века.</w:t>
            </w:r>
          </w:p>
        </w:tc>
        <w:tc>
          <w:tcPr>
            <w:tcW w:w="5683"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2401"/>
                <w:tab w:val="left" w:pos="3697"/>
                <w:tab w:val="left" w:pos="4388"/>
              </w:tabs>
              <w:spacing w:after="40" w:line="240" w:lineRule="auto"/>
              <w:ind w:left="140" w:firstLine="0"/>
              <w:jc w:val="both"/>
            </w:pPr>
            <w:r>
              <w:t>И.С.Тургенев.</w:t>
            </w:r>
            <w:r>
              <w:tab/>
              <w:t>Слово</w:t>
            </w:r>
            <w:r>
              <w:tab/>
              <w:t>о</w:t>
            </w:r>
            <w:r>
              <w:tab/>
              <w:t>писателе.</w:t>
            </w:r>
          </w:p>
          <w:p w:rsidR="00304DE8" w:rsidRDefault="00F01F74">
            <w:pPr>
              <w:pStyle w:val="a9"/>
              <w:spacing w:after="40" w:line="240" w:lineRule="auto"/>
              <w:ind w:firstLine="140"/>
            </w:pPr>
            <w:r>
              <w:t>Рассказ «Муму».</w:t>
            </w:r>
          </w:p>
          <w:p w:rsidR="00304DE8" w:rsidRDefault="00F01F74">
            <w:pPr>
              <w:pStyle w:val="a9"/>
              <w:tabs>
                <w:tab w:val="left" w:pos="2559"/>
                <w:tab w:val="left" w:pos="3975"/>
                <w:tab w:val="left" w:pos="4791"/>
              </w:tabs>
              <w:spacing w:after="40" w:line="240" w:lineRule="auto"/>
              <w:ind w:firstLine="140"/>
              <w:jc w:val="both"/>
            </w:pPr>
            <w:r>
              <w:t>Н.А.Некрасов.</w:t>
            </w:r>
            <w:r>
              <w:tab/>
              <w:t>Слово</w:t>
            </w:r>
            <w:r>
              <w:tab/>
              <w:t>о</w:t>
            </w:r>
            <w:r>
              <w:tab/>
              <w:t>поэте.</w:t>
            </w:r>
          </w:p>
          <w:p w:rsidR="00304DE8" w:rsidRDefault="00F01F74">
            <w:pPr>
              <w:pStyle w:val="a9"/>
              <w:tabs>
                <w:tab w:val="left" w:pos="2473"/>
                <w:tab w:val="left" w:pos="4753"/>
              </w:tabs>
              <w:spacing w:after="40" w:line="240" w:lineRule="auto"/>
              <w:ind w:firstLine="140"/>
              <w:jc w:val="both"/>
            </w:pPr>
            <w:r>
              <w:t>Стихотворение</w:t>
            </w:r>
            <w:r>
              <w:tab/>
              <w:t>«Крестьянские</w:t>
            </w:r>
            <w:r>
              <w:tab/>
              <w:t>дети».</w:t>
            </w:r>
          </w:p>
          <w:p w:rsidR="00304DE8" w:rsidRDefault="00F01F74">
            <w:pPr>
              <w:pStyle w:val="a9"/>
              <w:spacing w:after="40" w:line="240" w:lineRule="auto"/>
              <w:ind w:firstLine="140"/>
              <w:jc w:val="both"/>
            </w:pPr>
            <w:r>
              <w:t>Поэма «Мороз, Красный нос» (отрывок</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701"/>
        <w:gridCol w:w="5683"/>
      </w:tblGrid>
      <w:tr w:rsidR="00304DE8">
        <w:trPr>
          <w:trHeight w:hRule="exact" w:val="1286"/>
          <w:jc w:val="center"/>
        </w:trPr>
        <w:tc>
          <w:tcPr>
            <w:tcW w:w="3701" w:type="dxa"/>
            <w:tcBorders>
              <w:top w:val="single" w:sz="4" w:space="0" w:color="auto"/>
              <w:left w:val="single" w:sz="4" w:space="0" w:color="auto"/>
            </w:tcBorders>
            <w:shd w:val="clear" w:color="auto" w:fill="FFFFFF"/>
          </w:tcPr>
          <w:p w:rsidR="00304DE8" w:rsidRDefault="00304DE8">
            <w:pPr>
              <w:rPr>
                <w:sz w:val="10"/>
                <w:szCs w:val="10"/>
              </w:rPr>
            </w:pPr>
          </w:p>
        </w:tc>
        <w:tc>
          <w:tcPr>
            <w:tcW w:w="5683" w:type="dxa"/>
            <w:tcBorders>
              <w:top w:val="single" w:sz="4" w:space="0" w:color="auto"/>
              <w:left w:val="single" w:sz="4" w:space="0" w:color="auto"/>
              <w:right w:val="single" w:sz="4" w:space="0" w:color="auto"/>
            </w:tcBorders>
            <w:shd w:val="clear" w:color="auto" w:fill="FFFFFF"/>
            <w:vAlign w:val="center"/>
          </w:tcPr>
          <w:p w:rsidR="00304DE8" w:rsidRDefault="00F01F74">
            <w:pPr>
              <w:pStyle w:val="a9"/>
              <w:spacing w:after="40" w:line="240" w:lineRule="auto"/>
              <w:ind w:firstLine="140"/>
            </w:pPr>
            <w:r>
              <w:t>«Есть женщины в русских селеньях»).</w:t>
            </w:r>
          </w:p>
          <w:p w:rsidR="00304DE8" w:rsidRDefault="00F01F74">
            <w:pPr>
              <w:pStyle w:val="a9"/>
              <w:tabs>
                <w:tab w:val="left" w:pos="2324"/>
                <w:tab w:val="left" w:pos="3654"/>
                <w:tab w:val="left" w:pos="4383"/>
              </w:tabs>
              <w:spacing w:after="40" w:line="240" w:lineRule="auto"/>
              <w:ind w:firstLine="140"/>
            </w:pPr>
            <w:r>
              <w:t>Л.Н.Толстой.</w:t>
            </w:r>
            <w:r>
              <w:tab/>
              <w:t>Слово</w:t>
            </w:r>
            <w:r>
              <w:tab/>
              <w:t>о</w:t>
            </w:r>
            <w:r>
              <w:tab/>
              <w:t>писателе.</w:t>
            </w:r>
          </w:p>
          <w:p w:rsidR="00304DE8" w:rsidRDefault="00F01F74">
            <w:pPr>
              <w:pStyle w:val="a9"/>
              <w:spacing w:after="40" w:line="240" w:lineRule="auto"/>
              <w:ind w:firstLine="140"/>
            </w:pPr>
            <w:r>
              <w:t>Рассказ «Кавказский пленник».</w:t>
            </w:r>
          </w:p>
        </w:tc>
      </w:tr>
      <w:tr w:rsidR="00304DE8">
        <w:trPr>
          <w:trHeight w:hRule="exact" w:val="9048"/>
          <w:jc w:val="center"/>
        </w:trPr>
        <w:tc>
          <w:tcPr>
            <w:tcW w:w="3701" w:type="dxa"/>
            <w:tcBorders>
              <w:top w:val="single" w:sz="4" w:space="0" w:color="auto"/>
              <w:left w:val="single" w:sz="4" w:space="0" w:color="auto"/>
            </w:tcBorders>
            <w:shd w:val="clear" w:color="auto" w:fill="FFFFFF"/>
            <w:vAlign w:val="center"/>
          </w:tcPr>
          <w:p w:rsidR="00304DE8" w:rsidRDefault="00F01F74">
            <w:pPr>
              <w:pStyle w:val="a9"/>
              <w:spacing w:line="240" w:lineRule="auto"/>
              <w:ind w:firstLine="140"/>
            </w:pPr>
            <w:r>
              <w:t>Литература XIX-XX веков.</w:t>
            </w:r>
          </w:p>
        </w:tc>
        <w:tc>
          <w:tcPr>
            <w:tcW w:w="5683"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left="140" w:firstLine="0"/>
              <w:jc w:val="both"/>
            </w:pPr>
            <w:r>
              <w:t>Стихотворения отечественных поэтов XIX</w:t>
            </w:r>
            <w:r>
              <w:softHyphen/>
              <w:t>XX веков о родной природе и о связи человека с Родиной (не менее трех стихотворений трёх поэтов).</w:t>
            </w:r>
          </w:p>
          <w:p w:rsidR="00304DE8" w:rsidRDefault="00F01F74">
            <w:pPr>
              <w:pStyle w:val="a9"/>
              <w:tabs>
                <w:tab w:val="right" w:pos="3495"/>
                <w:tab w:val="right" w:pos="5502"/>
              </w:tabs>
              <w:ind w:firstLine="140"/>
              <w:jc w:val="both"/>
            </w:pPr>
            <w:r>
              <w:t>Например,</w:t>
            </w:r>
            <w:r>
              <w:tab/>
              <w:t>стихотворения</w:t>
            </w:r>
            <w:r>
              <w:tab/>
              <w:t>А.К.Толстого,</w:t>
            </w:r>
          </w:p>
          <w:p w:rsidR="00304DE8" w:rsidRDefault="00F01F74">
            <w:pPr>
              <w:pStyle w:val="a9"/>
              <w:tabs>
                <w:tab w:val="right" w:pos="3490"/>
                <w:tab w:val="right" w:pos="5487"/>
              </w:tabs>
              <w:ind w:firstLine="140"/>
              <w:jc w:val="both"/>
            </w:pPr>
            <w:r>
              <w:t>Ф.И.Тютчева,</w:t>
            </w:r>
            <w:r>
              <w:tab/>
              <w:t>А.А.Фета,</w:t>
            </w:r>
            <w:r>
              <w:tab/>
              <w:t>И.А.Бунина,</w:t>
            </w:r>
          </w:p>
          <w:p w:rsidR="00304DE8" w:rsidRDefault="00F01F74">
            <w:pPr>
              <w:pStyle w:val="a9"/>
              <w:tabs>
                <w:tab w:val="left" w:pos="1873"/>
                <w:tab w:val="left" w:pos="3865"/>
              </w:tabs>
              <w:ind w:firstLine="140"/>
              <w:jc w:val="both"/>
            </w:pPr>
            <w:r>
              <w:t>А.А.Блока,</w:t>
            </w:r>
            <w:r>
              <w:tab/>
              <w:t>С.А.Есенина,</w:t>
            </w:r>
            <w:r>
              <w:tab/>
              <w:t>Н.М.Рубцова.</w:t>
            </w:r>
          </w:p>
          <w:p w:rsidR="00304DE8" w:rsidRDefault="00F01F74">
            <w:pPr>
              <w:pStyle w:val="a9"/>
              <w:tabs>
                <w:tab w:val="right" w:pos="5506"/>
              </w:tabs>
              <w:ind w:firstLine="140"/>
              <w:jc w:val="both"/>
            </w:pPr>
            <w:r>
              <w:t>Юмористические рассказы</w:t>
            </w:r>
            <w:r>
              <w:tab/>
              <w:t>отечественных</w:t>
            </w:r>
          </w:p>
          <w:p w:rsidR="00304DE8" w:rsidRDefault="00F01F74">
            <w:pPr>
              <w:pStyle w:val="a9"/>
              <w:ind w:firstLine="140"/>
              <w:jc w:val="both"/>
            </w:pPr>
            <w:r>
              <w:t>писателей XIX-XX веков</w:t>
            </w:r>
          </w:p>
          <w:p w:rsidR="00304DE8" w:rsidRDefault="00F01F74">
            <w:pPr>
              <w:pStyle w:val="a9"/>
              <w:tabs>
                <w:tab w:val="right" w:pos="4239"/>
                <w:tab w:val="right" w:pos="5487"/>
              </w:tabs>
              <w:ind w:firstLine="140"/>
              <w:jc w:val="both"/>
            </w:pPr>
            <w:r>
              <w:t>А.П.Чехов (один рассказ</w:t>
            </w:r>
            <w:r>
              <w:tab/>
              <w:t>по</w:t>
            </w:r>
            <w:r>
              <w:tab/>
              <w:t>выбору).</w:t>
            </w:r>
          </w:p>
          <w:p w:rsidR="00304DE8" w:rsidRDefault="00F01F74">
            <w:pPr>
              <w:pStyle w:val="a9"/>
              <w:tabs>
                <w:tab w:val="right" w:pos="3582"/>
                <w:tab w:val="right" w:pos="4239"/>
              </w:tabs>
              <w:ind w:firstLine="140"/>
              <w:jc w:val="both"/>
            </w:pPr>
            <w:r>
              <w:t>Например,</w:t>
            </w:r>
            <w:r>
              <w:tab/>
              <w:t>«Лошадиная</w:t>
            </w:r>
            <w:r>
              <w:tab/>
              <w:t>фамилия»,</w:t>
            </w:r>
          </w:p>
          <w:p w:rsidR="00304DE8" w:rsidRDefault="00F01F74">
            <w:pPr>
              <w:pStyle w:val="a9"/>
              <w:tabs>
                <w:tab w:val="right" w:pos="3577"/>
                <w:tab w:val="right" w:pos="4230"/>
                <w:tab w:val="right" w:pos="5482"/>
              </w:tabs>
              <w:ind w:firstLine="140"/>
              <w:jc w:val="both"/>
            </w:pPr>
            <w:r>
              <w:t>«Мальчики»,</w:t>
            </w:r>
            <w:r>
              <w:tab/>
              <w:t>«Хирургия»</w:t>
            </w:r>
            <w:r>
              <w:tab/>
              <w:t>и</w:t>
            </w:r>
            <w:r>
              <w:tab/>
              <w:t>другие.</w:t>
            </w:r>
          </w:p>
          <w:p w:rsidR="00304DE8" w:rsidRDefault="00F01F74">
            <w:pPr>
              <w:pStyle w:val="a9"/>
              <w:tabs>
                <w:tab w:val="right" w:pos="4239"/>
              </w:tabs>
              <w:ind w:left="140" w:firstLine="0"/>
              <w:jc w:val="both"/>
            </w:pPr>
            <w:r>
              <w:t>М.М.Зощенко (один рассказ по выбору). Например, «Галоша», «Лёля и Минька», «Ёлка», «Золотые слова»,</w:t>
            </w:r>
            <w:r>
              <w:tab/>
              <w:t>«Встреча» и</w:t>
            </w:r>
          </w:p>
          <w:p w:rsidR="00304DE8" w:rsidRDefault="00F01F74">
            <w:pPr>
              <w:pStyle w:val="a9"/>
              <w:ind w:firstLine="140"/>
            </w:pPr>
            <w:r>
              <w:t>другие.</w:t>
            </w:r>
          </w:p>
          <w:p w:rsidR="00304DE8" w:rsidRDefault="00F01F74">
            <w:pPr>
              <w:pStyle w:val="a9"/>
              <w:ind w:left="140" w:firstLine="0"/>
              <w:jc w:val="both"/>
            </w:pPr>
            <w:r>
              <w:t>Произведения отечественной литературы о природе и животных (одно произведение по выбору).</w:t>
            </w:r>
          </w:p>
          <w:p w:rsidR="00304DE8" w:rsidRDefault="00F01F74">
            <w:pPr>
              <w:pStyle w:val="a9"/>
              <w:ind w:left="140" w:firstLine="0"/>
              <w:jc w:val="both"/>
            </w:pPr>
            <w:r>
              <w:t>Например, А.И.Куприна, М.М.Пришвина, К.Г.Паустовского.</w:t>
            </w:r>
          </w:p>
          <w:p w:rsidR="00304DE8" w:rsidRDefault="00F01F74" w:rsidP="00EE0334">
            <w:pPr>
              <w:pStyle w:val="a9"/>
              <w:numPr>
                <w:ilvl w:val="0"/>
                <w:numId w:val="25"/>
              </w:numPr>
              <w:tabs>
                <w:tab w:val="left" w:pos="414"/>
              </w:tabs>
              <w:ind w:left="140" w:firstLine="0"/>
              <w:jc w:val="both"/>
            </w:pPr>
            <w:r>
              <w:t>П.Платонов. Рассказы (один по выбору). Например, «Корова», «Никита» и другие.</w:t>
            </w:r>
          </w:p>
          <w:p w:rsidR="00304DE8" w:rsidRDefault="00F01F74" w:rsidP="00EE0334">
            <w:pPr>
              <w:pStyle w:val="a9"/>
              <w:numPr>
                <w:ilvl w:val="0"/>
                <w:numId w:val="25"/>
              </w:numPr>
              <w:tabs>
                <w:tab w:val="left" w:pos="399"/>
              </w:tabs>
              <w:ind w:firstLine="140"/>
            </w:pPr>
            <w:r>
              <w:t>П.Астафьев. Рассказ «Васюткино озеро».</w:t>
            </w:r>
          </w:p>
        </w:tc>
      </w:tr>
      <w:tr w:rsidR="00304DE8">
        <w:trPr>
          <w:trHeight w:hRule="exact" w:val="2760"/>
          <w:jc w:val="center"/>
        </w:trPr>
        <w:tc>
          <w:tcPr>
            <w:tcW w:w="3701" w:type="dxa"/>
            <w:tcBorders>
              <w:top w:val="single" w:sz="4" w:space="0" w:color="auto"/>
              <w:left w:val="single" w:sz="4" w:space="0" w:color="auto"/>
            </w:tcBorders>
            <w:shd w:val="clear" w:color="auto" w:fill="FFFFFF"/>
            <w:vAlign w:val="center"/>
          </w:tcPr>
          <w:p w:rsidR="00304DE8" w:rsidRDefault="00F01F74">
            <w:pPr>
              <w:pStyle w:val="a9"/>
              <w:spacing w:line="240" w:lineRule="auto"/>
              <w:ind w:firstLine="140"/>
            </w:pPr>
            <w:r>
              <w:t>Литература XX-XXI веков</w:t>
            </w:r>
          </w:p>
        </w:tc>
        <w:tc>
          <w:tcPr>
            <w:tcW w:w="5683"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left="140" w:firstLine="0"/>
              <w:jc w:val="both"/>
            </w:pPr>
            <w:r>
              <w:t>Произведения отечественной прозы на тему «Человек на войне» (одно произведение по выбору).</w:t>
            </w:r>
          </w:p>
          <w:p w:rsidR="00304DE8" w:rsidRDefault="00F01F74">
            <w:pPr>
              <w:pStyle w:val="a9"/>
              <w:tabs>
                <w:tab w:val="left" w:pos="3615"/>
              </w:tabs>
              <w:ind w:firstLine="140"/>
              <w:jc w:val="both"/>
            </w:pPr>
            <w:r>
              <w:t>Например, Л.А.Кассиль.</w:t>
            </w:r>
            <w:r>
              <w:tab/>
              <w:t>«Дорогие мои</w:t>
            </w:r>
          </w:p>
          <w:p w:rsidR="00304DE8" w:rsidRDefault="00F01F74">
            <w:pPr>
              <w:pStyle w:val="a9"/>
              <w:ind w:left="140" w:firstLine="0"/>
              <w:jc w:val="both"/>
            </w:pPr>
            <w:r>
              <w:t>мальчишки»; Ю.Я.Яковлев. «Девочки с Васильевского острова»; В.П.Катаев. «Сын полка» и другие.</w:t>
            </w:r>
          </w:p>
        </w:tc>
      </w:tr>
      <w:tr w:rsidR="00304DE8">
        <w:trPr>
          <w:trHeight w:hRule="exact" w:val="912"/>
          <w:jc w:val="center"/>
        </w:trPr>
        <w:tc>
          <w:tcPr>
            <w:tcW w:w="3701"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spacing w:line="240" w:lineRule="auto"/>
              <w:ind w:firstLine="140"/>
            </w:pPr>
            <w:r>
              <w:t>Произведения</w:t>
            </w:r>
          </w:p>
        </w:tc>
        <w:tc>
          <w:tcPr>
            <w:tcW w:w="5683"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spacing w:after="40" w:line="240" w:lineRule="auto"/>
              <w:ind w:firstLine="140"/>
            </w:pPr>
            <w:r>
              <w:t>В.Г.Короленко, В.П.Катаева,</w:t>
            </w:r>
          </w:p>
          <w:p w:rsidR="00304DE8" w:rsidRDefault="00F01F74">
            <w:pPr>
              <w:pStyle w:val="a9"/>
              <w:spacing w:line="240" w:lineRule="auto"/>
              <w:ind w:firstLine="140"/>
            </w:pPr>
            <w:r>
              <w:t>В.П.Крапивина, Ю.П.Казакова,</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701"/>
        <w:gridCol w:w="5683"/>
      </w:tblGrid>
      <w:tr w:rsidR="00304DE8">
        <w:trPr>
          <w:trHeight w:hRule="exact" w:val="4987"/>
          <w:jc w:val="center"/>
        </w:trPr>
        <w:tc>
          <w:tcPr>
            <w:tcW w:w="3701" w:type="dxa"/>
            <w:tcBorders>
              <w:top w:val="single" w:sz="4" w:space="0" w:color="auto"/>
              <w:left w:val="single" w:sz="4" w:space="0" w:color="auto"/>
            </w:tcBorders>
            <w:shd w:val="clear" w:color="auto" w:fill="FFFFFF"/>
          </w:tcPr>
          <w:p w:rsidR="00304DE8" w:rsidRDefault="00F01F74">
            <w:pPr>
              <w:pStyle w:val="a9"/>
              <w:tabs>
                <w:tab w:val="left" w:pos="2310"/>
              </w:tabs>
              <w:spacing w:before="80"/>
              <w:ind w:left="140" w:firstLine="0"/>
            </w:pPr>
            <w:r>
              <w:lastRenderedPageBreak/>
              <w:t>отечественных</w:t>
            </w:r>
            <w:r>
              <w:tab/>
              <w:t>писателей</w:t>
            </w:r>
          </w:p>
          <w:p w:rsidR="00304DE8" w:rsidRDefault="00F01F74">
            <w:pPr>
              <w:pStyle w:val="a9"/>
              <w:ind w:left="140" w:firstLine="0"/>
            </w:pPr>
            <w:r>
              <w:t>XIX-XXI веков на тему детства</w:t>
            </w:r>
          </w:p>
        </w:tc>
        <w:tc>
          <w:tcPr>
            <w:tcW w:w="5683" w:type="dxa"/>
            <w:tcBorders>
              <w:top w:val="single" w:sz="4" w:space="0" w:color="auto"/>
              <w:left w:val="single" w:sz="4" w:space="0" w:color="auto"/>
              <w:right w:val="single" w:sz="4" w:space="0" w:color="auto"/>
            </w:tcBorders>
            <w:shd w:val="clear" w:color="auto" w:fill="FFFFFF"/>
            <w:vAlign w:val="center"/>
          </w:tcPr>
          <w:p w:rsidR="00304DE8" w:rsidRDefault="00F01F74" w:rsidP="00EE0334">
            <w:pPr>
              <w:pStyle w:val="a9"/>
              <w:numPr>
                <w:ilvl w:val="0"/>
                <w:numId w:val="26"/>
              </w:numPr>
              <w:tabs>
                <w:tab w:val="left" w:pos="409"/>
              </w:tabs>
              <w:ind w:firstLine="140"/>
              <w:jc w:val="both"/>
            </w:pPr>
            <w:r>
              <w:t>Г.Алексина, В.П.Астафьева,</w:t>
            </w:r>
          </w:p>
          <w:p w:rsidR="00304DE8" w:rsidRDefault="00F01F74" w:rsidP="00EE0334">
            <w:pPr>
              <w:pStyle w:val="a9"/>
              <w:numPr>
                <w:ilvl w:val="0"/>
                <w:numId w:val="26"/>
              </w:numPr>
              <w:tabs>
                <w:tab w:val="left" w:pos="394"/>
              </w:tabs>
              <w:ind w:firstLine="140"/>
              <w:jc w:val="both"/>
            </w:pPr>
            <w:r>
              <w:t>К.Железникова, Ю.Я.Яковлева,</w:t>
            </w:r>
          </w:p>
          <w:p w:rsidR="00304DE8" w:rsidRDefault="00F01F74">
            <w:pPr>
              <w:pStyle w:val="a9"/>
              <w:tabs>
                <w:tab w:val="left" w:pos="2449"/>
                <w:tab w:val="right" w:pos="5502"/>
              </w:tabs>
              <w:ind w:firstLine="140"/>
              <w:jc w:val="both"/>
            </w:pPr>
            <w:r>
              <w:t>Ю.И.Коваля,</w:t>
            </w:r>
            <w:r>
              <w:tab/>
              <w:t>Н.Ю.Абгарян</w:t>
            </w:r>
            <w:r>
              <w:tab/>
              <w:t>(одно</w:t>
            </w:r>
          </w:p>
          <w:p w:rsidR="00304DE8" w:rsidRDefault="00F01F74">
            <w:pPr>
              <w:pStyle w:val="a9"/>
              <w:tabs>
                <w:tab w:val="left" w:pos="1734"/>
              </w:tabs>
              <w:ind w:left="140" w:firstLine="0"/>
              <w:jc w:val="both"/>
            </w:pPr>
            <w:r>
              <w:t>произведение по выбору). Произведения приключенческого жанра отечественных писателей (одно по выбору). Например, К.Булычёв «Девочка, с которой ничего не случится»,</w:t>
            </w:r>
            <w:r>
              <w:tab/>
              <w:t>«Миллион приключений» и</w:t>
            </w:r>
          </w:p>
          <w:p w:rsidR="00304DE8" w:rsidRDefault="00F01F74">
            <w:pPr>
              <w:pStyle w:val="a9"/>
              <w:ind w:firstLine="140"/>
            </w:pPr>
            <w:r>
              <w:t>другие (главы по выбору).</w:t>
            </w:r>
          </w:p>
          <w:p w:rsidR="00304DE8" w:rsidRDefault="00F01F74">
            <w:pPr>
              <w:pStyle w:val="a9"/>
              <w:ind w:left="140" w:firstLine="0"/>
              <w:jc w:val="both"/>
            </w:pPr>
            <w:r>
              <w:t>Литература народов Российской Федерации. Стихотворения (одно по выбору). Например, Р.Г.Гамзатов. «Песня соловья»; М.Карим. «Эту песню мать мне пела».</w:t>
            </w:r>
          </w:p>
        </w:tc>
      </w:tr>
      <w:tr w:rsidR="00304DE8">
        <w:trPr>
          <w:trHeight w:hRule="exact" w:val="9062"/>
          <w:jc w:val="center"/>
        </w:trPr>
        <w:tc>
          <w:tcPr>
            <w:tcW w:w="3701"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spacing w:line="240" w:lineRule="auto"/>
              <w:ind w:left="140" w:firstLine="0"/>
            </w:pPr>
            <w:r>
              <w:t>Зарубежная литература.</w:t>
            </w:r>
          </w:p>
        </w:tc>
        <w:tc>
          <w:tcPr>
            <w:tcW w:w="5683"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ind w:left="140" w:firstLine="0"/>
              <w:jc w:val="both"/>
            </w:pPr>
            <w:r>
              <w:t>Х.К.Андерсен. Сказки (одна по выбору). Например, «Снежная королева», «Соловей» и другие.</w:t>
            </w:r>
          </w:p>
          <w:p w:rsidR="00304DE8" w:rsidRDefault="00F01F74">
            <w:pPr>
              <w:pStyle w:val="a9"/>
              <w:tabs>
                <w:tab w:val="left" w:pos="2031"/>
                <w:tab w:val="left" w:pos="3692"/>
                <w:tab w:val="left" w:pos="4849"/>
              </w:tabs>
              <w:ind w:firstLine="140"/>
              <w:jc w:val="both"/>
            </w:pPr>
            <w:r>
              <w:t>Зарубежная</w:t>
            </w:r>
            <w:r>
              <w:tab/>
              <w:t>сказочная</w:t>
            </w:r>
            <w:r>
              <w:tab/>
              <w:t>проза</w:t>
            </w:r>
            <w:r>
              <w:tab/>
              <w:t>(одно</w:t>
            </w:r>
          </w:p>
          <w:p w:rsidR="00304DE8" w:rsidRDefault="00F01F74">
            <w:pPr>
              <w:pStyle w:val="a9"/>
              <w:tabs>
                <w:tab w:val="left" w:pos="2142"/>
                <w:tab w:val="left" w:pos="2809"/>
                <w:tab w:val="right" w:pos="5497"/>
              </w:tabs>
              <w:ind w:firstLine="140"/>
              <w:jc w:val="both"/>
            </w:pPr>
            <w:r>
              <w:t>произведение</w:t>
            </w:r>
            <w:r>
              <w:tab/>
              <w:t>по</w:t>
            </w:r>
            <w:r>
              <w:tab/>
              <w:t>выбору).</w:t>
            </w:r>
            <w:r>
              <w:tab/>
              <w:t>Например,</w:t>
            </w:r>
          </w:p>
          <w:p w:rsidR="00304DE8" w:rsidRDefault="00F01F74">
            <w:pPr>
              <w:pStyle w:val="a9"/>
              <w:ind w:left="140" w:firstLine="0"/>
              <w:jc w:val="both"/>
            </w:pPr>
            <w:r>
              <w:t>Л.Кэрролл. «Алиса в Стране Чудес» (главы по выбору), Дж.Р.Р.Толкин «Хоббит, или Туда и обратно» (главы по выбору). Зарубежная проза о детях и подростках (одно произведение по выбору).</w:t>
            </w:r>
          </w:p>
          <w:p w:rsidR="00304DE8" w:rsidRDefault="00F01F74">
            <w:pPr>
              <w:pStyle w:val="a9"/>
              <w:ind w:left="140" w:firstLine="0"/>
              <w:jc w:val="both"/>
            </w:pPr>
            <w:r>
              <w:t>Например, М.Твен. «Приключения Тома Сойера» (главы по выбору); Дж.Лондон. «Сказание о Кише»; Р.Брэдбери. Рассказы. Например, «Каникулы», «Звук бегущих ног», «Зелёное утро» и другие произведения. Зарубежная приключенческая проза (одно произведение по выбору).</w:t>
            </w:r>
          </w:p>
          <w:p w:rsidR="00304DE8" w:rsidRDefault="00F01F74">
            <w:pPr>
              <w:pStyle w:val="a9"/>
              <w:tabs>
                <w:tab w:val="left" w:pos="2046"/>
                <w:tab w:val="left" w:pos="4522"/>
              </w:tabs>
              <w:ind w:firstLine="140"/>
              <w:jc w:val="both"/>
            </w:pPr>
            <w:r>
              <w:t>Например,</w:t>
            </w:r>
            <w:r>
              <w:tab/>
              <w:t>Р.Л.Стивенсон.</w:t>
            </w:r>
            <w:r>
              <w:tab/>
              <w:t>«Остров</w:t>
            </w:r>
          </w:p>
          <w:p w:rsidR="00304DE8" w:rsidRDefault="00F01F74">
            <w:pPr>
              <w:pStyle w:val="a9"/>
              <w:ind w:left="140" w:firstLine="0"/>
              <w:jc w:val="both"/>
            </w:pPr>
            <w:r>
              <w:t>сокровищ », «Чёрная стрела» и другие. Зарубежная проза о животных (одно произведение по выбору).</w:t>
            </w:r>
          </w:p>
          <w:p w:rsidR="00304DE8" w:rsidRDefault="00F01F74">
            <w:pPr>
              <w:pStyle w:val="a9"/>
              <w:tabs>
                <w:tab w:val="left" w:pos="2156"/>
                <w:tab w:val="left" w:pos="4023"/>
              </w:tabs>
              <w:ind w:left="140" w:firstLine="0"/>
            </w:pPr>
            <w:r>
              <w:t>Э.Сетон-Томпсон. «Королевская аналостанка»;</w:t>
            </w:r>
            <w:r>
              <w:tab/>
              <w:t>Дж.Даррелл.</w:t>
            </w:r>
            <w:r>
              <w:tab/>
              <w:t>«Говорящий</w:t>
            </w:r>
          </w:p>
          <w:p w:rsidR="00304DE8" w:rsidRDefault="00F01F74">
            <w:pPr>
              <w:pStyle w:val="a9"/>
              <w:tabs>
                <w:tab w:val="left" w:pos="1628"/>
                <w:tab w:val="left" w:pos="3433"/>
                <w:tab w:val="left" w:pos="4690"/>
              </w:tabs>
              <w:ind w:firstLine="140"/>
              <w:jc w:val="both"/>
            </w:pPr>
            <w:r>
              <w:t>свёрток»;</w:t>
            </w:r>
            <w:r>
              <w:tab/>
              <w:t>Дж.Лондон.</w:t>
            </w:r>
            <w:r>
              <w:tab/>
              <w:t>«Белый</w:t>
            </w:r>
            <w:r>
              <w:tab/>
              <w:t>клык»;</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701"/>
        <w:gridCol w:w="5683"/>
      </w:tblGrid>
      <w:tr w:rsidR="00304DE8">
        <w:trPr>
          <w:trHeight w:hRule="exact" w:val="922"/>
          <w:jc w:val="center"/>
        </w:trPr>
        <w:tc>
          <w:tcPr>
            <w:tcW w:w="3701" w:type="dxa"/>
            <w:tcBorders>
              <w:top w:val="single" w:sz="4" w:space="0" w:color="auto"/>
              <w:left w:val="single" w:sz="4" w:space="0" w:color="auto"/>
              <w:bottom w:val="single" w:sz="4" w:space="0" w:color="auto"/>
            </w:tcBorders>
            <w:shd w:val="clear" w:color="auto" w:fill="FFFFFF"/>
          </w:tcPr>
          <w:p w:rsidR="00304DE8" w:rsidRDefault="00304DE8">
            <w:pPr>
              <w:rPr>
                <w:sz w:val="10"/>
                <w:szCs w:val="10"/>
              </w:rPr>
            </w:pPr>
          </w:p>
        </w:tc>
        <w:tc>
          <w:tcPr>
            <w:tcW w:w="5683"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3692"/>
              </w:tabs>
              <w:spacing w:after="40" w:line="240" w:lineRule="auto"/>
              <w:ind w:firstLine="140"/>
            </w:pPr>
            <w:r>
              <w:t>Дж.Р.Киплинг. «Маугли»,</w:t>
            </w:r>
            <w:r>
              <w:tab/>
              <w:t>«Рикки-Тикки-</w:t>
            </w:r>
          </w:p>
          <w:p w:rsidR="00304DE8" w:rsidRDefault="00F01F74">
            <w:pPr>
              <w:pStyle w:val="a9"/>
              <w:spacing w:line="240" w:lineRule="auto"/>
              <w:ind w:firstLine="140"/>
            </w:pPr>
            <w:r>
              <w:t>Тави» и другие произведения.</w:t>
            </w:r>
          </w:p>
        </w:tc>
      </w:tr>
    </w:tbl>
    <w:p w:rsidR="00304DE8" w:rsidRDefault="00F01F74">
      <w:pPr>
        <w:pStyle w:val="a7"/>
        <w:ind w:left="1387"/>
      </w:pPr>
      <w:r>
        <w:rPr>
          <w:b/>
          <w:bCs/>
          <w:i/>
          <w:iCs/>
        </w:rPr>
        <w:t>Содержание обучения в 6 классе представлено в таблице:</w:t>
      </w:r>
    </w:p>
    <w:p w:rsidR="00304DE8" w:rsidRDefault="00304DE8">
      <w:pPr>
        <w:spacing w:after="539" w:line="1" w:lineRule="exact"/>
      </w:pPr>
    </w:p>
    <w:p w:rsidR="00304DE8" w:rsidRDefault="00304DE8">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3878"/>
        <w:gridCol w:w="5506"/>
      </w:tblGrid>
      <w:tr w:rsidR="00304DE8">
        <w:trPr>
          <w:trHeight w:hRule="exact" w:val="917"/>
          <w:jc w:val="center"/>
        </w:trPr>
        <w:tc>
          <w:tcPr>
            <w:tcW w:w="3878" w:type="dxa"/>
            <w:tcBorders>
              <w:top w:val="single" w:sz="4" w:space="0" w:color="auto"/>
              <w:left w:val="single" w:sz="4" w:space="0" w:color="auto"/>
            </w:tcBorders>
            <w:shd w:val="clear" w:color="auto" w:fill="FFFFFF"/>
            <w:vAlign w:val="center"/>
          </w:tcPr>
          <w:p w:rsidR="00304DE8" w:rsidRDefault="00F01F74">
            <w:pPr>
              <w:pStyle w:val="a9"/>
              <w:spacing w:line="240" w:lineRule="auto"/>
              <w:ind w:firstLine="860"/>
            </w:pPr>
            <w:r>
              <w:t>Античная литература.</w:t>
            </w:r>
          </w:p>
        </w:tc>
        <w:tc>
          <w:tcPr>
            <w:tcW w:w="5506"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273"/>
                <w:tab w:val="left" w:pos="2449"/>
                <w:tab w:val="left" w:pos="4047"/>
              </w:tabs>
              <w:spacing w:after="40" w:line="240" w:lineRule="auto"/>
              <w:ind w:firstLine="140"/>
            </w:pPr>
            <w:r>
              <w:t>Гомер.</w:t>
            </w:r>
            <w:r>
              <w:tab/>
              <w:t>Поэмы.</w:t>
            </w:r>
            <w:r>
              <w:tab/>
              <w:t>«Илиада»,</w:t>
            </w:r>
            <w:r>
              <w:tab/>
              <w:t>«Одиссея»</w:t>
            </w:r>
          </w:p>
          <w:p w:rsidR="00304DE8" w:rsidRDefault="00F01F74">
            <w:pPr>
              <w:pStyle w:val="a9"/>
              <w:spacing w:line="240" w:lineRule="auto"/>
              <w:ind w:firstLine="140"/>
            </w:pPr>
            <w:r>
              <w:t>(фрагменты).</w:t>
            </w:r>
          </w:p>
        </w:tc>
      </w:tr>
      <w:tr w:rsidR="00304DE8">
        <w:trPr>
          <w:trHeight w:hRule="exact" w:val="1646"/>
          <w:jc w:val="center"/>
        </w:trPr>
        <w:tc>
          <w:tcPr>
            <w:tcW w:w="3878" w:type="dxa"/>
            <w:tcBorders>
              <w:top w:val="single" w:sz="4" w:space="0" w:color="auto"/>
              <w:left w:val="single" w:sz="4" w:space="0" w:color="auto"/>
            </w:tcBorders>
            <w:shd w:val="clear" w:color="auto" w:fill="FFFFFF"/>
            <w:vAlign w:val="center"/>
          </w:tcPr>
          <w:p w:rsidR="00304DE8" w:rsidRDefault="00F01F74">
            <w:pPr>
              <w:pStyle w:val="a9"/>
              <w:spacing w:line="240" w:lineRule="auto"/>
              <w:ind w:firstLine="860"/>
            </w:pPr>
            <w:r>
              <w:t>Фольклор.</w:t>
            </w:r>
          </w:p>
        </w:tc>
        <w:tc>
          <w:tcPr>
            <w:tcW w:w="5506"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left="140" w:firstLine="0"/>
              <w:jc w:val="both"/>
            </w:pPr>
            <w:r>
              <w:t>Русские былины (одно произведение). Например, «Илья Муромец и Соловей- разбойник», «Садко». Малые жанры фольклора: пословицы, поговорки, загадки.</w:t>
            </w:r>
          </w:p>
        </w:tc>
      </w:tr>
      <w:tr w:rsidR="00304DE8">
        <w:trPr>
          <w:trHeight w:hRule="exact" w:val="902"/>
          <w:jc w:val="center"/>
        </w:trPr>
        <w:tc>
          <w:tcPr>
            <w:tcW w:w="3878" w:type="dxa"/>
            <w:tcBorders>
              <w:top w:val="single" w:sz="4" w:space="0" w:color="auto"/>
              <w:left w:val="single" w:sz="4" w:space="0" w:color="auto"/>
            </w:tcBorders>
            <w:shd w:val="clear" w:color="auto" w:fill="FFFFFF"/>
            <w:vAlign w:val="center"/>
          </w:tcPr>
          <w:p w:rsidR="00304DE8" w:rsidRDefault="00F01F74">
            <w:pPr>
              <w:pStyle w:val="a9"/>
              <w:spacing w:line="240" w:lineRule="auto"/>
              <w:ind w:left="140" w:firstLine="0"/>
            </w:pPr>
            <w:r>
              <w:t>Древнерусская литература.</w:t>
            </w:r>
          </w:p>
        </w:tc>
        <w:tc>
          <w:tcPr>
            <w:tcW w:w="5506"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575"/>
                <w:tab w:val="left" w:pos="3236"/>
                <w:tab w:val="left" w:pos="4191"/>
              </w:tabs>
              <w:spacing w:after="40" w:line="240" w:lineRule="auto"/>
              <w:ind w:firstLine="140"/>
            </w:pPr>
            <w:r>
              <w:t>«Повесть</w:t>
            </w:r>
            <w:r>
              <w:tab/>
              <w:t>временных</w:t>
            </w:r>
            <w:r>
              <w:tab/>
              <w:t>лет»:</w:t>
            </w:r>
            <w:r>
              <w:tab/>
              <w:t>фрагмент</w:t>
            </w:r>
          </w:p>
          <w:p w:rsidR="00304DE8" w:rsidRDefault="00F01F74">
            <w:pPr>
              <w:pStyle w:val="a9"/>
              <w:spacing w:line="240" w:lineRule="auto"/>
              <w:ind w:firstLine="140"/>
            </w:pPr>
            <w:r>
              <w:t>«Сказание о белгородском киселе».</w:t>
            </w:r>
          </w:p>
        </w:tc>
      </w:tr>
      <w:tr w:rsidR="00304DE8">
        <w:trPr>
          <w:trHeight w:hRule="exact" w:val="4238"/>
          <w:jc w:val="center"/>
        </w:trPr>
        <w:tc>
          <w:tcPr>
            <w:tcW w:w="3878" w:type="dxa"/>
            <w:tcBorders>
              <w:top w:val="single" w:sz="4" w:space="0" w:color="auto"/>
              <w:left w:val="single" w:sz="4" w:space="0" w:color="auto"/>
            </w:tcBorders>
            <w:shd w:val="clear" w:color="auto" w:fill="FFFFFF"/>
            <w:vAlign w:val="center"/>
          </w:tcPr>
          <w:p w:rsidR="00304DE8" w:rsidRDefault="00F01F74">
            <w:pPr>
              <w:pStyle w:val="a9"/>
              <w:ind w:left="140" w:firstLine="0"/>
            </w:pPr>
            <w:r>
              <w:t>Литература первой половины XIX века.</w:t>
            </w:r>
          </w:p>
        </w:tc>
        <w:tc>
          <w:tcPr>
            <w:tcW w:w="5506"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left="140" w:firstLine="0"/>
              <w:jc w:val="both"/>
            </w:pPr>
            <w:r>
              <w:t>А.С.Пушкин. Стихотворения (не менее двух).</w:t>
            </w:r>
          </w:p>
          <w:p w:rsidR="00304DE8" w:rsidRDefault="00F01F74">
            <w:pPr>
              <w:pStyle w:val="a9"/>
              <w:tabs>
                <w:tab w:val="left" w:pos="1599"/>
                <w:tab w:val="left" w:pos="2814"/>
                <w:tab w:val="left" w:pos="3332"/>
                <w:tab w:val="left" w:pos="4570"/>
              </w:tabs>
              <w:ind w:left="140" w:firstLine="0"/>
              <w:jc w:val="both"/>
            </w:pPr>
            <w:r>
              <w:t>«Песнь о вещем Олеге», «Зимняя дорога», «Узник»,</w:t>
            </w:r>
            <w:r>
              <w:tab/>
              <w:t>«Туча»</w:t>
            </w:r>
            <w:r>
              <w:tab/>
              <w:t>и</w:t>
            </w:r>
            <w:r>
              <w:tab/>
              <w:t>другие.</w:t>
            </w:r>
            <w:r>
              <w:tab/>
              <w:t>Роман</w:t>
            </w:r>
          </w:p>
          <w:p w:rsidR="00304DE8" w:rsidRDefault="00F01F74">
            <w:pPr>
              <w:pStyle w:val="a9"/>
              <w:ind w:firstLine="140"/>
            </w:pPr>
            <w:r>
              <w:t>«Дубровский».</w:t>
            </w:r>
          </w:p>
          <w:p w:rsidR="00304DE8" w:rsidRDefault="00F01F74">
            <w:pPr>
              <w:pStyle w:val="a9"/>
              <w:ind w:left="140" w:firstLine="0"/>
              <w:jc w:val="both"/>
            </w:pPr>
            <w:r>
              <w:t>М.Ю.Лермонтов. Стихотворения (не менее двух).</w:t>
            </w:r>
          </w:p>
          <w:p w:rsidR="00304DE8" w:rsidRDefault="00F01F74">
            <w:pPr>
              <w:pStyle w:val="a9"/>
              <w:tabs>
                <w:tab w:val="left" w:pos="2300"/>
                <w:tab w:val="left" w:pos="4671"/>
              </w:tabs>
              <w:ind w:left="140" w:firstLine="0"/>
              <w:jc w:val="both"/>
            </w:pPr>
            <w:r>
              <w:t>«Три пальмы», «Листок», «Утёс» и другие. А.В.Кольцов.</w:t>
            </w:r>
            <w:r>
              <w:tab/>
              <w:t>Стихотворения</w:t>
            </w:r>
            <w:r>
              <w:tab/>
              <w:t>(одно</w:t>
            </w:r>
          </w:p>
          <w:p w:rsidR="00304DE8" w:rsidRDefault="00F01F74">
            <w:pPr>
              <w:pStyle w:val="a9"/>
              <w:ind w:firstLine="140"/>
            </w:pPr>
            <w:r>
              <w:t>произведение).</w:t>
            </w:r>
          </w:p>
          <w:p w:rsidR="00304DE8" w:rsidRDefault="00F01F74">
            <w:pPr>
              <w:pStyle w:val="a9"/>
              <w:ind w:firstLine="140"/>
            </w:pPr>
            <w:r>
              <w:t>Например, «Косарь», «Соловей» и другие.</w:t>
            </w:r>
          </w:p>
        </w:tc>
      </w:tr>
      <w:tr w:rsidR="00304DE8">
        <w:trPr>
          <w:trHeight w:hRule="exact" w:val="3878"/>
          <w:jc w:val="center"/>
        </w:trPr>
        <w:tc>
          <w:tcPr>
            <w:tcW w:w="3878"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ind w:left="140" w:firstLine="0"/>
            </w:pPr>
            <w:r>
              <w:t>Литература второй половины XIX века.</w:t>
            </w:r>
          </w:p>
        </w:tc>
        <w:tc>
          <w:tcPr>
            <w:tcW w:w="5506"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2247"/>
                <w:tab w:val="left" w:pos="4657"/>
              </w:tabs>
              <w:ind w:firstLine="140"/>
            </w:pPr>
            <w:r>
              <w:t>Ф.И.Тютчев.</w:t>
            </w:r>
            <w:r>
              <w:tab/>
              <w:t>Стихотворения</w:t>
            </w:r>
            <w:r>
              <w:tab/>
              <w:t>(одно</w:t>
            </w:r>
          </w:p>
          <w:p w:rsidR="00304DE8" w:rsidRDefault="00F01F74">
            <w:pPr>
              <w:pStyle w:val="a9"/>
              <w:ind w:firstLine="140"/>
            </w:pPr>
            <w:r>
              <w:t>произведение).</w:t>
            </w:r>
          </w:p>
          <w:p w:rsidR="00304DE8" w:rsidRDefault="00F01F74">
            <w:pPr>
              <w:pStyle w:val="a9"/>
              <w:tabs>
                <w:tab w:val="left" w:pos="1921"/>
                <w:tab w:val="left" w:pos="3682"/>
              </w:tabs>
              <w:ind w:left="140" w:firstLine="0"/>
              <w:jc w:val="both"/>
            </w:pPr>
            <w:r>
              <w:t>«Есть в осени первоначальной...», «С поляны</w:t>
            </w:r>
            <w:r>
              <w:tab/>
              <w:t>коршун</w:t>
            </w:r>
            <w:r>
              <w:tab/>
              <w:t>поднялся.».</w:t>
            </w:r>
          </w:p>
          <w:p w:rsidR="00304DE8" w:rsidRDefault="00F01F74">
            <w:pPr>
              <w:pStyle w:val="a9"/>
              <w:tabs>
                <w:tab w:val="left" w:pos="2031"/>
                <w:tab w:val="left" w:pos="4666"/>
              </w:tabs>
              <w:ind w:firstLine="140"/>
            </w:pPr>
            <w:r>
              <w:t>А.А.Фет.</w:t>
            </w:r>
            <w:r>
              <w:tab/>
              <w:t>Стихотворения</w:t>
            </w:r>
            <w:r>
              <w:tab/>
              <w:t>(одно</w:t>
            </w:r>
          </w:p>
          <w:p w:rsidR="00304DE8" w:rsidRDefault="00F01F74">
            <w:pPr>
              <w:pStyle w:val="a9"/>
              <w:ind w:firstLine="140"/>
            </w:pPr>
            <w:r>
              <w:t>произведение).</w:t>
            </w:r>
          </w:p>
          <w:p w:rsidR="00304DE8" w:rsidRDefault="00F01F74">
            <w:pPr>
              <w:pStyle w:val="a9"/>
              <w:tabs>
                <w:tab w:val="left" w:pos="1518"/>
                <w:tab w:val="left" w:pos="2118"/>
                <w:tab w:val="left" w:pos="3111"/>
                <w:tab w:val="left" w:pos="3702"/>
              </w:tabs>
              <w:ind w:left="140" w:firstLine="0"/>
              <w:jc w:val="both"/>
            </w:pPr>
            <w:r>
              <w:t>«Учись у них - у дуба, у берёзы.», «Я пришёл</w:t>
            </w:r>
            <w:r>
              <w:tab/>
              <w:t>к</w:t>
            </w:r>
            <w:r>
              <w:tab/>
              <w:t>тебе</w:t>
            </w:r>
            <w:r>
              <w:tab/>
              <w:t>с</w:t>
            </w:r>
            <w:r>
              <w:tab/>
              <w:t>приветом.».</w:t>
            </w:r>
          </w:p>
          <w:p w:rsidR="00304DE8" w:rsidRDefault="00F01F74">
            <w:pPr>
              <w:pStyle w:val="a9"/>
              <w:tabs>
                <w:tab w:val="left" w:pos="2185"/>
                <w:tab w:val="left" w:pos="3462"/>
                <w:tab w:val="left" w:pos="4724"/>
              </w:tabs>
              <w:ind w:firstLine="140"/>
            </w:pPr>
            <w:r>
              <w:t>И.С.Тургенев.</w:t>
            </w:r>
            <w:r>
              <w:tab/>
              <w:t>Рассказ</w:t>
            </w:r>
            <w:r>
              <w:tab/>
              <w:t>«Бежин</w:t>
            </w:r>
            <w:r>
              <w:tab/>
              <w:t>луг».</w:t>
            </w:r>
          </w:p>
          <w:p w:rsidR="00304DE8" w:rsidRDefault="00F01F74">
            <w:pPr>
              <w:pStyle w:val="a9"/>
              <w:ind w:firstLine="140"/>
            </w:pPr>
            <w:r>
              <w:t>Н.С.Лесков. Сказ «Левша».</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878"/>
        <w:gridCol w:w="5506"/>
      </w:tblGrid>
      <w:tr w:rsidR="00304DE8">
        <w:trPr>
          <w:trHeight w:hRule="exact" w:val="2395"/>
          <w:jc w:val="center"/>
        </w:trPr>
        <w:tc>
          <w:tcPr>
            <w:tcW w:w="3878" w:type="dxa"/>
            <w:tcBorders>
              <w:top w:val="single" w:sz="4" w:space="0" w:color="auto"/>
              <w:left w:val="single" w:sz="4" w:space="0" w:color="auto"/>
            </w:tcBorders>
            <w:shd w:val="clear" w:color="auto" w:fill="FFFFFF"/>
          </w:tcPr>
          <w:p w:rsidR="00304DE8" w:rsidRDefault="00304DE8">
            <w:pPr>
              <w:rPr>
                <w:sz w:val="10"/>
                <w:szCs w:val="10"/>
              </w:rPr>
            </w:pPr>
          </w:p>
        </w:tc>
        <w:tc>
          <w:tcPr>
            <w:tcW w:w="5506"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firstLine="140"/>
            </w:pPr>
            <w:r>
              <w:t>Л.Н.Толстой. Повесть «Детство» (главы).</w:t>
            </w:r>
          </w:p>
          <w:p w:rsidR="00304DE8" w:rsidRDefault="00F01F74">
            <w:pPr>
              <w:pStyle w:val="a9"/>
              <w:ind w:firstLine="140"/>
            </w:pPr>
            <w:r>
              <w:t>А.П.Чехов. Рассказы (два по выбору).</w:t>
            </w:r>
          </w:p>
          <w:p w:rsidR="00304DE8" w:rsidRDefault="00F01F74">
            <w:pPr>
              <w:pStyle w:val="a9"/>
              <w:ind w:firstLine="140"/>
            </w:pPr>
            <w:r>
              <w:t>Например,</w:t>
            </w:r>
          </w:p>
          <w:p w:rsidR="00304DE8" w:rsidRDefault="00F01F74">
            <w:pPr>
              <w:pStyle w:val="a9"/>
              <w:ind w:left="140" w:firstLine="0"/>
              <w:jc w:val="both"/>
            </w:pPr>
            <w:r>
              <w:t>«Толстый и тонкий», «Хамелеон», «Смерть чиновника» и другие.</w:t>
            </w:r>
          </w:p>
          <w:p w:rsidR="00304DE8" w:rsidRDefault="00F01F74">
            <w:pPr>
              <w:pStyle w:val="a9"/>
              <w:ind w:firstLine="140"/>
              <w:jc w:val="both"/>
            </w:pPr>
            <w:r>
              <w:t>А.И.Куприн. Рассказ «Чудесный доктор».</w:t>
            </w:r>
          </w:p>
        </w:tc>
      </w:tr>
      <w:tr w:rsidR="00304DE8">
        <w:trPr>
          <w:trHeight w:hRule="exact" w:val="1646"/>
          <w:jc w:val="center"/>
        </w:trPr>
        <w:tc>
          <w:tcPr>
            <w:tcW w:w="3878" w:type="dxa"/>
            <w:tcBorders>
              <w:top w:val="single" w:sz="4" w:space="0" w:color="auto"/>
              <w:left w:val="single" w:sz="4" w:space="0" w:color="auto"/>
            </w:tcBorders>
            <w:shd w:val="clear" w:color="auto" w:fill="FFFFFF"/>
            <w:vAlign w:val="center"/>
          </w:tcPr>
          <w:p w:rsidR="00304DE8" w:rsidRDefault="00F01F74">
            <w:pPr>
              <w:pStyle w:val="a9"/>
              <w:tabs>
                <w:tab w:val="left" w:pos="2118"/>
                <w:tab w:val="left" w:pos="3126"/>
              </w:tabs>
              <w:ind w:firstLine="140"/>
              <w:jc w:val="both"/>
            </w:pPr>
            <w:r>
              <w:t>Литература</w:t>
            </w:r>
            <w:r>
              <w:tab/>
              <w:t>XX</w:t>
            </w:r>
            <w:r>
              <w:tab/>
              <w:t>века.</w:t>
            </w:r>
          </w:p>
          <w:p w:rsidR="00304DE8" w:rsidRDefault="00F01F74">
            <w:pPr>
              <w:pStyle w:val="a9"/>
              <w:ind w:left="140" w:firstLine="0"/>
            </w:pPr>
            <w:r>
              <w:t>Стихотворения отечественных поэтов начала XX века.</w:t>
            </w:r>
          </w:p>
        </w:tc>
        <w:tc>
          <w:tcPr>
            <w:tcW w:w="5506" w:type="dxa"/>
            <w:tcBorders>
              <w:top w:val="single" w:sz="4" w:space="0" w:color="auto"/>
              <w:left w:val="single" w:sz="4" w:space="0" w:color="auto"/>
              <w:right w:val="single" w:sz="4" w:space="0" w:color="auto"/>
            </w:tcBorders>
            <w:shd w:val="clear" w:color="auto" w:fill="FFFFFF"/>
            <w:vAlign w:val="center"/>
          </w:tcPr>
          <w:p w:rsidR="00304DE8" w:rsidRDefault="00F01F74">
            <w:pPr>
              <w:pStyle w:val="a9"/>
              <w:spacing w:after="40" w:line="240" w:lineRule="auto"/>
              <w:ind w:firstLine="140"/>
              <w:jc w:val="both"/>
            </w:pPr>
            <w:r>
              <w:t>А.А.Блок «Летний вечер».</w:t>
            </w:r>
          </w:p>
          <w:p w:rsidR="00304DE8" w:rsidRDefault="00F01F74">
            <w:pPr>
              <w:pStyle w:val="a9"/>
              <w:spacing w:line="240" w:lineRule="auto"/>
              <w:ind w:firstLine="140"/>
              <w:jc w:val="both"/>
            </w:pPr>
            <w:r>
              <w:t>С.А.Есенин «Пороша».</w:t>
            </w:r>
          </w:p>
        </w:tc>
      </w:tr>
      <w:tr w:rsidR="00304DE8">
        <w:trPr>
          <w:trHeight w:hRule="exact" w:val="2016"/>
          <w:jc w:val="center"/>
        </w:trPr>
        <w:tc>
          <w:tcPr>
            <w:tcW w:w="3878" w:type="dxa"/>
            <w:tcBorders>
              <w:top w:val="single" w:sz="4" w:space="0" w:color="auto"/>
              <w:left w:val="single" w:sz="4" w:space="0" w:color="auto"/>
            </w:tcBorders>
            <w:shd w:val="clear" w:color="auto" w:fill="FFFFFF"/>
            <w:vAlign w:val="center"/>
          </w:tcPr>
          <w:p w:rsidR="00304DE8" w:rsidRDefault="00F01F74">
            <w:pPr>
              <w:pStyle w:val="a9"/>
              <w:ind w:left="140" w:firstLine="0"/>
            </w:pPr>
            <w:r>
              <w:t>Стихотворения отечественных поэтов XX века</w:t>
            </w:r>
          </w:p>
        </w:tc>
        <w:tc>
          <w:tcPr>
            <w:tcW w:w="5506"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firstLine="140"/>
              <w:jc w:val="both"/>
            </w:pPr>
            <w:r>
              <w:t>Стихотворения О.Ф.Берггольц,</w:t>
            </w:r>
          </w:p>
          <w:p w:rsidR="00304DE8" w:rsidRDefault="00F01F74">
            <w:pPr>
              <w:pStyle w:val="a9"/>
              <w:ind w:firstLine="140"/>
              <w:jc w:val="both"/>
            </w:pPr>
            <w:r>
              <w:t>В.С.Высоцкого, Е.А.Евтушенко,</w:t>
            </w:r>
          </w:p>
          <w:p w:rsidR="00304DE8" w:rsidRDefault="00F01F74">
            <w:pPr>
              <w:pStyle w:val="a9"/>
              <w:tabs>
                <w:tab w:val="left" w:pos="3798"/>
              </w:tabs>
              <w:ind w:firstLine="140"/>
              <w:jc w:val="both"/>
            </w:pPr>
            <w:r>
              <w:t>Ю.Д.Левитанского,</w:t>
            </w:r>
            <w:r>
              <w:tab/>
              <w:t>Ю.П.Мориц,</w:t>
            </w:r>
          </w:p>
          <w:p w:rsidR="00304DE8" w:rsidRDefault="00F01F74">
            <w:pPr>
              <w:pStyle w:val="a9"/>
              <w:ind w:left="140" w:firstLine="0"/>
            </w:pPr>
            <w:r>
              <w:t>Б.Ш.Окуджавы (не менее двух стихотворений двух поэтов)</w:t>
            </w:r>
          </w:p>
        </w:tc>
      </w:tr>
      <w:tr w:rsidR="00304DE8">
        <w:trPr>
          <w:trHeight w:hRule="exact" w:val="2016"/>
          <w:jc w:val="center"/>
        </w:trPr>
        <w:tc>
          <w:tcPr>
            <w:tcW w:w="3878" w:type="dxa"/>
            <w:tcBorders>
              <w:top w:val="single" w:sz="4" w:space="0" w:color="auto"/>
              <w:left w:val="single" w:sz="4" w:space="0" w:color="auto"/>
            </w:tcBorders>
            <w:shd w:val="clear" w:color="auto" w:fill="FFFFFF"/>
            <w:vAlign w:val="center"/>
          </w:tcPr>
          <w:p w:rsidR="00304DE8" w:rsidRDefault="00F01F74">
            <w:pPr>
              <w:pStyle w:val="a9"/>
              <w:tabs>
                <w:tab w:val="left" w:pos="1930"/>
              </w:tabs>
              <w:ind w:firstLine="140"/>
              <w:jc w:val="both"/>
            </w:pPr>
            <w:r>
              <w:t>Проза</w:t>
            </w:r>
            <w:r>
              <w:tab/>
              <w:t>отечественных</w:t>
            </w:r>
          </w:p>
          <w:p w:rsidR="00304DE8" w:rsidRDefault="00F01F74">
            <w:pPr>
              <w:pStyle w:val="a9"/>
              <w:tabs>
                <w:tab w:val="left" w:pos="1906"/>
              </w:tabs>
              <w:ind w:left="140" w:firstLine="0"/>
              <w:jc w:val="both"/>
            </w:pPr>
            <w:r>
              <w:t>писателей конца XX - начала XXI века, в том числе о Великой</w:t>
            </w:r>
            <w:r>
              <w:tab/>
              <w:t>Отечественной</w:t>
            </w:r>
          </w:p>
          <w:p w:rsidR="00304DE8" w:rsidRDefault="00F01F74">
            <w:pPr>
              <w:pStyle w:val="a9"/>
              <w:ind w:firstLine="140"/>
              <w:jc w:val="both"/>
            </w:pPr>
            <w:r>
              <w:t>войне.</w:t>
            </w:r>
          </w:p>
        </w:tc>
        <w:tc>
          <w:tcPr>
            <w:tcW w:w="5506"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290"/>
                <w:tab w:val="left" w:pos="3490"/>
                <w:tab w:val="left" w:pos="4143"/>
              </w:tabs>
              <w:spacing w:after="40" w:line="240" w:lineRule="auto"/>
              <w:ind w:left="140" w:firstLine="0"/>
              <w:jc w:val="both"/>
            </w:pPr>
            <w:r>
              <w:t>Б.Л.Васильев.</w:t>
            </w:r>
            <w:r>
              <w:tab/>
              <w:t>Слово</w:t>
            </w:r>
            <w:r>
              <w:tab/>
              <w:t>о</w:t>
            </w:r>
            <w:r>
              <w:tab/>
              <w:t>писателе.</w:t>
            </w:r>
          </w:p>
          <w:p w:rsidR="00304DE8" w:rsidRDefault="00F01F74">
            <w:pPr>
              <w:pStyle w:val="a9"/>
              <w:spacing w:after="40" w:line="240" w:lineRule="auto"/>
              <w:ind w:left="140" w:firstLine="0"/>
              <w:jc w:val="both"/>
            </w:pPr>
            <w:r>
              <w:t>Рассказ «Экспонат N ...».</w:t>
            </w:r>
          </w:p>
          <w:p w:rsidR="00304DE8" w:rsidRDefault="00F01F74">
            <w:pPr>
              <w:pStyle w:val="a9"/>
              <w:tabs>
                <w:tab w:val="left" w:pos="2290"/>
                <w:tab w:val="left" w:pos="3490"/>
                <w:tab w:val="left" w:pos="4143"/>
              </w:tabs>
              <w:spacing w:after="40" w:line="240" w:lineRule="auto"/>
              <w:ind w:left="140" w:firstLine="0"/>
              <w:jc w:val="both"/>
            </w:pPr>
            <w:r>
              <w:t>В.Г.Распутин.</w:t>
            </w:r>
            <w:r>
              <w:tab/>
              <w:t>Слово</w:t>
            </w:r>
            <w:r>
              <w:tab/>
              <w:t>о</w:t>
            </w:r>
            <w:r>
              <w:tab/>
              <w:t>писателе.</w:t>
            </w:r>
          </w:p>
          <w:p w:rsidR="00304DE8" w:rsidRDefault="00F01F74">
            <w:pPr>
              <w:pStyle w:val="a9"/>
              <w:tabs>
                <w:tab w:val="left" w:pos="1359"/>
              </w:tabs>
              <w:spacing w:after="40" w:line="240" w:lineRule="auto"/>
              <w:ind w:left="140" w:firstLine="0"/>
              <w:jc w:val="both"/>
            </w:pPr>
            <w:r>
              <w:t>Рассказ</w:t>
            </w:r>
            <w:r>
              <w:tab/>
              <w:t>«Уроки французского» (одно</w:t>
            </w:r>
          </w:p>
          <w:p w:rsidR="00304DE8" w:rsidRDefault="00F01F74">
            <w:pPr>
              <w:pStyle w:val="a9"/>
              <w:spacing w:after="40" w:line="240" w:lineRule="auto"/>
              <w:ind w:left="140" w:firstLine="0"/>
              <w:jc w:val="both"/>
            </w:pPr>
            <w:r>
              <w:t>произведение по выбору)</w:t>
            </w:r>
          </w:p>
        </w:tc>
      </w:tr>
      <w:tr w:rsidR="00304DE8">
        <w:trPr>
          <w:trHeight w:hRule="exact" w:val="2016"/>
          <w:jc w:val="center"/>
        </w:trPr>
        <w:tc>
          <w:tcPr>
            <w:tcW w:w="3878" w:type="dxa"/>
            <w:tcBorders>
              <w:top w:val="single" w:sz="4" w:space="0" w:color="auto"/>
              <w:left w:val="single" w:sz="4" w:space="0" w:color="auto"/>
            </w:tcBorders>
            <w:shd w:val="clear" w:color="auto" w:fill="FFFFFF"/>
            <w:vAlign w:val="center"/>
          </w:tcPr>
          <w:p w:rsidR="00304DE8" w:rsidRDefault="00F01F74">
            <w:pPr>
              <w:pStyle w:val="a9"/>
              <w:ind w:left="140" w:firstLine="720"/>
            </w:pPr>
            <w:r>
              <w:t>Произведения отечественных писателей на тему взросления человека.</w:t>
            </w:r>
          </w:p>
        </w:tc>
        <w:tc>
          <w:tcPr>
            <w:tcW w:w="5506"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180"/>
                <w:tab w:val="left" w:pos="4196"/>
              </w:tabs>
              <w:ind w:left="140" w:firstLine="0"/>
              <w:jc w:val="both"/>
            </w:pPr>
            <w:r>
              <w:t>Р.П.Погодин</w:t>
            </w:r>
            <w:r>
              <w:tab/>
              <w:t>«Кирпичные</w:t>
            </w:r>
            <w:r>
              <w:tab/>
              <w:t>острова»;</w:t>
            </w:r>
          </w:p>
          <w:p w:rsidR="00304DE8" w:rsidRDefault="00F01F74">
            <w:pPr>
              <w:pStyle w:val="a9"/>
              <w:ind w:left="140" w:firstLine="0"/>
              <w:jc w:val="both"/>
            </w:pPr>
            <w:r>
              <w:t>Р.И.Фраерман «Дикая собака Динго, или Повесть о первой любви»; Ю.И.Коваль «Самая лёгкая лодка в мире» (одно произведение по выбору)</w:t>
            </w:r>
          </w:p>
        </w:tc>
      </w:tr>
      <w:tr w:rsidR="00304DE8">
        <w:trPr>
          <w:trHeight w:hRule="exact" w:val="1646"/>
          <w:jc w:val="center"/>
        </w:trPr>
        <w:tc>
          <w:tcPr>
            <w:tcW w:w="3878" w:type="dxa"/>
            <w:tcBorders>
              <w:top w:val="single" w:sz="4" w:space="0" w:color="auto"/>
              <w:left w:val="single" w:sz="4" w:space="0" w:color="auto"/>
            </w:tcBorders>
            <w:shd w:val="clear" w:color="auto" w:fill="FFFFFF"/>
            <w:vAlign w:val="center"/>
          </w:tcPr>
          <w:p w:rsidR="00304DE8" w:rsidRDefault="00F01F74">
            <w:pPr>
              <w:pStyle w:val="a9"/>
              <w:ind w:left="140" w:firstLine="720"/>
            </w:pPr>
            <w:r>
              <w:t>Произведения современных отечественных писателей-фантастов.</w:t>
            </w:r>
          </w:p>
        </w:tc>
        <w:tc>
          <w:tcPr>
            <w:tcW w:w="5506"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522"/>
                <w:tab w:val="left" w:pos="3399"/>
              </w:tabs>
              <w:ind w:left="140" w:firstLine="0"/>
              <w:jc w:val="both"/>
            </w:pPr>
            <w:r>
              <w:t>А.В.Жвалевский и Е.Б.Пастернак «Время всегда</w:t>
            </w:r>
            <w:r>
              <w:tab/>
              <w:t>хорошее»;</w:t>
            </w:r>
            <w:r>
              <w:tab/>
              <w:t>С.В.Лукьяненко</w:t>
            </w:r>
          </w:p>
          <w:p w:rsidR="00304DE8" w:rsidRDefault="00F01F74">
            <w:pPr>
              <w:pStyle w:val="a9"/>
              <w:tabs>
                <w:tab w:val="left" w:pos="1772"/>
                <w:tab w:val="left" w:pos="2377"/>
                <w:tab w:val="left" w:pos="3634"/>
              </w:tabs>
              <w:ind w:left="140" w:firstLine="0"/>
              <w:jc w:val="both"/>
            </w:pPr>
            <w:r>
              <w:t>«Мальчик</w:t>
            </w:r>
            <w:r>
              <w:tab/>
              <w:t>и</w:t>
            </w:r>
            <w:r>
              <w:tab/>
              <w:t>Тьма»;</w:t>
            </w:r>
            <w:r>
              <w:tab/>
              <w:t>В.В.Ледерман</w:t>
            </w:r>
          </w:p>
          <w:p w:rsidR="00304DE8" w:rsidRDefault="00F01F74">
            <w:pPr>
              <w:pStyle w:val="a9"/>
              <w:ind w:firstLine="140"/>
              <w:jc w:val="both"/>
            </w:pPr>
            <w:r>
              <w:t>«Календарь ма(й)я » (не менее двух)</w:t>
            </w:r>
          </w:p>
        </w:tc>
      </w:tr>
      <w:tr w:rsidR="00304DE8">
        <w:trPr>
          <w:trHeight w:hRule="exact" w:val="2395"/>
          <w:jc w:val="center"/>
        </w:trPr>
        <w:tc>
          <w:tcPr>
            <w:tcW w:w="3878"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tabs>
                <w:tab w:val="left" w:pos="2742"/>
              </w:tabs>
              <w:spacing w:after="40" w:line="240" w:lineRule="auto"/>
              <w:ind w:firstLine="140"/>
            </w:pPr>
            <w:r>
              <w:t>Литература</w:t>
            </w:r>
            <w:r>
              <w:tab/>
              <w:t>народов</w:t>
            </w:r>
          </w:p>
          <w:p w:rsidR="00304DE8" w:rsidRDefault="00F01F74">
            <w:pPr>
              <w:pStyle w:val="a9"/>
              <w:spacing w:line="240" w:lineRule="auto"/>
              <w:ind w:firstLine="140"/>
            </w:pPr>
            <w:r>
              <w:t>Российской Федерации.</w:t>
            </w:r>
          </w:p>
        </w:tc>
        <w:tc>
          <w:tcPr>
            <w:tcW w:w="5506"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1676"/>
                <w:tab w:val="right" w:pos="5314"/>
              </w:tabs>
              <w:ind w:firstLine="140"/>
              <w:jc w:val="both"/>
            </w:pPr>
            <w:r>
              <w:t>М.Карим</w:t>
            </w:r>
            <w:r>
              <w:tab/>
              <w:t>«Бессмертие»</w:t>
            </w:r>
            <w:r>
              <w:tab/>
              <w:t>(фрагменты);</w:t>
            </w:r>
          </w:p>
          <w:p w:rsidR="00304DE8" w:rsidRDefault="00F01F74">
            <w:pPr>
              <w:pStyle w:val="a9"/>
              <w:tabs>
                <w:tab w:val="left" w:pos="1441"/>
                <w:tab w:val="left" w:pos="2756"/>
                <w:tab w:val="left" w:pos="4258"/>
              </w:tabs>
              <w:ind w:firstLine="140"/>
              <w:jc w:val="both"/>
            </w:pPr>
            <w:r>
              <w:t>Г.Тукай</w:t>
            </w:r>
            <w:r>
              <w:tab/>
              <w:t>«Родная</w:t>
            </w:r>
            <w:r>
              <w:tab/>
              <w:t>деревня»,</w:t>
            </w:r>
            <w:r>
              <w:tab/>
              <w:t>«Книга»;</w:t>
            </w:r>
          </w:p>
          <w:p w:rsidR="00304DE8" w:rsidRDefault="00F01F74">
            <w:pPr>
              <w:pStyle w:val="a9"/>
              <w:ind w:left="140" w:firstLine="0"/>
              <w:jc w:val="both"/>
            </w:pPr>
            <w:r>
              <w:t>К.Кулиев «Когда на меня навалилась беда.», «Каким бы малым ни был мой народ.», «Что б ни делалось на свете.» (одно произведение)</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878"/>
        <w:gridCol w:w="5506"/>
      </w:tblGrid>
      <w:tr w:rsidR="00304DE8">
        <w:trPr>
          <w:trHeight w:hRule="exact" w:val="3144"/>
          <w:jc w:val="center"/>
        </w:trPr>
        <w:tc>
          <w:tcPr>
            <w:tcW w:w="3878"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spacing w:line="240" w:lineRule="auto"/>
              <w:ind w:firstLine="140"/>
            </w:pPr>
            <w:r>
              <w:lastRenderedPageBreak/>
              <w:t>Зарубежная литература.</w:t>
            </w:r>
          </w:p>
        </w:tc>
        <w:tc>
          <w:tcPr>
            <w:tcW w:w="5506"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1743"/>
                <w:tab w:val="left" w:pos="3610"/>
              </w:tabs>
              <w:ind w:left="140" w:firstLine="0"/>
              <w:jc w:val="both"/>
            </w:pPr>
            <w:r>
              <w:t>Д.Дефо. «Робинзон Крузо» (главы по выбору).</w:t>
            </w:r>
            <w:r>
              <w:tab/>
              <w:t>Дж.Свифт.</w:t>
            </w:r>
            <w:r>
              <w:tab/>
              <w:t>«Путешествия</w:t>
            </w:r>
          </w:p>
          <w:p w:rsidR="00304DE8" w:rsidRDefault="00F01F74">
            <w:pPr>
              <w:pStyle w:val="a9"/>
              <w:ind w:left="140" w:firstLine="0"/>
              <w:jc w:val="both"/>
            </w:pPr>
            <w:r>
              <w:t>Гулливера» (главы по выбору). Ж.Верн. «Дети капитана Гранта» (главы по выбору). Х.Ли. «Убить пересмешника» (главы по выбору), Дж.К.Роулинг. «Гарри Поттер» (главы по выбору), Д.У.Джонс. «Дом с характером»</w:t>
            </w:r>
          </w:p>
        </w:tc>
      </w:tr>
    </w:tbl>
    <w:p w:rsidR="00304DE8" w:rsidRDefault="00304DE8">
      <w:pPr>
        <w:spacing w:after="1099" w:line="1" w:lineRule="exact"/>
      </w:pPr>
    </w:p>
    <w:p w:rsidR="00304DE8" w:rsidRDefault="00F01F74">
      <w:pPr>
        <w:pStyle w:val="11"/>
        <w:spacing w:after="560" w:line="240" w:lineRule="auto"/>
        <w:ind w:firstLine="0"/>
        <w:jc w:val="center"/>
      </w:pPr>
      <w:r>
        <w:rPr>
          <w:b/>
          <w:bCs/>
        </w:rPr>
        <w:t>Содержание обучения в 7 классе представлено в таблице: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3893"/>
        <w:gridCol w:w="5491"/>
      </w:tblGrid>
      <w:tr w:rsidR="00304DE8">
        <w:trPr>
          <w:trHeight w:hRule="exact" w:val="917"/>
          <w:jc w:val="center"/>
        </w:trPr>
        <w:tc>
          <w:tcPr>
            <w:tcW w:w="3893" w:type="dxa"/>
            <w:tcBorders>
              <w:top w:val="single" w:sz="4" w:space="0" w:color="auto"/>
              <w:left w:val="single" w:sz="4" w:space="0" w:color="auto"/>
            </w:tcBorders>
            <w:shd w:val="clear" w:color="auto" w:fill="FFFFFF"/>
            <w:vAlign w:val="center"/>
          </w:tcPr>
          <w:p w:rsidR="00304DE8" w:rsidRDefault="00F01F74">
            <w:pPr>
              <w:pStyle w:val="a9"/>
              <w:spacing w:line="240" w:lineRule="auto"/>
              <w:ind w:left="140" w:firstLine="0"/>
            </w:pPr>
            <w:r>
              <w:t>Древнерусская литература.</w:t>
            </w:r>
          </w:p>
        </w:tc>
        <w:tc>
          <w:tcPr>
            <w:tcW w:w="5491"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377"/>
                <w:tab w:val="left" w:pos="3865"/>
              </w:tabs>
              <w:spacing w:after="40" w:line="240" w:lineRule="auto"/>
              <w:ind w:firstLine="140"/>
            </w:pPr>
            <w:r>
              <w:t>Древнерусские</w:t>
            </w:r>
            <w:r>
              <w:tab/>
              <w:t>повести:</w:t>
            </w:r>
            <w:r>
              <w:tab/>
              <w:t>«Поучение»</w:t>
            </w:r>
          </w:p>
          <w:p w:rsidR="00304DE8" w:rsidRDefault="00F01F74">
            <w:pPr>
              <w:pStyle w:val="a9"/>
              <w:spacing w:line="240" w:lineRule="auto"/>
              <w:ind w:firstLine="140"/>
            </w:pPr>
            <w:r>
              <w:t>Владимира Мономаха (в сокращении).</w:t>
            </w:r>
          </w:p>
        </w:tc>
      </w:tr>
      <w:tr w:rsidR="00304DE8">
        <w:trPr>
          <w:trHeight w:hRule="exact" w:val="6830"/>
          <w:jc w:val="center"/>
        </w:trPr>
        <w:tc>
          <w:tcPr>
            <w:tcW w:w="3893" w:type="dxa"/>
            <w:tcBorders>
              <w:top w:val="single" w:sz="4" w:space="0" w:color="auto"/>
              <w:left w:val="single" w:sz="4" w:space="0" w:color="auto"/>
            </w:tcBorders>
            <w:shd w:val="clear" w:color="auto" w:fill="FFFFFF"/>
            <w:vAlign w:val="center"/>
          </w:tcPr>
          <w:p w:rsidR="00304DE8" w:rsidRDefault="00F01F74">
            <w:pPr>
              <w:pStyle w:val="a9"/>
              <w:ind w:left="140" w:firstLine="0"/>
            </w:pPr>
            <w:r>
              <w:t>Литература первой половины XIX века.</w:t>
            </w:r>
          </w:p>
        </w:tc>
        <w:tc>
          <w:tcPr>
            <w:tcW w:w="5491"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388"/>
                <w:tab w:val="left" w:pos="2142"/>
                <w:tab w:val="left" w:pos="3553"/>
                <w:tab w:val="left" w:pos="4930"/>
              </w:tabs>
              <w:ind w:left="140" w:firstLine="0"/>
              <w:jc w:val="both"/>
            </w:pPr>
            <w:r>
              <w:t>А.С.Пушкин. Стихотворения (не менее трех). Например, «Во глубине сибирских руд...»,</w:t>
            </w:r>
            <w:r>
              <w:tab/>
              <w:t>«19</w:t>
            </w:r>
            <w:r>
              <w:tab/>
              <w:t>октября»</w:t>
            </w:r>
            <w:r>
              <w:tab/>
              <w:t>(«Роняет</w:t>
            </w:r>
            <w:r>
              <w:tab/>
              <w:t>лес</w:t>
            </w:r>
          </w:p>
          <w:p w:rsidR="00304DE8" w:rsidRDefault="00F01F74">
            <w:pPr>
              <w:pStyle w:val="a9"/>
              <w:tabs>
                <w:tab w:val="left" w:pos="918"/>
                <w:tab w:val="left" w:pos="2434"/>
                <w:tab w:val="left" w:pos="4186"/>
              </w:tabs>
              <w:ind w:left="140" w:firstLine="0"/>
              <w:jc w:val="both"/>
            </w:pPr>
            <w:r>
              <w:t>багряный свой убор.»), «И.И.Пущину», «На холмах Грузии лежит ночная мгла.» и</w:t>
            </w:r>
            <w:r>
              <w:tab/>
              <w:t>другие.</w:t>
            </w:r>
            <w:r>
              <w:tab/>
              <w:t>«Повести</w:t>
            </w:r>
            <w:r>
              <w:tab/>
              <w:t>Белкина»</w:t>
            </w:r>
          </w:p>
          <w:p w:rsidR="00304DE8" w:rsidRDefault="00F01F74">
            <w:pPr>
              <w:pStyle w:val="a9"/>
              <w:tabs>
                <w:tab w:val="left" w:pos="2444"/>
                <w:tab w:val="left" w:pos="4542"/>
              </w:tabs>
              <w:ind w:firstLine="140"/>
            </w:pPr>
            <w:r>
              <w:t>(«Станционный</w:t>
            </w:r>
            <w:r>
              <w:tab/>
              <w:t>смотритель»).</w:t>
            </w:r>
            <w:r>
              <w:tab/>
              <w:t>Поэма</w:t>
            </w:r>
          </w:p>
          <w:p w:rsidR="00304DE8" w:rsidRDefault="00F01F74">
            <w:pPr>
              <w:pStyle w:val="a9"/>
              <w:ind w:firstLine="140"/>
            </w:pPr>
            <w:r>
              <w:t>«Полтава» (фрагмент) и другие.</w:t>
            </w:r>
          </w:p>
          <w:p w:rsidR="00304DE8" w:rsidRDefault="00F01F74">
            <w:pPr>
              <w:pStyle w:val="a9"/>
              <w:tabs>
                <w:tab w:val="left" w:pos="1465"/>
                <w:tab w:val="left" w:pos="3145"/>
                <w:tab w:val="left" w:pos="4868"/>
              </w:tabs>
              <w:ind w:left="140" w:firstLine="0"/>
              <w:jc w:val="both"/>
            </w:pPr>
            <w:r>
              <w:t>М.Ю.Лермонтов. Стихотворения (не менее трех). Например, «Узник», «Парус», «Тучи»,</w:t>
            </w:r>
            <w:r>
              <w:tab/>
              <w:t>«Желанье»</w:t>
            </w:r>
            <w:r>
              <w:tab/>
              <w:t>(«Отворите</w:t>
            </w:r>
            <w:r>
              <w:tab/>
              <w:t>мне</w:t>
            </w:r>
          </w:p>
          <w:p w:rsidR="00304DE8" w:rsidRDefault="00F01F74">
            <w:pPr>
              <w:pStyle w:val="a9"/>
              <w:tabs>
                <w:tab w:val="left" w:pos="2516"/>
                <w:tab w:val="left" w:pos="4119"/>
              </w:tabs>
              <w:ind w:firstLine="140"/>
              <w:jc w:val="both"/>
            </w:pPr>
            <w:r>
              <w:t>темницу.»),</w:t>
            </w:r>
            <w:r>
              <w:tab/>
              <w:t>«Когда</w:t>
            </w:r>
            <w:r>
              <w:tab/>
              <w:t>волнуется</w:t>
            </w:r>
          </w:p>
          <w:p w:rsidR="00304DE8" w:rsidRDefault="00F01F74">
            <w:pPr>
              <w:pStyle w:val="a9"/>
              <w:ind w:left="140" w:firstLine="0"/>
              <w:jc w:val="both"/>
            </w:pPr>
            <w:r>
              <w:t>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304DE8" w:rsidRDefault="00F01F74">
            <w:pPr>
              <w:pStyle w:val="a9"/>
              <w:ind w:firstLine="140"/>
            </w:pPr>
            <w:r>
              <w:t>Н.В.Гоголь. Повесть «Тарас Бульба».</w:t>
            </w:r>
          </w:p>
        </w:tc>
      </w:tr>
      <w:tr w:rsidR="00304DE8">
        <w:trPr>
          <w:trHeight w:hRule="exact" w:val="1286"/>
          <w:jc w:val="center"/>
        </w:trPr>
        <w:tc>
          <w:tcPr>
            <w:tcW w:w="3893"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ind w:left="140" w:firstLine="0"/>
            </w:pPr>
            <w:r>
              <w:t>Литература второй половины XIX века.</w:t>
            </w:r>
          </w:p>
        </w:tc>
        <w:tc>
          <w:tcPr>
            <w:tcW w:w="5491"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ind w:left="140" w:firstLine="0"/>
              <w:jc w:val="both"/>
            </w:pPr>
            <w:r>
              <w:t>И.С.Тургенев. Рассказы из цикла «Записки охотника» (одно произведение по выбору). Например, «Бирюк», «Хорь и Калиныч» и</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893"/>
        <w:gridCol w:w="5491"/>
      </w:tblGrid>
      <w:tr w:rsidR="00304DE8">
        <w:trPr>
          <w:trHeight w:hRule="exact" w:val="7579"/>
          <w:jc w:val="center"/>
        </w:trPr>
        <w:tc>
          <w:tcPr>
            <w:tcW w:w="3893" w:type="dxa"/>
            <w:tcBorders>
              <w:top w:val="single" w:sz="4" w:space="0" w:color="auto"/>
              <w:left w:val="single" w:sz="4" w:space="0" w:color="auto"/>
            </w:tcBorders>
            <w:shd w:val="clear" w:color="auto" w:fill="FFFFFF"/>
          </w:tcPr>
          <w:p w:rsidR="00304DE8" w:rsidRDefault="00304DE8">
            <w:pPr>
              <w:rPr>
                <w:sz w:val="10"/>
                <w:szCs w:val="10"/>
              </w:rPr>
            </w:pPr>
          </w:p>
        </w:tc>
        <w:tc>
          <w:tcPr>
            <w:tcW w:w="5491"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firstLine="140"/>
            </w:pPr>
            <w:r>
              <w:t>другие.</w:t>
            </w:r>
          </w:p>
          <w:p w:rsidR="00304DE8" w:rsidRDefault="00F01F74">
            <w:pPr>
              <w:pStyle w:val="a9"/>
              <w:tabs>
                <w:tab w:val="left" w:pos="2358"/>
                <w:tab w:val="left" w:pos="2895"/>
                <w:tab w:val="left" w:pos="4028"/>
              </w:tabs>
              <w:ind w:firstLine="140"/>
              <w:jc w:val="both"/>
            </w:pPr>
            <w:r>
              <w:t>Стихотворения</w:t>
            </w:r>
            <w:r>
              <w:tab/>
              <w:t>в</w:t>
            </w:r>
            <w:r>
              <w:tab/>
              <w:t>прозе.</w:t>
            </w:r>
            <w:r>
              <w:tab/>
              <w:t>Например,</w:t>
            </w:r>
          </w:p>
          <w:p w:rsidR="00304DE8" w:rsidRDefault="00F01F74">
            <w:pPr>
              <w:pStyle w:val="a9"/>
              <w:tabs>
                <w:tab w:val="left" w:pos="2079"/>
                <w:tab w:val="right" w:pos="4206"/>
                <w:tab w:val="right" w:pos="5295"/>
              </w:tabs>
              <w:ind w:left="140" w:firstLine="0"/>
              <w:jc w:val="both"/>
            </w:pPr>
            <w:r>
              <w:t>«Русский язык», «Воробей» и другие. Л.Н.Толстой.</w:t>
            </w:r>
            <w:r>
              <w:tab/>
              <w:t>Рассказ</w:t>
            </w:r>
            <w:r>
              <w:tab/>
              <w:t>«После</w:t>
            </w:r>
            <w:r>
              <w:tab/>
              <w:t>бала».</w:t>
            </w:r>
          </w:p>
          <w:p w:rsidR="00304DE8" w:rsidRDefault="00F01F74">
            <w:pPr>
              <w:pStyle w:val="a9"/>
              <w:tabs>
                <w:tab w:val="right" w:pos="4167"/>
                <w:tab w:val="right" w:pos="5305"/>
              </w:tabs>
              <w:ind w:firstLine="140"/>
            </w:pPr>
            <w:r>
              <w:t>Н.А.Некрасов.</w:t>
            </w:r>
            <w:r>
              <w:tab/>
              <w:t>Стихотворения</w:t>
            </w:r>
            <w:r>
              <w:tab/>
              <w:t>(одно</w:t>
            </w:r>
          </w:p>
          <w:p w:rsidR="00304DE8" w:rsidRDefault="00F01F74">
            <w:pPr>
              <w:pStyle w:val="a9"/>
              <w:ind w:firstLine="140"/>
            </w:pPr>
            <w:r>
              <w:t>произведение).</w:t>
            </w:r>
          </w:p>
          <w:p w:rsidR="00304DE8" w:rsidRDefault="00F01F74">
            <w:pPr>
              <w:pStyle w:val="a9"/>
              <w:tabs>
                <w:tab w:val="left" w:pos="3423"/>
                <w:tab w:val="left" w:pos="4662"/>
              </w:tabs>
              <w:ind w:left="140" w:firstLine="0"/>
              <w:jc w:val="both"/>
            </w:pPr>
            <w:r>
              <w:t>Например, «Размышления у парадного подъезда», «Железная дорога» и другие. Поэзия второй половины XIX века. Ф.И.Тютчев, А.А.Фет, А.К.Толстой и другие (одно стихотворение по выбору). М.Е.Салтыков-Щедрин.</w:t>
            </w:r>
            <w:r>
              <w:tab/>
              <w:t>Сказки</w:t>
            </w:r>
            <w:r>
              <w:tab/>
              <w:t>(одно</w:t>
            </w:r>
          </w:p>
          <w:p w:rsidR="00304DE8" w:rsidRDefault="00F01F74">
            <w:pPr>
              <w:pStyle w:val="a9"/>
              <w:tabs>
                <w:tab w:val="left" w:pos="4033"/>
              </w:tabs>
              <w:ind w:firstLine="140"/>
              <w:jc w:val="both"/>
            </w:pPr>
            <w:r>
              <w:t>произведение по выбору).</w:t>
            </w:r>
            <w:r>
              <w:tab/>
              <w:t>Например,</w:t>
            </w:r>
          </w:p>
          <w:p w:rsidR="00304DE8" w:rsidRDefault="00F01F74">
            <w:pPr>
              <w:pStyle w:val="a9"/>
              <w:tabs>
                <w:tab w:val="left" w:pos="2180"/>
                <w:tab w:val="left" w:pos="3778"/>
                <w:tab w:val="left" w:pos="4441"/>
              </w:tabs>
              <w:ind w:left="140" w:firstLine="0"/>
              <w:jc w:val="both"/>
            </w:pPr>
            <w:r>
              <w:t>«Повесть о том, как один мужик двух генералов прокормил», «Дикий помещик», «Премудрый</w:t>
            </w:r>
            <w:r>
              <w:tab/>
              <w:t>пискарь»</w:t>
            </w:r>
            <w:r>
              <w:tab/>
              <w:t>и</w:t>
            </w:r>
            <w:r>
              <w:tab/>
              <w:t>другие.</w:t>
            </w:r>
          </w:p>
          <w:p w:rsidR="00304DE8" w:rsidRDefault="00F01F74">
            <w:pPr>
              <w:pStyle w:val="a9"/>
              <w:tabs>
                <w:tab w:val="left" w:pos="2612"/>
                <w:tab w:val="left" w:pos="5170"/>
              </w:tabs>
              <w:ind w:firstLine="140"/>
              <w:jc w:val="both"/>
            </w:pPr>
            <w:r>
              <w:t>Произведения</w:t>
            </w:r>
            <w:r>
              <w:tab/>
              <w:t>отечественных</w:t>
            </w:r>
            <w:r>
              <w:tab/>
              <w:t>и</w:t>
            </w:r>
          </w:p>
          <w:p w:rsidR="00304DE8" w:rsidRDefault="00F01F74">
            <w:pPr>
              <w:pStyle w:val="a9"/>
              <w:ind w:left="140" w:firstLine="0"/>
              <w:jc w:val="both"/>
            </w:pPr>
            <w:r>
              <w:t>зарубежных писателей на историческую тему (одно произведение). Например, А.К.Толстого, Р.Сабатини, Ф.Купера.</w:t>
            </w:r>
          </w:p>
        </w:tc>
      </w:tr>
      <w:tr w:rsidR="00304DE8">
        <w:trPr>
          <w:trHeight w:hRule="exact" w:val="4608"/>
          <w:jc w:val="center"/>
        </w:trPr>
        <w:tc>
          <w:tcPr>
            <w:tcW w:w="3893" w:type="dxa"/>
            <w:tcBorders>
              <w:top w:val="single" w:sz="4" w:space="0" w:color="auto"/>
              <w:left w:val="single" w:sz="4" w:space="0" w:color="auto"/>
            </w:tcBorders>
            <w:shd w:val="clear" w:color="auto" w:fill="FFFFFF"/>
            <w:vAlign w:val="center"/>
          </w:tcPr>
          <w:p w:rsidR="00304DE8" w:rsidRDefault="00F01F74">
            <w:pPr>
              <w:pStyle w:val="a9"/>
              <w:ind w:left="140" w:firstLine="0"/>
            </w:pPr>
            <w:r>
              <w:t>Литература конца XIX - начала XX века.</w:t>
            </w:r>
          </w:p>
        </w:tc>
        <w:tc>
          <w:tcPr>
            <w:tcW w:w="5491"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left="140" w:firstLine="0"/>
              <w:jc w:val="both"/>
            </w:pPr>
            <w:r>
              <w:t>А.П.Чехов. Рассказы (один по выбору). Например, «Тоска», «Злоумышленник» и другие.</w:t>
            </w:r>
          </w:p>
          <w:p w:rsidR="00304DE8" w:rsidRDefault="00F01F74">
            <w:pPr>
              <w:pStyle w:val="a9"/>
              <w:tabs>
                <w:tab w:val="left" w:pos="1921"/>
                <w:tab w:val="left" w:pos="3174"/>
                <w:tab w:val="left" w:pos="4652"/>
              </w:tabs>
              <w:ind w:firstLine="140"/>
            </w:pPr>
            <w:r>
              <w:t>М.Горький.</w:t>
            </w:r>
            <w:r>
              <w:tab/>
              <w:t>Ранние</w:t>
            </w:r>
            <w:r>
              <w:tab/>
              <w:t>рассказы</w:t>
            </w:r>
            <w:r>
              <w:tab/>
              <w:t>(одно</w:t>
            </w:r>
          </w:p>
          <w:p w:rsidR="00304DE8" w:rsidRDefault="00F01F74">
            <w:pPr>
              <w:pStyle w:val="a9"/>
              <w:tabs>
                <w:tab w:val="left" w:pos="4033"/>
              </w:tabs>
              <w:ind w:firstLine="140"/>
            </w:pPr>
            <w:r>
              <w:t>произведение по выбору).</w:t>
            </w:r>
            <w:r>
              <w:tab/>
              <w:t>Например,</w:t>
            </w:r>
          </w:p>
          <w:p w:rsidR="00304DE8" w:rsidRDefault="00F01F74">
            <w:pPr>
              <w:pStyle w:val="a9"/>
              <w:tabs>
                <w:tab w:val="left" w:pos="2146"/>
                <w:tab w:val="left" w:pos="4306"/>
              </w:tabs>
              <w:ind w:firstLine="140"/>
            </w:pPr>
            <w:r>
              <w:t>«Старуха</w:t>
            </w:r>
            <w:r>
              <w:tab/>
              <w:t>Изергиль»</w:t>
            </w:r>
            <w:r>
              <w:tab/>
              <w:t>(легенда</w:t>
            </w:r>
          </w:p>
          <w:p w:rsidR="00304DE8" w:rsidRDefault="00F01F74">
            <w:pPr>
              <w:pStyle w:val="a9"/>
              <w:tabs>
                <w:tab w:val="left" w:pos="754"/>
                <w:tab w:val="left" w:pos="2142"/>
                <w:tab w:val="left" w:pos="3807"/>
                <w:tab w:val="left" w:pos="4441"/>
              </w:tabs>
              <w:ind w:firstLine="140"/>
            </w:pPr>
            <w:r>
              <w:t>о</w:t>
            </w:r>
            <w:r>
              <w:tab/>
              <w:t>Данко),</w:t>
            </w:r>
            <w:r>
              <w:tab/>
              <w:t>«Челкаш»</w:t>
            </w:r>
            <w:r>
              <w:tab/>
              <w:t>и</w:t>
            </w:r>
            <w:r>
              <w:tab/>
              <w:t>другие.</w:t>
            </w:r>
          </w:p>
          <w:p w:rsidR="00304DE8" w:rsidRDefault="00F01F74">
            <w:pPr>
              <w:pStyle w:val="a9"/>
              <w:ind w:firstLine="140"/>
            </w:pPr>
            <w:r>
              <w:t>Сатирические произведения</w:t>
            </w:r>
          </w:p>
          <w:p w:rsidR="00304DE8" w:rsidRDefault="00F01F74">
            <w:pPr>
              <w:pStyle w:val="a9"/>
              <w:tabs>
                <w:tab w:val="left" w:pos="2550"/>
                <w:tab w:val="left" w:pos="4254"/>
              </w:tabs>
              <w:ind w:left="140" w:firstLine="0"/>
              <w:jc w:val="both"/>
            </w:pPr>
            <w:r>
              <w:t>Отечественных и зарубежных писателей (не менее двух). Например, М.М.Зощенко, А.Т.Аверченко,</w:t>
            </w:r>
            <w:r>
              <w:tab/>
              <w:t>Н.Тэффи,</w:t>
            </w:r>
            <w:r>
              <w:tab/>
              <w:t>О.Генри,</w:t>
            </w:r>
          </w:p>
          <w:p w:rsidR="00304DE8" w:rsidRDefault="00F01F74">
            <w:pPr>
              <w:pStyle w:val="a9"/>
              <w:ind w:firstLine="140"/>
            </w:pPr>
            <w:r>
              <w:t>Я.Гашека.</w:t>
            </w:r>
          </w:p>
        </w:tc>
      </w:tr>
      <w:tr w:rsidR="00304DE8">
        <w:trPr>
          <w:trHeight w:hRule="exact" w:val="907"/>
          <w:jc w:val="center"/>
        </w:trPr>
        <w:tc>
          <w:tcPr>
            <w:tcW w:w="3893" w:type="dxa"/>
            <w:tcBorders>
              <w:top w:val="single" w:sz="4" w:space="0" w:color="auto"/>
              <w:left w:val="single" w:sz="4" w:space="0" w:color="auto"/>
            </w:tcBorders>
            <w:shd w:val="clear" w:color="auto" w:fill="FFFFFF"/>
            <w:vAlign w:val="center"/>
          </w:tcPr>
          <w:p w:rsidR="00304DE8" w:rsidRDefault="00F01F74">
            <w:pPr>
              <w:pStyle w:val="a9"/>
              <w:ind w:left="140" w:firstLine="0"/>
            </w:pPr>
            <w:r>
              <w:t>Литература первой половины XX века.</w:t>
            </w:r>
          </w:p>
        </w:tc>
        <w:tc>
          <w:tcPr>
            <w:tcW w:w="5491"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left="140" w:firstLine="0"/>
              <w:jc w:val="both"/>
            </w:pPr>
            <w:r>
              <w:t>А.С.Грин. Слово о писателе. Феерия «Алые паруса».</w:t>
            </w:r>
          </w:p>
        </w:tc>
      </w:tr>
      <w:tr w:rsidR="00304DE8">
        <w:trPr>
          <w:trHeight w:hRule="exact" w:val="912"/>
          <w:jc w:val="center"/>
        </w:trPr>
        <w:tc>
          <w:tcPr>
            <w:tcW w:w="3893"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tabs>
                <w:tab w:val="left" w:pos="2026"/>
                <w:tab w:val="left" w:pos="3135"/>
              </w:tabs>
              <w:ind w:left="140" w:firstLine="0"/>
            </w:pPr>
            <w:r>
              <w:t>Отечественная поэзия первой половины</w:t>
            </w:r>
            <w:r>
              <w:tab/>
              <w:t>XX</w:t>
            </w:r>
            <w:r>
              <w:tab/>
              <w:t>века.</w:t>
            </w:r>
          </w:p>
        </w:tc>
        <w:tc>
          <w:tcPr>
            <w:tcW w:w="5491"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1753"/>
                <w:tab w:val="left" w:pos="2516"/>
                <w:tab w:val="left" w:pos="4028"/>
              </w:tabs>
              <w:ind w:left="140" w:firstLine="0"/>
              <w:jc w:val="both"/>
            </w:pPr>
            <w:r>
              <w:t>Стихотворения на тему мечты и реальности (одно-два</w:t>
            </w:r>
            <w:r>
              <w:tab/>
              <w:t>по</w:t>
            </w:r>
            <w:r>
              <w:tab/>
              <w:t>выбору).</w:t>
            </w:r>
            <w:r>
              <w:tab/>
              <w:t>Например,</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893"/>
        <w:gridCol w:w="5491"/>
      </w:tblGrid>
      <w:tr w:rsidR="00304DE8">
        <w:trPr>
          <w:trHeight w:hRule="exact" w:val="4248"/>
          <w:jc w:val="center"/>
        </w:trPr>
        <w:tc>
          <w:tcPr>
            <w:tcW w:w="3893" w:type="dxa"/>
            <w:tcBorders>
              <w:top w:val="single" w:sz="4" w:space="0" w:color="auto"/>
              <w:left w:val="single" w:sz="4" w:space="0" w:color="auto"/>
            </w:tcBorders>
            <w:shd w:val="clear" w:color="auto" w:fill="FFFFFF"/>
          </w:tcPr>
          <w:p w:rsidR="00304DE8" w:rsidRDefault="00F01F74">
            <w:pPr>
              <w:pStyle w:val="a9"/>
              <w:spacing w:before="80"/>
              <w:ind w:left="140" w:firstLine="0"/>
              <w:jc w:val="both"/>
            </w:pPr>
            <w:r>
              <w:lastRenderedPageBreak/>
              <w:t>Стихотворения на тему мечты и реальности.</w:t>
            </w:r>
          </w:p>
        </w:tc>
        <w:tc>
          <w:tcPr>
            <w:tcW w:w="5491"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firstLine="140"/>
            </w:pPr>
            <w:r>
              <w:t>стихотворения</w:t>
            </w:r>
          </w:p>
          <w:p w:rsidR="00304DE8" w:rsidRDefault="00F01F74">
            <w:pPr>
              <w:pStyle w:val="a9"/>
              <w:tabs>
                <w:tab w:val="left" w:pos="668"/>
                <w:tab w:val="left" w:pos="1878"/>
                <w:tab w:val="left" w:pos="3265"/>
              </w:tabs>
              <w:ind w:left="140" w:firstLine="0"/>
              <w:jc w:val="both"/>
            </w:pPr>
            <w:r>
              <w:t>А.А.Блока, Н.С.Гумилёва, М.И.Цветаевой и</w:t>
            </w:r>
            <w:r>
              <w:tab/>
              <w:t>других</w:t>
            </w:r>
            <w:r>
              <w:tab/>
              <w:t>авторов.</w:t>
            </w:r>
            <w:r>
              <w:tab/>
              <w:t>В.В.Маяковский.</w:t>
            </w:r>
          </w:p>
          <w:p w:rsidR="00304DE8" w:rsidRDefault="00F01F74">
            <w:pPr>
              <w:pStyle w:val="a9"/>
              <w:tabs>
                <w:tab w:val="left" w:pos="2406"/>
                <w:tab w:val="left" w:pos="3514"/>
                <w:tab w:val="left" w:pos="4258"/>
              </w:tabs>
              <w:ind w:firstLine="140"/>
              <w:jc w:val="both"/>
            </w:pPr>
            <w:r>
              <w:t>Стихотворения</w:t>
            </w:r>
            <w:r>
              <w:tab/>
              <w:t>(одно</w:t>
            </w:r>
            <w:r>
              <w:tab/>
              <w:t>по</w:t>
            </w:r>
            <w:r>
              <w:tab/>
              <w:t>выбору).</w:t>
            </w:r>
          </w:p>
          <w:p w:rsidR="00304DE8" w:rsidRDefault="00F01F74">
            <w:pPr>
              <w:pStyle w:val="a9"/>
              <w:ind w:left="140" w:firstLine="0"/>
              <w:jc w:val="both"/>
            </w:pPr>
            <w:r>
              <w:t>Например, «Необычайное приключение, бывшее с Владимиром Маяковским летом на даче», «Хорошее отношение к лошадям» и другие. А.П.Платонов. Рассказы (один по выбору).</w:t>
            </w:r>
          </w:p>
          <w:p w:rsidR="00304DE8" w:rsidRDefault="00F01F74">
            <w:pPr>
              <w:pStyle w:val="a9"/>
              <w:tabs>
                <w:tab w:val="left" w:pos="1959"/>
                <w:tab w:val="left" w:pos="3610"/>
              </w:tabs>
              <w:ind w:firstLine="140"/>
            </w:pPr>
            <w:r>
              <w:t>Например,</w:t>
            </w:r>
            <w:r>
              <w:tab/>
              <w:t>«Юшка»,</w:t>
            </w:r>
            <w:r>
              <w:tab/>
              <w:t>«Неизвестный</w:t>
            </w:r>
          </w:p>
          <w:p w:rsidR="00304DE8" w:rsidRDefault="00F01F74">
            <w:pPr>
              <w:pStyle w:val="a9"/>
              <w:ind w:firstLine="140"/>
            </w:pPr>
            <w:r>
              <w:t>цветок» и другие.</w:t>
            </w:r>
          </w:p>
        </w:tc>
      </w:tr>
      <w:tr w:rsidR="00304DE8">
        <w:trPr>
          <w:trHeight w:hRule="exact" w:val="1272"/>
          <w:jc w:val="center"/>
        </w:trPr>
        <w:tc>
          <w:tcPr>
            <w:tcW w:w="3893" w:type="dxa"/>
            <w:tcBorders>
              <w:top w:val="single" w:sz="4" w:space="0" w:color="auto"/>
              <w:left w:val="single" w:sz="4" w:space="0" w:color="auto"/>
            </w:tcBorders>
            <w:shd w:val="clear" w:color="auto" w:fill="FFFFFF"/>
            <w:vAlign w:val="center"/>
          </w:tcPr>
          <w:p w:rsidR="00304DE8" w:rsidRDefault="00F01F74">
            <w:pPr>
              <w:pStyle w:val="a9"/>
              <w:ind w:left="140" w:firstLine="0"/>
              <w:jc w:val="both"/>
            </w:pPr>
            <w:r>
              <w:t>Литература второй половины XX века.</w:t>
            </w:r>
          </w:p>
        </w:tc>
        <w:tc>
          <w:tcPr>
            <w:tcW w:w="5491"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left="140" w:firstLine="0"/>
              <w:jc w:val="both"/>
            </w:pPr>
            <w:r>
              <w:t>В.М.Шукшин. Рассказы (один по выбору). Например, «Чудик», «Стенька Разин», «Критики» и другие.</w:t>
            </w:r>
          </w:p>
        </w:tc>
      </w:tr>
      <w:tr w:rsidR="00304DE8">
        <w:trPr>
          <w:trHeight w:hRule="exact" w:val="1646"/>
          <w:jc w:val="center"/>
        </w:trPr>
        <w:tc>
          <w:tcPr>
            <w:tcW w:w="3893" w:type="dxa"/>
            <w:tcBorders>
              <w:top w:val="single" w:sz="4" w:space="0" w:color="auto"/>
              <w:left w:val="single" w:sz="4" w:space="0" w:color="auto"/>
            </w:tcBorders>
            <w:shd w:val="clear" w:color="auto" w:fill="FFFFFF"/>
            <w:vAlign w:val="center"/>
          </w:tcPr>
          <w:p w:rsidR="00304DE8" w:rsidRDefault="00F01F74">
            <w:pPr>
              <w:pStyle w:val="a9"/>
              <w:ind w:left="140" w:firstLine="0"/>
            </w:pPr>
            <w:r>
              <w:t>Стихотворения отечественных поэтов XX</w:t>
            </w:r>
            <w:r>
              <w:softHyphen/>
              <w:t>XXI веков.</w:t>
            </w:r>
          </w:p>
        </w:tc>
        <w:tc>
          <w:tcPr>
            <w:tcW w:w="5491"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firstLine="140"/>
            </w:pPr>
            <w:r>
              <w:t>Стихотворения М.И.Цветаевой,</w:t>
            </w:r>
          </w:p>
          <w:p w:rsidR="00304DE8" w:rsidRDefault="00F01F74">
            <w:pPr>
              <w:pStyle w:val="a9"/>
              <w:ind w:left="140" w:firstLine="0"/>
            </w:pPr>
            <w:r>
              <w:t>Е.А.Евтушенко, Б.А.Ахмадулиной, Ю.Д.Левитанского - 3-4 стихотворения на выбор.</w:t>
            </w:r>
          </w:p>
        </w:tc>
      </w:tr>
      <w:tr w:rsidR="00304DE8">
        <w:trPr>
          <w:trHeight w:hRule="exact" w:val="2016"/>
          <w:jc w:val="center"/>
        </w:trPr>
        <w:tc>
          <w:tcPr>
            <w:tcW w:w="3893" w:type="dxa"/>
            <w:tcBorders>
              <w:top w:val="single" w:sz="4" w:space="0" w:color="auto"/>
              <w:left w:val="single" w:sz="4" w:space="0" w:color="auto"/>
            </w:tcBorders>
            <w:shd w:val="clear" w:color="auto" w:fill="FFFFFF"/>
            <w:vAlign w:val="center"/>
          </w:tcPr>
          <w:p w:rsidR="00304DE8" w:rsidRDefault="00F01F74">
            <w:pPr>
              <w:pStyle w:val="a9"/>
              <w:tabs>
                <w:tab w:val="left" w:pos="2347"/>
              </w:tabs>
              <w:ind w:firstLine="0"/>
              <w:jc w:val="center"/>
            </w:pPr>
            <w:r>
              <w:t>Произведения отечественных</w:t>
            </w:r>
            <w:r>
              <w:tab/>
              <w:t>прозаиков</w:t>
            </w:r>
          </w:p>
          <w:p w:rsidR="00304DE8" w:rsidRDefault="00F01F74">
            <w:pPr>
              <w:pStyle w:val="a9"/>
              <w:ind w:left="140" w:firstLine="0"/>
              <w:jc w:val="both"/>
            </w:pPr>
            <w:r>
              <w:t>второй половины XX - начала XXI века.</w:t>
            </w:r>
          </w:p>
        </w:tc>
        <w:tc>
          <w:tcPr>
            <w:tcW w:w="5491"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314"/>
                <w:tab w:val="left" w:pos="3543"/>
                <w:tab w:val="left" w:pos="4172"/>
              </w:tabs>
              <w:ind w:left="140" w:firstLine="0"/>
              <w:jc w:val="both"/>
            </w:pPr>
            <w:r>
              <w:t>Ф.А.Абрамов.</w:t>
            </w:r>
            <w:r>
              <w:tab/>
              <w:t>Слово</w:t>
            </w:r>
            <w:r>
              <w:tab/>
              <w:t>о</w:t>
            </w:r>
            <w:r>
              <w:tab/>
              <w:t>писателе.</w:t>
            </w:r>
          </w:p>
          <w:p w:rsidR="00304DE8" w:rsidRDefault="00F01F74">
            <w:pPr>
              <w:pStyle w:val="a9"/>
              <w:tabs>
                <w:tab w:val="left" w:pos="1436"/>
                <w:tab w:val="left" w:pos="2156"/>
                <w:tab w:val="left" w:pos="2991"/>
                <w:tab w:val="left" w:pos="4191"/>
              </w:tabs>
              <w:ind w:left="140" w:firstLine="0"/>
              <w:jc w:val="both"/>
            </w:pPr>
            <w:r>
              <w:t>Рассказ</w:t>
            </w:r>
            <w:r>
              <w:tab/>
              <w:t>«О</w:t>
            </w:r>
            <w:r>
              <w:tab/>
              <w:t>чём</w:t>
            </w:r>
            <w:r>
              <w:tab/>
              <w:t>плачут</w:t>
            </w:r>
            <w:r>
              <w:tab/>
              <w:t>лошади».</w:t>
            </w:r>
          </w:p>
          <w:p w:rsidR="00304DE8" w:rsidRDefault="00F01F74">
            <w:pPr>
              <w:pStyle w:val="a9"/>
              <w:tabs>
                <w:tab w:val="left" w:pos="2372"/>
                <w:tab w:val="left" w:pos="3572"/>
                <w:tab w:val="left" w:pos="4172"/>
              </w:tabs>
              <w:ind w:left="140" w:firstLine="0"/>
              <w:jc w:val="both"/>
            </w:pPr>
            <w:r>
              <w:t>Ф.А.Искандер.</w:t>
            </w:r>
            <w:r>
              <w:tab/>
              <w:t>Слово</w:t>
            </w:r>
            <w:r>
              <w:tab/>
              <w:t>о</w:t>
            </w:r>
            <w:r>
              <w:tab/>
              <w:t>писателе.</w:t>
            </w:r>
          </w:p>
          <w:p w:rsidR="00304DE8" w:rsidRDefault="00F01F74">
            <w:pPr>
              <w:pStyle w:val="a9"/>
              <w:ind w:left="140" w:firstLine="0"/>
              <w:jc w:val="both"/>
            </w:pPr>
            <w:r>
              <w:t>Рассказ «Тринадцатый подвиг Геракла» (одно произведение по выбору).</w:t>
            </w:r>
          </w:p>
        </w:tc>
      </w:tr>
      <w:tr w:rsidR="00304DE8">
        <w:trPr>
          <w:trHeight w:hRule="exact" w:val="2016"/>
          <w:jc w:val="center"/>
        </w:trPr>
        <w:tc>
          <w:tcPr>
            <w:tcW w:w="3893" w:type="dxa"/>
            <w:tcBorders>
              <w:top w:val="single" w:sz="4" w:space="0" w:color="auto"/>
              <w:left w:val="single" w:sz="4" w:space="0" w:color="auto"/>
            </w:tcBorders>
            <w:shd w:val="clear" w:color="auto" w:fill="FFFFFF"/>
            <w:vAlign w:val="center"/>
          </w:tcPr>
          <w:p w:rsidR="00304DE8" w:rsidRDefault="00F01F74">
            <w:pPr>
              <w:pStyle w:val="a9"/>
              <w:tabs>
                <w:tab w:val="left" w:pos="1561"/>
              </w:tabs>
              <w:spacing w:after="40" w:line="240" w:lineRule="auto"/>
              <w:ind w:left="140" w:firstLine="0"/>
              <w:jc w:val="both"/>
            </w:pPr>
            <w:r>
              <w:t>Тема</w:t>
            </w:r>
            <w:r>
              <w:tab/>
              <w:t>взаимоотношения</w:t>
            </w:r>
          </w:p>
          <w:p w:rsidR="00304DE8" w:rsidRDefault="00F01F74">
            <w:pPr>
              <w:pStyle w:val="a9"/>
              <w:tabs>
                <w:tab w:val="left" w:pos="2242"/>
              </w:tabs>
              <w:spacing w:after="40" w:line="240" w:lineRule="auto"/>
              <w:ind w:left="140" w:firstLine="0"/>
              <w:jc w:val="both"/>
            </w:pPr>
            <w:r>
              <w:t>поколений,</w:t>
            </w:r>
            <w:r>
              <w:tab/>
              <w:t>становления</w:t>
            </w:r>
          </w:p>
          <w:p w:rsidR="00304DE8" w:rsidRDefault="00F01F74">
            <w:pPr>
              <w:pStyle w:val="a9"/>
              <w:tabs>
                <w:tab w:val="left" w:pos="1902"/>
                <w:tab w:val="left" w:pos="3399"/>
              </w:tabs>
              <w:spacing w:after="40" w:line="240" w:lineRule="auto"/>
              <w:ind w:left="140" w:firstLine="0"/>
              <w:jc w:val="both"/>
            </w:pPr>
            <w:r>
              <w:t>человека,</w:t>
            </w:r>
            <w:r>
              <w:tab/>
              <w:t>выбора</w:t>
            </w:r>
            <w:r>
              <w:tab/>
              <w:t>им</w:t>
            </w:r>
          </w:p>
          <w:p w:rsidR="00304DE8" w:rsidRDefault="00F01F74">
            <w:pPr>
              <w:pStyle w:val="a9"/>
              <w:spacing w:after="40" w:line="240" w:lineRule="auto"/>
              <w:ind w:firstLine="140"/>
            </w:pPr>
            <w:r>
              <w:t>жизненного пути.</w:t>
            </w:r>
          </w:p>
        </w:tc>
        <w:tc>
          <w:tcPr>
            <w:tcW w:w="5491"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left="140" w:firstLine="0"/>
              <w:jc w:val="both"/>
            </w:pPr>
            <w:r>
              <w:t>Л.Л.Волкова. «Всем выйти из кадра», Т.В.Михеева. «Лёгкие горы», У.Старк. «Умеешь ли ты свистеть, Йоханна?» (не менее двух произведений современных отечественных и зарубежных писателей)</w:t>
            </w:r>
          </w:p>
        </w:tc>
      </w:tr>
      <w:tr w:rsidR="00304DE8">
        <w:trPr>
          <w:trHeight w:hRule="exact" w:val="2549"/>
          <w:jc w:val="center"/>
        </w:trPr>
        <w:tc>
          <w:tcPr>
            <w:tcW w:w="3893" w:type="dxa"/>
            <w:tcBorders>
              <w:top w:val="single" w:sz="4" w:space="0" w:color="auto"/>
              <w:left w:val="single" w:sz="4" w:space="0" w:color="auto"/>
              <w:bottom w:val="single" w:sz="4" w:space="0" w:color="auto"/>
            </w:tcBorders>
            <w:shd w:val="clear" w:color="auto" w:fill="FFFFFF"/>
          </w:tcPr>
          <w:p w:rsidR="00304DE8" w:rsidRDefault="00F01F74">
            <w:pPr>
              <w:pStyle w:val="a9"/>
              <w:spacing w:before="260" w:after="920" w:line="240" w:lineRule="auto"/>
              <w:ind w:firstLine="140"/>
            </w:pPr>
            <w:r>
              <w:t>Зарубежная литература.</w:t>
            </w:r>
          </w:p>
          <w:p w:rsidR="00304DE8" w:rsidRDefault="00F01F74">
            <w:pPr>
              <w:pStyle w:val="a9"/>
              <w:spacing w:line="240" w:lineRule="auto"/>
              <w:ind w:firstLine="140"/>
            </w:pPr>
            <w:r>
              <w:t>Зарубежная новеллистика.</w:t>
            </w:r>
          </w:p>
        </w:tc>
        <w:tc>
          <w:tcPr>
            <w:tcW w:w="5491"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1220"/>
                <w:tab w:val="left" w:pos="2929"/>
                <w:tab w:val="left" w:pos="4570"/>
              </w:tabs>
              <w:ind w:firstLine="140"/>
            </w:pPr>
            <w:r>
              <w:t>М.де</w:t>
            </w:r>
            <w:r>
              <w:tab/>
              <w:t>Сервантес</w:t>
            </w:r>
            <w:r>
              <w:tab/>
              <w:t>Сааведра.</w:t>
            </w:r>
            <w:r>
              <w:tab/>
              <w:t>Роман</w:t>
            </w:r>
          </w:p>
          <w:p w:rsidR="00304DE8" w:rsidRDefault="00F01F74">
            <w:pPr>
              <w:pStyle w:val="a9"/>
              <w:spacing w:after="140"/>
              <w:ind w:firstLine="140"/>
            </w:pPr>
            <w:r>
              <w:t>«Хитроумный</w:t>
            </w:r>
          </w:p>
          <w:p w:rsidR="00304DE8" w:rsidRDefault="00F01F74">
            <w:pPr>
              <w:pStyle w:val="a9"/>
              <w:ind w:left="140" w:firstLine="0"/>
              <w:jc w:val="both"/>
            </w:pPr>
            <w:r>
              <w:t>Идальго Дон Кихот Ламанчский » (главы). П.Мериме. «Маттео Фальконе»; О.Генри. «Дары волхвов», «Последний лист», А. Де Сент-Экзюпери. Повесть-сказка</w:t>
            </w:r>
          </w:p>
        </w:tc>
      </w:tr>
    </w:tbl>
    <w:p w:rsidR="00304DE8" w:rsidRDefault="00F01F74">
      <w:pPr>
        <w:spacing w:line="1" w:lineRule="exact"/>
        <w:rPr>
          <w:sz w:val="2"/>
          <w:szCs w:val="2"/>
        </w:rPr>
      </w:pPr>
      <w:r>
        <w:br w:type="page"/>
      </w:r>
    </w:p>
    <w:p w:rsidR="00304DE8" w:rsidRDefault="00F01F74">
      <w:pPr>
        <w:pStyle w:val="11"/>
        <w:tabs>
          <w:tab w:val="left" w:pos="8322"/>
        </w:tabs>
        <w:spacing w:after="40" w:line="240" w:lineRule="auto"/>
        <w:ind w:left="4040" w:firstLine="0"/>
      </w:pPr>
      <w:r>
        <w:lastRenderedPageBreak/>
        <w:t>«Маленький</w:t>
      </w:r>
      <w:r>
        <w:tab/>
        <w:t>принц»</w:t>
      </w:r>
    </w:p>
    <w:p w:rsidR="00304DE8" w:rsidRDefault="00F01F74">
      <w:pPr>
        <w:pStyle w:val="11"/>
        <w:spacing w:after="500" w:line="240" w:lineRule="auto"/>
        <w:ind w:left="4040" w:firstLine="0"/>
      </w:pPr>
      <w:r>
        <w:t>(одно произведение по выбору).</w:t>
      </w:r>
    </w:p>
    <w:p w:rsidR="00304DE8" w:rsidRDefault="00F01F74">
      <w:pPr>
        <w:pStyle w:val="11"/>
        <w:spacing w:after="560" w:line="240" w:lineRule="auto"/>
        <w:ind w:firstLine="0"/>
        <w:jc w:val="center"/>
      </w:pPr>
      <w:r>
        <w:rPr>
          <w:b/>
          <w:bCs/>
        </w:rPr>
        <w:t>Содержание обучения в 8 классе представлено в таблице: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3835"/>
        <w:gridCol w:w="5539"/>
      </w:tblGrid>
      <w:tr w:rsidR="00304DE8">
        <w:trPr>
          <w:trHeight w:hRule="exact" w:val="917"/>
          <w:jc w:val="center"/>
        </w:trPr>
        <w:tc>
          <w:tcPr>
            <w:tcW w:w="3835" w:type="dxa"/>
            <w:tcBorders>
              <w:top w:val="single" w:sz="4" w:space="0" w:color="auto"/>
              <w:left w:val="single" w:sz="4" w:space="0" w:color="auto"/>
            </w:tcBorders>
            <w:shd w:val="clear" w:color="auto" w:fill="FFFFFF"/>
            <w:vAlign w:val="center"/>
          </w:tcPr>
          <w:p w:rsidR="00304DE8" w:rsidRDefault="00F01F74">
            <w:pPr>
              <w:pStyle w:val="a9"/>
              <w:spacing w:line="240" w:lineRule="auto"/>
              <w:ind w:left="140" w:firstLine="0"/>
            </w:pPr>
            <w:r>
              <w:t>Древнерусская литература.</w:t>
            </w:r>
          </w:p>
        </w:tc>
        <w:tc>
          <w:tcPr>
            <w:tcW w:w="5539"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left="140" w:firstLine="0"/>
              <w:jc w:val="both"/>
            </w:pPr>
            <w:r>
              <w:t>Житийная литература. «Житие Сергия Радонежского».</w:t>
            </w:r>
          </w:p>
        </w:tc>
      </w:tr>
      <w:tr w:rsidR="00304DE8">
        <w:trPr>
          <w:trHeight w:hRule="exact" w:val="902"/>
          <w:jc w:val="center"/>
        </w:trPr>
        <w:tc>
          <w:tcPr>
            <w:tcW w:w="3835" w:type="dxa"/>
            <w:tcBorders>
              <w:top w:val="single" w:sz="4" w:space="0" w:color="auto"/>
              <w:left w:val="single" w:sz="4" w:space="0" w:color="auto"/>
            </w:tcBorders>
            <w:shd w:val="clear" w:color="auto" w:fill="FFFFFF"/>
            <w:vAlign w:val="center"/>
          </w:tcPr>
          <w:p w:rsidR="00304DE8" w:rsidRDefault="00F01F74">
            <w:pPr>
              <w:pStyle w:val="a9"/>
              <w:spacing w:line="240" w:lineRule="auto"/>
              <w:ind w:left="140" w:firstLine="0"/>
            </w:pPr>
            <w:r>
              <w:t>Литература XVIII века.</w:t>
            </w:r>
          </w:p>
        </w:tc>
        <w:tc>
          <w:tcPr>
            <w:tcW w:w="5539"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left="140" w:firstLine="0"/>
              <w:jc w:val="both"/>
            </w:pPr>
            <w:r>
              <w:t>Д.И.Фонвизин. Слово о писателе. Комедия «Недоросль».</w:t>
            </w:r>
          </w:p>
        </w:tc>
      </w:tr>
      <w:tr w:rsidR="00304DE8">
        <w:trPr>
          <w:trHeight w:hRule="exact" w:val="6461"/>
          <w:jc w:val="center"/>
        </w:trPr>
        <w:tc>
          <w:tcPr>
            <w:tcW w:w="3835" w:type="dxa"/>
            <w:tcBorders>
              <w:top w:val="single" w:sz="4" w:space="0" w:color="auto"/>
              <w:left w:val="single" w:sz="4" w:space="0" w:color="auto"/>
            </w:tcBorders>
            <w:shd w:val="clear" w:color="auto" w:fill="FFFFFF"/>
            <w:vAlign w:val="center"/>
          </w:tcPr>
          <w:p w:rsidR="00304DE8" w:rsidRDefault="00F01F74">
            <w:pPr>
              <w:pStyle w:val="a9"/>
              <w:spacing w:line="271" w:lineRule="auto"/>
              <w:ind w:left="140" w:firstLine="0"/>
            </w:pPr>
            <w:r>
              <w:t>Литература первой половины XIX века.</w:t>
            </w:r>
          </w:p>
        </w:tc>
        <w:tc>
          <w:tcPr>
            <w:tcW w:w="5539"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left="140" w:firstLine="0"/>
              <w:jc w:val="both"/>
            </w:pPr>
            <w:r>
              <w:t>А.С.Пушкин. Стихотворения (не менее двух).</w:t>
            </w:r>
          </w:p>
          <w:p w:rsidR="00304DE8" w:rsidRDefault="00F01F74">
            <w:pPr>
              <w:pStyle w:val="a9"/>
              <w:tabs>
                <w:tab w:val="left" w:pos="3870"/>
              </w:tabs>
              <w:ind w:left="140" w:firstLine="0"/>
              <w:jc w:val="both"/>
            </w:pPr>
            <w:r>
              <w:t>Например, «К Чаадаеву»,</w:t>
            </w:r>
            <w:r>
              <w:tab/>
              <w:t>«Анчар» и</w:t>
            </w:r>
          </w:p>
          <w:p w:rsidR="00304DE8" w:rsidRDefault="00F01F74">
            <w:pPr>
              <w:pStyle w:val="a9"/>
              <w:tabs>
                <w:tab w:val="left" w:pos="1806"/>
              </w:tabs>
              <w:ind w:left="140" w:firstLine="0"/>
              <w:jc w:val="both"/>
            </w:pPr>
            <w:r>
              <w:t>другие. «Маленькие</w:t>
            </w:r>
            <w:r>
              <w:tab/>
              <w:t>трагедии » (одна пьеса по</w:t>
            </w:r>
          </w:p>
          <w:p w:rsidR="00304DE8" w:rsidRDefault="00F01F74">
            <w:pPr>
              <w:pStyle w:val="a9"/>
              <w:ind w:left="140" w:firstLine="0"/>
              <w:jc w:val="both"/>
            </w:pPr>
            <w:r>
              <w:t>выбору).</w:t>
            </w:r>
          </w:p>
          <w:p w:rsidR="00304DE8" w:rsidRDefault="00F01F74">
            <w:pPr>
              <w:pStyle w:val="a9"/>
              <w:tabs>
                <w:tab w:val="left" w:pos="1935"/>
                <w:tab w:val="left" w:pos="3500"/>
                <w:tab w:val="left" w:pos="4105"/>
              </w:tabs>
              <w:ind w:left="140" w:firstLine="0"/>
              <w:jc w:val="both"/>
            </w:pPr>
            <w:r>
              <w:t>Например,</w:t>
            </w:r>
            <w:r>
              <w:tab/>
              <w:t>«Моцарт</w:t>
            </w:r>
            <w:r>
              <w:tab/>
              <w:t>и</w:t>
            </w:r>
            <w:r>
              <w:tab/>
              <w:t>Сальери»,</w:t>
            </w:r>
          </w:p>
          <w:p w:rsidR="00304DE8" w:rsidRDefault="00F01F74">
            <w:pPr>
              <w:pStyle w:val="a9"/>
              <w:tabs>
                <w:tab w:val="left" w:pos="4513"/>
              </w:tabs>
              <w:ind w:left="140" w:firstLine="0"/>
              <w:jc w:val="both"/>
            </w:pPr>
            <w:r>
              <w:t>«Каменный</w:t>
            </w:r>
            <w:r>
              <w:tab/>
              <w:t>гость».</w:t>
            </w:r>
          </w:p>
          <w:p w:rsidR="00304DE8" w:rsidRDefault="00F01F74">
            <w:pPr>
              <w:pStyle w:val="a9"/>
              <w:tabs>
                <w:tab w:val="left" w:pos="1863"/>
                <w:tab w:val="left" w:pos="4474"/>
              </w:tabs>
              <w:ind w:left="140" w:firstLine="0"/>
              <w:jc w:val="both"/>
            </w:pPr>
            <w:r>
              <w:t>Роман</w:t>
            </w:r>
            <w:r>
              <w:tab/>
              <w:t>«Капитанская</w:t>
            </w:r>
            <w:r>
              <w:tab/>
              <w:t>дочка».</w:t>
            </w:r>
          </w:p>
          <w:p w:rsidR="00304DE8" w:rsidRDefault="00F01F74">
            <w:pPr>
              <w:pStyle w:val="a9"/>
              <w:ind w:left="140" w:firstLine="0"/>
              <w:jc w:val="both"/>
            </w:pPr>
            <w:r>
              <w:t>М.Ю.Лермонтов. Стихотворения (не менее двух).</w:t>
            </w:r>
          </w:p>
          <w:p w:rsidR="00304DE8" w:rsidRDefault="00F01F74">
            <w:pPr>
              <w:pStyle w:val="a9"/>
              <w:ind w:left="140" w:firstLine="0"/>
              <w:jc w:val="both"/>
            </w:pPr>
            <w:r>
              <w:t>Например, «Я не хочу, чтоб свет узнал...», «Из-под таинственной, холодной полумаски.», «Нищий» и другие. Поэма «Мцыри».</w:t>
            </w:r>
          </w:p>
          <w:p w:rsidR="00304DE8" w:rsidRDefault="00F01F74">
            <w:pPr>
              <w:pStyle w:val="a9"/>
              <w:ind w:left="140" w:firstLine="0"/>
              <w:jc w:val="both"/>
            </w:pPr>
            <w:r>
              <w:t>Н.В.Гоголь. Повесть «Шинель». Комедия «Ревизор».</w:t>
            </w:r>
          </w:p>
        </w:tc>
      </w:tr>
      <w:tr w:rsidR="00304DE8">
        <w:trPr>
          <w:trHeight w:hRule="exact" w:val="2755"/>
          <w:jc w:val="center"/>
        </w:trPr>
        <w:tc>
          <w:tcPr>
            <w:tcW w:w="3835" w:type="dxa"/>
            <w:tcBorders>
              <w:top w:val="single" w:sz="4" w:space="0" w:color="auto"/>
              <w:left w:val="single" w:sz="4" w:space="0" w:color="auto"/>
            </w:tcBorders>
            <w:shd w:val="clear" w:color="auto" w:fill="FFFFFF"/>
            <w:vAlign w:val="center"/>
          </w:tcPr>
          <w:p w:rsidR="00304DE8" w:rsidRDefault="00F01F74">
            <w:pPr>
              <w:pStyle w:val="a9"/>
              <w:ind w:left="140" w:firstLine="0"/>
            </w:pPr>
            <w:r>
              <w:t>Литература второй половины XIX века.</w:t>
            </w:r>
          </w:p>
        </w:tc>
        <w:tc>
          <w:tcPr>
            <w:tcW w:w="5539"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098"/>
                <w:tab w:val="left" w:pos="2718"/>
                <w:tab w:val="left" w:pos="4086"/>
              </w:tabs>
              <w:ind w:left="140" w:firstLine="0"/>
              <w:jc w:val="both"/>
            </w:pPr>
            <w:r>
              <w:t>И.С.Тургенев. Повести (одна по выбору). Например, «Ася», «Первая любовь». Ф.М.Достоевский. «Бедные люди», «Белые ночи» (одно произведение по выбору). Л.Н.Толстой. Повести и рассказы (одно произведение</w:t>
            </w:r>
            <w:r>
              <w:tab/>
              <w:t>по</w:t>
            </w:r>
            <w:r>
              <w:tab/>
              <w:t>выбору).</w:t>
            </w:r>
            <w:r>
              <w:tab/>
              <w:t>Например,</w:t>
            </w:r>
          </w:p>
          <w:p w:rsidR="00304DE8" w:rsidRDefault="00F01F74">
            <w:pPr>
              <w:pStyle w:val="a9"/>
              <w:ind w:firstLine="140"/>
            </w:pPr>
            <w:r>
              <w:t>«Отрочество» (главы).</w:t>
            </w:r>
          </w:p>
        </w:tc>
      </w:tr>
      <w:tr w:rsidR="00304DE8">
        <w:trPr>
          <w:trHeight w:hRule="exact" w:val="917"/>
          <w:jc w:val="center"/>
        </w:trPr>
        <w:tc>
          <w:tcPr>
            <w:tcW w:w="3835"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spacing w:after="40" w:line="240" w:lineRule="auto"/>
              <w:ind w:left="140" w:firstLine="0"/>
            </w:pPr>
            <w:r>
              <w:t>Литература первой половины</w:t>
            </w:r>
          </w:p>
          <w:p w:rsidR="00304DE8" w:rsidRDefault="00F01F74">
            <w:pPr>
              <w:pStyle w:val="a9"/>
              <w:tabs>
                <w:tab w:val="left" w:pos="961"/>
                <w:tab w:val="left" w:pos="1964"/>
              </w:tabs>
              <w:spacing w:line="240" w:lineRule="auto"/>
              <w:ind w:left="140" w:firstLine="0"/>
            </w:pPr>
            <w:r>
              <w:t>XX</w:t>
            </w:r>
            <w:r>
              <w:tab/>
              <w:t>века.</w:t>
            </w:r>
            <w:r>
              <w:tab/>
              <w:t>Произведения</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2094"/>
                <w:tab w:val="left" w:pos="3390"/>
                <w:tab w:val="left" w:pos="4340"/>
                <w:tab w:val="left" w:pos="4863"/>
              </w:tabs>
              <w:spacing w:after="40" w:line="240" w:lineRule="auto"/>
              <w:ind w:firstLine="140"/>
              <w:jc w:val="both"/>
            </w:pPr>
            <w:r>
              <w:t>И.С.Шмелёв.</w:t>
            </w:r>
            <w:r>
              <w:tab/>
              <w:t>Рассказ</w:t>
            </w:r>
            <w:r>
              <w:tab/>
              <w:t>«Как</w:t>
            </w:r>
            <w:r>
              <w:tab/>
              <w:t>я</w:t>
            </w:r>
            <w:r>
              <w:tab/>
              <w:t>стал</w:t>
            </w:r>
          </w:p>
          <w:p w:rsidR="00304DE8" w:rsidRDefault="00F01F74">
            <w:pPr>
              <w:pStyle w:val="a9"/>
              <w:spacing w:line="240" w:lineRule="auto"/>
              <w:ind w:firstLine="140"/>
            </w:pPr>
            <w:r>
              <w:t>писателем».</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835"/>
        <w:gridCol w:w="5539"/>
      </w:tblGrid>
      <w:tr w:rsidR="00304DE8">
        <w:trPr>
          <w:trHeight w:hRule="exact" w:val="912"/>
          <w:jc w:val="center"/>
        </w:trPr>
        <w:tc>
          <w:tcPr>
            <w:tcW w:w="3835" w:type="dxa"/>
            <w:tcBorders>
              <w:top w:val="single" w:sz="4" w:space="0" w:color="auto"/>
              <w:left w:val="single" w:sz="4" w:space="0" w:color="auto"/>
            </w:tcBorders>
            <w:shd w:val="clear" w:color="auto" w:fill="FFFFFF"/>
            <w:vAlign w:val="center"/>
          </w:tcPr>
          <w:p w:rsidR="00304DE8" w:rsidRDefault="00F01F74">
            <w:pPr>
              <w:pStyle w:val="a9"/>
              <w:tabs>
                <w:tab w:val="left" w:pos="2598"/>
              </w:tabs>
              <w:spacing w:after="40" w:line="240" w:lineRule="auto"/>
              <w:ind w:left="140" w:firstLine="0"/>
              <w:jc w:val="both"/>
            </w:pPr>
            <w:r>
              <w:lastRenderedPageBreak/>
              <w:t>писателей</w:t>
            </w:r>
            <w:r>
              <w:tab/>
              <w:t>русского</w:t>
            </w:r>
          </w:p>
          <w:p w:rsidR="00304DE8" w:rsidRDefault="00F01F74">
            <w:pPr>
              <w:pStyle w:val="a9"/>
              <w:spacing w:line="240" w:lineRule="auto"/>
              <w:ind w:left="140" w:firstLine="0"/>
              <w:jc w:val="both"/>
            </w:pPr>
            <w:r>
              <w:t>зарубежья.</w:t>
            </w:r>
          </w:p>
        </w:tc>
        <w:tc>
          <w:tcPr>
            <w:tcW w:w="5539" w:type="dxa"/>
            <w:tcBorders>
              <w:top w:val="single" w:sz="4" w:space="0" w:color="auto"/>
              <w:left w:val="single" w:sz="4" w:space="0" w:color="auto"/>
              <w:right w:val="single" w:sz="4" w:space="0" w:color="auto"/>
            </w:tcBorders>
            <w:shd w:val="clear" w:color="auto" w:fill="FFFFFF"/>
            <w:vAlign w:val="center"/>
          </w:tcPr>
          <w:p w:rsidR="00304DE8" w:rsidRDefault="00F01F74">
            <w:pPr>
              <w:pStyle w:val="a9"/>
              <w:spacing w:line="283" w:lineRule="auto"/>
              <w:ind w:left="140" w:firstLine="0"/>
              <w:jc w:val="both"/>
            </w:pPr>
            <w:r>
              <w:t>М.А.Осоргин. Слово о писателе. Рассказ «Пенсне».</w:t>
            </w:r>
          </w:p>
        </w:tc>
      </w:tr>
      <w:tr w:rsidR="00304DE8">
        <w:trPr>
          <w:trHeight w:hRule="exact" w:val="3130"/>
          <w:jc w:val="center"/>
        </w:trPr>
        <w:tc>
          <w:tcPr>
            <w:tcW w:w="3835" w:type="dxa"/>
            <w:tcBorders>
              <w:top w:val="single" w:sz="4" w:space="0" w:color="auto"/>
              <w:left w:val="single" w:sz="4" w:space="0" w:color="auto"/>
            </w:tcBorders>
            <w:shd w:val="clear" w:color="auto" w:fill="FFFFFF"/>
            <w:vAlign w:val="center"/>
          </w:tcPr>
          <w:p w:rsidR="00304DE8" w:rsidRDefault="00F01F74">
            <w:pPr>
              <w:pStyle w:val="a9"/>
              <w:ind w:left="140" w:firstLine="0"/>
              <w:jc w:val="both"/>
            </w:pPr>
            <w:r>
              <w:t>Поэзия первой половины XX века.</w:t>
            </w:r>
          </w:p>
        </w:tc>
        <w:tc>
          <w:tcPr>
            <w:tcW w:w="5539"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3615"/>
              </w:tabs>
              <w:ind w:firstLine="140"/>
              <w:jc w:val="both"/>
            </w:pPr>
            <w:r>
              <w:t>В.В.Маяковский.</w:t>
            </w:r>
            <w:r>
              <w:tab/>
              <w:t>«Необычайное</w:t>
            </w:r>
          </w:p>
          <w:p w:rsidR="00304DE8" w:rsidRDefault="00F01F74">
            <w:pPr>
              <w:pStyle w:val="a9"/>
              <w:tabs>
                <w:tab w:val="left" w:pos="2156"/>
                <w:tab w:val="left" w:pos="3399"/>
              </w:tabs>
              <w:ind w:firstLine="140"/>
              <w:jc w:val="both"/>
            </w:pPr>
            <w:r>
              <w:t>приключение,</w:t>
            </w:r>
            <w:r>
              <w:tab/>
              <w:t>бывшее</w:t>
            </w:r>
            <w:r>
              <w:tab/>
              <w:t>с Владимиром</w:t>
            </w:r>
          </w:p>
          <w:p w:rsidR="00304DE8" w:rsidRDefault="00F01F74">
            <w:pPr>
              <w:pStyle w:val="a9"/>
              <w:tabs>
                <w:tab w:val="left" w:pos="2300"/>
                <w:tab w:val="left" w:pos="3678"/>
                <w:tab w:val="left" w:pos="4623"/>
              </w:tabs>
              <w:ind w:firstLine="140"/>
              <w:jc w:val="both"/>
            </w:pPr>
            <w:r>
              <w:t>Маяковским</w:t>
            </w:r>
            <w:r>
              <w:tab/>
              <w:t>летом</w:t>
            </w:r>
            <w:r>
              <w:tab/>
              <w:t>на</w:t>
            </w:r>
            <w:r>
              <w:tab/>
              <w:t>даче».</w:t>
            </w:r>
          </w:p>
          <w:p w:rsidR="00304DE8" w:rsidRDefault="00F01F74">
            <w:pPr>
              <w:pStyle w:val="a9"/>
              <w:tabs>
                <w:tab w:val="left" w:pos="2334"/>
                <w:tab w:val="left" w:pos="4095"/>
                <w:tab w:val="left" w:pos="4983"/>
              </w:tabs>
              <w:ind w:firstLine="140"/>
              <w:jc w:val="both"/>
            </w:pPr>
            <w:r>
              <w:t>Б.Л.Пастернак.</w:t>
            </w:r>
            <w:r>
              <w:tab/>
              <w:t>«Красавица</w:t>
            </w:r>
            <w:r>
              <w:tab/>
              <w:t>моя,</w:t>
            </w:r>
            <w:r>
              <w:tab/>
              <w:t>вся</w:t>
            </w:r>
          </w:p>
          <w:p w:rsidR="00304DE8" w:rsidRDefault="00F01F74">
            <w:pPr>
              <w:pStyle w:val="a9"/>
              <w:tabs>
                <w:tab w:val="left" w:pos="1364"/>
                <w:tab w:val="left" w:pos="1878"/>
                <w:tab w:val="left" w:pos="2948"/>
                <w:tab w:val="left" w:pos="3793"/>
                <w:tab w:val="left" w:pos="4455"/>
              </w:tabs>
              <w:ind w:left="140" w:firstLine="0"/>
            </w:pPr>
            <w:r>
              <w:t>стать..», «Весна</w:t>
            </w:r>
            <w:r>
              <w:tab/>
              <w:t>в</w:t>
            </w:r>
            <w:r>
              <w:tab/>
              <w:t>лесу»</w:t>
            </w:r>
            <w:r>
              <w:tab/>
              <w:t>(1-2</w:t>
            </w:r>
            <w:r>
              <w:tab/>
              <w:t>на</w:t>
            </w:r>
            <w:r>
              <w:tab/>
              <w:t>выбор).</w:t>
            </w:r>
          </w:p>
          <w:p w:rsidR="00304DE8" w:rsidRDefault="00F01F74">
            <w:pPr>
              <w:pStyle w:val="a9"/>
              <w:tabs>
                <w:tab w:val="left" w:pos="2434"/>
                <w:tab w:val="left" w:pos="3980"/>
                <w:tab w:val="left" w:pos="4791"/>
              </w:tabs>
              <w:ind w:firstLine="140"/>
              <w:jc w:val="both"/>
            </w:pPr>
            <w:r>
              <w:t>М.И.Цветаева.</w:t>
            </w:r>
            <w:r>
              <w:tab/>
              <w:t>«Идёшь,</w:t>
            </w:r>
            <w:r>
              <w:tab/>
              <w:t>на</w:t>
            </w:r>
            <w:r>
              <w:tab/>
              <w:t>меня</w:t>
            </w:r>
          </w:p>
          <w:p w:rsidR="00304DE8" w:rsidRDefault="00F01F74">
            <w:pPr>
              <w:pStyle w:val="a9"/>
              <w:ind w:firstLine="140"/>
            </w:pPr>
            <w:r>
              <w:t>похожий.. ,»,»Бабушке».</w:t>
            </w:r>
          </w:p>
        </w:tc>
      </w:tr>
      <w:tr w:rsidR="00304DE8">
        <w:trPr>
          <w:trHeight w:hRule="exact" w:val="4608"/>
          <w:jc w:val="center"/>
        </w:trPr>
        <w:tc>
          <w:tcPr>
            <w:tcW w:w="3835" w:type="dxa"/>
            <w:tcBorders>
              <w:top w:val="single" w:sz="4" w:space="0" w:color="auto"/>
              <w:left w:val="single" w:sz="4" w:space="0" w:color="auto"/>
            </w:tcBorders>
            <w:shd w:val="clear" w:color="auto" w:fill="FFFFFF"/>
            <w:vAlign w:val="center"/>
          </w:tcPr>
          <w:p w:rsidR="00304DE8" w:rsidRDefault="00F01F74">
            <w:pPr>
              <w:pStyle w:val="a9"/>
              <w:ind w:left="140" w:firstLine="0"/>
              <w:jc w:val="both"/>
            </w:pPr>
            <w:r>
              <w:t>Литература второй половины XX века.</w:t>
            </w:r>
          </w:p>
        </w:tc>
        <w:tc>
          <w:tcPr>
            <w:tcW w:w="5539"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986"/>
                <w:tab w:val="left" w:pos="4791"/>
              </w:tabs>
              <w:ind w:left="140" w:firstLine="0"/>
              <w:jc w:val="both"/>
            </w:pPr>
            <w:r>
              <w:t>А.Т.Твардовский. Поэма «Василий Тёркин» (главы»Переправа»,</w:t>
            </w:r>
            <w:r>
              <w:tab/>
              <w:t>«Гармонь»,</w:t>
            </w:r>
            <w:r>
              <w:tab/>
              <w:t>«Два</w:t>
            </w:r>
          </w:p>
          <w:p w:rsidR="00304DE8" w:rsidRDefault="00F01F74">
            <w:pPr>
              <w:pStyle w:val="a9"/>
              <w:tabs>
                <w:tab w:val="left" w:pos="3476"/>
                <w:tab w:val="left" w:pos="4383"/>
              </w:tabs>
              <w:ind w:firstLine="140"/>
              <w:jc w:val="both"/>
            </w:pPr>
            <w:r>
              <w:t>солдата»,»Поединок»</w:t>
            </w:r>
            <w:r>
              <w:tab/>
              <w:t>и</w:t>
            </w:r>
            <w:r>
              <w:tab/>
              <w:t>другие).</w:t>
            </w:r>
          </w:p>
          <w:p w:rsidR="00304DE8" w:rsidRDefault="00F01F74">
            <w:pPr>
              <w:pStyle w:val="a9"/>
              <w:tabs>
                <w:tab w:val="left" w:pos="2718"/>
              </w:tabs>
              <w:ind w:left="140" w:firstLine="0"/>
              <w:jc w:val="both"/>
            </w:pPr>
            <w:r>
              <w:t>М.А.Шолохов. Рассказ «Судьба человека». А.И.Солженицын.</w:t>
            </w:r>
            <w:r>
              <w:tab/>
              <w:t>Рассказ «Матрёнин</w:t>
            </w:r>
          </w:p>
          <w:p w:rsidR="00304DE8" w:rsidRDefault="00F01F74">
            <w:pPr>
              <w:pStyle w:val="a9"/>
              <w:ind w:firstLine="140"/>
            </w:pPr>
            <w:r>
              <w:t>двор».</w:t>
            </w:r>
          </w:p>
          <w:p w:rsidR="00304DE8" w:rsidRDefault="00F01F74">
            <w:pPr>
              <w:pStyle w:val="a9"/>
              <w:tabs>
                <w:tab w:val="left" w:pos="2094"/>
                <w:tab w:val="left" w:pos="2713"/>
                <w:tab w:val="right" w:pos="5353"/>
              </w:tabs>
              <w:ind w:left="140" w:firstLine="0"/>
              <w:jc w:val="both"/>
            </w:pPr>
            <w:r>
              <w:t>Произведения отечественных прозаиков второй половины XXXXI* века (одно произведение</w:t>
            </w:r>
            <w:r>
              <w:tab/>
              <w:t>по</w:t>
            </w:r>
            <w:r>
              <w:tab/>
              <w:t>выбору).</w:t>
            </w:r>
            <w:r>
              <w:tab/>
              <w:t>Например,</w:t>
            </w:r>
          </w:p>
          <w:p w:rsidR="00304DE8" w:rsidRDefault="00F01F74">
            <w:pPr>
              <w:pStyle w:val="a9"/>
              <w:tabs>
                <w:tab w:val="left" w:pos="2252"/>
                <w:tab w:val="left" w:pos="4182"/>
                <w:tab w:val="right" w:pos="5362"/>
              </w:tabs>
              <w:ind w:firstLine="140"/>
            </w:pPr>
            <w:r>
              <w:t>произведения</w:t>
            </w:r>
            <w:r>
              <w:tab/>
              <w:t>Е.И.Носова,</w:t>
            </w:r>
            <w:r>
              <w:tab/>
              <w:t>А.Н.</w:t>
            </w:r>
            <w:r>
              <w:tab/>
              <w:t>и</w:t>
            </w:r>
          </w:p>
          <w:p w:rsidR="00304DE8" w:rsidRDefault="00F01F74">
            <w:pPr>
              <w:pStyle w:val="a9"/>
              <w:tabs>
                <w:tab w:val="right" w:pos="5353"/>
              </w:tabs>
              <w:ind w:firstLine="140"/>
            </w:pPr>
            <w:r>
              <w:t>Б.Н.Стругацких,</w:t>
            </w:r>
            <w:r>
              <w:tab/>
              <w:t>В.Ф.Тендрякова,</w:t>
            </w:r>
          </w:p>
          <w:p w:rsidR="00304DE8" w:rsidRDefault="00F01F74">
            <w:pPr>
              <w:pStyle w:val="a9"/>
              <w:ind w:firstLine="140"/>
            </w:pPr>
            <w:r>
              <w:t>Б.П.Екимова и другие.</w:t>
            </w:r>
          </w:p>
        </w:tc>
      </w:tr>
      <w:tr w:rsidR="00304DE8">
        <w:trPr>
          <w:trHeight w:hRule="exact" w:val="1646"/>
          <w:jc w:val="center"/>
        </w:trPr>
        <w:tc>
          <w:tcPr>
            <w:tcW w:w="3835" w:type="dxa"/>
            <w:tcBorders>
              <w:top w:val="single" w:sz="4" w:space="0" w:color="auto"/>
              <w:left w:val="single" w:sz="4" w:space="0" w:color="auto"/>
            </w:tcBorders>
            <w:shd w:val="clear" w:color="auto" w:fill="FFFFFF"/>
            <w:vAlign w:val="center"/>
          </w:tcPr>
          <w:p w:rsidR="00304DE8" w:rsidRDefault="00F01F74">
            <w:pPr>
              <w:pStyle w:val="a9"/>
              <w:tabs>
                <w:tab w:val="left" w:pos="2444"/>
              </w:tabs>
              <w:ind w:left="140" w:firstLine="0"/>
              <w:jc w:val="both"/>
            </w:pPr>
            <w:r>
              <w:t>Произведения отечественных</w:t>
            </w:r>
            <w:r>
              <w:tab/>
              <w:t>прозаиков</w:t>
            </w:r>
          </w:p>
          <w:p w:rsidR="00304DE8" w:rsidRDefault="00F01F74">
            <w:pPr>
              <w:pStyle w:val="a9"/>
              <w:tabs>
                <w:tab w:val="left" w:pos="2617"/>
              </w:tabs>
              <w:ind w:firstLine="140"/>
              <w:jc w:val="both"/>
            </w:pPr>
            <w:r>
              <w:t>второй половины</w:t>
            </w:r>
            <w:r>
              <w:tab/>
              <w:t>XX-XXI</w:t>
            </w:r>
          </w:p>
          <w:p w:rsidR="00304DE8" w:rsidRDefault="00F01F74">
            <w:pPr>
              <w:pStyle w:val="a9"/>
              <w:ind w:firstLine="140"/>
              <w:jc w:val="both"/>
            </w:pPr>
            <w:r>
              <w:t>века.</w:t>
            </w:r>
          </w:p>
        </w:tc>
        <w:tc>
          <w:tcPr>
            <w:tcW w:w="5539"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left="140" w:firstLine="0"/>
              <w:jc w:val="both"/>
            </w:pPr>
            <w:r>
              <w:t>Е.И.Носов. Слово о писателе. Рассказ «Кукла» («Акимыч»).</w:t>
            </w:r>
          </w:p>
        </w:tc>
      </w:tr>
      <w:tr w:rsidR="00304DE8">
        <w:trPr>
          <w:trHeight w:hRule="exact" w:val="2386"/>
          <w:jc w:val="center"/>
        </w:trPr>
        <w:tc>
          <w:tcPr>
            <w:tcW w:w="3835" w:type="dxa"/>
            <w:tcBorders>
              <w:top w:val="single" w:sz="4" w:space="0" w:color="auto"/>
              <w:left w:val="single" w:sz="4" w:space="0" w:color="auto"/>
            </w:tcBorders>
            <w:shd w:val="clear" w:color="auto" w:fill="FFFFFF"/>
            <w:vAlign w:val="center"/>
          </w:tcPr>
          <w:p w:rsidR="00304DE8" w:rsidRDefault="00F01F74">
            <w:pPr>
              <w:pStyle w:val="a9"/>
              <w:ind w:left="140" w:firstLine="0"/>
            </w:pPr>
            <w:r>
              <w:t>Произведения отечественных и зарубежных прозаиков второй половины XX-XXI века</w:t>
            </w:r>
          </w:p>
        </w:tc>
        <w:tc>
          <w:tcPr>
            <w:tcW w:w="5539"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887"/>
                <w:tab w:val="left" w:pos="4258"/>
              </w:tabs>
              <w:ind w:left="140" w:firstLine="0"/>
              <w:jc w:val="both"/>
            </w:pPr>
            <w:r>
              <w:t>Одно произведение на тему «Человек в ситуации</w:t>
            </w:r>
            <w:r>
              <w:tab/>
              <w:t>нравственного</w:t>
            </w:r>
            <w:r>
              <w:tab/>
              <w:t>выбора».</w:t>
            </w:r>
          </w:p>
          <w:p w:rsidR="00304DE8" w:rsidRDefault="00F01F74">
            <w:pPr>
              <w:pStyle w:val="a9"/>
              <w:ind w:left="140" w:firstLine="0"/>
              <w:jc w:val="both"/>
            </w:pPr>
            <w:r>
              <w:t>Например, произведения В.П.Астафьева, Ю.В.Бондарева, Н.С.Дашевской, Дж.Сэлинджера, К.Патерсон, Б.Кауфман и другие.</w:t>
            </w:r>
          </w:p>
        </w:tc>
      </w:tr>
      <w:tr w:rsidR="00304DE8">
        <w:trPr>
          <w:trHeight w:hRule="exact" w:val="1286"/>
          <w:jc w:val="center"/>
        </w:trPr>
        <w:tc>
          <w:tcPr>
            <w:tcW w:w="3835"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ind w:left="140" w:firstLine="0"/>
            </w:pPr>
            <w:r>
              <w:t>Поэзия второй половины XX - начала XXI века (не менее трёх стихотворений).</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2698"/>
                <w:tab w:val="left" w:pos="4518"/>
              </w:tabs>
              <w:ind w:left="140" w:firstLine="0"/>
              <w:jc w:val="both"/>
            </w:pPr>
            <w:r>
              <w:t>Н.А.Заболоцкий. «Русское поле», «Вечер на Оке», «Уступи мне, скворец, уголок.». М.В.Исаковский.</w:t>
            </w:r>
            <w:r>
              <w:tab/>
              <w:t>«Катюша»,</w:t>
            </w:r>
            <w:r>
              <w:tab/>
              <w:t>«Враги</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835"/>
        <w:gridCol w:w="5539"/>
      </w:tblGrid>
      <w:tr w:rsidR="00304DE8">
        <w:trPr>
          <w:trHeight w:hRule="exact" w:val="1286"/>
          <w:jc w:val="center"/>
        </w:trPr>
        <w:tc>
          <w:tcPr>
            <w:tcW w:w="3835" w:type="dxa"/>
            <w:tcBorders>
              <w:top w:val="single" w:sz="4" w:space="0" w:color="auto"/>
              <w:left w:val="single" w:sz="4" w:space="0" w:color="auto"/>
            </w:tcBorders>
            <w:shd w:val="clear" w:color="auto" w:fill="FFFFFF"/>
          </w:tcPr>
          <w:p w:rsidR="00304DE8" w:rsidRDefault="00304DE8">
            <w:pPr>
              <w:rPr>
                <w:sz w:val="10"/>
                <w:szCs w:val="10"/>
              </w:rPr>
            </w:pPr>
          </w:p>
        </w:tc>
        <w:tc>
          <w:tcPr>
            <w:tcW w:w="5539"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firstLine="140"/>
            </w:pPr>
            <w:r>
              <w:t>сожгли</w:t>
            </w:r>
          </w:p>
          <w:p w:rsidR="00304DE8" w:rsidRDefault="00F01F74">
            <w:pPr>
              <w:pStyle w:val="a9"/>
              <w:ind w:left="140" w:firstLine="0"/>
            </w:pPr>
            <w:r>
              <w:t>родную хату». Е.А.Евтушенко. «Людей неинтересных в мире нет...».</w:t>
            </w:r>
          </w:p>
        </w:tc>
      </w:tr>
      <w:tr w:rsidR="00304DE8">
        <w:trPr>
          <w:trHeight w:hRule="exact" w:val="912"/>
          <w:jc w:val="center"/>
        </w:trPr>
        <w:tc>
          <w:tcPr>
            <w:tcW w:w="3835"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spacing w:line="240" w:lineRule="auto"/>
              <w:ind w:firstLine="140"/>
            </w:pPr>
            <w:r>
              <w:t>Зарубежная литература.</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ind w:left="140" w:firstLine="0"/>
            </w:pPr>
            <w:r>
              <w:t>У.Шекспир. Трагедия «Ромео и Джульетта» (фрагменты по выбору).</w:t>
            </w:r>
          </w:p>
        </w:tc>
      </w:tr>
    </w:tbl>
    <w:p w:rsidR="00304DE8" w:rsidRDefault="00F01F74">
      <w:pPr>
        <w:pStyle w:val="a7"/>
        <w:ind w:left="1358"/>
      </w:pPr>
      <w:r>
        <w:rPr>
          <w:b/>
          <w:bCs/>
        </w:rPr>
        <w:t>Содержание обучения в 9 классе представлено в таблице:</w:t>
      </w:r>
    </w:p>
    <w:p w:rsidR="00304DE8" w:rsidRDefault="00304DE8">
      <w:pPr>
        <w:spacing w:after="539" w:line="1" w:lineRule="exact"/>
      </w:pPr>
    </w:p>
    <w:p w:rsidR="00304DE8" w:rsidRDefault="00304DE8">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3773"/>
        <w:gridCol w:w="5611"/>
      </w:tblGrid>
      <w:tr w:rsidR="00304DE8">
        <w:trPr>
          <w:trHeight w:hRule="exact" w:val="542"/>
          <w:jc w:val="center"/>
        </w:trPr>
        <w:tc>
          <w:tcPr>
            <w:tcW w:w="3773" w:type="dxa"/>
            <w:tcBorders>
              <w:top w:val="single" w:sz="4" w:space="0" w:color="auto"/>
              <w:left w:val="single" w:sz="4" w:space="0" w:color="auto"/>
            </w:tcBorders>
            <w:shd w:val="clear" w:color="auto" w:fill="FFFFFF"/>
            <w:vAlign w:val="center"/>
          </w:tcPr>
          <w:p w:rsidR="00304DE8" w:rsidRDefault="00F01F74">
            <w:pPr>
              <w:pStyle w:val="a9"/>
              <w:spacing w:line="240" w:lineRule="auto"/>
              <w:ind w:firstLine="140"/>
            </w:pPr>
            <w:r>
              <w:t>Древнерусская литература</w:t>
            </w:r>
          </w:p>
        </w:tc>
        <w:tc>
          <w:tcPr>
            <w:tcW w:w="5611" w:type="dxa"/>
            <w:tcBorders>
              <w:top w:val="single" w:sz="4" w:space="0" w:color="auto"/>
              <w:left w:val="single" w:sz="4" w:space="0" w:color="auto"/>
              <w:right w:val="single" w:sz="4" w:space="0" w:color="auto"/>
            </w:tcBorders>
            <w:shd w:val="clear" w:color="auto" w:fill="FFFFFF"/>
            <w:vAlign w:val="center"/>
          </w:tcPr>
          <w:p w:rsidR="00304DE8" w:rsidRDefault="00F01F74">
            <w:pPr>
              <w:pStyle w:val="a9"/>
              <w:spacing w:line="240" w:lineRule="auto"/>
              <w:ind w:firstLine="140"/>
            </w:pPr>
            <w:r>
              <w:t>«Слово о полку Игореве»</w:t>
            </w:r>
          </w:p>
        </w:tc>
      </w:tr>
      <w:tr w:rsidR="00304DE8">
        <w:trPr>
          <w:trHeight w:hRule="exact" w:val="3869"/>
          <w:jc w:val="center"/>
        </w:trPr>
        <w:tc>
          <w:tcPr>
            <w:tcW w:w="3773" w:type="dxa"/>
            <w:tcBorders>
              <w:top w:val="single" w:sz="4" w:space="0" w:color="auto"/>
              <w:left w:val="single" w:sz="4" w:space="0" w:color="auto"/>
            </w:tcBorders>
            <w:shd w:val="clear" w:color="auto" w:fill="FFFFFF"/>
            <w:vAlign w:val="center"/>
          </w:tcPr>
          <w:p w:rsidR="00304DE8" w:rsidRDefault="00F01F74">
            <w:pPr>
              <w:pStyle w:val="a9"/>
              <w:spacing w:line="240" w:lineRule="auto"/>
              <w:ind w:firstLine="140"/>
            </w:pPr>
            <w:r>
              <w:t>Литература XVIII века.</w:t>
            </w:r>
          </w:p>
        </w:tc>
        <w:tc>
          <w:tcPr>
            <w:tcW w:w="5611"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050"/>
                <w:tab w:val="left" w:pos="4158"/>
              </w:tabs>
              <w:ind w:left="140" w:firstLine="0"/>
              <w:jc w:val="both"/>
            </w:pPr>
            <w:r>
              <w:t>М.В.Ломоносов. «Ода на день восшествия на Всероссийский престол Ея Величества Г осударыни</w:t>
            </w:r>
            <w:r>
              <w:tab/>
              <w:t>Императрицы</w:t>
            </w:r>
            <w:r>
              <w:tab/>
              <w:t>Елисаветы</w:t>
            </w:r>
          </w:p>
          <w:p w:rsidR="00304DE8" w:rsidRDefault="00F01F74">
            <w:pPr>
              <w:pStyle w:val="a9"/>
              <w:ind w:left="140" w:firstLine="0"/>
              <w:jc w:val="both"/>
            </w:pPr>
            <w:r>
              <w:t>Петровны 1747 года» и другие стихотворения (по выбору).</w:t>
            </w:r>
          </w:p>
          <w:p w:rsidR="00304DE8" w:rsidRDefault="00F01F74">
            <w:pPr>
              <w:pStyle w:val="a9"/>
              <w:ind w:left="140" w:firstLine="0"/>
              <w:jc w:val="both"/>
            </w:pPr>
            <w:r>
              <w:t>Г.Р.Державин. Стихотворения (одно по выбору).</w:t>
            </w:r>
          </w:p>
          <w:p w:rsidR="00304DE8" w:rsidRDefault="00F01F74">
            <w:pPr>
              <w:pStyle w:val="a9"/>
              <w:tabs>
                <w:tab w:val="left" w:pos="1935"/>
                <w:tab w:val="left" w:pos="2410"/>
                <w:tab w:val="left" w:pos="3620"/>
              </w:tabs>
              <w:ind w:left="140" w:firstLine="0"/>
              <w:jc w:val="both"/>
            </w:pPr>
            <w:r>
              <w:t>Например, «Властителям и судиям», «Памятник»</w:t>
            </w:r>
            <w:r>
              <w:tab/>
              <w:t>и</w:t>
            </w:r>
            <w:r>
              <w:tab/>
              <w:t>другие.</w:t>
            </w:r>
            <w:r>
              <w:tab/>
              <w:t>Н.М.Карамзин.</w:t>
            </w:r>
          </w:p>
          <w:p w:rsidR="00304DE8" w:rsidRDefault="00F01F74">
            <w:pPr>
              <w:pStyle w:val="a9"/>
              <w:ind w:firstLine="140"/>
            </w:pPr>
            <w:r>
              <w:t>Повесть «Бедная Лиза».</w:t>
            </w:r>
          </w:p>
        </w:tc>
      </w:tr>
      <w:tr w:rsidR="00304DE8">
        <w:trPr>
          <w:trHeight w:hRule="exact" w:val="6101"/>
          <w:jc w:val="center"/>
        </w:trPr>
        <w:tc>
          <w:tcPr>
            <w:tcW w:w="3773"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tabs>
                <w:tab w:val="left" w:pos="2780"/>
              </w:tabs>
              <w:spacing w:after="40" w:line="240" w:lineRule="auto"/>
              <w:ind w:firstLine="860"/>
            </w:pPr>
            <w:r>
              <w:t>Литература</w:t>
            </w:r>
            <w:r>
              <w:tab/>
              <w:t>первой</w:t>
            </w:r>
          </w:p>
          <w:p w:rsidR="00304DE8" w:rsidRDefault="00F01F74">
            <w:pPr>
              <w:pStyle w:val="a9"/>
              <w:spacing w:line="240" w:lineRule="auto"/>
              <w:ind w:firstLine="140"/>
            </w:pPr>
            <w:r>
              <w:t>половины XIX века.</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ind w:left="140" w:firstLine="0"/>
              <w:jc w:val="both"/>
            </w:pPr>
            <w:r>
              <w:t>В.А.Жуковский. Баллады, элегии (одна по выбору).</w:t>
            </w:r>
          </w:p>
          <w:p w:rsidR="00304DE8" w:rsidRDefault="00F01F74">
            <w:pPr>
              <w:pStyle w:val="a9"/>
              <w:tabs>
                <w:tab w:val="left" w:pos="2761"/>
                <w:tab w:val="left" w:pos="3654"/>
                <w:tab w:val="left" w:pos="4882"/>
              </w:tabs>
              <w:ind w:left="140" w:firstLine="0"/>
              <w:jc w:val="both"/>
            </w:pPr>
            <w:r>
              <w:t>Например, «Светлана», «Невыразимое», «Море» и другие.А.С.Грибоедов. Комедия «Горе от ума». Поэзия пушкинской эпохи. К.Н.Батюшков, А.А.Дельвиг, Н.М.Языков, Е.А.Баратынский</w:t>
            </w:r>
            <w:r>
              <w:tab/>
              <w:t>(не</w:t>
            </w:r>
            <w:r>
              <w:tab/>
              <w:t>менее</w:t>
            </w:r>
            <w:r>
              <w:tab/>
              <w:t>двух</w:t>
            </w:r>
          </w:p>
          <w:p w:rsidR="00304DE8" w:rsidRDefault="00F01F74">
            <w:pPr>
              <w:pStyle w:val="a9"/>
              <w:tabs>
                <w:tab w:val="left" w:pos="2617"/>
                <w:tab w:val="left" w:pos="4498"/>
              </w:tabs>
              <w:ind w:left="140" w:firstLine="0"/>
              <w:jc w:val="both"/>
            </w:pPr>
            <w:r>
              <w:t>стихотворений по выбору). А.С.Пушкин. Стихотворения.</w:t>
            </w:r>
            <w:r>
              <w:tab/>
              <w:t>Например,</w:t>
            </w:r>
            <w:r>
              <w:tab/>
              <w:t>«Бесы»,</w:t>
            </w:r>
          </w:p>
          <w:p w:rsidR="00304DE8" w:rsidRDefault="00F01F74">
            <w:pPr>
              <w:pStyle w:val="a9"/>
              <w:tabs>
                <w:tab w:val="left" w:pos="2847"/>
              </w:tabs>
              <w:ind w:left="140" w:firstLine="0"/>
              <w:jc w:val="both"/>
            </w:pPr>
            <w:r>
              <w:t>«Брожу ли я вдоль улиц шумных.», «.Вновь я посетил.», «Из Пиндемонти», «К морю», «К.»</w:t>
            </w:r>
            <w:r>
              <w:tab/>
              <w:t>(«Я помню чудное</w:t>
            </w:r>
          </w:p>
          <w:p w:rsidR="00304DE8" w:rsidRDefault="00F01F74">
            <w:pPr>
              <w:pStyle w:val="a9"/>
              <w:tabs>
                <w:tab w:val="left" w:pos="2458"/>
                <w:tab w:val="left" w:pos="4441"/>
              </w:tabs>
              <w:ind w:firstLine="140"/>
              <w:jc w:val="both"/>
            </w:pPr>
            <w:r>
              <w:t>мгновенье.»),</w:t>
            </w:r>
            <w:r>
              <w:tab/>
              <w:t>«Мадонна»,</w:t>
            </w:r>
            <w:r>
              <w:tab/>
              <w:t>«Осень»</w:t>
            </w:r>
          </w:p>
          <w:p w:rsidR="00304DE8" w:rsidRDefault="00F01F74">
            <w:pPr>
              <w:pStyle w:val="a9"/>
              <w:ind w:left="140" w:firstLine="0"/>
              <w:jc w:val="both"/>
            </w:pPr>
            <w:r>
              <w:t>(отрывок), «Отцы-пустынники и жёны непорочны.», «Пора, мой друг, пора! Покоя сердце просит.», «Поэт», «Пророк»,</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773"/>
        <w:gridCol w:w="5611"/>
      </w:tblGrid>
      <w:tr w:rsidR="00304DE8">
        <w:trPr>
          <w:trHeight w:hRule="exact" w:val="7949"/>
          <w:jc w:val="center"/>
        </w:trPr>
        <w:tc>
          <w:tcPr>
            <w:tcW w:w="3773" w:type="dxa"/>
            <w:tcBorders>
              <w:top w:val="single" w:sz="4" w:space="0" w:color="auto"/>
              <w:left w:val="single" w:sz="4" w:space="0" w:color="auto"/>
            </w:tcBorders>
            <w:shd w:val="clear" w:color="auto" w:fill="FFFFFF"/>
          </w:tcPr>
          <w:p w:rsidR="00304DE8" w:rsidRDefault="00304DE8">
            <w:pPr>
              <w:rPr>
                <w:sz w:val="10"/>
                <w:szCs w:val="10"/>
              </w:rPr>
            </w:pPr>
          </w:p>
        </w:tc>
        <w:tc>
          <w:tcPr>
            <w:tcW w:w="5611"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465"/>
                <w:tab w:val="left" w:pos="2694"/>
                <w:tab w:val="left" w:pos="4273"/>
              </w:tabs>
              <w:ind w:left="140" w:firstLine="0"/>
              <w:jc w:val="both"/>
            </w:pPr>
            <w:r>
              <w:t>«Свободы сеятель пустынный...», «Элегия» («Безумных лет угасшее веселье...»), «Я вас любил: любовь ещё, быть может.», «Я памятник себе воздвиг нерукотворный .» и другие.</w:t>
            </w:r>
            <w:r>
              <w:tab/>
              <w:t>Поэма</w:t>
            </w:r>
            <w:r>
              <w:tab/>
              <w:t>«Медный</w:t>
            </w:r>
            <w:r>
              <w:tab/>
              <w:t>всадник».</w:t>
            </w:r>
          </w:p>
          <w:p w:rsidR="00304DE8" w:rsidRDefault="00F01F74">
            <w:pPr>
              <w:pStyle w:val="a9"/>
              <w:tabs>
                <w:tab w:val="left" w:pos="1234"/>
                <w:tab w:val="left" w:pos="1719"/>
                <w:tab w:val="left" w:pos="2871"/>
                <w:tab w:val="left" w:pos="4350"/>
              </w:tabs>
              <w:ind w:firstLine="140"/>
            </w:pPr>
            <w:r>
              <w:t>Роман</w:t>
            </w:r>
            <w:r>
              <w:tab/>
              <w:t>в</w:t>
            </w:r>
            <w:r>
              <w:tab/>
              <w:t>стихах</w:t>
            </w:r>
            <w:r>
              <w:tab/>
              <w:t>«Евгений</w:t>
            </w:r>
            <w:r>
              <w:tab/>
              <w:t>Онегин».</w:t>
            </w:r>
          </w:p>
          <w:p w:rsidR="00304DE8" w:rsidRDefault="00F01F74">
            <w:pPr>
              <w:pStyle w:val="a9"/>
              <w:ind w:firstLine="140"/>
            </w:pPr>
            <w:r>
              <w:t>М.Ю.Лермонтов. Стихотворения.</w:t>
            </w:r>
          </w:p>
          <w:p w:rsidR="00304DE8" w:rsidRDefault="00F01F74">
            <w:pPr>
              <w:pStyle w:val="a9"/>
              <w:tabs>
                <w:tab w:val="left" w:pos="2012"/>
                <w:tab w:val="left" w:pos="3447"/>
                <w:tab w:val="left" w:pos="4974"/>
              </w:tabs>
              <w:ind w:left="140" w:firstLine="0"/>
              <w:jc w:val="both"/>
            </w:pPr>
            <w: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w:t>
            </w:r>
            <w:r>
              <w:tab/>
              <w:t>золотой</w:t>
            </w:r>
            <w:r>
              <w:tab/>
              <w:t>блистает</w:t>
            </w:r>
            <w:r>
              <w:tab/>
              <w:t>мой</w:t>
            </w:r>
          </w:p>
          <w:p w:rsidR="00304DE8" w:rsidRDefault="00F01F74">
            <w:pPr>
              <w:pStyle w:val="a9"/>
              <w:tabs>
                <w:tab w:val="left" w:pos="4695"/>
              </w:tabs>
              <w:ind w:left="140" w:firstLine="0"/>
              <w:jc w:val="both"/>
            </w:pPr>
            <w:r>
              <w:t>кинжал.»), «Пророк», «Родина», «Смерть Поэта»,</w:t>
            </w:r>
            <w:r>
              <w:tab/>
              <w:t>«Сон»</w:t>
            </w:r>
          </w:p>
          <w:p w:rsidR="00304DE8" w:rsidRDefault="00F01F74">
            <w:pPr>
              <w:pStyle w:val="a9"/>
              <w:tabs>
                <w:tab w:val="left" w:pos="1042"/>
                <w:tab w:val="left" w:pos="3006"/>
                <w:tab w:val="left" w:pos="3961"/>
                <w:tab w:val="left" w:pos="4590"/>
              </w:tabs>
              <w:ind w:firstLine="140"/>
              <w:jc w:val="both"/>
            </w:pPr>
            <w:r>
              <w:t>(«В</w:t>
            </w:r>
            <w:r>
              <w:tab/>
              <w:t>полдневный</w:t>
            </w:r>
            <w:r>
              <w:tab/>
              <w:t>жар</w:t>
            </w:r>
            <w:r>
              <w:tab/>
              <w:t>в</w:t>
            </w:r>
            <w:r>
              <w:tab/>
              <w:t>долине</w:t>
            </w:r>
          </w:p>
          <w:p w:rsidR="00304DE8" w:rsidRDefault="00F01F74">
            <w:pPr>
              <w:pStyle w:val="a9"/>
              <w:ind w:left="140" w:firstLine="0"/>
              <w:jc w:val="both"/>
            </w:pPr>
            <w:r>
              <w:t>Дагестана.»), «Я жить хочу, хочу печали.» и другие. Роман «Герой нашего времени». Н.В.Гоголь. Поэма «Мёртвые души».</w:t>
            </w:r>
          </w:p>
        </w:tc>
      </w:tr>
      <w:tr w:rsidR="00304DE8">
        <w:trPr>
          <w:trHeight w:hRule="exact" w:val="2386"/>
          <w:jc w:val="center"/>
        </w:trPr>
        <w:tc>
          <w:tcPr>
            <w:tcW w:w="3773" w:type="dxa"/>
            <w:tcBorders>
              <w:top w:val="single" w:sz="4" w:space="0" w:color="auto"/>
              <w:left w:val="single" w:sz="4" w:space="0" w:color="auto"/>
            </w:tcBorders>
            <w:shd w:val="clear" w:color="auto" w:fill="FFFFFF"/>
            <w:vAlign w:val="center"/>
          </w:tcPr>
          <w:p w:rsidR="00304DE8" w:rsidRDefault="00F01F74">
            <w:pPr>
              <w:pStyle w:val="a9"/>
              <w:ind w:left="140" w:firstLine="0"/>
            </w:pPr>
            <w:r>
              <w:t>Отечественная проза первой половины XIX в.</w:t>
            </w:r>
          </w:p>
        </w:tc>
        <w:tc>
          <w:tcPr>
            <w:tcW w:w="5611"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4863"/>
              </w:tabs>
              <w:ind w:left="140" w:firstLine="0"/>
              <w:jc w:val="both"/>
            </w:pPr>
            <w:r>
              <w:t>(одно произведение по выбору). Например, произведения: «Лафертовская маковница» Антония Погорельского, «Часы и зеркало» А.А.Бестужева-Марлинского,</w:t>
            </w:r>
            <w:r>
              <w:tab/>
              <w:t>«Кто</w:t>
            </w:r>
          </w:p>
          <w:p w:rsidR="00304DE8" w:rsidRDefault="00F01F74">
            <w:pPr>
              <w:pStyle w:val="a9"/>
              <w:ind w:left="140" w:firstLine="0"/>
              <w:jc w:val="both"/>
            </w:pPr>
            <w:r>
              <w:t>виноват?» (главы по выбору) А.И.Герцена и другие.</w:t>
            </w:r>
          </w:p>
        </w:tc>
      </w:tr>
      <w:tr w:rsidR="00304DE8">
        <w:trPr>
          <w:trHeight w:hRule="exact" w:val="3878"/>
          <w:jc w:val="center"/>
        </w:trPr>
        <w:tc>
          <w:tcPr>
            <w:tcW w:w="3773"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spacing w:line="240" w:lineRule="auto"/>
              <w:ind w:left="140" w:firstLine="0"/>
            </w:pPr>
            <w:r>
              <w:t>Зарубежная литература.</w:t>
            </w: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1546"/>
                <w:tab w:val="left" w:pos="2962"/>
                <w:tab w:val="left" w:pos="4196"/>
              </w:tabs>
              <w:ind w:left="140" w:firstLine="0"/>
              <w:jc w:val="both"/>
            </w:pPr>
            <w:r>
              <w:t>Данте. «Божественная комедия» (один фрагмент по выбору). У.Шекспир. Трагедия «Гамлет» (фрагменты по выбору). И.- В.Гёте. Трагедия «Фауст» (один фрагмент по выбору). Дж.Г.Байрон. Стихотворения (одно по выбору). Например, «Душа моя мрачна.</w:t>
            </w:r>
            <w:r>
              <w:tab/>
              <w:t>Скорей,</w:t>
            </w:r>
            <w:r>
              <w:tab/>
              <w:t>певец,</w:t>
            </w:r>
            <w:r>
              <w:tab/>
              <w:t>скорей!..»,</w:t>
            </w:r>
          </w:p>
          <w:p w:rsidR="00304DE8" w:rsidRDefault="00F01F74">
            <w:pPr>
              <w:pStyle w:val="a9"/>
              <w:tabs>
                <w:tab w:val="left" w:pos="2492"/>
                <w:tab w:val="left" w:pos="5074"/>
              </w:tabs>
              <w:ind w:left="140" w:firstLine="0"/>
              <w:jc w:val="both"/>
            </w:pPr>
            <w:r>
              <w:t>«Прощание Наполеона» и другие. Поэма «Паломничество</w:t>
            </w:r>
            <w:r>
              <w:tab/>
              <w:t>Чайльд-Гарольда»</w:t>
            </w:r>
            <w:r>
              <w:tab/>
              <w:t>(не</w:t>
            </w:r>
          </w:p>
          <w:p w:rsidR="00304DE8" w:rsidRDefault="00F01F74">
            <w:pPr>
              <w:pStyle w:val="a9"/>
              <w:ind w:firstLine="140"/>
              <w:jc w:val="both"/>
            </w:pPr>
            <w:r>
              <w:t>менее одного фрагмента по выбору).</w:t>
            </w:r>
          </w:p>
        </w:tc>
      </w:tr>
    </w:tbl>
    <w:p w:rsidR="00304DE8" w:rsidRDefault="00304DE8">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3773"/>
        <w:gridCol w:w="5611"/>
      </w:tblGrid>
      <w:tr w:rsidR="00304DE8">
        <w:trPr>
          <w:trHeight w:hRule="exact" w:val="1666"/>
          <w:jc w:val="center"/>
        </w:trPr>
        <w:tc>
          <w:tcPr>
            <w:tcW w:w="3773" w:type="dxa"/>
            <w:tcBorders>
              <w:top w:val="single" w:sz="4" w:space="0" w:color="auto"/>
              <w:left w:val="single" w:sz="4" w:space="0" w:color="auto"/>
              <w:bottom w:val="single" w:sz="4" w:space="0" w:color="auto"/>
            </w:tcBorders>
            <w:shd w:val="clear" w:color="auto" w:fill="FFFFFF"/>
          </w:tcPr>
          <w:p w:rsidR="00304DE8" w:rsidRDefault="00304DE8">
            <w:pPr>
              <w:rPr>
                <w:sz w:val="10"/>
                <w:szCs w:val="10"/>
              </w:rPr>
            </w:pPr>
          </w:p>
        </w:tc>
        <w:tc>
          <w:tcPr>
            <w:tcW w:w="5611"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2185"/>
                <w:tab w:val="left" w:pos="4484"/>
              </w:tabs>
              <w:ind w:left="140" w:firstLine="0"/>
            </w:pPr>
            <w:r>
              <w:t>Зарубежная проза первой половины XIX в. (одно произведение по выбору). Например, произведения</w:t>
            </w:r>
            <w:r>
              <w:tab/>
              <w:t>Э.Т.А.Гофмана,</w:t>
            </w:r>
            <w:r>
              <w:tab/>
              <w:t>В.Гюго,</w:t>
            </w:r>
          </w:p>
          <w:p w:rsidR="00304DE8" w:rsidRDefault="00F01F74">
            <w:pPr>
              <w:pStyle w:val="a9"/>
              <w:ind w:firstLine="140"/>
            </w:pPr>
            <w:r>
              <w:t>В.Скотта и других авторов.</w:t>
            </w:r>
          </w:p>
        </w:tc>
      </w:tr>
    </w:tbl>
    <w:p w:rsidR="00304DE8" w:rsidRDefault="00304DE8">
      <w:pPr>
        <w:spacing w:after="719" w:line="1" w:lineRule="exact"/>
      </w:pPr>
    </w:p>
    <w:p w:rsidR="00304DE8" w:rsidRDefault="00F01F74">
      <w:pPr>
        <w:pStyle w:val="13"/>
        <w:keepNext/>
        <w:keepLines/>
        <w:spacing w:after="360"/>
      </w:pPr>
      <w:bookmarkStart w:id="332" w:name="bookmark346"/>
      <w:bookmarkStart w:id="333" w:name="bookmark347"/>
      <w:bookmarkStart w:id="334" w:name="bookmark348"/>
      <w:r>
        <w:t>Планируемые результаты освоения программы по литературе на</w:t>
      </w:r>
      <w:r>
        <w:br/>
        <w:t>уровне основного общего образования.</w:t>
      </w:r>
      <w:bookmarkEnd w:id="332"/>
      <w:bookmarkEnd w:id="333"/>
      <w:bookmarkEnd w:id="334"/>
    </w:p>
    <w:p w:rsidR="00304DE8" w:rsidRDefault="00F01F74">
      <w:pPr>
        <w:pStyle w:val="11"/>
        <w:ind w:firstLine="720"/>
        <w:jc w:val="both"/>
      </w:pPr>
      <w:r>
        <w:t>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304DE8" w:rsidRDefault="00F01F74">
      <w:pPr>
        <w:pStyle w:val="11"/>
        <w:ind w:firstLine="720"/>
        <w:jc w:val="both"/>
      </w:pPr>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04DE8" w:rsidRDefault="00F01F74">
      <w:pPr>
        <w:pStyle w:val="11"/>
        <w:ind w:firstLine="720"/>
        <w:jc w:val="both"/>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304DE8" w:rsidRDefault="00F01F74" w:rsidP="00EE0334">
      <w:pPr>
        <w:pStyle w:val="11"/>
        <w:numPr>
          <w:ilvl w:val="0"/>
          <w:numId w:val="27"/>
        </w:numPr>
        <w:tabs>
          <w:tab w:val="left" w:pos="1070"/>
        </w:tabs>
        <w:ind w:firstLine="720"/>
        <w:jc w:val="both"/>
      </w:pPr>
      <w:bookmarkStart w:id="335" w:name="bookmark349"/>
      <w:bookmarkEnd w:id="335"/>
      <w:r>
        <w:rPr>
          <w:b/>
          <w:bCs/>
          <w:i/>
          <w:iCs/>
        </w:rPr>
        <w:t>гражданского воспитания:</w:t>
      </w:r>
    </w:p>
    <w:p w:rsidR="00304DE8" w:rsidRDefault="00F01F74">
      <w:pPr>
        <w:pStyle w:val="11"/>
        <w:ind w:firstLine="72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304DE8" w:rsidRDefault="00F01F74">
      <w:pPr>
        <w:pStyle w:val="11"/>
        <w:spacing w:after="180"/>
        <w:ind w:firstLine="720"/>
        <w:jc w:val="both"/>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304DE8" w:rsidRDefault="00F01F74">
      <w:pPr>
        <w:pStyle w:val="11"/>
        <w:ind w:firstLine="740"/>
        <w:jc w:val="both"/>
      </w:pPr>
      <w:r>
        <w:t xml:space="preserve">представление о способах противодействия коррупции, готовность к </w:t>
      </w:r>
      <w:r>
        <w:lastRenderedPageBreak/>
        <w:t>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304DE8" w:rsidRDefault="00F01F74" w:rsidP="00EE0334">
      <w:pPr>
        <w:pStyle w:val="11"/>
        <w:numPr>
          <w:ilvl w:val="0"/>
          <w:numId w:val="27"/>
        </w:numPr>
        <w:tabs>
          <w:tab w:val="left" w:pos="1100"/>
        </w:tabs>
        <w:ind w:firstLine="740"/>
        <w:jc w:val="both"/>
      </w:pPr>
      <w:bookmarkStart w:id="336" w:name="bookmark350"/>
      <w:bookmarkEnd w:id="336"/>
      <w:r>
        <w:rPr>
          <w:b/>
          <w:bCs/>
          <w:i/>
          <w:iCs/>
        </w:rPr>
        <w:t>патриотического воспитания:</w:t>
      </w:r>
    </w:p>
    <w:p w:rsidR="00304DE8" w:rsidRDefault="00F01F74">
      <w:pPr>
        <w:pStyle w:val="11"/>
        <w:ind w:firstLine="7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304DE8" w:rsidRDefault="00F01F74">
      <w:pPr>
        <w:pStyle w:val="11"/>
        <w:ind w:firstLine="74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304DE8" w:rsidRDefault="00F01F74" w:rsidP="00EE0334">
      <w:pPr>
        <w:pStyle w:val="11"/>
        <w:numPr>
          <w:ilvl w:val="0"/>
          <w:numId w:val="27"/>
        </w:numPr>
        <w:tabs>
          <w:tab w:val="left" w:pos="1100"/>
        </w:tabs>
        <w:ind w:firstLine="740"/>
        <w:jc w:val="both"/>
      </w:pPr>
      <w:bookmarkStart w:id="337" w:name="bookmark351"/>
      <w:bookmarkEnd w:id="337"/>
      <w:r>
        <w:rPr>
          <w:b/>
          <w:bCs/>
          <w:i/>
          <w:iCs/>
        </w:rPr>
        <w:t>духовно-нравственного воспитания:</w:t>
      </w:r>
    </w:p>
    <w:p w:rsidR="00304DE8" w:rsidRDefault="00F01F74">
      <w:pPr>
        <w:pStyle w:val="11"/>
        <w:ind w:firstLine="0"/>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304DE8" w:rsidRDefault="00F01F74">
      <w:pPr>
        <w:pStyle w:val="11"/>
        <w:ind w:firstLine="7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304DE8" w:rsidRDefault="00F01F74" w:rsidP="00EE0334">
      <w:pPr>
        <w:pStyle w:val="11"/>
        <w:numPr>
          <w:ilvl w:val="0"/>
          <w:numId w:val="27"/>
        </w:numPr>
        <w:tabs>
          <w:tab w:val="left" w:pos="1100"/>
        </w:tabs>
        <w:ind w:firstLine="740"/>
        <w:jc w:val="both"/>
      </w:pPr>
      <w:bookmarkStart w:id="338" w:name="bookmark352"/>
      <w:bookmarkEnd w:id="338"/>
      <w:r>
        <w:rPr>
          <w:b/>
          <w:bCs/>
          <w:i/>
          <w:iCs/>
        </w:rPr>
        <w:t>эстетического воспитания:</w:t>
      </w:r>
    </w:p>
    <w:p w:rsidR="00304DE8" w:rsidRDefault="00F01F74">
      <w:pPr>
        <w:pStyle w:val="11"/>
        <w:ind w:firstLine="7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304DE8" w:rsidRDefault="00F01F74">
      <w:pPr>
        <w:pStyle w:val="11"/>
        <w:ind w:firstLine="740"/>
        <w:jc w:val="both"/>
      </w:pPr>
      <w:r>
        <w:t>осознание важности художественной литературы и культуры как средства коммуникации и самовыражения;</w:t>
      </w:r>
    </w:p>
    <w:p w:rsidR="00304DE8" w:rsidRDefault="00F01F74">
      <w:pPr>
        <w:pStyle w:val="11"/>
        <w:ind w:firstLine="740"/>
        <w:jc w:val="both"/>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304DE8" w:rsidRDefault="00F01F74" w:rsidP="00EE0334">
      <w:pPr>
        <w:pStyle w:val="11"/>
        <w:numPr>
          <w:ilvl w:val="0"/>
          <w:numId w:val="27"/>
        </w:numPr>
        <w:tabs>
          <w:tab w:val="left" w:pos="1100"/>
        </w:tabs>
        <w:ind w:left="1080" w:hanging="340"/>
        <w:jc w:val="both"/>
      </w:pPr>
      <w:bookmarkStart w:id="339" w:name="bookmark353"/>
      <w:bookmarkEnd w:id="339"/>
      <w:r>
        <w:rPr>
          <w:b/>
          <w:bCs/>
          <w:i/>
          <w:iCs/>
        </w:rPr>
        <w:t>физического воспитания, формирования культуры здоровья и эмоционального благополучия</w:t>
      </w:r>
      <w:r>
        <w:t>:</w:t>
      </w:r>
    </w:p>
    <w:p w:rsidR="00304DE8" w:rsidRDefault="00F01F74">
      <w:pPr>
        <w:pStyle w:val="11"/>
        <w:ind w:firstLine="0"/>
        <w:jc w:val="both"/>
      </w:pPr>
      <w: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w:t>
      </w:r>
      <w:r>
        <w:lastRenderedPageBreak/>
        <w:t>правил, сбалансированный режим занятий и отдыха, регулярная физическая активность);</w:t>
      </w:r>
    </w:p>
    <w:p w:rsidR="00304DE8" w:rsidRDefault="00F01F74">
      <w:pPr>
        <w:pStyle w:val="11"/>
        <w:ind w:firstLine="720"/>
        <w:jc w:val="both"/>
      </w:pPr>
      <w:r>
        <w:t>осознание последствий и неприятие вредных привычек (употребление алкоголя, наркотиков, курение) и иных форм вреда для физическог о психического здоровья, соблюдение правил безопасности, в том числе навыки безопасного поведения в сети Интернет;</w:t>
      </w:r>
    </w:p>
    <w:p w:rsidR="00304DE8" w:rsidRDefault="00F01F74">
      <w:pPr>
        <w:pStyle w:val="11"/>
        <w:ind w:firstLine="72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304DE8" w:rsidRDefault="00F01F74" w:rsidP="00EE0334">
      <w:pPr>
        <w:pStyle w:val="11"/>
        <w:numPr>
          <w:ilvl w:val="0"/>
          <w:numId w:val="27"/>
        </w:numPr>
        <w:tabs>
          <w:tab w:val="left" w:pos="1057"/>
        </w:tabs>
        <w:ind w:firstLine="720"/>
        <w:jc w:val="both"/>
      </w:pPr>
      <w:bookmarkStart w:id="340" w:name="bookmark354"/>
      <w:bookmarkEnd w:id="340"/>
      <w:r>
        <w:rPr>
          <w:b/>
          <w:bCs/>
          <w:i/>
          <w:iCs/>
        </w:rPr>
        <w:t>трудового воспитания:</w:t>
      </w:r>
    </w:p>
    <w:p w:rsidR="00304DE8" w:rsidRDefault="00F01F74">
      <w:pPr>
        <w:pStyle w:val="11"/>
        <w:ind w:firstLine="72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04DE8" w:rsidRDefault="00F01F74">
      <w:pPr>
        <w:pStyle w:val="11"/>
        <w:ind w:firstLine="720"/>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304DE8" w:rsidRDefault="00F01F74">
      <w:pPr>
        <w:pStyle w:val="11"/>
        <w:ind w:firstLine="720"/>
        <w:jc w:val="both"/>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04DE8" w:rsidRDefault="00F01F74" w:rsidP="00EE0334">
      <w:pPr>
        <w:pStyle w:val="11"/>
        <w:numPr>
          <w:ilvl w:val="0"/>
          <w:numId w:val="27"/>
        </w:numPr>
        <w:tabs>
          <w:tab w:val="left" w:pos="1057"/>
        </w:tabs>
        <w:ind w:firstLine="720"/>
        <w:jc w:val="both"/>
      </w:pPr>
      <w:bookmarkStart w:id="341" w:name="bookmark355"/>
      <w:bookmarkEnd w:id="341"/>
      <w:r>
        <w:rPr>
          <w:b/>
          <w:bCs/>
          <w:i/>
          <w:iCs/>
        </w:rPr>
        <w:t>экологического воспитания:</w:t>
      </w:r>
    </w:p>
    <w:p w:rsidR="00304DE8" w:rsidRDefault="00F01F74">
      <w:pPr>
        <w:pStyle w:val="11"/>
        <w:ind w:firstLine="72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304DE8" w:rsidRDefault="00F01F74">
      <w:pPr>
        <w:pStyle w:val="11"/>
        <w:ind w:firstLine="720"/>
        <w:jc w:val="both"/>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w:t>
      </w:r>
      <w:r>
        <w:lastRenderedPageBreak/>
        <w:t>социальной среды, готовность к участию в практической деятельности экологической направленности;</w:t>
      </w:r>
    </w:p>
    <w:p w:rsidR="00304DE8" w:rsidRDefault="00F01F74" w:rsidP="00EE0334">
      <w:pPr>
        <w:pStyle w:val="11"/>
        <w:numPr>
          <w:ilvl w:val="0"/>
          <w:numId w:val="27"/>
        </w:numPr>
        <w:tabs>
          <w:tab w:val="left" w:pos="1073"/>
        </w:tabs>
        <w:ind w:firstLine="720"/>
        <w:jc w:val="both"/>
      </w:pPr>
      <w:bookmarkStart w:id="342" w:name="bookmark356"/>
      <w:bookmarkEnd w:id="342"/>
      <w:r>
        <w:rPr>
          <w:b/>
          <w:bCs/>
          <w:i/>
          <w:iCs/>
        </w:rPr>
        <w:t>ценности научного познания</w:t>
      </w:r>
      <w:r>
        <w:rPr>
          <w:i/>
          <w:iCs/>
        </w:rPr>
        <w:t>.</w:t>
      </w:r>
    </w:p>
    <w:p w:rsidR="00304DE8" w:rsidRDefault="00F01F74">
      <w:pPr>
        <w:pStyle w:val="11"/>
        <w:ind w:firstLine="72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304DE8" w:rsidRDefault="00F01F74">
      <w:pPr>
        <w:pStyle w:val="11"/>
        <w:ind w:firstLine="720"/>
        <w:jc w:val="both"/>
      </w:pPr>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04DE8" w:rsidRDefault="00F01F74" w:rsidP="00EE0334">
      <w:pPr>
        <w:pStyle w:val="11"/>
        <w:numPr>
          <w:ilvl w:val="0"/>
          <w:numId w:val="27"/>
        </w:numPr>
        <w:tabs>
          <w:tab w:val="left" w:pos="1073"/>
        </w:tabs>
        <w:ind w:left="1080" w:hanging="360"/>
        <w:jc w:val="both"/>
      </w:pPr>
      <w:bookmarkStart w:id="343" w:name="bookmark357"/>
      <w:bookmarkEnd w:id="343"/>
      <w:r>
        <w:rPr>
          <w:b/>
          <w:bCs/>
          <w:i/>
          <w:iCs/>
        </w:rPr>
        <w:t>обеспечение адаптации обучающегося к изменяющимся условиям социальной и природной среды:</w:t>
      </w:r>
    </w:p>
    <w:p w:rsidR="00304DE8" w:rsidRDefault="00F01F74">
      <w:pPr>
        <w:pStyle w:val="11"/>
        <w:ind w:firstLine="72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304DE8" w:rsidRDefault="00F01F74">
      <w:pPr>
        <w:pStyle w:val="11"/>
        <w:ind w:firstLine="720"/>
        <w:jc w:val="both"/>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304DE8" w:rsidRDefault="00F01F74">
      <w:pPr>
        <w:pStyle w:val="11"/>
        <w:ind w:firstLine="720"/>
        <w:jc w:val="both"/>
      </w:pPr>
      <w: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w:t>
      </w:r>
      <w:r>
        <w:lastRenderedPageBreak/>
        <w:t>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304DE8" w:rsidRDefault="00F01F74">
      <w:pPr>
        <w:pStyle w:val="11"/>
        <w:ind w:firstLine="720"/>
        <w:jc w:val="both"/>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04DE8" w:rsidRDefault="00F01F74">
      <w:pPr>
        <w:pStyle w:val="11"/>
        <w:ind w:firstLine="0"/>
        <w:jc w:val="both"/>
      </w:pPr>
      <w:r>
        <w:rPr>
          <w:i/>
          <w:iCs/>
        </w:rPr>
        <w:t xml:space="preserve">У обучающегося будут сформированы следующие базовые логические действия как часть познавательных универсальных учебных действий: </w:t>
      </w: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304DE8" w:rsidRDefault="00F01F74">
      <w:pPr>
        <w:pStyle w:val="11"/>
        <w:tabs>
          <w:tab w:val="left" w:pos="2933"/>
        </w:tabs>
        <w:ind w:firstLine="720"/>
        <w:jc w:val="both"/>
      </w:pPr>
      <w:r>
        <w:t>устанавливать</w:t>
      </w:r>
      <w:r>
        <w:tab/>
        <w:t>существенный признак классификации и</w:t>
      </w:r>
    </w:p>
    <w:p w:rsidR="00304DE8" w:rsidRDefault="00F01F74">
      <w:pPr>
        <w:pStyle w:val="11"/>
        <w:ind w:firstLine="0"/>
        <w:jc w:val="both"/>
      </w:pPr>
      <w:r>
        <w:t>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304DE8" w:rsidRDefault="00F01F74">
      <w:pPr>
        <w:pStyle w:val="11"/>
        <w:ind w:firstLine="720"/>
        <w:jc w:val="both"/>
      </w:pPr>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304DE8" w:rsidRDefault="00F01F74">
      <w:pPr>
        <w:pStyle w:val="11"/>
        <w:ind w:firstLine="720"/>
        <w:jc w:val="both"/>
      </w:pPr>
      <w:r>
        <w:t>выявлять дефициты информации, данных, необходимых для решения поставленной учебной задачи;</w:t>
      </w:r>
    </w:p>
    <w:p w:rsidR="00304DE8" w:rsidRDefault="00F01F74">
      <w:pPr>
        <w:pStyle w:val="11"/>
        <w:ind w:firstLine="720"/>
        <w:jc w:val="both"/>
      </w:pP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304DE8" w:rsidRDefault="00F01F74">
      <w:pPr>
        <w:pStyle w:val="11"/>
        <w:ind w:firstLine="720"/>
        <w:jc w:val="both"/>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304DE8" w:rsidRDefault="00F01F74">
      <w:pPr>
        <w:pStyle w:val="11"/>
        <w:ind w:firstLine="740"/>
        <w:jc w:val="both"/>
      </w:pPr>
      <w:r>
        <w:rPr>
          <w:i/>
          <w:iC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04DE8" w:rsidRDefault="00F01F74">
      <w:pPr>
        <w:pStyle w:val="11"/>
        <w:ind w:firstLine="740"/>
        <w:jc w:val="both"/>
      </w:pPr>
      <w:r>
        <w:t>использовать вопросы как исследовательский инструмент познания в литературном образовании;</w:t>
      </w:r>
    </w:p>
    <w:p w:rsidR="00304DE8" w:rsidRDefault="00F01F74">
      <w:pPr>
        <w:pStyle w:val="11"/>
        <w:ind w:firstLine="74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04DE8" w:rsidRDefault="00F01F74">
      <w:pPr>
        <w:pStyle w:val="11"/>
        <w:ind w:firstLine="740"/>
        <w:jc w:val="both"/>
      </w:pPr>
      <w:r>
        <w:lastRenderedPageBreak/>
        <w:t>формировать гипотезу об истинности собственных суждений и суждений других, аргументировать свою позицию, мнение;</w:t>
      </w:r>
    </w:p>
    <w:p w:rsidR="00304DE8" w:rsidRDefault="00F01F74">
      <w:pPr>
        <w:pStyle w:val="11"/>
        <w:ind w:firstLine="740"/>
        <w:jc w:val="both"/>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304DE8" w:rsidRDefault="00F01F74">
      <w:pPr>
        <w:pStyle w:val="11"/>
        <w:ind w:firstLine="740"/>
        <w:jc w:val="both"/>
      </w:pPr>
      <w:r>
        <w:t>оценивать на применимость и достоверность информацию, полученную в ходе исследования (эксперимента);</w:t>
      </w:r>
    </w:p>
    <w:p w:rsidR="00304DE8" w:rsidRDefault="00F01F74">
      <w:pPr>
        <w:pStyle w:val="11"/>
        <w:ind w:firstLine="740"/>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304DE8" w:rsidRDefault="00F01F74">
      <w:pPr>
        <w:pStyle w:val="11"/>
        <w:ind w:firstLine="7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304DE8" w:rsidRDefault="00F01F74">
      <w:pPr>
        <w:pStyle w:val="11"/>
        <w:ind w:firstLine="740"/>
        <w:jc w:val="both"/>
      </w:pPr>
      <w:r>
        <w:rPr>
          <w:i/>
          <w:iCs/>
        </w:rPr>
        <w:t>У обучающегося будут сформированы следующие умения работать с информацией как часть познавательных универсальных учебных действий:</w:t>
      </w:r>
    </w:p>
    <w:p w:rsidR="00304DE8" w:rsidRDefault="00F01F74">
      <w:pPr>
        <w:pStyle w:val="11"/>
        <w:ind w:firstLine="740"/>
        <w:jc w:val="both"/>
      </w:pPr>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304DE8" w:rsidRDefault="00F01F74">
      <w:pPr>
        <w:pStyle w:val="11"/>
        <w:ind w:firstLine="740"/>
        <w:jc w:val="both"/>
      </w:pPr>
      <w:r>
        <w:t>выбирать, анализировать, систематизировать и интерпретировать литературную и другую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304DE8" w:rsidRDefault="00F01F74">
      <w:pPr>
        <w:pStyle w:val="11"/>
        <w:ind w:firstLine="740"/>
        <w:jc w:val="both"/>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304DE8" w:rsidRDefault="00F01F74">
      <w:pPr>
        <w:pStyle w:val="11"/>
        <w:tabs>
          <w:tab w:val="left" w:pos="6279"/>
          <w:tab w:val="left" w:pos="9058"/>
        </w:tabs>
        <w:ind w:firstLine="740"/>
        <w:jc w:val="both"/>
      </w:pPr>
      <w:r>
        <w:t>оценивать надежность литературной и</w:t>
      </w:r>
      <w:r>
        <w:tab/>
        <w:t>другой информации</w:t>
      </w:r>
      <w:r>
        <w:tab/>
        <w:t>по</w:t>
      </w:r>
    </w:p>
    <w:p w:rsidR="00304DE8" w:rsidRDefault="00F01F74">
      <w:pPr>
        <w:pStyle w:val="11"/>
        <w:ind w:firstLine="0"/>
        <w:jc w:val="both"/>
      </w:pPr>
      <w:r>
        <w:t>критериям, предложенным учителем или сформулированным самостоятельно;</w:t>
      </w:r>
    </w:p>
    <w:p w:rsidR="00304DE8" w:rsidRDefault="00F01F74">
      <w:pPr>
        <w:pStyle w:val="11"/>
        <w:ind w:firstLine="740"/>
        <w:jc w:val="both"/>
      </w:pPr>
      <w:r>
        <w:t>эффективно запоминать и систематизировать эту информацию.</w:t>
      </w:r>
    </w:p>
    <w:p w:rsidR="00304DE8" w:rsidRDefault="00F01F74">
      <w:pPr>
        <w:pStyle w:val="11"/>
        <w:ind w:firstLine="740"/>
        <w:jc w:val="both"/>
      </w:pPr>
      <w:r>
        <w:rPr>
          <w:i/>
          <w:iCs/>
        </w:rPr>
        <w:t>У обучающегося будут сформированы следующие умения общения как часть коммуникативных универсальных учебных действий</w:t>
      </w:r>
    </w:p>
    <w:p w:rsidR="00304DE8" w:rsidRDefault="00F01F74">
      <w:pPr>
        <w:pStyle w:val="11"/>
        <w:ind w:firstLine="740"/>
        <w:jc w:val="both"/>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304DE8" w:rsidRDefault="00F01F74">
      <w:pPr>
        <w:pStyle w:val="11"/>
        <w:ind w:firstLine="740"/>
        <w:jc w:val="both"/>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w:t>
      </w:r>
      <w:r>
        <w:lastRenderedPageBreak/>
        <w:t>конфликты, вести переговоры;</w:t>
      </w:r>
    </w:p>
    <w:p w:rsidR="00304DE8" w:rsidRDefault="00F01F74">
      <w:pPr>
        <w:pStyle w:val="11"/>
        <w:ind w:firstLine="740"/>
        <w:jc w:val="both"/>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304DE8" w:rsidRDefault="00F01F74">
      <w:pPr>
        <w:pStyle w:val="11"/>
        <w:ind w:firstLine="740"/>
        <w:jc w:val="both"/>
      </w:pPr>
      <w:r>
        <w:t>публично представлять результаты выполненного опыта (литературоведческого эксперимента, исследования, проекта)</w:t>
      </w:r>
    </w:p>
    <w:p w:rsidR="00304DE8" w:rsidRDefault="00F01F74">
      <w:pPr>
        <w:pStyle w:val="11"/>
        <w:ind w:firstLine="7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04DE8" w:rsidRDefault="00F01F74">
      <w:pPr>
        <w:pStyle w:val="11"/>
        <w:ind w:firstLine="740"/>
        <w:jc w:val="both"/>
      </w:pPr>
      <w:r>
        <w:rPr>
          <w:i/>
          <w:iCs/>
        </w:rPr>
        <w:t>У обучающегося будут сформированы следующие умения самоорганизации как части регулятивных универсальных учебных действий:</w:t>
      </w:r>
    </w:p>
    <w:p w:rsidR="00304DE8" w:rsidRDefault="00F01F74">
      <w:pPr>
        <w:pStyle w:val="11"/>
        <w:ind w:firstLine="740"/>
        <w:jc w:val="both"/>
      </w:pPr>
      <w:r>
        <w:t>выявлять проблемы для решения в учебных и жизненных ситуациях, анализируя ситуации, изображенные в художественной литературе;</w:t>
      </w:r>
    </w:p>
    <w:p w:rsidR="00304DE8" w:rsidRDefault="00F01F74">
      <w:pPr>
        <w:pStyle w:val="11"/>
        <w:ind w:firstLine="740"/>
        <w:jc w:val="both"/>
      </w:pPr>
      <w:r>
        <w:t>ориентироваться в различных подходах принятия решений (индивидуальное, принятие решения в группе, принятие решений группой)</w:t>
      </w:r>
    </w:p>
    <w:p w:rsidR="00304DE8" w:rsidRDefault="00F01F74">
      <w:pPr>
        <w:pStyle w:val="11"/>
        <w:ind w:firstLine="740"/>
        <w:jc w:val="both"/>
      </w:pPr>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304DE8" w:rsidRDefault="00F01F74">
      <w:pPr>
        <w:pStyle w:val="11"/>
        <w:ind w:firstLine="740"/>
        <w:jc w:val="both"/>
      </w:pPr>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304DE8" w:rsidRDefault="00F01F74">
      <w:pPr>
        <w:pStyle w:val="11"/>
        <w:ind w:firstLine="740"/>
        <w:jc w:val="both"/>
      </w:pPr>
      <w:r>
        <w:rPr>
          <w:i/>
          <w:iCs/>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304DE8" w:rsidRDefault="00F01F74">
      <w:pPr>
        <w:pStyle w:val="11"/>
        <w:ind w:firstLine="720"/>
        <w:jc w:val="both"/>
      </w:pPr>
      <w:r>
        <w:t>владеть способами самоконтроля, самомотивации и рефлексии в литературном образовании;</w:t>
      </w:r>
    </w:p>
    <w:p w:rsidR="00304DE8" w:rsidRDefault="00F01F74">
      <w:pPr>
        <w:pStyle w:val="11"/>
        <w:ind w:firstLine="720"/>
        <w:jc w:val="both"/>
      </w:pPr>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04DE8" w:rsidRDefault="00F01F74">
      <w:pPr>
        <w:pStyle w:val="11"/>
        <w:ind w:firstLine="720"/>
        <w:jc w:val="both"/>
      </w:pPr>
      <w: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w:t>
      </w:r>
      <w:r>
        <w:lastRenderedPageBreak/>
        <w:t>ошибок, возникших трудностей, оценивать соответствие результата цели и условиям;</w:t>
      </w:r>
    </w:p>
    <w:p w:rsidR="00304DE8" w:rsidRDefault="00F01F74">
      <w:pPr>
        <w:pStyle w:val="11"/>
        <w:ind w:firstLine="720"/>
        <w:jc w:val="both"/>
      </w:pPr>
      <w:r>
        <w:t>развивать способность различать и называть собственные эмоции, управлять ими и эмоциями других;</w:t>
      </w:r>
    </w:p>
    <w:p w:rsidR="00304DE8" w:rsidRDefault="00F01F74">
      <w:pPr>
        <w:pStyle w:val="11"/>
        <w:ind w:firstLine="720"/>
        <w:jc w:val="both"/>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304DE8" w:rsidRDefault="00F01F74">
      <w:pPr>
        <w:pStyle w:val="11"/>
        <w:ind w:firstLine="720"/>
        <w:jc w:val="both"/>
      </w:pPr>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304DE8" w:rsidRDefault="00F01F74">
      <w:pPr>
        <w:pStyle w:val="11"/>
        <w:ind w:firstLine="720"/>
        <w:jc w:val="both"/>
      </w:pPr>
      <w:r>
        <w:t>принимать себя и других, не осуждая; проявлять открытость себе и другим; осознавать невозможность контролировать все вокруг.</w:t>
      </w:r>
    </w:p>
    <w:p w:rsidR="00304DE8" w:rsidRDefault="00F01F74">
      <w:pPr>
        <w:pStyle w:val="11"/>
        <w:ind w:firstLine="720"/>
        <w:jc w:val="both"/>
      </w:pPr>
      <w:r>
        <w:rPr>
          <w:i/>
          <w:iCs/>
        </w:rPr>
        <w:t>У обучающегося будут сформированы следующие умения совместной деятельности:</w:t>
      </w:r>
    </w:p>
    <w:p w:rsidR="00304DE8" w:rsidRDefault="00F01F74">
      <w:pPr>
        <w:pStyle w:val="11"/>
        <w:ind w:firstLine="720"/>
        <w:jc w:val="both"/>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304DE8" w:rsidRDefault="00F01F74">
      <w:pPr>
        <w:pStyle w:val="11"/>
        <w:ind w:firstLine="720"/>
        <w:jc w:val="both"/>
      </w:pPr>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04DE8" w:rsidRDefault="00F01F74">
      <w:pPr>
        <w:pStyle w:val="11"/>
        <w:ind w:firstLine="720"/>
        <w:jc w:val="both"/>
      </w:pPr>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w:t>
      </w:r>
    </w:p>
    <w:p w:rsidR="00304DE8" w:rsidRDefault="00F01F74">
      <w:pPr>
        <w:pStyle w:val="11"/>
        <w:ind w:firstLine="720"/>
        <w:jc w:val="both"/>
      </w:pPr>
      <w:r>
        <w:t>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04DE8" w:rsidRDefault="00F01F74">
      <w:pPr>
        <w:pStyle w:val="11"/>
        <w:ind w:firstLine="72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304DE8" w:rsidRDefault="00F01F74">
      <w:pPr>
        <w:pStyle w:val="11"/>
        <w:ind w:firstLine="720"/>
        <w:jc w:val="both"/>
      </w:pPr>
      <w:r>
        <w:t>Предметные результаты освоения программы по литературе на уровне основного общего образования должны обеспечивать:</w:t>
      </w:r>
    </w:p>
    <w:p w:rsidR="00304DE8" w:rsidRDefault="00F01F74" w:rsidP="00EE0334">
      <w:pPr>
        <w:pStyle w:val="11"/>
        <w:numPr>
          <w:ilvl w:val="0"/>
          <w:numId w:val="28"/>
        </w:numPr>
        <w:tabs>
          <w:tab w:val="left" w:pos="1062"/>
        </w:tabs>
        <w:ind w:firstLine="720"/>
        <w:jc w:val="both"/>
      </w:pPr>
      <w:bookmarkStart w:id="344" w:name="bookmark358"/>
      <w:bookmarkEnd w:id="344"/>
      <w:r>
        <w:t xml:space="preserve">понимание духовно-нравственной и культурной ценности </w:t>
      </w:r>
      <w:r>
        <w:lastRenderedPageBreak/>
        <w:t>литературы и ее роли в формировании гражданственности и патриотизма, укреплении единства многонационального народа Российской Федерации;</w:t>
      </w:r>
    </w:p>
    <w:p w:rsidR="00304DE8" w:rsidRDefault="00F01F74" w:rsidP="00EE0334">
      <w:pPr>
        <w:pStyle w:val="11"/>
        <w:numPr>
          <w:ilvl w:val="0"/>
          <w:numId w:val="28"/>
        </w:numPr>
        <w:tabs>
          <w:tab w:val="left" w:pos="1306"/>
        </w:tabs>
        <w:ind w:firstLine="720"/>
        <w:jc w:val="both"/>
      </w:pPr>
      <w:bookmarkStart w:id="345" w:name="bookmark359"/>
      <w:bookmarkEnd w:id="345"/>
      <w: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304DE8" w:rsidRDefault="00F01F74" w:rsidP="00EE0334">
      <w:pPr>
        <w:pStyle w:val="11"/>
        <w:numPr>
          <w:ilvl w:val="0"/>
          <w:numId w:val="28"/>
        </w:numPr>
        <w:tabs>
          <w:tab w:val="left" w:pos="1071"/>
        </w:tabs>
        <w:ind w:firstLine="720"/>
        <w:jc w:val="both"/>
      </w:pPr>
      <w:bookmarkStart w:id="346" w:name="bookmark360"/>
      <w:bookmarkEnd w:id="346"/>
      <w:r>
        <w:t>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304DE8" w:rsidRDefault="00F01F74" w:rsidP="00EE0334">
      <w:pPr>
        <w:pStyle w:val="11"/>
        <w:numPr>
          <w:ilvl w:val="0"/>
          <w:numId w:val="28"/>
        </w:numPr>
        <w:tabs>
          <w:tab w:val="left" w:pos="1062"/>
        </w:tabs>
        <w:ind w:firstLine="720"/>
        <w:jc w:val="both"/>
      </w:pPr>
      <w:bookmarkStart w:id="347" w:name="bookmark361"/>
      <w:bookmarkEnd w:id="347"/>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304DE8" w:rsidRDefault="00F01F74" w:rsidP="00EE0334">
      <w:pPr>
        <w:pStyle w:val="11"/>
        <w:numPr>
          <w:ilvl w:val="0"/>
          <w:numId w:val="28"/>
        </w:numPr>
        <w:tabs>
          <w:tab w:val="left" w:pos="1076"/>
        </w:tabs>
        <w:ind w:firstLine="720"/>
        <w:jc w:val="both"/>
      </w:pPr>
      <w:bookmarkStart w:id="348" w:name="bookmark362"/>
      <w:bookmarkEnd w:id="348"/>
      <w:r>
        <w:t xml:space="preserve">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w:t>
      </w:r>
      <w:r>
        <w:lastRenderedPageBreak/>
        <w:t>рифма, строфа, афоризм;</w:t>
      </w:r>
    </w:p>
    <w:p w:rsidR="00304DE8" w:rsidRDefault="00F01F74" w:rsidP="00EE0334">
      <w:pPr>
        <w:pStyle w:val="11"/>
        <w:numPr>
          <w:ilvl w:val="0"/>
          <w:numId w:val="28"/>
        </w:numPr>
        <w:tabs>
          <w:tab w:val="left" w:pos="1117"/>
        </w:tabs>
        <w:ind w:firstLine="720"/>
        <w:jc w:val="both"/>
      </w:pPr>
      <w:bookmarkStart w:id="349" w:name="bookmark363"/>
      <w:bookmarkEnd w:id="349"/>
      <w:r>
        <w:t>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rsidR="00304DE8" w:rsidRDefault="00F01F74" w:rsidP="00EE0334">
      <w:pPr>
        <w:pStyle w:val="11"/>
        <w:numPr>
          <w:ilvl w:val="0"/>
          <w:numId w:val="28"/>
        </w:numPr>
        <w:tabs>
          <w:tab w:val="left" w:pos="1117"/>
        </w:tabs>
        <w:ind w:firstLine="720"/>
        <w:jc w:val="both"/>
      </w:pPr>
      <w:bookmarkStart w:id="350" w:name="bookmark364"/>
      <w:bookmarkEnd w:id="350"/>
      <w:r>
        <w:t>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304DE8" w:rsidRDefault="00F01F74" w:rsidP="00EE0334">
      <w:pPr>
        <w:pStyle w:val="11"/>
        <w:numPr>
          <w:ilvl w:val="0"/>
          <w:numId w:val="28"/>
        </w:numPr>
        <w:tabs>
          <w:tab w:val="left" w:pos="1117"/>
        </w:tabs>
        <w:ind w:firstLine="720"/>
        <w:jc w:val="both"/>
      </w:pPr>
      <w:bookmarkStart w:id="351" w:name="bookmark365"/>
      <w:bookmarkEnd w:id="351"/>
      <w:r>
        <w:t>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rsidR="00304DE8" w:rsidRDefault="00F01F74" w:rsidP="00EE0334">
      <w:pPr>
        <w:pStyle w:val="11"/>
        <w:numPr>
          <w:ilvl w:val="0"/>
          <w:numId w:val="28"/>
        </w:numPr>
        <w:tabs>
          <w:tab w:val="left" w:pos="1117"/>
        </w:tabs>
        <w:ind w:firstLine="720"/>
        <w:jc w:val="both"/>
      </w:pPr>
      <w:bookmarkStart w:id="352" w:name="bookmark366"/>
      <w:bookmarkEnd w:id="352"/>
      <w:r>
        <w:t>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304DE8" w:rsidRDefault="00F01F74" w:rsidP="00EE0334">
      <w:pPr>
        <w:pStyle w:val="11"/>
        <w:numPr>
          <w:ilvl w:val="0"/>
          <w:numId w:val="28"/>
        </w:numPr>
        <w:tabs>
          <w:tab w:val="left" w:pos="1201"/>
        </w:tabs>
        <w:ind w:firstLine="720"/>
        <w:jc w:val="both"/>
      </w:pPr>
      <w:bookmarkStart w:id="353" w:name="bookmark367"/>
      <w:bookmarkEnd w:id="353"/>
      <w:r>
        <w:t>совершенствование умения выразительно (с учетом индивидуальных особенностей обучающихся с ЗПР) читать, в том числе наизусть, не менее 10 произведений и (или) фрагментов;</w:t>
      </w:r>
    </w:p>
    <w:p w:rsidR="00304DE8" w:rsidRDefault="00F01F74" w:rsidP="00EE0334">
      <w:pPr>
        <w:pStyle w:val="11"/>
        <w:numPr>
          <w:ilvl w:val="0"/>
          <w:numId w:val="28"/>
        </w:numPr>
        <w:tabs>
          <w:tab w:val="left" w:pos="1196"/>
        </w:tabs>
        <w:ind w:firstLine="720"/>
        <w:jc w:val="both"/>
      </w:pPr>
      <w:bookmarkStart w:id="354" w:name="bookmark368"/>
      <w:bookmarkEnd w:id="354"/>
      <w:r>
        <w:t>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304DE8" w:rsidRDefault="00F01F74" w:rsidP="00EE0334">
      <w:pPr>
        <w:pStyle w:val="11"/>
        <w:numPr>
          <w:ilvl w:val="0"/>
          <w:numId w:val="28"/>
        </w:numPr>
        <w:tabs>
          <w:tab w:val="left" w:pos="1320"/>
        </w:tabs>
        <w:ind w:firstLine="720"/>
        <w:jc w:val="both"/>
      </w:pPr>
      <w:bookmarkStart w:id="355" w:name="bookmark369"/>
      <w:bookmarkEnd w:id="355"/>
      <w:r>
        <w:t>развитие умения участвовать в диалоге о прочитанном произведении, давать аргументированную оценку прочитанному;</w:t>
      </w:r>
    </w:p>
    <w:p w:rsidR="00304DE8" w:rsidRDefault="00F01F74" w:rsidP="00EE0334">
      <w:pPr>
        <w:pStyle w:val="11"/>
        <w:numPr>
          <w:ilvl w:val="0"/>
          <w:numId w:val="28"/>
        </w:numPr>
        <w:tabs>
          <w:tab w:val="left" w:pos="1320"/>
        </w:tabs>
        <w:ind w:firstLine="720"/>
        <w:jc w:val="both"/>
      </w:pPr>
      <w:bookmarkStart w:id="356" w:name="bookmark370"/>
      <w:bookmarkEnd w:id="356"/>
      <w:r>
        <w:t>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rsidR="00304DE8" w:rsidRDefault="00F01F74" w:rsidP="00EE0334">
      <w:pPr>
        <w:pStyle w:val="11"/>
        <w:numPr>
          <w:ilvl w:val="0"/>
          <w:numId w:val="28"/>
        </w:numPr>
        <w:tabs>
          <w:tab w:val="left" w:pos="1191"/>
        </w:tabs>
        <w:ind w:firstLine="720"/>
        <w:jc w:val="both"/>
      </w:pPr>
      <w:bookmarkStart w:id="357" w:name="bookmark371"/>
      <w:bookmarkEnd w:id="357"/>
      <w:r>
        <w:t>овладение базовыми умениями самостоятельной интерпретации и</w:t>
      </w:r>
    </w:p>
    <w:p w:rsidR="00304DE8" w:rsidRDefault="00F01F74">
      <w:pPr>
        <w:pStyle w:val="11"/>
        <w:tabs>
          <w:tab w:val="left" w:pos="1320"/>
        </w:tabs>
        <w:ind w:firstLine="0"/>
        <w:jc w:val="both"/>
      </w:pPr>
      <w:r>
        <w:t>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r>
        <w:tab/>
        <w:t>«Слово о полку Игореве»; стихотворения М.В.Ломоносова,</w:t>
      </w:r>
    </w:p>
    <w:p w:rsidR="00304DE8" w:rsidRDefault="00F01F74">
      <w:pPr>
        <w:pStyle w:val="11"/>
        <w:ind w:firstLine="0"/>
        <w:jc w:val="both"/>
      </w:pPr>
      <w:r>
        <w:t xml:space="preserve">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w:t>
      </w:r>
      <w:r>
        <w:lastRenderedPageBreak/>
        <w:t>«Евгений Онегин», роман «Капитанская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«Мертвые души», стихотворения Ф.И.Тютчева, А.А.Фета, Н.А.Некрасова; «Повесть о том, как один мужик двух генералов прокормил» М.Е.Салтыкова-Щедрина, по одному произведению (по выбору) следующих писателей: Ф.М.Достоевский, И.С.Тургенев, Л.Н.Толстой, Н.С.Лесков, рассказы А.П.Чехова, стихотворения И.А.Бунина, А.А.Блока, В.В.Маяковского, С.А.Есенина, А.А.Ахматовой, М.И.Цветаевой, О.Э.Мандельштама, Б.Л.Пастернака, рассказ М.А.Шолохова «Судьба человека», поэма А.Т.Твардовского «Василий Теркин» (избранные главы); рассказы В.М.Шукшина: «Чудик», «Стенька Разин», рассказ</w:t>
      </w:r>
    </w:p>
    <w:p w:rsidR="00304DE8" w:rsidRDefault="00F01F74" w:rsidP="00EE0334">
      <w:pPr>
        <w:pStyle w:val="11"/>
        <w:numPr>
          <w:ilvl w:val="0"/>
          <w:numId w:val="29"/>
        </w:numPr>
        <w:tabs>
          <w:tab w:val="left" w:pos="385"/>
        </w:tabs>
        <w:ind w:firstLine="0"/>
        <w:jc w:val="both"/>
      </w:pPr>
      <w:bookmarkStart w:id="358" w:name="bookmark372"/>
      <w:bookmarkEnd w:id="358"/>
      <w:r>
        <w:t>И.Солженицына «Матренин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трех прозаиков по выбору (в том числе Ф.А.Абрамов, Ч.Т.Айтматов,</w:t>
      </w:r>
    </w:p>
    <w:p w:rsidR="00304DE8" w:rsidRDefault="00F01F74" w:rsidP="00EE0334">
      <w:pPr>
        <w:pStyle w:val="11"/>
        <w:numPr>
          <w:ilvl w:val="0"/>
          <w:numId w:val="29"/>
        </w:numPr>
        <w:tabs>
          <w:tab w:val="left" w:pos="385"/>
        </w:tabs>
        <w:ind w:firstLine="0"/>
        <w:jc w:val="both"/>
      </w:pPr>
      <w:bookmarkStart w:id="359" w:name="bookmark373"/>
      <w:bookmarkEnd w:id="359"/>
      <w:r>
        <w:t>П.Астафьев, В.И.Белов, В.В.Быков, Ф.А.Искандер, Ю.П.Казаков, В.Л.Кондратьев, Е.И.Носов, А.Н. и Б.Н.Стругацкие, В.Ф.Тендряков), не менее трех поэтов по выбору (в том числе Р.Г.Гамзатов, О.Ф.Берггольц, И.А.Бродский, А.А.Вознесенский, Б.О.Высоцкий, Е.А.Евтушенко,</w:t>
      </w:r>
    </w:p>
    <w:p w:rsidR="00304DE8" w:rsidRDefault="00F01F74">
      <w:pPr>
        <w:pStyle w:val="11"/>
        <w:tabs>
          <w:tab w:val="left" w:pos="2722"/>
          <w:tab w:val="left" w:pos="5251"/>
          <w:tab w:val="left" w:pos="7502"/>
        </w:tabs>
        <w:ind w:firstLine="0"/>
        <w:jc w:val="both"/>
      </w:pPr>
      <w:r>
        <w:t>Н.А.Заболоцкий,</w:t>
      </w:r>
      <w:r>
        <w:tab/>
        <w:t>Ю.П.Кузнецов,</w:t>
      </w:r>
      <w:r>
        <w:tab/>
        <w:t>А.С.Кушнер,</w:t>
      </w:r>
      <w:r>
        <w:tab/>
        <w:t>Б.Ш.Окуджава,</w:t>
      </w:r>
    </w:p>
    <w:p w:rsidR="00304DE8" w:rsidRDefault="00F01F74">
      <w:pPr>
        <w:pStyle w:val="11"/>
        <w:ind w:firstLine="0"/>
        <w:jc w:val="both"/>
      </w:pPr>
      <w:r>
        <w:t>Р.И.Рождественский, Н.М.Рубцов), Гомера, М.Сервантеса, У.Шекспира;</w:t>
      </w:r>
    </w:p>
    <w:p w:rsidR="00304DE8" w:rsidRDefault="00F01F74" w:rsidP="00EE0334">
      <w:pPr>
        <w:pStyle w:val="11"/>
        <w:numPr>
          <w:ilvl w:val="0"/>
          <w:numId w:val="28"/>
        </w:numPr>
        <w:tabs>
          <w:tab w:val="left" w:pos="1253"/>
        </w:tabs>
        <w:ind w:firstLine="720"/>
        <w:jc w:val="both"/>
      </w:pPr>
      <w:bookmarkStart w:id="360" w:name="bookmark374"/>
      <w:bookmarkEnd w:id="360"/>
      <w: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304DE8" w:rsidRDefault="00F01F74" w:rsidP="00EE0334">
      <w:pPr>
        <w:pStyle w:val="11"/>
        <w:numPr>
          <w:ilvl w:val="0"/>
          <w:numId w:val="28"/>
        </w:numPr>
        <w:tabs>
          <w:tab w:val="left" w:pos="1253"/>
        </w:tabs>
        <w:ind w:firstLine="720"/>
        <w:jc w:val="both"/>
      </w:pPr>
      <w:bookmarkStart w:id="361" w:name="bookmark375"/>
      <w:bookmarkEnd w:id="361"/>
      <w:r>
        <w:t>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304DE8" w:rsidRDefault="00F01F74" w:rsidP="00EE0334">
      <w:pPr>
        <w:pStyle w:val="11"/>
        <w:numPr>
          <w:ilvl w:val="0"/>
          <w:numId w:val="28"/>
        </w:numPr>
        <w:tabs>
          <w:tab w:val="left" w:pos="1483"/>
        </w:tabs>
        <w:ind w:firstLine="720"/>
        <w:jc w:val="both"/>
      </w:pPr>
      <w:bookmarkStart w:id="362" w:name="bookmark376"/>
      <w:bookmarkEnd w:id="362"/>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304DE8" w:rsidRDefault="00F01F74" w:rsidP="00EE0334">
      <w:pPr>
        <w:pStyle w:val="11"/>
        <w:numPr>
          <w:ilvl w:val="0"/>
          <w:numId w:val="28"/>
        </w:numPr>
        <w:tabs>
          <w:tab w:val="left" w:pos="1253"/>
        </w:tabs>
        <w:ind w:firstLine="720"/>
        <w:jc w:val="both"/>
      </w:pPr>
      <w:bookmarkStart w:id="363" w:name="bookmark377"/>
      <w:bookmarkEnd w:id="363"/>
      <w:r>
        <w:t xml:space="preserve">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w:t>
      </w:r>
      <w:r>
        <w:lastRenderedPageBreak/>
        <w:t>правила информационной безопасности.</w:t>
      </w:r>
    </w:p>
    <w:p w:rsidR="00304DE8" w:rsidRDefault="00F01F74">
      <w:pPr>
        <w:pStyle w:val="11"/>
        <w:ind w:firstLine="720"/>
        <w:jc w:val="both"/>
      </w:pPr>
      <w:r>
        <w:rPr>
          <w:b/>
          <w:bCs/>
          <w:i/>
          <w:iCs/>
        </w:rPr>
        <w:t>Предметные результаты изучения литературы. К концу обучения в 5 классе обучающийся научится:</w:t>
      </w:r>
    </w:p>
    <w:p w:rsidR="00304DE8" w:rsidRDefault="00F01F74">
      <w:pPr>
        <w:pStyle w:val="11"/>
        <w:ind w:firstLine="720"/>
        <w:jc w:val="both"/>
      </w:pPr>
      <w: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304DE8" w:rsidRDefault="00F01F74">
      <w:pPr>
        <w:pStyle w:val="11"/>
        <w:ind w:firstLine="720"/>
        <w:jc w:val="both"/>
      </w:pPr>
      <w:r>
        <w:t>понимать, что литература - это вид искусства, и что художественный текст отличается от текста научного, делового, публицистического;</w:t>
      </w:r>
    </w:p>
    <w:p w:rsidR="00304DE8" w:rsidRDefault="00F01F74">
      <w:pPr>
        <w:pStyle w:val="11"/>
        <w:ind w:firstLine="720"/>
        <w:jc w:val="both"/>
      </w:pPr>
      <w:r>
        <w:t>владеть элементарными умениями воспринимать, анализировать и оценивать прочитанные произведения:</w:t>
      </w:r>
    </w:p>
    <w:p w:rsidR="00304DE8" w:rsidRDefault="00F01F74">
      <w:pPr>
        <w:pStyle w:val="11"/>
        <w:ind w:firstLine="720"/>
        <w:jc w:val="both"/>
      </w:pPr>
      <w:r>
        <w:t>определять тему и главную мысль произведения, иметь начальные представления о родах и жанрах литературы; характеризовать героев - персонажей, давать их сравнительные характеристики по опорной схеме с направляющей помощью педагога;</w:t>
      </w:r>
    </w:p>
    <w:p w:rsidR="00304DE8" w:rsidRDefault="00F01F74">
      <w:pPr>
        <w:pStyle w:val="11"/>
        <w:ind w:firstLine="720"/>
        <w:jc w:val="both"/>
      </w:pPr>
      <w: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304DE8" w:rsidRDefault="00F01F74">
      <w:pPr>
        <w:pStyle w:val="11"/>
        <w:ind w:firstLine="720"/>
        <w:jc w:val="both"/>
      </w:pPr>
      <w:r>
        <w:t>сопоставлять по опорному плану темы и сюжеты произведений, образы персонажей;</w:t>
      </w:r>
    </w:p>
    <w:p w:rsidR="00304DE8" w:rsidRDefault="00F01F74">
      <w:pPr>
        <w:pStyle w:val="11"/>
        <w:ind w:firstLine="720"/>
        <w:jc w:val="both"/>
      </w:pPr>
      <w:r>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304DE8" w:rsidRDefault="00F01F74">
      <w:pPr>
        <w:pStyle w:val="11"/>
        <w:ind w:firstLine="720"/>
        <w:jc w:val="both"/>
      </w:pPr>
      <w:r>
        <w:t>выразительно читать, в том числе наизусть произведения, и (или) фрагменты (не менее 3 поэтических произведений, не выученных ранее);</w:t>
      </w:r>
    </w:p>
    <w:p w:rsidR="00304DE8" w:rsidRDefault="00F01F74">
      <w:pPr>
        <w:pStyle w:val="11"/>
        <w:ind w:firstLine="720"/>
        <w:jc w:val="both"/>
      </w:pPr>
      <w:r>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304DE8" w:rsidRDefault="00F01F74">
      <w:pPr>
        <w:pStyle w:val="11"/>
        <w:ind w:firstLine="720"/>
        <w:jc w:val="both"/>
      </w:pPr>
      <w:r>
        <w:t>участвовать в беседе и диалоге о прочитанном произведении</w:t>
      </w:r>
    </w:p>
    <w:p w:rsidR="00304DE8" w:rsidRDefault="00F01F74">
      <w:pPr>
        <w:pStyle w:val="11"/>
        <w:ind w:firstLine="720"/>
        <w:jc w:val="both"/>
      </w:pPr>
      <w:r>
        <w:t>создавать устные и письменные высказывания разных жанров объемом не менее 50 слов (с учётом актуального уровня развития обучающихся с ЗПР);</w:t>
      </w:r>
    </w:p>
    <w:p w:rsidR="00304DE8" w:rsidRDefault="00F01F74">
      <w:pPr>
        <w:pStyle w:val="11"/>
        <w:ind w:firstLine="720"/>
        <w:jc w:val="both"/>
      </w:pPr>
      <w:r>
        <w:t>с направляющей помощью педагога осуществлять начальные умения интерпретации и оценки изученных произведений фольклора и литературы;</w:t>
      </w:r>
    </w:p>
    <w:p w:rsidR="00304DE8" w:rsidRDefault="00F01F74">
      <w:pPr>
        <w:pStyle w:val="11"/>
        <w:ind w:firstLine="720"/>
        <w:jc w:val="both"/>
      </w:pPr>
      <w:r>
        <w:lastRenderedPageBreak/>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304DE8" w:rsidRDefault="00F01F74">
      <w:pPr>
        <w:pStyle w:val="11"/>
        <w:ind w:firstLine="720"/>
        <w:jc w:val="both"/>
      </w:pPr>
      <w:r>
        <w:t>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304DE8" w:rsidRDefault="00F01F74">
      <w:pPr>
        <w:pStyle w:val="11"/>
        <w:ind w:firstLine="720"/>
        <w:jc w:val="both"/>
      </w:pPr>
      <w:r>
        <w:t>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304DE8" w:rsidRDefault="00F01F74">
      <w:pPr>
        <w:pStyle w:val="11"/>
        <w:ind w:firstLine="720"/>
        <w:jc w:val="both"/>
      </w:pPr>
      <w:r>
        <w:t>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304DE8" w:rsidRDefault="00F01F74">
      <w:pPr>
        <w:pStyle w:val="11"/>
        <w:ind w:firstLine="720"/>
        <w:jc w:val="both"/>
      </w:pPr>
      <w:r>
        <w:rPr>
          <w:b/>
          <w:bCs/>
          <w:i/>
          <w:iCs/>
        </w:rPr>
        <w:t>Предметные результаты изучения литературы. К концу обучения в 6 классе обучающийся научится:</w:t>
      </w:r>
    </w:p>
    <w:p w:rsidR="00304DE8" w:rsidRDefault="00F01F74">
      <w:pPr>
        <w:pStyle w:val="11"/>
        <w:ind w:firstLine="720"/>
        <w:jc w:val="both"/>
      </w:pPr>
      <w: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304DE8" w:rsidRDefault="00F01F74">
      <w:pPr>
        <w:pStyle w:val="11"/>
        <w:ind w:firstLine="720"/>
        <w:jc w:val="both"/>
      </w:pPr>
      <w:r>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rsidR="00304DE8" w:rsidRDefault="00F01F74">
      <w:pPr>
        <w:pStyle w:val="11"/>
        <w:ind w:firstLine="720"/>
        <w:jc w:val="both"/>
      </w:pPr>
      <w: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p>
    <w:p w:rsidR="00304DE8" w:rsidRDefault="00F01F74">
      <w:pPr>
        <w:pStyle w:val="11"/>
        <w:ind w:firstLine="720"/>
        <w:jc w:val="both"/>
      </w:pPr>
      <w: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304DE8" w:rsidRDefault="00F01F74">
      <w:pPr>
        <w:pStyle w:val="11"/>
        <w:ind w:firstLine="720"/>
        <w:jc w:val="both"/>
      </w:pPr>
      <w:r>
        <w:t xml:space="preserve">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w:t>
      </w:r>
      <w:r>
        <w:lastRenderedPageBreak/>
        <w:t>художественная деталь; юмор; эпитет, метафора, сравнение; олицетворение, гипербола; стихотворный метр (хорей, ямб), ритм, рифма;</w:t>
      </w:r>
    </w:p>
    <w:p w:rsidR="00304DE8" w:rsidRDefault="00F01F74">
      <w:pPr>
        <w:pStyle w:val="11"/>
        <w:ind w:firstLine="720"/>
        <w:jc w:val="both"/>
      </w:pPr>
      <w: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304DE8" w:rsidRDefault="00F01F74">
      <w:pPr>
        <w:pStyle w:val="11"/>
        <w:ind w:firstLine="720"/>
        <w:jc w:val="both"/>
      </w:pPr>
      <w: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304DE8" w:rsidRDefault="00F01F74">
      <w:pPr>
        <w:pStyle w:val="11"/>
        <w:ind w:firstLine="720"/>
        <w:jc w:val="both"/>
      </w:pPr>
      <w:r>
        <w:t>выразительно читать стихи и прозу, в том числе наизусть произведения, и (или) фрагменты (не менее 4-5 поэтических произведений, не выученных ранее);</w:t>
      </w:r>
    </w:p>
    <w:p w:rsidR="00304DE8" w:rsidRDefault="00F01F74">
      <w:pPr>
        <w:pStyle w:val="11"/>
        <w:ind w:firstLine="720"/>
        <w:jc w:val="both"/>
      </w:pPr>
      <w: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w:t>
      </w:r>
    </w:p>
    <w:p w:rsidR="00304DE8" w:rsidRDefault="00F01F74">
      <w:pPr>
        <w:pStyle w:val="11"/>
        <w:ind w:firstLine="720"/>
        <w:jc w:val="both"/>
      </w:pPr>
      <w:r>
        <w:t>участвовать в беседе и диалоге о прочитанном произведении</w:t>
      </w:r>
    </w:p>
    <w:p w:rsidR="00304DE8" w:rsidRDefault="00F01F74">
      <w:pPr>
        <w:pStyle w:val="11"/>
        <w:ind w:firstLine="720"/>
        <w:jc w:val="both"/>
      </w:pPr>
      <w:r>
        <w:t>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304DE8" w:rsidRDefault="00F01F74">
      <w:pPr>
        <w:pStyle w:val="11"/>
        <w:ind w:firstLine="720"/>
        <w:jc w:val="both"/>
      </w:pPr>
      <w:r>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rsidR="00304DE8" w:rsidRDefault="00F01F74">
      <w:pPr>
        <w:pStyle w:val="11"/>
        <w:ind w:firstLine="720"/>
        <w:jc w:val="both"/>
      </w:pPr>
      <w: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304DE8" w:rsidRDefault="00F01F74">
      <w:pPr>
        <w:pStyle w:val="11"/>
        <w:ind w:firstLine="720"/>
        <w:jc w:val="both"/>
      </w:pPr>
      <w:r>
        <w:t>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304DE8" w:rsidRDefault="00F01F74">
      <w:pPr>
        <w:pStyle w:val="11"/>
        <w:ind w:firstLine="720"/>
        <w:jc w:val="both"/>
      </w:pPr>
      <w: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304DE8" w:rsidRDefault="00F01F74">
      <w:pPr>
        <w:pStyle w:val="11"/>
        <w:ind w:firstLine="720"/>
        <w:jc w:val="both"/>
      </w:pPr>
      <w:r>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rsidR="00304DE8" w:rsidRDefault="00F01F74">
      <w:pPr>
        <w:pStyle w:val="11"/>
        <w:ind w:firstLine="720"/>
        <w:jc w:val="both"/>
      </w:pPr>
      <w:r>
        <w:rPr>
          <w:b/>
          <w:bCs/>
          <w:i/>
          <w:iCs/>
        </w:rPr>
        <w:t>Предметные результаты изучения литературы. К концу обучения в 7 классе обучающийся научится:</w:t>
      </w:r>
    </w:p>
    <w:p w:rsidR="00304DE8" w:rsidRDefault="00F01F74">
      <w:pPr>
        <w:pStyle w:val="11"/>
        <w:ind w:firstLine="720"/>
        <w:jc w:val="both"/>
      </w:pPr>
      <w:r>
        <w:t xml:space="preserve">иметь представления об общечеловеческой и духовно-нравственной </w:t>
      </w:r>
      <w:r>
        <w:lastRenderedPageBreak/>
        <w:t>ценности литературы, осознавать её роль в воспитании любви к Родине и укреплении единства многонационального народа Российской Федерации;</w:t>
      </w:r>
    </w:p>
    <w:p w:rsidR="00304DE8" w:rsidRDefault="00F01F74">
      <w:pPr>
        <w:pStyle w:val="11"/>
        <w:ind w:firstLine="720"/>
        <w:jc w:val="both"/>
      </w:pPr>
      <w: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rsidR="00304DE8" w:rsidRDefault="00F01F74">
      <w:pPr>
        <w:pStyle w:val="11"/>
        <w:ind w:firstLine="720"/>
        <w:jc w:val="both"/>
      </w:pPr>
      <w:r>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w:t>
      </w:r>
    </w:p>
    <w:p w:rsidR="00304DE8" w:rsidRDefault="00F01F74">
      <w:pPr>
        <w:pStyle w:val="11"/>
        <w:ind w:firstLine="720"/>
        <w:jc w:val="both"/>
      </w:pPr>
      <w:r>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w:t>
      </w:r>
    </w:p>
    <w:p w:rsidR="00304DE8" w:rsidRDefault="00F01F74">
      <w:pPr>
        <w:pStyle w:val="11"/>
        <w:ind w:firstLine="720"/>
        <w:jc w:val="both"/>
      </w:pPr>
      <w:r>
        <w:t>понимать сущность и элементарные смысловые функции теоретико</w:t>
      </w:r>
      <w:r>
        <w:softHyphen/>
        <w:t>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304DE8" w:rsidRDefault="00F01F74">
      <w:pPr>
        <w:pStyle w:val="11"/>
        <w:ind w:firstLine="720"/>
        <w:jc w:val="both"/>
      </w:pPr>
      <w:r>
        <w:t>выделять, с направляющей помощью педагога, в произведениях элементы художественной формы и обнаруживать связи между ними;</w:t>
      </w:r>
    </w:p>
    <w:p w:rsidR="00304DE8" w:rsidRDefault="00F01F74">
      <w:pPr>
        <w:pStyle w:val="11"/>
        <w:ind w:firstLine="720"/>
        <w:jc w:val="both"/>
      </w:pPr>
      <w:r>
        <w:t>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304DE8" w:rsidRDefault="00F01F74">
      <w:pPr>
        <w:pStyle w:val="11"/>
        <w:ind w:firstLine="720"/>
        <w:jc w:val="both"/>
      </w:pPr>
      <w:r>
        <w:t xml:space="preserve">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в том числе наизусть (не менее 6-7 </w:t>
      </w:r>
      <w:r>
        <w:lastRenderedPageBreak/>
        <w:t>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304DE8" w:rsidRDefault="00F01F74">
      <w:pPr>
        <w:pStyle w:val="11"/>
        <w:ind w:firstLine="720"/>
        <w:jc w:val="both"/>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304DE8" w:rsidRDefault="00F01F74">
      <w:pPr>
        <w:pStyle w:val="11"/>
        <w:ind w:firstLine="720"/>
        <w:jc w:val="both"/>
      </w:pPr>
      <w:r>
        <w:t>участвовать в беседе и диалоге о прочитанном произведении, давать аргументированную оценку прочитанному;</w:t>
      </w:r>
    </w:p>
    <w:p w:rsidR="00304DE8" w:rsidRDefault="00F01F74">
      <w:pPr>
        <w:pStyle w:val="11"/>
        <w:ind w:firstLine="720"/>
        <w:jc w:val="both"/>
      </w:pPr>
      <w:r>
        <w:t>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304DE8" w:rsidRDefault="00F01F74">
      <w:pPr>
        <w:pStyle w:val="11"/>
        <w:ind w:firstLine="720"/>
        <w:jc w:val="both"/>
      </w:pPr>
      <w:r>
        <w:rPr>
          <w:i/>
          <w:iCs/>
        </w:rPr>
        <w:t>с</w:t>
      </w:r>
      <w:r>
        <w:t xml:space="preserve">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304DE8" w:rsidRDefault="00F01F74">
      <w:pPr>
        <w:pStyle w:val="11"/>
        <w:ind w:firstLine="720"/>
        <w:jc w:val="both"/>
      </w:pPr>
      <w:r>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304DE8" w:rsidRDefault="00F01F74">
      <w:pPr>
        <w:pStyle w:val="11"/>
        <w:ind w:firstLine="720"/>
        <w:jc w:val="both"/>
      </w:pPr>
      <w:r>
        <w:t>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304DE8" w:rsidRDefault="00F01F74">
      <w:pPr>
        <w:pStyle w:val="11"/>
        <w:ind w:firstLine="720"/>
        <w:jc w:val="both"/>
      </w:pPr>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304DE8" w:rsidRDefault="00F01F74">
      <w:pPr>
        <w:pStyle w:val="11"/>
        <w:ind w:firstLine="720"/>
        <w:jc w:val="both"/>
      </w:pPr>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304DE8" w:rsidRDefault="00F01F74">
      <w:pPr>
        <w:pStyle w:val="11"/>
        <w:ind w:firstLine="720"/>
        <w:jc w:val="both"/>
      </w:pPr>
      <w:r>
        <w:rPr>
          <w:b/>
          <w:bCs/>
          <w:i/>
          <w:iCs/>
        </w:rPr>
        <w:t>Предметные результаты изучения литературы. К концу обучения в 8 классе обучающийся научится:</w:t>
      </w:r>
    </w:p>
    <w:p w:rsidR="00304DE8" w:rsidRDefault="00F01F74">
      <w:pPr>
        <w:pStyle w:val="11"/>
        <w:ind w:firstLine="720"/>
        <w:jc w:val="both"/>
      </w:pPr>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304DE8" w:rsidRDefault="00F01F74">
      <w:pPr>
        <w:pStyle w:val="11"/>
        <w:ind w:firstLine="720"/>
        <w:jc w:val="both"/>
      </w:pPr>
      <w:r>
        <w:t xml:space="preserve">понимать специфику литературы как вида словесного искусства, </w:t>
      </w:r>
      <w:r>
        <w:lastRenderedPageBreak/>
        <w:t>выявлять отличия художественного текста от текста научного, делового, публицистического</w:t>
      </w:r>
    </w:p>
    <w:p w:rsidR="00304DE8" w:rsidRDefault="00F01F74">
      <w:pPr>
        <w:pStyle w:val="11"/>
        <w:tabs>
          <w:tab w:val="left" w:pos="2750"/>
          <w:tab w:val="left" w:pos="5016"/>
          <w:tab w:val="left" w:pos="7555"/>
        </w:tabs>
        <w:ind w:firstLine="720"/>
        <w:jc w:val="both"/>
      </w:pPr>
      <w:r>
        <w:t>проводить с опорой на план, образец смысловой анализ произведений художественной</w:t>
      </w:r>
      <w:r>
        <w:tab/>
        <w:t>литературы;</w:t>
      </w:r>
      <w:r>
        <w:tab/>
        <w:t>воспринимать,</w:t>
      </w:r>
      <w:r>
        <w:tab/>
        <w:t>анализировать,</w:t>
      </w:r>
    </w:p>
    <w:p w:rsidR="00304DE8" w:rsidRDefault="00F01F74">
      <w:pPr>
        <w:pStyle w:val="11"/>
        <w:ind w:firstLine="0"/>
        <w:jc w:val="both"/>
      </w:pPr>
      <w:r>
        <w:t>интерпретировать и оценивать прочитанное (с учётом актуального уровня развития обучающихся с ЗПР):</w:t>
      </w:r>
    </w:p>
    <w:p w:rsidR="00304DE8" w:rsidRDefault="00F01F74">
      <w:pPr>
        <w:pStyle w:val="11"/>
        <w:tabs>
          <w:tab w:val="left" w:pos="2213"/>
          <w:tab w:val="left" w:pos="6384"/>
        </w:tabs>
        <w:ind w:firstLine="720"/>
        <w:jc w:val="both"/>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w:t>
      </w:r>
      <w:r>
        <w:tab/>
        <w:t>нравственно-философской,</w:t>
      </w:r>
      <w:r>
        <w:tab/>
        <w:t>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304DE8" w:rsidRDefault="00F01F74">
      <w:pPr>
        <w:pStyle w:val="11"/>
        <w:ind w:firstLine="720"/>
        <w:jc w:val="both"/>
      </w:pPr>
      <w: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rsidR="00304DE8" w:rsidRDefault="00F01F74">
      <w:pPr>
        <w:pStyle w:val="11"/>
        <w:ind w:firstLine="720"/>
        <w:jc w:val="both"/>
      </w:pPr>
      <w:r>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304DE8" w:rsidRDefault="00F01F74">
      <w:pPr>
        <w:pStyle w:val="11"/>
        <w:ind w:firstLine="720"/>
        <w:jc w:val="both"/>
      </w:pPr>
      <w:r>
        <w:t>выделять с направляющей помощью педагога в произведениях элементы художественной формы и обнаруживать связи между ними; определять родо - жанровую специфику изученного художественного произведения;</w:t>
      </w:r>
    </w:p>
    <w:p w:rsidR="00304DE8" w:rsidRDefault="00F01F74">
      <w:pPr>
        <w:pStyle w:val="11"/>
        <w:ind w:firstLine="720"/>
        <w:jc w:val="both"/>
      </w:pPr>
      <w:r>
        <w:lastRenderedPageBreak/>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304DE8" w:rsidRDefault="00F01F74">
      <w:pPr>
        <w:pStyle w:val="11"/>
        <w:ind w:firstLine="720"/>
        <w:jc w:val="both"/>
      </w:pPr>
      <w:r>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304DE8" w:rsidRDefault="00F01F74">
      <w:pPr>
        <w:pStyle w:val="11"/>
        <w:ind w:firstLine="720"/>
        <w:jc w:val="both"/>
      </w:pPr>
      <w:r>
        <w:t>выразительно читать стихи и прозу, в том числе наизусть (не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304DE8" w:rsidRDefault="00F01F74">
      <w:pPr>
        <w:pStyle w:val="11"/>
        <w:ind w:firstLine="720"/>
        <w:jc w:val="both"/>
      </w:pPr>
      <w:r>
        <w:t>пересказывать изученное произведение, используя различные виды пересказов, отвечать на вопросы и самостоятельно формулировать вопросы к тексту</w:t>
      </w:r>
    </w:p>
    <w:p w:rsidR="00304DE8" w:rsidRDefault="00F01F74">
      <w:pPr>
        <w:pStyle w:val="11"/>
        <w:ind w:firstLine="720"/>
        <w:jc w:val="both"/>
      </w:pPr>
      <w:r>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304DE8" w:rsidRDefault="00F01F74">
      <w:pPr>
        <w:pStyle w:val="11"/>
        <w:ind w:firstLine="720"/>
        <w:jc w:val="both"/>
      </w:pPr>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rsidR="00304DE8" w:rsidRDefault="00F01F74">
      <w:pPr>
        <w:pStyle w:val="11"/>
        <w:ind w:firstLine="720"/>
        <w:jc w:val="both"/>
      </w:pPr>
      <w: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304DE8" w:rsidRDefault="00F01F74">
      <w:pPr>
        <w:pStyle w:val="11"/>
        <w:ind w:firstLine="720"/>
        <w:jc w:val="both"/>
      </w:pPr>
      <w: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304DE8" w:rsidRDefault="00F01F74">
      <w:pPr>
        <w:pStyle w:val="11"/>
        <w:ind w:firstLine="720"/>
        <w:jc w:val="both"/>
      </w:pPr>
      <w:r>
        <w:t>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304DE8" w:rsidRDefault="00F01F74">
      <w:pPr>
        <w:pStyle w:val="11"/>
        <w:ind w:firstLine="720"/>
        <w:jc w:val="both"/>
      </w:pPr>
      <w:r>
        <w:t>участвовать в коллективной и индивидуальной проектной и исследовательской деятельности и публично представлять полученные результаты;</w:t>
      </w:r>
    </w:p>
    <w:p w:rsidR="00304DE8" w:rsidRDefault="00F01F74">
      <w:pPr>
        <w:pStyle w:val="11"/>
        <w:ind w:firstLine="720"/>
        <w:jc w:val="both"/>
      </w:pPr>
      <w:r>
        <w:t xml:space="preserve">самостоятельно использовать энциклопедии, словари и справочники, в </w:t>
      </w:r>
      <w:r>
        <w:lastRenderedPageBreak/>
        <w:t>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304DE8" w:rsidRDefault="00F01F74">
      <w:pPr>
        <w:pStyle w:val="11"/>
        <w:ind w:firstLine="720"/>
        <w:jc w:val="both"/>
      </w:pPr>
      <w:r>
        <w:rPr>
          <w:b/>
          <w:bCs/>
          <w:i/>
          <w:iCs/>
        </w:rPr>
        <w:t>Предметные результаты изучения литературы. К концу обучения в 9 классе обучающийся научится</w:t>
      </w:r>
      <w:r>
        <w:rPr>
          <w:i/>
          <w:iCs/>
        </w:rPr>
        <w:t>:</w:t>
      </w:r>
    </w:p>
    <w:p w:rsidR="00304DE8" w:rsidRDefault="00F01F74">
      <w:pPr>
        <w:pStyle w:val="11"/>
        <w:ind w:firstLine="720"/>
        <w:jc w:val="both"/>
      </w:pPr>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304DE8" w:rsidRDefault="00F01F74">
      <w:pPr>
        <w:pStyle w:val="11"/>
        <w:ind w:firstLine="720"/>
        <w:jc w:val="both"/>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304DE8" w:rsidRDefault="00F01F74">
      <w:pPr>
        <w:pStyle w:val="11"/>
        <w:tabs>
          <w:tab w:val="left" w:pos="2222"/>
          <w:tab w:val="left" w:pos="3667"/>
          <w:tab w:val="left" w:pos="5218"/>
          <w:tab w:val="left" w:pos="7560"/>
        </w:tabs>
        <w:ind w:firstLine="720"/>
        <w:jc w:val="both"/>
      </w:pPr>
      <w:r>
        <w:t>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w:t>
      </w:r>
      <w:r>
        <w:tab/>
        <w:t>разных</w:t>
      </w:r>
      <w:r>
        <w:tab/>
        <w:t>жанров;</w:t>
      </w:r>
      <w:r>
        <w:tab/>
        <w:t>воспринимать,</w:t>
      </w:r>
      <w:r>
        <w:tab/>
        <w:t>анализировать,</w:t>
      </w:r>
    </w:p>
    <w:p w:rsidR="00304DE8" w:rsidRDefault="00F01F74">
      <w:pPr>
        <w:pStyle w:val="11"/>
        <w:ind w:firstLine="0"/>
        <w:jc w:val="both"/>
      </w:pPr>
      <w:r>
        <w:t>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w:t>
      </w:r>
    </w:p>
    <w:p w:rsidR="00304DE8" w:rsidRDefault="00F01F74">
      <w:pPr>
        <w:pStyle w:val="11"/>
        <w:ind w:firstLine="720"/>
        <w:jc w:val="both"/>
      </w:pPr>
      <w:r>
        <w:t>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w:t>
      </w:r>
    </w:p>
    <w:p w:rsidR="00304DE8" w:rsidRDefault="00F01F74">
      <w:pPr>
        <w:pStyle w:val="11"/>
        <w:ind w:firstLine="720"/>
        <w:jc w:val="both"/>
      </w:pPr>
      <w:r>
        <w:t>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304DE8" w:rsidRDefault="00F01F74">
      <w:pPr>
        <w:pStyle w:val="11"/>
        <w:ind w:firstLine="720"/>
        <w:jc w:val="both"/>
      </w:pPr>
      <w:r>
        <w:t xml:space="preserve">понимать сущность и смысловые функции теоретико-литературных понятий и использовать их с направляющей помощью педагога в процессе </w:t>
      </w:r>
      <w:r>
        <w:lastRenderedPageBreak/>
        <w:t>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rsidR="00304DE8" w:rsidRDefault="00F01F74">
      <w:pPr>
        <w:pStyle w:val="11"/>
        <w:ind w:firstLine="720"/>
        <w:jc w:val="both"/>
      </w:pPr>
      <w:r>
        <w:t>рассматривать изученные произведения в рамках историко</w:t>
      </w:r>
      <w:r>
        <w:softHyphen/>
        <w:t>литературного процесса (определять и учитывать при анализе принадлежность произведения к историческому времени);</w:t>
      </w:r>
    </w:p>
    <w:p w:rsidR="00304DE8" w:rsidRDefault="00F01F74">
      <w:pPr>
        <w:pStyle w:val="11"/>
        <w:ind w:firstLine="720"/>
        <w:jc w:val="both"/>
      </w:pPr>
      <w:r>
        <w:t>выявлять с направляющей помощью педагога связь между важнейшими фактами биографии писателей (в том числе А.С.Грибоедова, А.С.Пушкина, М.Ю.Лермонтова, Н.В.Гоголя) и особенностями исторической эпохи;</w:t>
      </w:r>
    </w:p>
    <w:p w:rsidR="00304DE8" w:rsidRDefault="00F01F74">
      <w:pPr>
        <w:pStyle w:val="11"/>
        <w:ind w:firstLine="720"/>
        <w:jc w:val="both"/>
      </w:pPr>
      <w:r>
        <w:t>выделять с направляющей помощью педагога в произведениях элементы художественной формы и обнаруживать связи между ними; определять родо</w:t>
      </w:r>
      <w:r>
        <w:softHyphen/>
        <w:t>жанровую специфику изученного художественного произведения;</w:t>
      </w:r>
    </w:p>
    <w:p w:rsidR="00304DE8" w:rsidRDefault="00F01F74">
      <w:pPr>
        <w:pStyle w:val="11"/>
        <w:ind w:firstLine="720"/>
        <w:jc w:val="both"/>
      </w:pPr>
      <w: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304DE8" w:rsidRDefault="00F01F74">
      <w:pPr>
        <w:pStyle w:val="11"/>
        <w:ind w:firstLine="720"/>
        <w:jc w:val="both"/>
      </w:pPr>
      <w: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304DE8" w:rsidRDefault="00F01F74">
      <w:pPr>
        <w:pStyle w:val="11"/>
        <w:ind w:firstLine="720"/>
        <w:jc w:val="both"/>
      </w:pPr>
      <w:r>
        <w:t>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304DE8" w:rsidRDefault="00F01F74">
      <w:pPr>
        <w:pStyle w:val="11"/>
        <w:ind w:firstLine="720"/>
        <w:jc w:val="both"/>
      </w:pPr>
      <w: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rsidR="00304DE8" w:rsidRDefault="00F01F74">
      <w:pPr>
        <w:pStyle w:val="11"/>
        <w:ind w:firstLine="720"/>
        <w:jc w:val="both"/>
      </w:pPr>
      <w:r>
        <w:lastRenderedPageBreak/>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304DE8" w:rsidRDefault="00F01F74">
      <w:pPr>
        <w:pStyle w:val="11"/>
        <w:ind w:firstLine="720"/>
        <w:jc w:val="both"/>
      </w:pPr>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rsidR="00304DE8" w:rsidRDefault="00F01F74">
      <w:pPr>
        <w:pStyle w:val="11"/>
        <w:ind w:firstLine="720"/>
        <w:jc w:val="both"/>
      </w:pPr>
      <w: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304DE8" w:rsidRDefault="00F01F74">
      <w:pPr>
        <w:pStyle w:val="11"/>
        <w:ind w:firstLine="720"/>
        <w:jc w:val="both"/>
      </w:pPr>
      <w: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304DE8" w:rsidRDefault="00F01F74">
      <w:pPr>
        <w:pStyle w:val="11"/>
        <w:ind w:firstLine="720"/>
        <w:jc w:val="both"/>
      </w:pPr>
      <w:r>
        <w:t>планировать своё досуговое чтение, обогащать свой литературный кругозор по рекомендациям педагога, а также проверенных интернет- ресурсов, в том числе за счёт произведений современной литературы</w:t>
      </w:r>
    </w:p>
    <w:p w:rsidR="00304DE8" w:rsidRDefault="00F01F74">
      <w:pPr>
        <w:pStyle w:val="11"/>
        <w:ind w:firstLine="720"/>
        <w:jc w:val="both"/>
      </w:pPr>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304DE8" w:rsidRDefault="00F01F74">
      <w:pPr>
        <w:pStyle w:val="11"/>
        <w:ind w:firstLine="720"/>
        <w:jc w:val="both"/>
      </w:pPr>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применять ИКТ, соблюдая правила информационной безопасности.</w:t>
      </w:r>
    </w:p>
    <w:p w:rsidR="00304DE8" w:rsidRDefault="00F01F74">
      <w:pPr>
        <w:pStyle w:val="11"/>
        <w:spacing w:after="360"/>
        <w:ind w:firstLine="720"/>
        <w:jc w:val="both"/>
      </w:pPr>
      <w: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304DE8" w:rsidRDefault="00F01F74" w:rsidP="00EE0334">
      <w:pPr>
        <w:pStyle w:val="13"/>
        <w:keepNext/>
        <w:keepLines/>
        <w:numPr>
          <w:ilvl w:val="0"/>
          <w:numId w:val="30"/>
        </w:numPr>
        <w:tabs>
          <w:tab w:val="left" w:pos="961"/>
        </w:tabs>
        <w:spacing w:after="360"/>
      </w:pPr>
      <w:bookmarkStart w:id="364" w:name="bookmark380"/>
      <w:bookmarkStart w:id="365" w:name="bookmark378"/>
      <w:bookmarkStart w:id="366" w:name="bookmark379"/>
      <w:bookmarkStart w:id="367" w:name="bookmark381"/>
      <w:bookmarkEnd w:id="364"/>
      <w:r>
        <w:lastRenderedPageBreak/>
        <w:t>История.</w:t>
      </w:r>
      <w:bookmarkEnd w:id="365"/>
      <w:bookmarkEnd w:id="366"/>
      <w:bookmarkEnd w:id="367"/>
    </w:p>
    <w:p w:rsidR="00304DE8" w:rsidRDefault="00F01F74">
      <w:pPr>
        <w:pStyle w:val="11"/>
        <w:ind w:firstLine="720"/>
        <w:jc w:val="both"/>
      </w:pPr>
      <w:r>
        <w:t>Федеральная рабочая программа по учебному предмету «История».</w:t>
      </w:r>
    </w:p>
    <w:p w:rsidR="00304DE8" w:rsidRDefault="00F01F74">
      <w:pPr>
        <w:pStyle w:val="11"/>
        <w:spacing w:after="360"/>
        <w:ind w:firstLine="720"/>
        <w:jc w:val="both"/>
      </w:pPr>
      <w:r>
        <w:t>Программа по истории включает пояснительную записку, содержание обучения, планируемые результаты освоения программы по истории.</w:t>
      </w:r>
    </w:p>
    <w:p w:rsidR="00304DE8" w:rsidRDefault="00F01F74">
      <w:pPr>
        <w:pStyle w:val="13"/>
        <w:keepNext/>
        <w:keepLines/>
        <w:spacing w:after="0"/>
      </w:pPr>
      <w:bookmarkStart w:id="368" w:name="bookmark382"/>
      <w:bookmarkStart w:id="369" w:name="bookmark383"/>
      <w:bookmarkStart w:id="370" w:name="bookmark384"/>
      <w:r>
        <w:t>Пояснительная записка</w:t>
      </w:r>
      <w:r>
        <w:rPr>
          <w:b w:val="0"/>
          <w:bCs w:val="0"/>
        </w:rPr>
        <w:t>.</w:t>
      </w:r>
      <w:bookmarkEnd w:id="368"/>
      <w:bookmarkEnd w:id="369"/>
      <w:bookmarkEnd w:id="370"/>
    </w:p>
    <w:p w:rsidR="00304DE8" w:rsidRDefault="00F01F74">
      <w:pPr>
        <w:pStyle w:val="11"/>
        <w:ind w:firstLine="720"/>
        <w:jc w:val="both"/>
      </w:pPr>
      <w: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304DE8" w:rsidRDefault="00F01F74">
      <w:pPr>
        <w:pStyle w:val="11"/>
        <w:ind w:firstLine="720"/>
        <w:jc w:val="both"/>
      </w:pPr>
      <w:r>
        <w:t>Программа по истории дает представление о целях, общей стратегии обучения, воспитания и развития 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rsidR="00304DE8" w:rsidRDefault="00F01F74">
      <w:pPr>
        <w:pStyle w:val="11"/>
        <w:ind w:firstLine="720"/>
        <w:jc w:val="both"/>
      </w:pPr>
      <w: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304DE8" w:rsidRDefault="00F01F74">
      <w:pPr>
        <w:pStyle w:val="11"/>
        <w:ind w:firstLine="720"/>
        <w:jc w:val="both"/>
      </w:pPr>
      <w:r>
        <w:t>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304DE8" w:rsidRDefault="00F01F74">
      <w:pPr>
        <w:pStyle w:val="11"/>
        <w:ind w:firstLine="720"/>
        <w:jc w:val="both"/>
      </w:pPr>
      <w:r>
        <w:t>Задачами изучения истории являются:</w:t>
      </w:r>
    </w:p>
    <w:p w:rsidR="00304DE8" w:rsidRDefault="00F01F74">
      <w:pPr>
        <w:pStyle w:val="11"/>
        <w:ind w:firstLine="720"/>
        <w:jc w:val="both"/>
      </w:pPr>
      <w:r>
        <w:t xml:space="preserve">формирование у молодого поколения ориентиров для гражданской, этнонациональной, социальной, культурной самоидентификации в </w:t>
      </w:r>
      <w:r>
        <w:lastRenderedPageBreak/>
        <w:t>окружающем мире;</w:t>
      </w:r>
    </w:p>
    <w:p w:rsidR="00304DE8" w:rsidRDefault="00F01F74">
      <w:pPr>
        <w:pStyle w:val="11"/>
        <w:ind w:firstLine="720"/>
        <w:jc w:val="both"/>
      </w:pPr>
      <w:r>
        <w:t>овладение знаниями об основных этапах развития человеческого общества, при особом внимании к месту и роли России во всемирно - историческом процессе;</w:t>
      </w:r>
    </w:p>
    <w:p w:rsidR="00304DE8" w:rsidRDefault="00F01F74">
      <w:pPr>
        <w:pStyle w:val="11"/>
        <w:ind w:firstLine="720"/>
        <w:jc w:val="both"/>
      </w:pPr>
      <w: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304DE8" w:rsidRDefault="00F01F74">
      <w:pPr>
        <w:pStyle w:val="11"/>
        <w:ind w:firstLine="720"/>
        <w:jc w:val="both"/>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304DE8" w:rsidRDefault="00F01F74">
      <w:pPr>
        <w:pStyle w:val="11"/>
        <w:ind w:firstLine="720"/>
        <w:jc w:val="both"/>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304DE8" w:rsidRDefault="00F01F74">
      <w:pPr>
        <w:pStyle w:val="11"/>
        <w:ind w:firstLine="720"/>
        <w:jc w:val="both"/>
      </w:pPr>
      <w:r>
        <w:t>Последовательность изучения тем в рамках программы по истории в пределах одного класса может варьироваться.</w:t>
      </w:r>
    </w:p>
    <w:p w:rsidR="00304DE8" w:rsidRDefault="00F01F74">
      <w:pPr>
        <w:pStyle w:val="11"/>
        <w:spacing w:after="1480"/>
        <w:ind w:firstLine="720"/>
        <w:jc w:val="both"/>
      </w:pPr>
      <w:r>
        <w:t>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304DE8" w:rsidRDefault="00F01F74">
      <w:pPr>
        <w:pStyle w:val="11"/>
        <w:spacing w:after="560" w:line="240" w:lineRule="auto"/>
        <w:ind w:firstLine="0"/>
        <w:jc w:val="center"/>
      </w:pPr>
      <w:r>
        <w:rPr>
          <w:b/>
          <w:bCs/>
        </w:rPr>
        <w:t>Содержание обучения в 5 классе представлено в таблице: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3317"/>
        <w:gridCol w:w="6067"/>
      </w:tblGrid>
      <w:tr w:rsidR="00304DE8">
        <w:trPr>
          <w:trHeight w:hRule="exact" w:val="2030"/>
          <w:jc w:val="center"/>
        </w:trPr>
        <w:tc>
          <w:tcPr>
            <w:tcW w:w="3317" w:type="dxa"/>
            <w:tcBorders>
              <w:top w:val="single" w:sz="4" w:space="0" w:color="auto"/>
              <w:left w:val="single" w:sz="4" w:space="0" w:color="auto"/>
            </w:tcBorders>
            <w:shd w:val="clear" w:color="auto" w:fill="FFFFFF"/>
            <w:vAlign w:val="center"/>
          </w:tcPr>
          <w:p w:rsidR="00304DE8" w:rsidRDefault="00F01F74">
            <w:pPr>
              <w:pStyle w:val="a9"/>
              <w:tabs>
                <w:tab w:val="left" w:pos="2122"/>
              </w:tabs>
              <w:spacing w:after="40" w:line="240" w:lineRule="auto"/>
              <w:ind w:firstLine="140"/>
            </w:pPr>
            <w:r>
              <w:t>Всеобщая</w:t>
            </w:r>
            <w:r>
              <w:tab/>
              <w:t>история.</w:t>
            </w:r>
          </w:p>
          <w:p w:rsidR="00304DE8" w:rsidRDefault="00F01F74">
            <w:pPr>
              <w:pStyle w:val="a9"/>
              <w:spacing w:line="240" w:lineRule="auto"/>
              <w:ind w:firstLine="140"/>
            </w:pPr>
            <w:r>
              <w:t>История Древнего мира.</w:t>
            </w:r>
          </w:p>
        </w:tc>
        <w:tc>
          <w:tcPr>
            <w:tcW w:w="6067"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472"/>
                <w:tab w:val="left" w:pos="4147"/>
              </w:tabs>
              <w:ind w:firstLine="140"/>
              <w:jc w:val="both"/>
            </w:pPr>
            <w:r>
              <w:t>Введение. Что изучает история. Источники исторических</w:t>
            </w:r>
            <w:r>
              <w:tab/>
              <w:t>знаний</w:t>
            </w:r>
            <w:r>
              <w:tab/>
              <w:t>Специальные</w:t>
            </w:r>
          </w:p>
          <w:p w:rsidR="00304DE8" w:rsidRDefault="00F01F74">
            <w:pPr>
              <w:pStyle w:val="a9"/>
              <w:ind w:firstLine="140"/>
              <w:jc w:val="both"/>
            </w:pPr>
            <w:r>
              <w:t>(вспомогательные) исторические дисциплины. Историческая хронология (счет лет «до н. э.» и «н. э.»). Историческая карта.</w:t>
            </w:r>
          </w:p>
        </w:tc>
      </w:tr>
      <w:tr w:rsidR="00304DE8">
        <w:trPr>
          <w:trHeight w:hRule="exact" w:val="4987"/>
          <w:jc w:val="center"/>
        </w:trPr>
        <w:tc>
          <w:tcPr>
            <w:tcW w:w="3317"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spacing w:line="240" w:lineRule="auto"/>
              <w:ind w:firstLine="140"/>
            </w:pPr>
            <w:r>
              <w:lastRenderedPageBreak/>
              <w:t>Первобытность.</w:t>
            </w:r>
          </w:p>
        </w:tc>
        <w:tc>
          <w:tcPr>
            <w:tcW w:w="6067"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2362"/>
                <w:tab w:val="right" w:pos="4214"/>
                <w:tab w:val="left" w:pos="4522"/>
              </w:tabs>
              <w:ind w:firstLine="0"/>
              <w:jc w:val="both"/>
            </w:pPr>
            <w:r>
              <w:t>Происхождение,</w:t>
            </w:r>
            <w:r>
              <w:tab/>
              <w:t>расселение</w:t>
            </w:r>
            <w:r>
              <w:tab/>
              <w:t>и</w:t>
            </w:r>
            <w:r>
              <w:tab/>
              <w:t>эволюция</w:t>
            </w:r>
          </w:p>
          <w:p w:rsidR="00304DE8" w:rsidRDefault="00F01F74">
            <w:pPr>
              <w:pStyle w:val="a9"/>
              <w:tabs>
                <w:tab w:val="left" w:pos="4517"/>
              </w:tabs>
              <w:ind w:firstLine="0"/>
              <w:jc w:val="both"/>
            </w:pPr>
            <w:r>
              <w:t>древнейшего человека. Условия</w:t>
            </w:r>
            <w:r>
              <w:tab/>
              <w:t>жизни и</w:t>
            </w:r>
          </w:p>
          <w:p w:rsidR="00304DE8" w:rsidRDefault="00F01F74">
            <w:pPr>
              <w:pStyle w:val="a9"/>
              <w:tabs>
                <w:tab w:val="left" w:pos="4522"/>
              </w:tabs>
              <w:ind w:firstLine="140"/>
              <w:jc w:val="both"/>
            </w:pPr>
            <w:r>
              <w:t>занятия первобытных людей. Овладение огнем. Появление человека разумного.</w:t>
            </w:r>
            <w:r>
              <w:tab/>
              <w:t>Охота и</w:t>
            </w:r>
          </w:p>
          <w:p w:rsidR="00304DE8" w:rsidRDefault="00F01F74">
            <w:pPr>
              <w:pStyle w:val="a9"/>
              <w:tabs>
                <w:tab w:val="left" w:pos="710"/>
                <w:tab w:val="left" w:pos="2294"/>
                <w:tab w:val="left" w:pos="4258"/>
              </w:tabs>
              <w:ind w:firstLine="140"/>
              <w:jc w:val="both"/>
            </w:pPr>
            <w:r>
              <w:t>собирательство. Присваивающее хозяйство. Род и</w:t>
            </w:r>
            <w:r>
              <w:tab/>
              <w:t>родовые</w:t>
            </w:r>
            <w:r>
              <w:tab/>
              <w:t>отношения.</w:t>
            </w:r>
            <w:r>
              <w:tab/>
              <w:t>Древнейшие</w:t>
            </w:r>
          </w:p>
          <w:p w:rsidR="00304DE8" w:rsidRDefault="00F01F74">
            <w:pPr>
              <w:pStyle w:val="a9"/>
              <w:tabs>
                <w:tab w:val="left" w:pos="2093"/>
                <w:tab w:val="left" w:pos="2798"/>
                <w:tab w:val="left" w:pos="4675"/>
              </w:tabs>
              <w:ind w:firstLine="0"/>
              <w:jc w:val="both"/>
            </w:pPr>
            <w:r>
              <w:t>земледельцы</w:t>
            </w:r>
            <w:r>
              <w:tab/>
              <w:t>и</w:t>
            </w:r>
            <w:r>
              <w:tab/>
              <w:t>скотоводы:</w:t>
            </w:r>
            <w:r>
              <w:tab/>
              <w:t>трудовая</w:t>
            </w:r>
          </w:p>
          <w:p w:rsidR="00304DE8" w:rsidRDefault="00F01F74">
            <w:pPr>
              <w:pStyle w:val="a9"/>
              <w:ind w:firstLine="140"/>
              <w:jc w:val="both"/>
            </w:pPr>
            <w:r>
              <w:t>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317"/>
        <w:gridCol w:w="6067"/>
      </w:tblGrid>
      <w:tr w:rsidR="00304DE8">
        <w:trPr>
          <w:trHeight w:hRule="exact" w:val="912"/>
          <w:jc w:val="center"/>
        </w:trPr>
        <w:tc>
          <w:tcPr>
            <w:tcW w:w="3317" w:type="dxa"/>
            <w:tcBorders>
              <w:top w:val="single" w:sz="4" w:space="0" w:color="auto"/>
              <w:left w:val="single" w:sz="4" w:space="0" w:color="auto"/>
            </w:tcBorders>
            <w:shd w:val="clear" w:color="auto" w:fill="FFFFFF"/>
          </w:tcPr>
          <w:p w:rsidR="00304DE8" w:rsidRDefault="00304DE8">
            <w:pPr>
              <w:rPr>
                <w:sz w:val="10"/>
                <w:szCs w:val="10"/>
              </w:rPr>
            </w:pPr>
          </w:p>
        </w:tc>
        <w:tc>
          <w:tcPr>
            <w:tcW w:w="6067" w:type="dxa"/>
            <w:tcBorders>
              <w:top w:val="single" w:sz="4" w:space="0" w:color="auto"/>
              <w:left w:val="single" w:sz="4" w:space="0" w:color="auto"/>
              <w:right w:val="single" w:sz="4" w:space="0" w:color="auto"/>
            </w:tcBorders>
            <w:shd w:val="clear" w:color="auto" w:fill="FFFFFF"/>
            <w:vAlign w:val="center"/>
          </w:tcPr>
          <w:p w:rsidR="00304DE8" w:rsidRDefault="00F01F74">
            <w:pPr>
              <w:pStyle w:val="a9"/>
              <w:spacing w:after="40" w:line="240" w:lineRule="auto"/>
              <w:ind w:firstLine="140"/>
            </w:pPr>
            <w:r>
              <w:t>Разложение первобытнообщинных отношений.</w:t>
            </w:r>
          </w:p>
          <w:p w:rsidR="00304DE8" w:rsidRDefault="00F01F74">
            <w:pPr>
              <w:pStyle w:val="a9"/>
              <w:spacing w:line="240" w:lineRule="auto"/>
              <w:ind w:firstLine="140"/>
            </w:pPr>
            <w:r>
              <w:t>На пороге цивилизации.</w:t>
            </w:r>
          </w:p>
        </w:tc>
      </w:tr>
      <w:tr w:rsidR="00304DE8">
        <w:trPr>
          <w:trHeight w:hRule="exact" w:val="907"/>
          <w:jc w:val="center"/>
        </w:trPr>
        <w:tc>
          <w:tcPr>
            <w:tcW w:w="3317" w:type="dxa"/>
            <w:tcBorders>
              <w:top w:val="single" w:sz="4" w:space="0" w:color="auto"/>
              <w:left w:val="single" w:sz="4" w:space="0" w:color="auto"/>
            </w:tcBorders>
            <w:shd w:val="clear" w:color="auto" w:fill="FFFFFF"/>
            <w:vAlign w:val="center"/>
          </w:tcPr>
          <w:p w:rsidR="00304DE8" w:rsidRDefault="00F01F74">
            <w:pPr>
              <w:pStyle w:val="a9"/>
              <w:spacing w:line="240" w:lineRule="auto"/>
              <w:ind w:firstLine="140"/>
            </w:pPr>
            <w:r>
              <w:t>Древний мир.</w:t>
            </w:r>
          </w:p>
        </w:tc>
        <w:tc>
          <w:tcPr>
            <w:tcW w:w="6067"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left="140" w:firstLine="0"/>
              <w:jc w:val="both"/>
            </w:pPr>
            <w:r>
              <w:t>Понятие и хронологические рамки истории Древнего мира. Карта Древнего мира.</w:t>
            </w:r>
          </w:p>
        </w:tc>
      </w:tr>
      <w:tr w:rsidR="00304DE8">
        <w:trPr>
          <w:trHeight w:hRule="exact" w:val="907"/>
          <w:jc w:val="center"/>
        </w:trPr>
        <w:tc>
          <w:tcPr>
            <w:tcW w:w="3317" w:type="dxa"/>
            <w:tcBorders>
              <w:top w:val="single" w:sz="4" w:space="0" w:color="auto"/>
              <w:left w:val="single" w:sz="4" w:space="0" w:color="auto"/>
            </w:tcBorders>
            <w:shd w:val="clear" w:color="auto" w:fill="FFFFFF"/>
            <w:vAlign w:val="center"/>
          </w:tcPr>
          <w:p w:rsidR="00304DE8" w:rsidRDefault="00F01F74">
            <w:pPr>
              <w:pStyle w:val="a9"/>
              <w:spacing w:line="240" w:lineRule="auto"/>
              <w:ind w:firstLine="140"/>
            </w:pPr>
            <w:r>
              <w:t>Древний Восток.</w:t>
            </w:r>
          </w:p>
        </w:tc>
        <w:tc>
          <w:tcPr>
            <w:tcW w:w="6067"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767"/>
                <w:tab w:val="left" w:pos="3534"/>
                <w:tab w:val="left" w:pos="5204"/>
              </w:tabs>
              <w:spacing w:after="40" w:line="240" w:lineRule="auto"/>
              <w:ind w:left="140" w:firstLine="0"/>
              <w:jc w:val="both"/>
            </w:pPr>
            <w:r>
              <w:t>Понятие</w:t>
            </w:r>
            <w:r>
              <w:tab/>
              <w:t>«Древний</w:t>
            </w:r>
            <w:r>
              <w:tab/>
              <w:t>Восток».</w:t>
            </w:r>
            <w:r>
              <w:tab/>
              <w:t>Карта</w:t>
            </w:r>
          </w:p>
          <w:p w:rsidR="00304DE8" w:rsidRDefault="00F01F74">
            <w:pPr>
              <w:pStyle w:val="a9"/>
              <w:spacing w:line="240" w:lineRule="auto"/>
              <w:ind w:firstLine="140"/>
            </w:pPr>
            <w:r>
              <w:t>Древневосточного мира.</w:t>
            </w:r>
          </w:p>
        </w:tc>
      </w:tr>
      <w:tr w:rsidR="00304DE8">
        <w:trPr>
          <w:trHeight w:hRule="exact" w:val="7200"/>
          <w:jc w:val="center"/>
        </w:trPr>
        <w:tc>
          <w:tcPr>
            <w:tcW w:w="3317" w:type="dxa"/>
            <w:tcBorders>
              <w:top w:val="single" w:sz="4" w:space="0" w:color="auto"/>
              <w:left w:val="single" w:sz="4" w:space="0" w:color="auto"/>
            </w:tcBorders>
            <w:shd w:val="clear" w:color="auto" w:fill="FFFFFF"/>
            <w:vAlign w:val="center"/>
          </w:tcPr>
          <w:p w:rsidR="00304DE8" w:rsidRDefault="00F01F74">
            <w:pPr>
              <w:pStyle w:val="a9"/>
              <w:spacing w:line="240" w:lineRule="auto"/>
              <w:ind w:firstLine="140"/>
            </w:pPr>
            <w:r>
              <w:t>Древний Египет.</w:t>
            </w:r>
          </w:p>
        </w:tc>
        <w:tc>
          <w:tcPr>
            <w:tcW w:w="6067"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084"/>
                <w:tab w:val="left" w:pos="4052"/>
              </w:tabs>
              <w:ind w:left="140" w:firstLine="0"/>
              <w:jc w:val="both"/>
            </w:pPr>
            <w:r>
              <w:t>Природа Египта. Условия жизни и занятия древних</w:t>
            </w:r>
            <w:r>
              <w:tab/>
              <w:t>египтян.</w:t>
            </w:r>
            <w:r>
              <w:tab/>
              <w:t>Возникновение</w:t>
            </w:r>
          </w:p>
          <w:p w:rsidR="00304DE8" w:rsidRDefault="00F01F74">
            <w:pPr>
              <w:pStyle w:val="a9"/>
              <w:ind w:left="140" w:firstLine="0"/>
              <w:jc w:val="both"/>
            </w:pPr>
            <w:r>
              <w:t>государственной власти. Объединение Египта. Управление государством (фараон, вельможи, чиновники).</w:t>
            </w:r>
          </w:p>
          <w:p w:rsidR="00304DE8" w:rsidRDefault="00F01F74">
            <w:pPr>
              <w:pStyle w:val="a9"/>
              <w:ind w:left="140" w:firstLine="0"/>
              <w:jc w:val="both"/>
            </w:pPr>
            <w:r>
              <w:t>Положение и повинности населения. Развитие земледелия, скотоводства, ремесел. Рабы. Отношения Египта с соседними народами. Египетское войско. Завоевательные походы фараонов; Тутмос III. Могущество Египта при Рамсесе II.</w:t>
            </w:r>
          </w:p>
          <w:p w:rsidR="00304DE8" w:rsidRDefault="00F01F74">
            <w:pPr>
              <w:pStyle w:val="a9"/>
              <w:tabs>
                <w:tab w:val="left" w:pos="3111"/>
                <w:tab w:val="left" w:pos="4738"/>
              </w:tabs>
              <w:ind w:left="140" w:firstLine="0"/>
              <w:jc w:val="both"/>
            </w:pPr>
            <w:r>
              <w:t>Религиозные верования египтян. Боги Древнего Египта. Храмы и жрецы. Пирамиды и гробницы. Фараон-реформатор</w:t>
            </w:r>
            <w:r>
              <w:tab/>
              <w:t>Эхнатон.</w:t>
            </w:r>
            <w:r>
              <w:tab/>
              <w:t>Познания</w:t>
            </w:r>
          </w:p>
          <w:p w:rsidR="00304DE8" w:rsidRDefault="00F01F74">
            <w:pPr>
              <w:pStyle w:val="a9"/>
              <w:tabs>
                <w:tab w:val="left" w:pos="2070"/>
                <w:tab w:val="left" w:pos="4407"/>
              </w:tabs>
              <w:ind w:left="140" w:firstLine="0"/>
              <w:jc w:val="both"/>
            </w:pPr>
            <w:r>
              <w:t>древних египтян (астрономия, математика, медицина).</w:t>
            </w:r>
            <w:r>
              <w:tab/>
              <w:t>Письменность</w:t>
            </w:r>
            <w:r>
              <w:tab/>
              <w:t>(иероглифы,</w:t>
            </w:r>
          </w:p>
          <w:p w:rsidR="00304DE8" w:rsidRDefault="00F01F74">
            <w:pPr>
              <w:pStyle w:val="a9"/>
              <w:tabs>
                <w:tab w:val="left" w:pos="1878"/>
                <w:tab w:val="left" w:pos="3649"/>
              </w:tabs>
              <w:ind w:firstLine="140"/>
              <w:jc w:val="both"/>
            </w:pPr>
            <w:r>
              <w:t>папирус).</w:t>
            </w:r>
            <w:r>
              <w:tab/>
              <w:t>Открытие</w:t>
            </w:r>
            <w:r>
              <w:tab/>
              <w:t>Ж.Ф.Шампольона.</w:t>
            </w:r>
          </w:p>
          <w:p w:rsidR="00304DE8" w:rsidRDefault="00F01F74">
            <w:pPr>
              <w:pStyle w:val="a9"/>
              <w:tabs>
                <w:tab w:val="left" w:pos="1700"/>
              </w:tabs>
              <w:ind w:firstLine="140"/>
              <w:jc w:val="both"/>
            </w:pPr>
            <w:r>
              <w:t>Искусство</w:t>
            </w:r>
            <w:r>
              <w:tab/>
              <w:t>Древнего Египта (архитектура,</w:t>
            </w:r>
          </w:p>
          <w:p w:rsidR="00304DE8" w:rsidRDefault="00F01F74">
            <w:pPr>
              <w:pStyle w:val="a9"/>
              <w:ind w:firstLine="140"/>
              <w:jc w:val="both"/>
            </w:pPr>
            <w:r>
              <w:t>рельефы, фрески).</w:t>
            </w:r>
          </w:p>
        </w:tc>
      </w:tr>
      <w:tr w:rsidR="00304DE8">
        <w:trPr>
          <w:trHeight w:hRule="exact" w:val="4248"/>
          <w:jc w:val="center"/>
        </w:trPr>
        <w:tc>
          <w:tcPr>
            <w:tcW w:w="3317"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tabs>
                <w:tab w:val="left" w:pos="1580"/>
              </w:tabs>
              <w:spacing w:after="40" w:line="240" w:lineRule="auto"/>
              <w:ind w:firstLine="140"/>
            </w:pPr>
            <w:r>
              <w:t>Древние</w:t>
            </w:r>
            <w:r>
              <w:tab/>
              <w:t>цивилизации</w:t>
            </w:r>
          </w:p>
          <w:p w:rsidR="00304DE8" w:rsidRDefault="00F01F74">
            <w:pPr>
              <w:pStyle w:val="a9"/>
              <w:spacing w:line="240" w:lineRule="auto"/>
              <w:ind w:firstLine="140"/>
            </w:pPr>
            <w:r>
              <w:t>Месопотамии.</w:t>
            </w:r>
          </w:p>
        </w:tc>
        <w:tc>
          <w:tcPr>
            <w:tcW w:w="6067"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2401"/>
                <w:tab w:val="left" w:pos="4244"/>
              </w:tabs>
              <w:ind w:firstLine="140"/>
              <w:jc w:val="both"/>
            </w:pPr>
            <w:r>
              <w:t>Природные</w:t>
            </w:r>
            <w:r>
              <w:tab/>
              <w:t>условия</w:t>
            </w:r>
            <w:r>
              <w:tab/>
              <w:t>Месопотамии</w:t>
            </w:r>
          </w:p>
          <w:p w:rsidR="00304DE8" w:rsidRDefault="00F01F74">
            <w:pPr>
              <w:pStyle w:val="a9"/>
              <w:tabs>
                <w:tab w:val="left" w:pos="1450"/>
                <w:tab w:val="left" w:pos="3121"/>
                <w:tab w:val="left" w:pos="4993"/>
              </w:tabs>
              <w:ind w:left="140" w:firstLine="0"/>
            </w:pPr>
            <w:r>
              <w:t>(Междуречья). Занятия</w:t>
            </w:r>
            <w:r>
              <w:tab/>
              <w:t>населения.</w:t>
            </w:r>
            <w:r>
              <w:tab/>
              <w:t>Древнейшие</w:t>
            </w:r>
            <w:r>
              <w:tab/>
              <w:t>города-</w:t>
            </w:r>
          </w:p>
          <w:p w:rsidR="00304DE8" w:rsidRDefault="00F01F74">
            <w:pPr>
              <w:pStyle w:val="a9"/>
              <w:ind w:left="140" w:firstLine="0"/>
            </w:pPr>
            <w:r>
              <w:t>государства. Создание единого государства. Письменность. Мифы и сказания.</w:t>
            </w:r>
          </w:p>
          <w:p w:rsidR="00304DE8" w:rsidRDefault="00F01F74">
            <w:pPr>
              <w:pStyle w:val="a9"/>
              <w:ind w:left="140" w:firstLine="0"/>
              <w:jc w:val="both"/>
            </w:pPr>
            <w:r>
              <w:t>Древний Вавилон. Царь Хаммурапи и его законы.</w:t>
            </w:r>
          </w:p>
          <w:p w:rsidR="00304DE8" w:rsidRDefault="00F01F74">
            <w:pPr>
              <w:pStyle w:val="a9"/>
              <w:tabs>
                <w:tab w:val="left" w:pos="1767"/>
                <w:tab w:val="left" w:pos="3130"/>
                <w:tab w:val="right" w:pos="5890"/>
              </w:tabs>
              <w:ind w:left="140" w:firstLine="0"/>
              <w:jc w:val="both"/>
            </w:pPr>
            <w:r>
              <w:t>Ассирия. Завоевания ассирийцев. Создание сильной державы. Культурные сокровища Ниневии.</w:t>
            </w:r>
            <w:r>
              <w:tab/>
              <w:t>Гибель</w:t>
            </w:r>
            <w:r>
              <w:tab/>
              <w:t>империи.</w:t>
            </w:r>
            <w:r>
              <w:tab/>
              <w:t>Усиление</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317"/>
        <w:gridCol w:w="6067"/>
      </w:tblGrid>
      <w:tr w:rsidR="00304DE8">
        <w:trPr>
          <w:trHeight w:hRule="exact" w:val="912"/>
          <w:jc w:val="center"/>
        </w:trPr>
        <w:tc>
          <w:tcPr>
            <w:tcW w:w="3317" w:type="dxa"/>
            <w:tcBorders>
              <w:top w:val="single" w:sz="4" w:space="0" w:color="auto"/>
              <w:left w:val="single" w:sz="4" w:space="0" w:color="auto"/>
            </w:tcBorders>
            <w:shd w:val="clear" w:color="auto" w:fill="FFFFFF"/>
          </w:tcPr>
          <w:p w:rsidR="00304DE8" w:rsidRDefault="00304DE8">
            <w:pPr>
              <w:rPr>
                <w:sz w:val="10"/>
                <w:szCs w:val="10"/>
              </w:rPr>
            </w:pPr>
          </w:p>
        </w:tc>
        <w:tc>
          <w:tcPr>
            <w:tcW w:w="6067"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857"/>
                <w:tab w:val="left" w:pos="4326"/>
              </w:tabs>
              <w:spacing w:after="40" w:line="240" w:lineRule="auto"/>
              <w:ind w:firstLine="140"/>
              <w:jc w:val="both"/>
            </w:pPr>
            <w:r>
              <w:t>Нововавилонского</w:t>
            </w:r>
            <w:r>
              <w:tab/>
              <w:t>царства.</w:t>
            </w:r>
            <w:r>
              <w:tab/>
              <w:t>Легендарные</w:t>
            </w:r>
          </w:p>
          <w:p w:rsidR="00304DE8" w:rsidRDefault="00F01F74">
            <w:pPr>
              <w:pStyle w:val="a9"/>
              <w:spacing w:line="240" w:lineRule="auto"/>
              <w:ind w:firstLine="140"/>
              <w:jc w:val="both"/>
            </w:pPr>
            <w:r>
              <w:t>памятники города Вавилона.</w:t>
            </w:r>
          </w:p>
        </w:tc>
      </w:tr>
      <w:tr w:rsidR="00304DE8">
        <w:trPr>
          <w:trHeight w:hRule="exact" w:val="3130"/>
          <w:jc w:val="center"/>
        </w:trPr>
        <w:tc>
          <w:tcPr>
            <w:tcW w:w="3317" w:type="dxa"/>
            <w:tcBorders>
              <w:top w:val="single" w:sz="4" w:space="0" w:color="auto"/>
              <w:left w:val="single" w:sz="4" w:space="0" w:color="auto"/>
            </w:tcBorders>
            <w:shd w:val="clear" w:color="auto" w:fill="FFFFFF"/>
            <w:vAlign w:val="center"/>
          </w:tcPr>
          <w:p w:rsidR="00304DE8" w:rsidRDefault="00F01F74">
            <w:pPr>
              <w:pStyle w:val="a9"/>
              <w:tabs>
                <w:tab w:val="left" w:pos="3015"/>
              </w:tabs>
              <w:spacing w:line="271" w:lineRule="auto"/>
              <w:ind w:left="140" w:firstLine="0"/>
            </w:pPr>
            <w:r>
              <w:t>Восточное Средиземноморье</w:t>
            </w:r>
            <w:r>
              <w:tab/>
              <w:t>в</w:t>
            </w:r>
          </w:p>
          <w:p w:rsidR="00304DE8" w:rsidRDefault="00F01F74">
            <w:pPr>
              <w:pStyle w:val="a9"/>
              <w:spacing w:line="271" w:lineRule="auto"/>
              <w:ind w:left="140" w:firstLine="0"/>
            </w:pPr>
            <w:r>
              <w:t>древности.</w:t>
            </w:r>
          </w:p>
        </w:tc>
        <w:tc>
          <w:tcPr>
            <w:tcW w:w="6067"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700"/>
                <w:tab w:val="left" w:pos="3332"/>
                <w:tab w:val="left" w:pos="4868"/>
              </w:tabs>
              <w:ind w:left="140" w:firstLine="0"/>
              <w:jc w:val="both"/>
            </w:pPr>
            <w:r>
              <w:t>Природные условия, их влияние на занятия жителей.</w:t>
            </w:r>
            <w:r>
              <w:tab/>
              <w:t>Финикия:</w:t>
            </w:r>
            <w:r>
              <w:tab/>
              <w:t>развитие</w:t>
            </w:r>
            <w:r>
              <w:tab/>
              <w:t>ремёсел,</w:t>
            </w:r>
          </w:p>
          <w:p w:rsidR="00304DE8" w:rsidRDefault="00F01F74">
            <w:pPr>
              <w:pStyle w:val="a9"/>
              <w:tabs>
                <w:tab w:val="left" w:pos="2194"/>
                <w:tab w:val="left" w:pos="3039"/>
                <w:tab w:val="left" w:pos="4738"/>
              </w:tabs>
              <w:ind w:firstLine="140"/>
              <w:jc w:val="both"/>
            </w:pPr>
            <w:r>
              <w:t>караванной</w:t>
            </w:r>
            <w:r>
              <w:tab/>
              <w:t>и</w:t>
            </w:r>
            <w:r>
              <w:tab/>
              <w:t>морской</w:t>
            </w:r>
            <w:r>
              <w:tab/>
              <w:t>торговли.</w:t>
            </w:r>
          </w:p>
          <w:p w:rsidR="00304DE8" w:rsidRDefault="00F01F74">
            <w:pPr>
              <w:pStyle w:val="a9"/>
              <w:tabs>
                <w:tab w:val="left" w:pos="2156"/>
                <w:tab w:val="left" w:pos="3538"/>
                <w:tab w:val="left" w:pos="5156"/>
                <w:tab w:val="left" w:pos="5660"/>
              </w:tabs>
              <w:ind w:left="140" w:firstLine="0"/>
              <w:jc w:val="both"/>
            </w:pPr>
            <w:r>
              <w:t>Города-государства. Финикийская колонизация. Финикийский</w:t>
            </w:r>
            <w:r>
              <w:tab/>
              <w:t>алфавит.</w:t>
            </w:r>
            <w:r>
              <w:tab/>
              <w:t>Палестина</w:t>
            </w:r>
            <w:r>
              <w:tab/>
              <w:t>и</w:t>
            </w:r>
            <w:r>
              <w:tab/>
              <w:t>её</w:t>
            </w:r>
          </w:p>
          <w:p w:rsidR="00304DE8" w:rsidRDefault="00F01F74">
            <w:pPr>
              <w:pStyle w:val="a9"/>
              <w:tabs>
                <w:tab w:val="left" w:pos="1882"/>
                <w:tab w:val="left" w:pos="4182"/>
              </w:tabs>
              <w:ind w:left="140" w:firstLine="0"/>
              <w:jc w:val="both"/>
            </w:pPr>
            <w:r>
              <w:t>население.</w:t>
            </w:r>
            <w:r>
              <w:tab/>
              <w:t>Возникновение</w:t>
            </w:r>
            <w:r>
              <w:tab/>
              <w:t>Израильского</w:t>
            </w:r>
          </w:p>
          <w:p w:rsidR="00304DE8" w:rsidRDefault="00F01F74">
            <w:pPr>
              <w:pStyle w:val="a9"/>
              <w:ind w:left="140" w:firstLine="0"/>
              <w:jc w:val="both"/>
            </w:pPr>
            <w:r>
              <w:t>государства. Царь Соломон. Религиозные верования. Ветхозаветные сказания.</w:t>
            </w:r>
          </w:p>
        </w:tc>
      </w:tr>
      <w:tr w:rsidR="00304DE8">
        <w:trPr>
          <w:trHeight w:hRule="exact" w:val="2016"/>
          <w:jc w:val="center"/>
        </w:trPr>
        <w:tc>
          <w:tcPr>
            <w:tcW w:w="3317" w:type="dxa"/>
            <w:tcBorders>
              <w:top w:val="single" w:sz="4" w:space="0" w:color="auto"/>
              <w:left w:val="single" w:sz="4" w:space="0" w:color="auto"/>
            </w:tcBorders>
            <w:shd w:val="clear" w:color="auto" w:fill="FFFFFF"/>
            <w:vAlign w:val="center"/>
          </w:tcPr>
          <w:p w:rsidR="00304DE8" w:rsidRDefault="00F01F74">
            <w:pPr>
              <w:pStyle w:val="a9"/>
              <w:spacing w:line="240" w:lineRule="auto"/>
              <w:ind w:left="140" w:firstLine="0"/>
            </w:pPr>
            <w:r>
              <w:t>Персидская держава.</w:t>
            </w:r>
          </w:p>
        </w:tc>
        <w:tc>
          <w:tcPr>
            <w:tcW w:w="6067"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497"/>
                <w:tab w:val="left" w:pos="4782"/>
              </w:tabs>
              <w:ind w:left="140" w:firstLine="0"/>
              <w:jc w:val="both"/>
            </w:pPr>
            <w:r>
              <w:t>Завоевания персов. Государство Ахеменидов. Великие цари: Кир II Великий, Дарий I. Расширение</w:t>
            </w:r>
            <w:r>
              <w:tab/>
              <w:t>территории</w:t>
            </w:r>
            <w:r>
              <w:tab/>
              <w:t>державы.</w:t>
            </w:r>
          </w:p>
          <w:p w:rsidR="00304DE8" w:rsidRDefault="00F01F74">
            <w:pPr>
              <w:pStyle w:val="a9"/>
              <w:ind w:left="140" w:firstLine="0"/>
              <w:jc w:val="both"/>
            </w:pPr>
            <w:r>
              <w:t>Государственное устройство. Центр и сатрапии, управление империей. Религия персов.</w:t>
            </w:r>
          </w:p>
        </w:tc>
      </w:tr>
      <w:tr w:rsidR="00304DE8">
        <w:trPr>
          <w:trHeight w:hRule="exact" w:val="3869"/>
          <w:jc w:val="center"/>
        </w:trPr>
        <w:tc>
          <w:tcPr>
            <w:tcW w:w="3317" w:type="dxa"/>
            <w:tcBorders>
              <w:top w:val="single" w:sz="4" w:space="0" w:color="auto"/>
              <w:left w:val="single" w:sz="4" w:space="0" w:color="auto"/>
            </w:tcBorders>
            <w:shd w:val="clear" w:color="auto" w:fill="FFFFFF"/>
            <w:vAlign w:val="center"/>
          </w:tcPr>
          <w:p w:rsidR="00304DE8" w:rsidRDefault="00F01F74">
            <w:pPr>
              <w:pStyle w:val="a9"/>
              <w:spacing w:line="240" w:lineRule="auto"/>
              <w:ind w:left="140" w:firstLine="0"/>
            </w:pPr>
            <w:r>
              <w:t>Древняя Индия.</w:t>
            </w:r>
          </w:p>
        </w:tc>
        <w:tc>
          <w:tcPr>
            <w:tcW w:w="6067"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962"/>
              </w:tabs>
              <w:ind w:left="140" w:firstLine="0"/>
              <w:jc w:val="both"/>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w:t>
            </w:r>
            <w:r>
              <w:tab/>
              <w:t>Легенды и сказания.</w:t>
            </w:r>
          </w:p>
          <w:p w:rsidR="00304DE8" w:rsidRDefault="00F01F74">
            <w:pPr>
              <w:pStyle w:val="a9"/>
              <w:ind w:left="140" w:firstLine="0"/>
              <w:jc w:val="both"/>
            </w:pPr>
            <w:r>
              <w:t>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304DE8">
        <w:trPr>
          <w:trHeight w:hRule="exact" w:val="4248"/>
          <w:jc w:val="center"/>
        </w:trPr>
        <w:tc>
          <w:tcPr>
            <w:tcW w:w="3317"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spacing w:line="240" w:lineRule="auto"/>
              <w:ind w:left="140" w:firstLine="0"/>
            </w:pPr>
            <w:r>
              <w:t>Древний Китай.</w:t>
            </w:r>
          </w:p>
        </w:tc>
        <w:tc>
          <w:tcPr>
            <w:tcW w:w="6067"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2022"/>
                <w:tab w:val="left" w:pos="3466"/>
                <w:tab w:val="left" w:pos="5118"/>
              </w:tabs>
              <w:ind w:firstLine="140"/>
              <w:jc w:val="both"/>
            </w:pPr>
            <w:r>
              <w:t>Природные</w:t>
            </w:r>
            <w:r>
              <w:tab/>
              <w:t>условия</w:t>
            </w:r>
            <w:r>
              <w:tab/>
              <w:t>Древнего</w:t>
            </w:r>
            <w:r>
              <w:tab/>
              <w:t>Китая.</w:t>
            </w:r>
          </w:p>
          <w:p w:rsidR="00304DE8" w:rsidRDefault="00F01F74">
            <w:pPr>
              <w:pStyle w:val="a9"/>
              <w:tabs>
                <w:tab w:val="left" w:pos="3591"/>
                <w:tab w:val="left" w:pos="4542"/>
              </w:tabs>
              <w:ind w:left="140" w:firstLine="0"/>
              <w:jc w:val="both"/>
            </w:pPr>
            <w:r>
              <w:t>Хозяйственная деятельность и условия жизни населения. Древнейшие царства. Создание объединенной империи.</w:t>
            </w:r>
            <w:r>
              <w:tab/>
              <w:t>Цинь</w:t>
            </w:r>
            <w:r>
              <w:tab/>
              <w:t>Шихуанди.</w:t>
            </w:r>
          </w:p>
          <w:p w:rsidR="00304DE8" w:rsidRDefault="00F01F74">
            <w:pPr>
              <w:pStyle w:val="a9"/>
              <w:tabs>
                <w:tab w:val="left" w:pos="1950"/>
                <w:tab w:val="left" w:pos="3404"/>
                <w:tab w:val="left" w:pos="5127"/>
              </w:tabs>
              <w:ind w:firstLine="140"/>
              <w:jc w:val="both"/>
            </w:pPr>
            <w:r>
              <w:t>Возведение</w:t>
            </w:r>
            <w:r>
              <w:tab/>
              <w:t>Великой</w:t>
            </w:r>
            <w:r>
              <w:tab/>
              <w:t>Китайской</w:t>
            </w:r>
            <w:r>
              <w:tab/>
              <w:t>стены.</w:t>
            </w:r>
          </w:p>
          <w:p w:rsidR="00304DE8" w:rsidRDefault="00F01F74">
            <w:pPr>
              <w:pStyle w:val="a9"/>
              <w:tabs>
                <w:tab w:val="left" w:pos="1647"/>
                <w:tab w:val="left" w:pos="3346"/>
                <w:tab w:val="left" w:pos="4426"/>
              </w:tabs>
              <w:ind w:left="140" w:firstLine="0"/>
              <w:jc w:val="both"/>
            </w:pPr>
            <w:r>
              <w:t>Правление династии Хань. Жизнь в империи: правители и подданные, положение различных групп населения. Развитие ремесел и торговли. Великий</w:t>
            </w:r>
            <w:r>
              <w:tab/>
              <w:t>шелковый</w:t>
            </w:r>
            <w:r>
              <w:tab/>
              <w:t>путь.</w:t>
            </w:r>
            <w:r>
              <w:tab/>
              <w:t>Религиозно</w:t>
            </w:r>
            <w:r>
              <w:softHyphen/>
            </w:r>
          </w:p>
          <w:p w:rsidR="00304DE8" w:rsidRDefault="00F01F74">
            <w:pPr>
              <w:pStyle w:val="a9"/>
              <w:ind w:left="140" w:firstLine="0"/>
              <w:jc w:val="both"/>
            </w:pPr>
            <w:r>
              <w:t>философские учения. Конфуций. Научные знания и изобретения древних китайцев. Храмы.</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317"/>
        <w:gridCol w:w="6067"/>
      </w:tblGrid>
      <w:tr w:rsidR="00304DE8">
        <w:trPr>
          <w:trHeight w:hRule="exact" w:val="2765"/>
          <w:jc w:val="center"/>
        </w:trPr>
        <w:tc>
          <w:tcPr>
            <w:tcW w:w="3317" w:type="dxa"/>
            <w:tcBorders>
              <w:top w:val="single" w:sz="4" w:space="0" w:color="auto"/>
              <w:left w:val="single" w:sz="4" w:space="0" w:color="auto"/>
            </w:tcBorders>
            <w:shd w:val="clear" w:color="auto" w:fill="FFFFFF"/>
            <w:vAlign w:val="center"/>
          </w:tcPr>
          <w:p w:rsidR="00304DE8" w:rsidRDefault="00F01F74">
            <w:pPr>
              <w:pStyle w:val="a9"/>
              <w:spacing w:after="40" w:line="240" w:lineRule="auto"/>
              <w:ind w:left="140" w:firstLine="0"/>
            </w:pPr>
            <w:r>
              <w:lastRenderedPageBreak/>
              <w:t>Древняя Греция.</w:t>
            </w:r>
          </w:p>
          <w:p w:rsidR="00304DE8" w:rsidRDefault="00F01F74">
            <w:pPr>
              <w:pStyle w:val="a9"/>
              <w:tabs>
                <w:tab w:val="left" w:pos="1662"/>
              </w:tabs>
              <w:spacing w:after="40" w:line="240" w:lineRule="auto"/>
              <w:ind w:left="140" w:firstLine="0"/>
            </w:pPr>
            <w:r>
              <w:t>Эллинизм</w:t>
            </w:r>
            <w:r>
              <w:tab/>
              <w:t>Древнейшая</w:t>
            </w:r>
          </w:p>
          <w:p w:rsidR="00304DE8" w:rsidRDefault="00F01F74">
            <w:pPr>
              <w:pStyle w:val="a9"/>
              <w:spacing w:after="40" w:line="240" w:lineRule="auto"/>
              <w:ind w:left="140" w:firstLine="0"/>
            </w:pPr>
            <w:r>
              <w:t>Греция</w:t>
            </w:r>
          </w:p>
        </w:tc>
        <w:tc>
          <w:tcPr>
            <w:tcW w:w="6067"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007"/>
                <w:tab w:val="left" w:pos="3471"/>
                <w:tab w:val="left" w:pos="4738"/>
              </w:tabs>
              <w:ind w:left="140" w:firstLine="0"/>
              <w:jc w:val="both"/>
            </w:pPr>
            <w:r>
              <w:t>Природные условия Древней Греции. Занятия населения. Древнейшие государства на Крите. Расцвет и гибель Минойской цивилизации. Государства</w:t>
            </w:r>
            <w:r>
              <w:tab/>
              <w:t>ахейской</w:t>
            </w:r>
            <w:r>
              <w:tab/>
              <w:t>Греции</w:t>
            </w:r>
            <w:r>
              <w:tab/>
              <w:t>(Микены,</w:t>
            </w:r>
          </w:p>
          <w:p w:rsidR="00304DE8" w:rsidRDefault="00F01F74">
            <w:pPr>
              <w:pStyle w:val="a9"/>
              <w:tabs>
                <w:tab w:val="left" w:pos="1681"/>
                <w:tab w:val="left" w:pos="3356"/>
                <w:tab w:val="left" w:pos="4556"/>
              </w:tabs>
              <w:ind w:left="140" w:firstLine="0"/>
              <w:jc w:val="both"/>
            </w:pPr>
            <w:r>
              <w:t>Тиринф).</w:t>
            </w:r>
            <w:r>
              <w:tab/>
              <w:t>Троянская</w:t>
            </w:r>
            <w:r>
              <w:tab/>
              <w:t>война.</w:t>
            </w:r>
            <w:r>
              <w:tab/>
              <w:t>Вторжение</w:t>
            </w:r>
          </w:p>
          <w:p w:rsidR="00304DE8" w:rsidRDefault="00F01F74">
            <w:pPr>
              <w:pStyle w:val="a9"/>
              <w:ind w:left="140" w:firstLine="0"/>
              <w:jc w:val="both"/>
            </w:pPr>
            <w:r>
              <w:t>дорийских племён. Поэмы Гомера «Илиада», «Одиссея».</w:t>
            </w:r>
          </w:p>
        </w:tc>
      </w:tr>
      <w:tr w:rsidR="00304DE8">
        <w:trPr>
          <w:trHeight w:hRule="exact" w:val="9571"/>
          <w:jc w:val="center"/>
        </w:trPr>
        <w:tc>
          <w:tcPr>
            <w:tcW w:w="3317" w:type="dxa"/>
            <w:tcBorders>
              <w:top w:val="single" w:sz="4" w:space="0" w:color="auto"/>
              <w:left w:val="single" w:sz="4" w:space="0" w:color="auto"/>
            </w:tcBorders>
            <w:shd w:val="clear" w:color="auto" w:fill="FFFFFF"/>
            <w:vAlign w:val="center"/>
          </w:tcPr>
          <w:p w:rsidR="00304DE8" w:rsidRDefault="00F01F74">
            <w:pPr>
              <w:pStyle w:val="a9"/>
              <w:spacing w:line="240" w:lineRule="auto"/>
              <w:ind w:left="140" w:firstLine="0"/>
            </w:pPr>
            <w:r>
              <w:t>Греческие полисы.</w:t>
            </w:r>
          </w:p>
        </w:tc>
        <w:tc>
          <w:tcPr>
            <w:tcW w:w="6067"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left="140" w:firstLine="0"/>
              <w:jc w:val="both"/>
            </w:pPr>
            <w:r>
              <w:t>Подъем хозяйственной жизни после «темных веков».</w:t>
            </w:r>
          </w:p>
          <w:p w:rsidR="00304DE8" w:rsidRDefault="00F01F74">
            <w:pPr>
              <w:pStyle w:val="a9"/>
              <w:ind w:left="140" w:firstLine="0"/>
              <w:jc w:val="both"/>
            </w:pPr>
            <w:r>
              <w:t>Развитие земледелия и ремесла. Становление полисов,</w:t>
            </w:r>
          </w:p>
          <w:p w:rsidR="00304DE8" w:rsidRDefault="00F01F74">
            <w:pPr>
              <w:pStyle w:val="a9"/>
              <w:ind w:left="140" w:firstLine="0"/>
              <w:jc w:val="both"/>
            </w:pPr>
            <w:r>
              <w:t>их политическое устройство. Аристократия и демос.</w:t>
            </w:r>
          </w:p>
          <w:p w:rsidR="00304DE8" w:rsidRDefault="00F01F74">
            <w:pPr>
              <w:pStyle w:val="a9"/>
              <w:ind w:left="140" w:firstLine="0"/>
              <w:jc w:val="both"/>
            </w:pPr>
            <w:r>
              <w:t>Великая греческая колонизация. Метрополии и колонии.</w:t>
            </w:r>
          </w:p>
          <w:p w:rsidR="00304DE8" w:rsidRDefault="00F01F74">
            <w:pPr>
              <w:pStyle w:val="a9"/>
              <w:tabs>
                <w:tab w:val="left" w:pos="1388"/>
                <w:tab w:val="left" w:pos="4950"/>
              </w:tabs>
              <w:ind w:left="140" w:firstLine="0"/>
              <w:jc w:val="both"/>
            </w:pPr>
            <w:r>
              <w:t>Афины:</w:t>
            </w:r>
            <w:r>
              <w:tab/>
              <w:t>утверждение демократии.</w:t>
            </w:r>
            <w:r>
              <w:tab/>
              <w:t>Законы</w:t>
            </w:r>
          </w:p>
          <w:p w:rsidR="00304DE8" w:rsidRDefault="00F01F74">
            <w:pPr>
              <w:pStyle w:val="a9"/>
              <w:ind w:left="140" w:firstLine="0"/>
              <w:jc w:val="both"/>
            </w:pPr>
            <w:r>
              <w:t>Солона.</w:t>
            </w:r>
          </w:p>
          <w:p w:rsidR="00304DE8" w:rsidRDefault="00F01F74">
            <w:pPr>
              <w:pStyle w:val="a9"/>
              <w:ind w:left="140" w:firstLine="0"/>
              <w:jc w:val="both"/>
            </w:pPr>
            <w:r>
              <w:t>Реформы Клисфена, их значение. Спарта: основные группы населения, политическое устройство.</w:t>
            </w:r>
          </w:p>
          <w:p w:rsidR="00304DE8" w:rsidRDefault="00F01F74">
            <w:pPr>
              <w:pStyle w:val="a9"/>
              <w:tabs>
                <w:tab w:val="left" w:pos="1969"/>
                <w:tab w:val="left" w:pos="3730"/>
              </w:tabs>
              <w:ind w:left="140" w:firstLine="0"/>
              <w:jc w:val="both"/>
            </w:pPr>
            <w:r>
              <w:t>Спартанское</w:t>
            </w:r>
            <w:r>
              <w:tab/>
              <w:t>воспитание.</w:t>
            </w:r>
            <w:r>
              <w:tab/>
              <w:t>Греко-персидские</w:t>
            </w:r>
          </w:p>
          <w:p w:rsidR="00304DE8" w:rsidRDefault="00F01F74">
            <w:pPr>
              <w:pStyle w:val="a9"/>
              <w:tabs>
                <w:tab w:val="left" w:pos="1700"/>
                <w:tab w:val="left" w:pos="3558"/>
                <w:tab w:val="left" w:pos="4935"/>
              </w:tabs>
              <w:ind w:left="140" w:firstLine="0"/>
              <w:jc w:val="both"/>
            </w:pPr>
            <w:r>
              <w:t>войны.</w:t>
            </w:r>
            <w:r>
              <w:tab/>
              <w:t>Причины</w:t>
            </w:r>
            <w:r>
              <w:tab/>
              <w:t>войн.</w:t>
            </w:r>
            <w:r>
              <w:tab/>
              <w:t>Походы</w:t>
            </w:r>
          </w:p>
          <w:p w:rsidR="00304DE8" w:rsidRDefault="00F01F74">
            <w:pPr>
              <w:pStyle w:val="a9"/>
              <w:spacing w:after="140"/>
              <w:ind w:left="140" w:firstLine="0"/>
              <w:jc w:val="both"/>
            </w:pPr>
            <w:r>
              <w:t>персов на Грецию. Битва при Марафоне, ее значение.</w:t>
            </w:r>
          </w:p>
          <w:p w:rsidR="00304DE8" w:rsidRDefault="00F01F74">
            <w:pPr>
              <w:pStyle w:val="a9"/>
              <w:spacing w:after="80"/>
              <w:ind w:left="140" w:firstLine="0"/>
              <w:jc w:val="both"/>
            </w:pPr>
            <w:r>
              <w:t>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304DE8">
        <w:trPr>
          <w:trHeight w:hRule="exact" w:val="1656"/>
          <w:jc w:val="center"/>
        </w:trPr>
        <w:tc>
          <w:tcPr>
            <w:tcW w:w="3317"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ind w:left="140" w:firstLine="0"/>
            </w:pPr>
            <w:r>
              <w:t>Культура Древней Греции.</w:t>
            </w:r>
          </w:p>
        </w:tc>
        <w:tc>
          <w:tcPr>
            <w:tcW w:w="6067"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2185"/>
                <w:tab w:val="left" w:pos="4489"/>
              </w:tabs>
              <w:ind w:left="140" w:firstLine="0"/>
              <w:jc w:val="both"/>
            </w:pPr>
            <w:r>
              <w:t>Религия древних греков; пантеон богов. Храмы и жрецы. Развитие наук. Греческая философия. Школа образование. Литература. Греческое искусство:</w:t>
            </w:r>
            <w:r>
              <w:tab/>
              <w:t>архитектура,</w:t>
            </w:r>
            <w:r>
              <w:tab/>
              <w:t>скульптура.</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317"/>
        <w:gridCol w:w="6067"/>
      </w:tblGrid>
      <w:tr w:rsidR="00304DE8">
        <w:trPr>
          <w:trHeight w:hRule="exact" w:val="1286"/>
          <w:jc w:val="center"/>
        </w:trPr>
        <w:tc>
          <w:tcPr>
            <w:tcW w:w="3317" w:type="dxa"/>
            <w:tcBorders>
              <w:top w:val="single" w:sz="4" w:space="0" w:color="auto"/>
              <w:left w:val="single" w:sz="4" w:space="0" w:color="auto"/>
            </w:tcBorders>
            <w:shd w:val="clear" w:color="auto" w:fill="FFFFFF"/>
          </w:tcPr>
          <w:p w:rsidR="00304DE8" w:rsidRDefault="00304DE8">
            <w:pPr>
              <w:rPr>
                <w:sz w:val="10"/>
                <w:szCs w:val="10"/>
              </w:rPr>
            </w:pPr>
          </w:p>
        </w:tc>
        <w:tc>
          <w:tcPr>
            <w:tcW w:w="6067"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306"/>
                <w:tab w:val="left" w:pos="2559"/>
                <w:tab w:val="left" w:pos="4436"/>
              </w:tabs>
              <w:ind w:left="140" w:firstLine="0"/>
              <w:jc w:val="both"/>
            </w:pPr>
            <w:r>
              <w:t>Повседневная жизнь и быт древних греков. Досуг</w:t>
            </w:r>
            <w:r>
              <w:tab/>
              <w:t>(театр,</w:t>
            </w:r>
            <w:r>
              <w:tab/>
              <w:t>спортивные</w:t>
            </w:r>
            <w:r>
              <w:tab/>
              <w:t>состязания).</w:t>
            </w:r>
          </w:p>
          <w:p w:rsidR="00304DE8" w:rsidRDefault="00F01F74">
            <w:pPr>
              <w:pStyle w:val="a9"/>
              <w:ind w:firstLine="140"/>
            </w:pPr>
            <w:r>
              <w:t>Общегреческие игры в Олимпии.</w:t>
            </w:r>
          </w:p>
        </w:tc>
      </w:tr>
      <w:tr w:rsidR="00304DE8">
        <w:trPr>
          <w:trHeight w:hRule="exact" w:val="3125"/>
          <w:jc w:val="center"/>
        </w:trPr>
        <w:tc>
          <w:tcPr>
            <w:tcW w:w="3317" w:type="dxa"/>
            <w:tcBorders>
              <w:top w:val="single" w:sz="4" w:space="0" w:color="auto"/>
              <w:left w:val="single" w:sz="4" w:space="0" w:color="auto"/>
            </w:tcBorders>
            <w:shd w:val="clear" w:color="auto" w:fill="FFFFFF"/>
            <w:vAlign w:val="center"/>
          </w:tcPr>
          <w:p w:rsidR="00304DE8" w:rsidRDefault="00F01F74">
            <w:pPr>
              <w:pStyle w:val="a9"/>
              <w:ind w:left="140" w:firstLine="0"/>
            </w:pPr>
            <w:r>
              <w:t>Македонские завоевания. Эллинизм.</w:t>
            </w:r>
          </w:p>
        </w:tc>
        <w:tc>
          <w:tcPr>
            <w:tcW w:w="6067"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897"/>
                <w:tab w:val="left" w:pos="3682"/>
                <w:tab w:val="right" w:pos="5886"/>
              </w:tabs>
              <w:ind w:left="140" w:firstLine="0"/>
              <w:jc w:val="both"/>
            </w:pPr>
            <w:r>
              <w:t>Возвышение Македонии. Политика Филиппа II. Главенство</w:t>
            </w:r>
            <w:r>
              <w:tab/>
              <w:t>Македонии</w:t>
            </w:r>
            <w:r>
              <w:tab/>
              <w:t>над</w:t>
            </w:r>
            <w:r>
              <w:tab/>
              <w:t>греческими</w:t>
            </w:r>
          </w:p>
          <w:p w:rsidR="00304DE8" w:rsidRDefault="00F01F74">
            <w:pPr>
              <w:pStyle w:val="a9"/>
              <w:tabs>
                <w:tab w:val="left" w:pos="1719"/>
                <w:tab w:val="left" w:pos="3596"/>
                <w:tab w:val="right" w:pos="5881"/>
              </w:tabs>
              <w:ind w:firstLine="140"/>
              <w:jc w:val="both"/>
            </w:pPr>
            <w:r>
              <w:t>полисами.</w:t>
            </w:r>
            <w:r>
              <w:tab/>
              <w:t>Коринфский</w:t>
            </w:r>
            <w:r>
              <w:tab/>
              <w:t>союз.</w:t>
            </w:r>
            <w:r>
              <w:tab/>
              <w:t>Александр</w:t>
            </w:r>
          </w:p>
          <w:p w:rsidR="00304DE8" w:rsidRDefault="00F01F74">
            <w:pPr>
              <w:pStyle w:val="a9"/>
              <w:tabs>
                <w:tab w:val="left" w:pos="2838"/>
                <w:tab w:val="right" w:pos="5866"/>
              </w:tabs>
              <w:ind w:left="140" w:firstLine="0"/>
              <w:jc w:val="both"/>
            </w:pPr>
            <w:r>
              <w:t>Македонский и его завоевания на Востоке. Распад державы Александра Македонского. Эллинистические</w:t>
            </w:r>
            <w:r>
              <w:tab/>
              <w:t>государства</w:t>
            </w:r>
            <w:r>
              <w:tab/>
              <w:t>Востока.</w:t>
            </w:r>
          </w:p>
          <w:p w:rsidR="00304DE8" w:rsidRDefault="00F01F74">
            <w:pPr>
              <w:pStyle w:val="a9"/>
              <w:ind w:left="140" w:firstLine="0"/>
              <w:jc w:val="both"/>
            </w:pPr>
            <w:r>
              <w:t>Культура эллинистического мира. Александрия Египетская.</w:t>
            </w:r>
          </w:p>
        </w:tc>
      </w:tr>
      <w:tr w:rsidR="00304DE8">
        <w:trPr>
          <w:trHeight w:hRule="exact" w:val="3125"/>
          <w:jc w:val="center"/>
        </w:trPr>
        <w:tc>
          <w:tcPr>
            <w:tcW w:w="3317" w:type="dxa"/>
            <w:tcBorders>
              <w:top w:val="single" w:sz="4" w:space="0" w:color="auto"/>
              <w:left w:val="single" w:sz="4" w:space="0" w:color="auto"/>
            </w:tcBorders>
            <w:shd w:val="clear" w:color="auto" w:fill="FFFFFF"/>
            <w:vAlign w:val="center"/>
          </w:tcPr>
          <w:p w:rsidR="00304DE8" w:rsidRDefault="00F01F74">
            <w:pPr>
              <w:pStyle w:val="a9"/>
              <w:tabs>
                <w:tab w:val="left" w:pos="2578"/>
              </w:tabs>
              <w:ind w:left="140" w:firstLine="0"/>
            </w:pPr>
            <w:r>
              <w:t>Древний</w:t>
            </w:r>
            <w:r>
              <w:tab/>
              <w:t>Рим.</w:t>
            </w:r>
          </w:p>
          <w:p w:rsidR="00304DE8" w:rsidRDefault="00F01F74">
            <w:pPr>
              <w:pStyle w:val="a9"/>
              <w:ind w:left="140" w:firstLine="0"/>
            </w:pPr>
            <w:r>
              <w:t>Возникновение Римского государства.</w:t>
            </w:r>
          </w:p>
        </w:tc>
        <w:tc>
          <w:tcPr>
            <w:tcW w:w="6067"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724"/>
                <w:tab w:val="left" w:pos="2420"/>
                <w:tab w:val="left" w:pos="4167"/>
              </w:tabs>
              <w:ind w:left="140" w:firstLine="0"/>
              <w:jc w:val="both"/>
            </w:pPr>
            <w:r>
              <w:t>Природа</w:t>
            </w:r>
            <w:r>
              <w:tab/>
              <w:t>и</w:t>
            </w:r>
            <w:r>
              <w:tab/>
              <w:t>население</w:t>
            </w:r>
            <w:r>
              <w:tab/>
              <w:t>Апеннинского</w:t>
            </w:r>
          </w:p>
          <w:p w:rsidR="00304DE8" w:rsidRDefault="00F01F74">
            <w:pPr>
              <w:pStyle w:val="a9"/>
              <w:tabs>
                <w:tab w:val="left" w:pos="1518"/>
                <w:tab w:val="left" w:pos="2938"/>
                <w:tab w:val="left" w:pos="4489"/>
                <w:tab w:val="right" w:pos="5871"/>
              </w:tabs>
              <w:ind w:left="140" w:firstLine="0"/>
              <w:jc w:val="both"/>
            </w:pPr>
            <w:r>
              <w:t>полуострова в древности. Этрусские города- государства. Наследие этрусков. Легенды об основании Рима. Рим эпохи царей. Республика римских</w:t>
            </w:r>
            <w:r>
              <w:tab/>
              <w:t>граждан.</w:t>
            </w:r>
            <w:r>
              <w:tab/>
              <w:t>Патриции</w:t>
            </w:r>
            <w:r>
              <w:tab/>
              <w:t>и</w:t>
            </w:r>
            <w:r>
              <w:tab/>
              <w:t>плебеи.</w:t>
            </w:r>
          </w:p>
          <w:p w:rsidR="00304DE8" w:rsidRDefault="00F01F74">
            <w:pPr>
              <w:pStyle w:val="a9"/>
              <w:tabs>
                <w:tab w:val="left" w:pos="1906"/>
                <w:tab w:val="left" w:pos="2396"/>
                <w:tab w:val="right" w:pos="4647"/>
                <w:tab w:val="right" w:pos="5866"/>
              </w:tabs>
              <w:ind w:left="140" w:firstLine="0"/>
              <w:jc w:val="both"/>
            </w:pPr>
            <w:r>
              <w:t>Управление</w:t>
            </w:r>
            <w:r>
              <w:tab/>
              <w:t>и</w:t>
            </w:r>
            <w:r>
              <w:tab/>
              <w:t>законы.</w:t>
            </w:r>
            <w:r>
              <w:tab/>
              <w:t>Римское</w:t>
            </w:r>
            <w:r>
              <w:tab/>
              <w:t>войско.</w:t>
            </w:r>
          </w:p>
          <w:p w:rsidR="00304DE8" w:rsidRDefault="00F01F74">
            <w:pPr>
              <w:pStyle w:val="a9"/>
              <w:ind w:left="140" w:firstLine="0"/>
              <w:jc w:val="both"/>
            </w:pPr>
            <w:r>
              <w:t>Верования древних римлян. Боги. Жрецы. Завоевание Римом Италии.</w:t>
            </w:r>
          </w:p>
        </w:tc>
      </w:tr>
      <w:tr w:rsidR="00304DE8">
        <w:trPr>
          <w:trHeight w:hRule="exact" w:val="1646"/>
          <w:jc w:val="center"/>
        </w:trPr>
        <w:tc>
          <w:tcPr>
            <w:tcW w:w="3317" w:type="dxa"/>
            <w:tcBorders>
              <w:top w:val="single" w:sz="4" w:space="0" w:color="auto"/>
              <w:left w:val="single" w:sz="4" w:space="0" w:color="auto"/>
            </w:tcBorders>
            <w:shd w:val="clear" w:color="auto" w:fill="FFFFFF"/>
            <w:vAlign w:val="center"/>
          </w:tcPr>
          <w:p w:rsidR="00304DE8" w:rsidRDefault="00F01F74">
            <w:pPr>
              <w:pStyle w:val="a9"/>
              <w:spacing w:line="283" w:lineRule="auto"/>
              <w:ind w:left="140" w:firstLine="0"/>
            </w:pPr>
            <w:r>
              <w:t>Римские завоевания в Средиземноморье.</w:t>
            </w:r>
          </w:p>
        </w:tc>
        <w:tc>
          <w:tcPr>
            <w:tcW w:w="6067"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left="140" w:firstLine="0"/>
              <w:jc w:val="both"/>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304DE8">
        <w:trPr>
          <w:trHeight w:hRule="exact" w:val="3869"/>
          <w:jc w:val="center"/>
        </w:trPr>
        <w:tc>
          <w:tcPr>
            <w:tcW w:w="3317" w:type="dxa"/>
            <w:tcBorders>
              <w:top w:val="single" w:sz="4" w:space="0" w:color="auto"/>
              <w:left w:val="single" w:sz="4" w:space="0" w:color="auto"/>
            </w:tcBorders>
            <w:shd w:val="clear" w:color="auto" w:fill="FFFFFF"/>
            <w:vAlign w:val="center"/>
          </w:tcPr>
          <w:p w:rsidR="00304DE8" w:rsidRDefault="00F01F74">
            <w:pPr>
              <w:pStyle w:val="a9"/>
              <w:tabs>
                <w:tab w:val="left" w:pos="2146"/>
              </w:tabs>
              <w:spacing w:line="271" w:lineRule="auto"/>
              <w:ind w:left="140" w:firstLine="0"/>
            </w:pPr>
            <w:r>
              <w:t>Поздняя</w:t>
            </w:r>
            <w:r>
              <w:tab/>
              <w:t>Римская</w:t>
            </w:r>
          </w:p>
          <w:p w:rsidR="00304DE8" w:rsidRDefault="00F01F74">
            <w:pPr>
              <w:pStyle w:val="a9"/>
              <w:spacing w:line="271" w:lineRule="auto"/>
              <w:ind w:left="140" w:firstLine="0"/>
            </w:pPr>
            <w:r>
              <w:t>республика. Гражданские войны.</w:t>
            </w:r>
          </w:p>
        </w:tc>
        <w:tc>
          <w:tcPr>
            <w:tcW w:w="6067"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503"/>
                <w:tab w:val="left" w:pos="2698"/>
                <w:tab w:val="left" w:pos="3298"/>
                <w:tab w:val="right" w:pos="5866"/>
              </w:tabs>
              <w:ind w:left="140" w:firstLine="0"/>
              <w:jc w:val="both"/>
            </w:pPr>
            <w:r>
              <w:t>Подъем сельского хозяйства. Латифундии. Рабство.</w:t>
            </w:r>
            <w:r>
              <w:tab/>
              <w:t>Борьба</w:t>
            </w:r>
            <w:r>
              <w:tab/>
              <w:t>за</w:t>
            </w:r>
            <w:r>
              <w:tab/>
              <w:t>аграрную</w:t>
            </w:r>
            <w:r>
              <w:tab/>
              <w:t>реформу.</w:t>
            </w:r>
          </w:p>
          <w:p w:rsidR="00304DE8" w:rsidRDefault="00F01F74">
            <w:pPr>
              <w:pStyle w:val="a9"/>
              <w:tabs>
                <w:tab w:val="left" w:pos="2151"/>
                <w:tab w:val="left" w:pos="3442"/>
                <w:tab w:val="right" w:pos="5871"/>
              </w:tabs>
              <w:ind w:firstLine="140"/>
              <w:jc w:val="both"/>
            </w:pPr>
            <w:r>
              <w:t>Деятельность</w:t>
            </w:r>
            <w:r>
              <w:tab/>
              <w:t>братьев</w:t>
            </w:r>
            <w:r>
              <w:tab/>
              <w:t>Гракхов:</w:t>
            </w:r>
            <w:r>
              <w:tab/>
              <w:t>проекты</w:t>
            </w:r>
          </w:p>
          <w:p w:rsidR="00304DE8" w:rsidRDefault="00F01F74">
            <w:pPr>
              <w:pStyle w:val="a9"/>
              <w:tabs>
                <w:tab w:val="left" w:pos="1758"/>
                <w:tab w:val="left" w:pos="3298"/>
                <w:tab w:val="left" w:pos="4652"/>
                <w:tab w:val="right" w:pos="5881"/>
              </w:tabs>
              <w:ind w:left="140" w:firstLine="0"/>
              <w:jc w:val="both"/>
            </w:pPr>
            <w:r>
              <w:t>реформ, мероприятия, итоги. Гражданская война и установление диктатуры Суллы. Восстание</w:t>
            </w:r>
            <w:r>
              <w:tab/>
              <w:t>Спартака.</w:t>
            </w:r>
            <w:r>
              <w:tab/>
              <w:t>Участие</w:t>
            </w:r>
            <w:r>
              <w:tab/>
              <w:t>армии</w:t>
            </w:r>
            <w:r>
              <w:tab/>
              <w:t>в</w:t>
            </w:r>
          </w:p>
          <w:p w:rsidR="00304DE8" w:rsidRDefault="00F01F74">
            <w:pPr>
              <w:pStyle w:val="a9"/>
              <w:tabs>
                <w:tab w:val="left" w:pos="1422"/>
                <w:tab w:val="left" w:pos="3615"/>
                <w:tab w:val="left" w:pos="5017"/>
              </w:tabs>
              <w:ind w:left="140" w:firstLine="0"/>
              <w:jc w:val="both"/>
            </w:pPr>
            <w:r>
              <w:t>гражданских войнах. Первый триумвират. Гай Юлий Цезарь: путь к власти, диктатура. Борьба между</w:t>
            </w:r>
            <w:r>
              <w:tab/>
              <w:t>наследниками</w:t>
            </w:r>
            <w:r>
              <w:tab/>
              <w:t>Цезаря.</w:t>
            </w:r>
            <w:r>
              <w:tab/>
              <w:t>Победа</w:t>
            </w:r>
          </w:p>
          <w:p w:rsidR="00304DE8" w:rsidRDefault="00F01F74">
            <w:pPr>
              <w:pStyle w:val="a9"/>
              <w:ind w:firstLine="140"/>
            </w:pPr>
            <w:r>
              <w:t>Октавиана.</w:t>
            </w:r>
          </w:p>
        </w:tc>
      </w:tr>
      <w:tr w:rsidR="00304DE8">
        <w:trPr>
          <w:trHeight w:hRule="exact" w:val="917"/>
          <w:jc w:val="center"/>
        </w:trPr>
        <w:tc>
          <w:tcPr>
            <w:tcW w:w="3317"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tabs>
                <w:tab w:val="left" w:pos="1551"/>
                <w:tab w:val="left" w:pos="2180"/>
              </w:tabs>
              <w:spacing w:after="40" w:line="240" w:lineRule="auto"/>
              <w:ind w:left="140" w:firstLine="0"/>
            </w:pPr>
            <w:r>
              <w:t>Расцвет</w:t>
            </w:r>
            <w:r>
              <w:tab/>
              <w:t>и</w:t>
            </w:r>
            <w:r>
              <w:tab/>
              <w:t>падение</w:t>
            </w:r>
          </w:p>
          <w:p w:rsidR="00304DE8" w:rsidRDefault="00F01F74">
            <w:pPr>
              <w:pStyle w:val="a9"/>
              <w:spacing w:line="240" w:lineRule="auto"/>
              <w:ind w:left="140" w:firstLine="0"/>
            </w:pPr>
            <w:r>
              <w:t>Римской империи.</w:t>
            </w:r>
          </w:p>
        </w:tc>
        <w:tc>
          <w:tcPr>
            <w:tcW w:w="6067"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ind w:left="140" w:firstLine="0"/>
              <w:jc w:val="both"/>
            </w:pPr>
            <w:r>
              <w:t>Установление императорской власти. Октавиан Август. Императоры Рима: завоеватели и</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317"/>
        <w:gridCol w:w="6067"/>
      </w:tblGrid>
      <w:tr w:rsidR="00304DE8">
        <w:trPr>
          <w:trHeight w:hRule="exact" w:val="3874"/>
          <w:jc w:val="center"/>
        </w:trPr>
        <w:tc>
          <w:tcPr>
            <w:tcW w:w="3317" w:type="dxa"/>
            <w:tcBorders>
              <w:top w:val="single" w:sz="4" w:space="0" w:color="auto"/>
              <w:left w:val="single" w:sz="4" w:space="0" w:color="auto"/>
            </w:tcBorders>
            <w:shd w:val="clear" w:color="auto" w:fill="FFFFFF"/>
          </w:tcPr>
          <w:p w:rsidR="00304DE8" w:rsidRDefault="00304DE8">
            <w:pPr>
              <w:rPr>
                <w:sz w:val="10"/>
                <w:szCs w:val="10"/>
              </w:rPr>
            </w:pPr>
          </w:p>
        </w:tc>
        <w:tc>
          <w:tcPr>
            <w:tcW w:w="6067"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743"/>
                <w:tab w:val="left" w:pos="4460"/>
              </w:tabs>
              <w:ind w:left="140" w:firstLine="0"/>
              <w:jc w:val="both"/>
            </w:pPr>
            <w:r>
              <w:t>правители.</w:t>
            </w:r>
            <w:r>
              <w:tab/>
              <w:t>Римская империя:</w:t>
            </w:r>
            <w:r>
              <w:tab/>
              <w:t>территория,</w:t>
            </w:r>
          </w:p>
          <w:p w:rsidR="00304DE8" w:rsidRDefault="00F01F74">
            <w:pPr>
              <w:pStyle w:val="a9"/>
              <w:tabs>
                <w:tab w:val="left" w:pos="2410"/>
                <w:tab w:val="left" w:pos="4321"/>
              </w:tabs>
              <w:ind w:left="140" w:firstLine="0"/>
              <w:jc w:val="both"/>
            </w:pPr>
            <w:r>
              <w:t>управление.</w:t>
            </w:r>
            <w:r>
              <w:tab/>
              <w:t>Римское</w:t>
            </w:r>
            <w:r>
              <w:tab/>
              <w:t>гражданство.</w:t>
            </w:r>
          </w:p>
          <w:p w:rsidR="00304DE8" w:rsidRDefault="00F01F74">
            <w:pPr>
              <w:pStyle w:val="a9"/>
              <w:tabs>
                <w:tab w:val="left" w:pos="2852"/>
                <w:tab w:val="left" w:pos="3841"/>
              </w:tabs>
              <w:ind w:left="140" w:firstLine="0"/>
              <w:jc w:val="both"/>
            </w:pPr>
            <w:r>
              <w:t>Повседневная жизнь в столице и провинциях. Возникновение</w:t>
            </w:r>
            <w:r>
              <w:tab/>
              <w:t>и</w:t>
            </w:r>
            <w:r>
              <w:tab/>
              <w:t>распространение</w:t>
            </w:r>
          </w:p>
          <w:p w:rsidR="00304DE8" w:rsidRDefault="00F01F74">
            <w:pPr>
              <w:pStyle w:val="a9"/>
              <w:tabs>
                <w:tab w:val="left" w:pos="1513"/>
                <w:tab w:val="left" w:pos="2002"/>
                <w:tab w:val="left" w:pos="4551"/>
              </w:tabs>
              <w:ind w:left="140" w:firstLine="0"/>
              <w:jc w:val="both"/>
            </w:pPr>
            <w:r>
              <w:t>христианства. Император Константин I, перенос столицы</w:t>
            </w:r>
            <w:r>
              <w:tab/>
              <w:t>в</w:t>
            </w:r>
            <w:r>
              <w:tab/>
              <w:t>Константинополь.</w:t>
            </w:r>
            <w:r>
              <w:tab/>
              <w:t>Разделение</w:t>
            </w:r>
          </w:p>
          <w:p w:rsidR="00304DE8" w:rsidRDefault="00F01F74">
            <w:pPr>
              <w:pStyle w:val="a9"/>
              <w:ind w:left="140" w:firstLine="0"/>
              <w:jc w:val="both"/>
            </w:pPr>
            <w:r>
              <w:t>Римской империи на Западную и Восточную части. Начало Великого переселения народов. Рим и варвары. Падение Западной Римской империи.</w:t>
            </w:r>
          </w:p>
        </w:tc>
      </w:tr>
      <w:tr w:rsidR="00304DE8">
        <w:trPr>
          <w:trHeight w:hRule="exact" w:val="1646"/>
          <w:jc w:val="center"/>
        </w:trPr>
        <w:tc>
          <w:tcPr>
            <w:tcW w:w="3317" w:type="dxa"/>
            <w:tcBorders>
              <w:top w:val="single" w:sz="4" w:space="0" w:color="auto"/>
              <w:left w:val="single" w:sz="4" w:space="0" w:color="auto"/>
            </w:tcBorders>
            <w:shd w:val="clear" w:color="auto" w:fill="FFFFFF"/>
            <w:vAlign w:val="center"/>
          </w:tcPr>
          <w:p w:rsidR="00304DE8" w:rsidRDefault="00F01F74">
            <w:pPr>
              <w:pStyle w:val="a9"/>
              <w:tabs>
                <w:tab w:val="left" w:pos="2036"/>
              </w:tabs>
              <w:spacing w:after="40" w:line="240" w:lineRule="auto"/>
              <w:ind w:firstLine="140"/>
            </w:pPr>
            <w:r>
              <w:t>Культура</w:t>
            </w:r>
            <w:r>
              <w:tab/>
              <w:t>Древнего</w:t>
            </w:r>
          </w:p>
          <w:p w:rsidR="00304DE8" w:rsidRDefault="00F01F74">
            <w:pPr>
              <w:pStyle w:val="a9"/>
              <w:spacing w:line="240" w:lineRule="auto"/>
              <w:ind w:firstLine="140"/>
            </w:pPr>
            <w:r>
              <w:t>Рима.</w:t>
            </w:r>
          </w:p>
        </w:tc>
        <w:tc>
          <w:tcPr>
            <w:tcW w:w="6067"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left="140" w:firstLine="0"/>
              <w:jc w:val="both"/>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304DE8">
        <w:trPr>
          <w:trHeight w:hRule="exact" w:val="917"/>
          <w:jc w:val="center"/>
        </w:trPr>
        <w:tc>
          <w:tcPr>
            <w:tcW w:w="3317"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spacing w:line="240" w:lineRule="auto"/>
              <w:ind w:firstLine="140"/>
            </w:pPr>
            <w:r>
              <w:t>Обобщение.</w:t>
            </w:r>
          </w:p>
        </w:tc>
        <w:tc>
          <w:tcPr>
            <w:tcW w:w="6067"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2310"/>
                <w:tab w:val="left" w:pos="2962"/>
                <w:tab w:val="left" w:pos="4820"/>
              </w:tabs>
              <w:spacing w:after="40" w:line="240" w:lineRule="auto"/>
              <w:ind w:firstLine="140"/>
              <w:jc w:val="both"/>
            </w:pPr>
            <w:r>
              <w:t>Историческое</w:t>
            </w:r>
            <w:r>
              <w:tab/>
              <w:t>и</w:t>
            </w:r>
            <w:r>
              <w:tab/>
              <w:t>культурное</w:t>
            </w:r>
            <w:r>
              <w:tab/>
              <w:t>наследие</w:t>
            </w:r>
          </w:p>
          <w:p w:rsidR="00304DE8" w:rsidRDefault="00F01F74">
            <w:pPr>
              <w:pStyle w:val="a9"/>
              <w:spacing w:line="240" w:lineRule="auto"/>
              <w:ind w:firstLine="140"/>
              <w:jc w:val="both"/>
            </w:pPr>
            <w:r>
              <w:t>цивилизаций Древнего мира.</w:t>
            </w:r>
          </w:p>
        </w:tc>
      </w:tr>
    </w:tbl>
    <w:p w:rsidR="00304DE8" w:rsidRDefault="00F01F74">
      <w:pPr>
        <w:pStyle w:val="a7"/>
        <w:ind w:left="10"/>
      </w:pPr>
      <w:r>
        <w:t>189.4. Содержание обучения в 6 классе представлено в таблице:</w:t>
      </w:r>
    </w:p>
    <w:p w:rsidR="00304DE8" w:rsidRDefault="00304DE8">
      <w:pPr>
        <w:spacing w:after="159" w:line="1" w:lineRule="exact"/>
      </w:pPr>
    </w:p>
    <w:p w:rsidR="00304DE8" w:rsidRDefault="00304DE8">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3240"/>
        <w:gridCol w:w="6144"/>
      </w:tblGrid>
      <w:tr w:rsidR="00304DE8">
        <w:trPr>
          <w:trHeight w:hRule="exact" w:val="1282"/>
          <w:jc w:val="center"/>
        </w:trPr>
        <w:tc>
          <w:tcPr>
            <w:tcW w:w="3240" w:type="dxa"/>
            <w:tcBorders>
              <w:top w:val="single" w:sz="4" w:space="0" w:color="auto"/>
              <w:left w:val="single" w:sz="4" w:space="0" w:color="auto"/>
            </w:tcBorders>
            <w:shd w:val="clear" w:color="auto" w:fill="FFFFFF"/>
            <w:vAlign w:val="center"/>
          </w:tcPr>
          <w:p w:rsidR="00304DE8" w:rsidRDefault="00F01F74">
            <w:pPr>
              <w:pStyle w:val="a9"/>
              <w:tabs>
                <w:tab w:val="left" w:pos="2046"/>
              </w:tabs>
              <w:spacing w:line="283" w:lineRule="auto"/>
              <w:ind w:left="140" w:firstLine="0"/>
            </w:pPr>
            <w:r>
              <w:t>Всеобщая</w:t>
            </w:r>
            <w:r>
              <w:tab/>
              <w:t>история.</w:t>
            </w:r>
          </w:p>
          <w:p w:rsidR="00304DE8" w:rsidRDefault="00F01F74">
            <w:pPr>
              <w:pStyle w:val="a9"/>
              <w:spacing w:line="283" w:lineRule="auto"/>
              <w:ind w:left="140" w:firstLine="0"/>
            </w:pPr>
            <w:r>
              <w:t>История Средних веков. Введение.</w:t>
            </w:r>
          </w:p>
        </w:tc>
        <w:tc>
          <w:tcPr>
            <w:tcW w:w="6144"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left="140" w:firstLine="0"/>
              <w:jc w:val="both"/>
            </w:pPr>
            <w:r>
              <w:t>Средние века: понятие, хронологические рамки и периодизация Средневековья.</w:t>
            </w:r>
          </w:p>
        </w:tc>
      </w:tr>
      <w:tr w:rsidR="00304DE8">
        <w:trPr>
          <w:trHeight w:hRule="exact" w:val="5731"/>
          <w:jc w:val="center"/>
        </w:trPr>
        <w:tc>
          <w:tcPr>
            <w:tcW w:w="3240"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tabs>
                <w:tab w:val="left" w:pos="1542"/>
                <w:tab w:val="left" w:pos="2934"/>
              </w:tabs>
              <w:spacing w:after="40" w:line="240" w:lineRule="auto"/>
              <w:ind w:left="140" w:firstLine="0"/>
            </w:pPr>
            <w:r>
              <w:t>Народы</w:t>
            </w:r>
            <w:r>
              <w:tab/>
              <w:t>Европы</w:t>
            </w:r>
            <w:r>
              <w:tab/>
              <w:t>в</w:t>
            </w:r>
          </w:p>
          <w:p w:rsidR="00304DE8" w:rsidRDefault="00F01F74">
            <w:pPr>
              <w:pStyle w:val="a9"/>
              <w:spacing w:line="240" w:lineRule="auto"/>
              <w:ind w:left="140" w:firstLine="0"/>
            </w:pPr>
            <w:r>
              <w:t>раннее Средневековье.</w:t>
            </w:r>
          </w:p>
        </w:tc>
        <w:tc>
          <w:tcPr>
            <w:tcW w:w="6144"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1527"/>
                <w:tab w:val="left" w:pos="3010"/>
                <w:tab w:val="left" w:pos="4412"/>
                <w:tab w:val="left" w:pos="5823"/>
              </w:tabs>
              <w:ind w:firstLine="140"/>
              <w:jc w:val="both"/>
            </w:pPr>
            <w:r>
              <w:t>Падение</w:t>
            </w:r>
            <w:r>
              <w:tab/>
              <w:t>Западной</w:t>
            </w:r>
            <w:r>
              <w:tab/>
              <w:t>Римской</w:t>
            </w:r>
            <w:r>
              <w:tab/>
              <w:t>империи</w:t>
            </w:r>
            <w:r>
              <w:tab/>
              <w:t>и</w:t>
            </w:r>
          </w:p>
          <w:p w:rsidR="00304DE8" w:rsidRDefault="00F01F74">
            <w:pPr>
              <w:pStyle w:val="a9"/>
              <w:tabs>
                <w:tab w:val="left" w:pos="1796"/>
                <w:tab w:val="left" w:pos="3226"/>
                <w:tab w:val="left" w:pos="4806"/>
              </w:tabs>
              <w:ind w:left="140" w:firstLine="0"/>
              <w:jc w:val="both"/>
            </w:pPr>
            <w:r>
              <w:t>образование варварских королевств. Завоевание франками</w:t>
            </w:r>
            <w:r>
              <w:tab/>
              <w:t>Галлии.</w:t>
            </w:r>
            <w:r>
              <w:tab/>
              <w:t>Хлодвиг.</w:t>
            </w:r>
            <w:r>
              <w:tab/>
              <w:t>Усиление</w:t>
            </w:r>
          </w:p>
          <w:p w:rsidR="00304DE8" w:rsidRDefault="00F01F74">
            <w:pPr>
              <w:pStyle w:val="a9"/>
              <w:tabs>
                <w:tab w:val="left" w:pos="3130"/>
                <w:tab w:val="left" w:pos="4926"/>
              </w:tabs>
              <w:ind w:firstLine="140"/>
              <w:jc w:val="both"/>
            </w:pPr>
            <w:r>
              <w:t>королевской власти.</w:t>
            </w:r>
            <w:r>
              <w:tab/>
              <w:t>«Салическая</w:t>
            </w:r>
            <w:r>
              <w:tab/>
              <w:t>правда».</w:t>
            </w:r>
          </w:p>
          <w:p w:rsidR="00304DE8" w:rsidRDefault="00F01F74">
            <w:pPr>
              <w:pStyle w:val="a9"/>
              <w:tabs>
                <w:tab w:val="left" w:pos="2214"/>
                <w:tab w:val="left" w:pos="4297"/>
              </w:tabs>
              <w:ind w:firstLine="140"/>
              <w:jc w:val="both"/>
            </w:pPr>
            <w:r>
              <w:t>Принятие</w:t>
            </w:r>
            <w:r>
              <w:tab/>
              <w:t>франками</w:t>
            </w:r>
            <w:r>
              <w:tab/>
              <w:t>христианства.</w:t>
            </w:r>
          </w:p>
          <w:p w:rsidR="00304DE8" w:rsidRDefault="00F01F74">
            <w:pPr>
              <w:pStyle w:val="a9"/>
              <w:tabs>
                <w:tab w:val="left" w:pos="1738"/>
                <w:tab w:val="left" w:pos="3562"/>
                <w:tab w:val="left" w:pos="4767"/>
              </w:tabs>
              <w:ind w:left="140" w:firstLine="0"/>
              <w:jc w:val="both"/>
            </w:pPr>
            <w:r>
              <w:t>Франкское государство в VIII-IX вв. Усиление власти майордомов. Карл Мартелл и его военная реформа.</w:t>
            </w:r>
            <w:r>
              <w:tab/>
              <w:t>Завоевания</w:t>
            </w:r>
            <w:r>
              <w:tab/>
              <w:t>Карла</w:t>
            </w:r>
            <w:r>
              <w:tab/>
              <w:t>Великого.</w:t>
            </w:r>
          </w:p>
          <w:p w:rsidR="00304DE8" w:rsidRDefault="00F01F74">
            <w:pPr>
              <w:pStyle w:val="a9"/>
              <w:tabs>
                <w:tab w:val="left" w:pos="2247"/>
                <w:tab w:val="left" w:pos="4172"/>
              </w:tabs>
              <w:ind w:firstLine="140"/>
              <w:jc w:val="both"/>
            </w:pPr>
            <w:r>
              <w:t>Управление</w:t>
            </w:r>
            <w:r>
              <w:tab/>
              <w:t>империей.</w:t>
            </w:r>
            <w:r>
              <w:tab/>
              <w:t>«Каролингское</w:t>
            </w:r>
          </w:p>
          <w:p w:rsidR="00304DE8" w:rsidRDefault="00F01F74">
            <w:pPr>
              <w:pStyle w:val="a9"/>
              <w:tabs>
                <w:tab w:val="left" w:pos="4834"/>
              </w:tabs>
              <w:ind w:left="140" w:firstLine="0"/>
              <w:jc w:val="both"/>
            </w:pPr>
            <w:r>
              <w:t>возрождение». Верденский раздел, его причины и</w:t>
            </w:r>
            <w:r>
              <w:tab/>
              <w:t>значение.</w:t>
            </w:r>
          </w:p>
          <w:p w:rsidR="00304DE8" w:rsidRDefault="00F01F74">
            <w:pPr>
              <w:pStyle w:val="a9"/>
              <w:ind w:left="140" w:firstLine="0"/>
              <w:jc w:val="both"/>
            </w:pPr>
            <w:r>
              <w:t>рождение». Верденский раздел, его причины и значение. Образование государств во Франции, Германии, Италии. Священная Римская империя. Британия</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240"/>
        <w:gridCol w:w="6144"/>
      </w:tblGrid>
      <w:tr w:rsidR="00304DE8">
        <w:trPr>
          <w:trHeight w:hRule="exact" w:val="2026"/>
          <w:jc w:val="center"/>
        </w:trPr>
        <w:tc>
          <w:tcPr>
            <w:tcW w:w="3240" w:type="dxa"/>
            <w:tcBorders>
              <w:top w:val="single" w:sz="4" w:space="0" w:color="auto"/>
              <w:left w:val="single" w:sz="4" w:space="0" w:color="auto"/>
            </w:tcBorders>
            <w:shd w:val="clear" w:color="auto" w:fill="FFFFFF"/>
          </w:tcPr>
          <w:p w:rsidR="00304DE8" w:rsidRDefault="00304DE8">
            <w:pPr>
              <w:rPr>
                <w:sz w:val="10"/>
                <w:szCs w:val="10"/>
              </w:rPr>
            </w:pPr>
          </w:p>
        </w:tc>
        <w:tc>
          <w:tcPr>
            <w:tcW w:w="6144"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262"/>
                <w:tab w:val="left" w:pos="3370"/>
                <w:tab w:val="left" w:pos="5113"/>
              </w:tabs>
              <w:ind w:left="140" w:firstLine="0"/>
              <w:jc w:val="both"/>
            </w:pPr>
            <w:r>
              <w:t>и Ирландия в раннее Средневековье. Норманны: общественный</w:t>
            </w:r>
            <w:r>
              <w:tab/>
              <w:t>строй,</w:t>
            </w:r>
            <w:r>
              <w:tab/>
              <w:t>завоевания.</w:t>
            </w:r>
            <w:r>
              <w:tab/>
              <w:t>Ранние</w:t>
            </w:r>
          </w:p>
          <w:p w:rsidR="00304DE8" w:rsidRDefault="00F01F74">
            <w:pPr>
              <w:pStyle w:val="a9"/>
              <w:tabs>
                <w:tab w:val="left" w:pos="1978"/>
                <w:tab w:val="left" w:pos="4119"/>
              </w:tabs>
              <w:ind w:firstLine="140"/>
              <w:jc w:val="both"/>
            </w:pPr>
            <w:r>
              <w:t>славянские</w:t>
            </w:r>
            <w:r>
              <w:tab/>
              <w:t>государства.</w:t>
            </w:r>
            <w:r>
              <w:tab/>
              <w:t>Возникновение</w:t>
            </w:r>
          </w:p>
          <w:p w:rsidR="00304DE8" w:rsidRDefault="00F01F74">
            <w:pPr>
              <w:pStyle w:val="a9"/>
              <w:tabs>
                <w:tab w:val="left" w:pos="1988"/>
                <w:tab w:val="left" w:pos="3937"/>
              </w:tabs>
              <w:ind w:firstLine="140"/>
              <w:jc w:val="both"/>
            </w:pPr>
            <w:r>
              <w:t>Венгерского</w:t>
            </w:r>
            <w:r>
              <w:tab/>
              <w:t>королевства.</w:t>
            </w:r>
            <w:r>
              <w:tab/>
              <w:t>Христианизация</w:t>
            </w:r>
          </w:p>
          <w:p w:rsidR="00304DE8" w:rsidRDefault="00F01F74">
            <w:pPr>
              <w:pStyle w:val="a9"/>
              <w:ind w:firstLine="140"/>
              <w:jc w:val="both"/>
            </w:pPr>
            <w:r>
              <w:t>Европы. Светские правители и папы.</w:t>
            </w:r>
          </w:p>
        </w:tc>
      </w:tr>
      <w:tr w:rsidR="00304DE8">
        <w:trPr>
          <w:trHeight w:hRule="exact" w:val="3125"/>
          <w:jc w:val="center"/>
        </w:trPr>
        <w:tc>
          <w:tcPr>
            <w:tcW w:w="3240" w:type="dxa"/>
            <w:tcBorders>
              <w:top w:val="single" w:sz="4" w:space="0" w:color="auto"/>
              <w:left w:val="single" w:sz="4" w:space="0" w:color="auto"/>
            </w:tcBorders>
            <w:shd w:val="clear" w:color="auto" w:fill="FFFFFF"/>
            <w:vAlign w:val="center"/>
          </w:tcPr>
          <w:p w:rsidR="00304DE8" w:rsidRDefault="00F01F74">
            <w:pPr>
              <w:pStyle w:val="a9"/>
              <w:ind w:left="140" w:firstLine="0"/>
            </w:pPr>
            <w:r>
              <w:t>Византийская империя в IV-XI вв.</w:t>
            </w:r>
          </w:p>
        </w:tc>
        <w:tc>
          <w:tcPr>
            <w:tcW w:w="6144"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007"/>
                <w:tab w:val="left" w:pos="3620"/>
                <w:tab w:val="left" w:pos="5050"/>
              </w:tabs>
              <w:ind w:firstLine="140"/>
              <w:jc w:val="both"/>
            </w:pPr>
            <w:r>
              <w:t>Территория,</w:t>
            </w:r>
            <w:r>
              <w:tab/>
              <w:t>население</w:t>
            </w:r>
            <w:r>
              <w:tab/>
              <w:t>империи</w:t>
            </w:r>
            <w:r>
              <w:tab/>
              <w:t>ромеев.</w:t>
            </w:r>
          </w:p>
          <w:p w:rsidR="00304DE8" w:rsidRDefault="00F01F74">
            <w:pPr>
              <w:pStyle w:val="a9"/>
              <w:tabs>
                <w:tab w:val="left" w:pos="2468"/>
                <w:tab w:val="left" w:pos="4642"/>
              </w:tabs>
              <w:ind w:firstLine="140"/>
              <w:jc w:val="both"/>
            </w:pPr>
            <w:r>
              <w:t>Византийские</w:t>
            </w:r>
            <w:r>
              <w:tab/>
              <w:t>императоры;</w:t>
            </w:r>
            <w:r>
              <w:tab/>
              <w:t>Юстиниан.</w:t>
            </w:r>
          </w:p>
          <w:p w:rsidR="00304DE8" w:rsidRDefault="00F01F74">
            <w:pPr>
              <w:pStyle w:val="a9"/>
              <w:tabs>
                <w:tab w:val="left" w:pos="2113"/>
                <w:tab w:val="left" w:pos="3442"/>
                <w:tab w:val="left" w:pos="4863"/>
              </w:tabs>
              <w:ind w:firstLine="140"/>
              <w:jc w:val="both"/>
            </w:pPr>
            <w:r>
              <w:t>Кодификация</w:t>
            </w:r>
            <w:r>
              <w:tab/>
              <w:t>законов.</w:t>
            </w:r>
            <w:r>
              <w:tab/>
              <w:t>Внешняя</w:t>
            </w:r>
            <w:r>
              <w:tab/>
              <w:t>политика</w:t>
            </w:r>
          </w:p>
          <w:p w:rsidR="00304DE8" w:rsidRDefault="00F01F74">
            <w:pPr>
              <w:pStyle w:val="a9"/>
              <w:tabs>
                <w:tab w:val="left" w:pos="1734"/>
                <w:tab w:val="left" w:pos="3241"/>
                <w:tab w:val="right" w:pos="4743"/>
                <w:tab w:val="right" w:pos="5958"/>
              </w:tabs>
              <w:ind w:firstLine="140"/>
              <w:jc w:val="both"/>
            </w:pPr>
            <w:r>
              <w:t>Византии.</w:t>
            </w:r>
            <w:r>
              <w:tab/>
              <w:t>Византия</w:t>
            </w:r>
            <w:r>
              <w:tab/>
              <w:t>и</w:t>
            </w:r>
            <w:r>
              <w:tab/>
              <w:t>славяне.</w:t>
            </w:r>
            <w:r>
              <w:tab/>
              <w:t>Власть</w:t>
            </w:r>
          </w:p>
          <w:p w:rsidR="00304DE8" w:rsidRDefault="00F01F74">
            <w:pPr>
              <w:pStyle w:val="a9"/>
              <w:ind w:left="140" w:firstLine="0"/>
              <w:jc w:val="both"/>
            </w:pPr>
            <w:r>
              <w:t>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304DE8">
        <w:trPr>
          <w:trHeight w:hRule="exact" w:val="3130"/>
          <w:jc w:val="center"/>
        </w:trPr>
        <w:tc>
          <w:tcPr>
            <w:tcW w:w="3240" w:type="dxa"/>
            <w:tcBorders>
              <w:top w:val="single" w:sz="4" w:space="0" w:color="auto"/>
              <w:left w:val="single" w:sz="4" w:space="0" w:color="auto"/>
            </w:tcBorders>
            <w:shd w:val="clear" w:color="auto" w:fill="FFFFFF"/>
            <w:vAlign w:val="center"/>
          </w:tcPr>
          <w:p w:rsidR="00304DE8" w:rsidRDefault="00F01F74">
            <w:pPr>
              <w:pStyle w:val="a9"/>
              <w:spacing w:line="240" w:lineRule="auto"/>
              <w:ind w:left="140" w:firstLine="0"/>
            </w:pPr>
            <w:r>
              <w:t>Арабы в VI-XI вв.</w:t>
            </w:r>
          </w:p>
        </w:tc>
        <w:tc>
          <w:tcPr>
            <w:tcW w:w="6144"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700"/>
                <w:tab w:val="left" w:pos="2972"/>
                <w:tab w:val="left" w:pos="4201"/>
              </w:tabs>
              <w:ind w:left="140" w:firstLine="0"/>
              <w:jc w:val="both"/>
            </w:pPr>
            <w:r>
              <w:t>Природные условия Аравийского полуострова. Основные</w:t>
            </w:r>
            <w:r>
              <w:tab/>
              <w:t>занятия</w:t>
            </w:r>
            <w:r>
              <w:tab/>
              <w:t>арабов.</w:t>
            </w:r>
            <w:r>
              <w:tab/>
              <w:t>Традиционные</w:t>
            </w:r>
          </w:p>
          <w:p w:rsidR="00304DE8" w:rsidRDefault="00F01F74">
            <w:pPr>
              <w:pStyle w:val="a9"/>
              <w:ind w:left="140" w:firstLine="0"/>
              <w:jc w:val="both"/>
            </w:pPr>
            <w:r>
              <w:t>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304DE8">
        <w:trPr>
          <w:trHeight w:hRule="exact" w:val="5726"/>
          <w:jc w:val="center"/>
        </w:trPr>
        <w:tc>
          <w:tcPr>
            <w:tcW w:w="3240"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ind w:left="140" w:firstLine="0"/>
            </w:pPr>
            <w:r>
              <w:t>Средневековое европейское общество.</w:t>
            </w:r>
          </w:p>
        </w:tc>
        <w:tc>
          <w:tcPr>
            <w:tcW w:w="6144"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2319"/>
                <w:tab w:val="left" w:pos="4273"/>
              </w:tabs>
              <w:ind w:left="140" w:firstLine="0"/>
              <w:jc w:val="both"/>
            </w:pPr>
            <w:r>
              <w:t>Аграрное производство. Натуральное хозяйство. Феодальное землевладение. Знать и рыцарство: социальный статус, образ жизни. Замок сеньора. Куртуазная</w:t>
            </w:r>
            <w:r>
              <w:tab/>
              <w:t>культура.</w:t>
            </w:r>
            <w:r>
              <w:tab/>
              <w:t>Крестьянство:</w:t>
            </w:r>
          </w:p>
          <w:p w:rsidR="00304DE8" w:rsidRDefault="00F01F74">
            <w:pPr>
              <w:pStyle w:val="a9"/>
              <w:tabs>
                <w:tab w:val="left" w:pos="3087"/>
              </w:tabs>
              <w:ind w:left="140" w:firstLine="0"/>
              <w:jc w:val="both"/>
            </w:pPr>
            <w:r>
              <w:t>зависимость от сеньора, повинности, условия жизни. Крестьянская община. Города - центры ремесла, торговли,</w:t>
            </w:r>
            <w:r>
              <w:tab/>
              <w:t>культуры. Население</w:t>
            </w:r>
          </w:p>
          <w:p w:rsidR="00304DE8" w:rsidRDefault="00F01F74">
            <w:pPr>
              <w:pStyle w:val="a9"/>
              <w:tabs>
                <w:tab w:val="left" w:pos="1513"/>
                <w:tab w:val="left" w:pos="3087"/>
                <w:tab w:val="left" w:pos="3970"/>
              </w:tabs>
              <w:ind w:left="140" w:firstLine="0"/>
              <w:jc w:val="both"/>
            </w:pPr>
            <w:r>
              <w:t>городов. Цехи и гильдии. Городское управление. Борьба</w:t>
            </w:r>
            <w:r>
              <w:tab/>
              <w:t>городов</w:t>
            </w:r>
            <w:r>
              <w:tab/>
              <w:t>за</w:t>
            </w:r>
            <w:r>
              <w:tab/>
              <w:t>самоуправление.</w:t>
            </w:r>
          </w:p>
          <w:p w:rsidR="00304DE8" w:rsidRDefault="00F01F74">
            <w:pPr>
              <w:pStyle w:val="a9"/>
              <w:tabs>
                <w:tab w:val="left" w:pos="1710"/>
                <w:tab w:val="left" w:pos="3279"/>
                <w:tab w:val="left" w:pos="4849"/>
                <w:tab w:val="left" w:pos="5842"/>
              </w:tabs>
              <w:ind w:left="140" w:firstLine="0"/>
              <w:jc w:val="both"/>
            </w:pPr>
            <w:r>
              <w:t>Средневековые города-республики. Развитие торговли.</w:t>
            </w:r>
            <w:r>
              <w:tab/>
              <w:t>Ярмарки.</w:t>
            </w:r>
            <w:r>
              <w:tab/>
              <w:t>Торговые</w:t>
            </w:r>
            <w:r>
              <w:tab/>
              <w:t>пути</w:t>
            </w:r>
            <w:r>
              <w:tab/>
              <w:t>в</w:t>
            </w:r>
          </w:p>
          <w:p w:rsidR="00304DE8" w:rsidRDefault="00F01F74">
            <w:pPr>
              <w:pStyle w:val="a9"/>
              <w:ind w:left="140" w:firstLine="0"/>
              <w:jc w:val="both"/>
            </w:pPr>
            <w:r>
              <w:t>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240"/>
        <w:gridCol w:w="6144"/>
      </w:tblGrid>
      <w:tr w:rsidR="00304DE8">
        <w:trPr>
          <w:trHeight w:hRule="exact" w:val="2026"/>
          <w:jc w:val="center"/>
        </w:trPr>
        <w:tc>
          <w:tcPr>
            <w:tcW w:w="3240" w:type="dxa"/>
            <w:tcBorders>
              <w:top w:val="single" w:sz="4" w:space="0" w:color="auto"/>
              <w:left w:val="single" w:sz="4" w:space="0" w:color="auto"/>
            </w:tcBorders>
            <w:shd w:val="clear" w:color="auto" w:fill="FFFFFF"/>
          </w:tcPr>
          <w:p w:rsidR="00304DE8" w:rsidRDefault="00304DE8">
            <w:pPr>
              <w:rPr>
                <w:sz w:val="10"/>
                <w:szCs w:val="10"/>
              </w:rPr>
            </w:pPr>
          </w:p>
        </w:tc>
        <w:tc>
          <w:tcPr>
            <w:tcW w:w="6144"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206"/>
                <w:tab w:val="right" w:pos="5948"/>
              </w:tabs>
              <w:ind w:left="140" w:firstLine="0"/>
              <w:jc w:val="both"/>
            </w:pPr>
            <w:r>
              <w:t>Борьба пап за независимость церкви от светской власти. Крестовые походы: цели, участники, итоги.</w:t>
            </w:r>
            <w:r>
              <w:tab/>
              <w:t>Духовно-рыцарские ордены.</w:t>
            </w:r>
            <w:r>
              <w:tab/>
              <w:t>Ереси:</w:t>
            </w:r>
          </w:p>
          <w:p w:rsidR="00304DE8" w:rsidRDefault="00F01F74">
            <w:pPr>
              <w:pStyle w:val="a9"/>
              <w:ind w:left="140" w:firstLine="0"/>
              <w:jc w:val="both"/>
            </w:pPr>
            <w:r>
              <w:t>причины возникновения и распространения. Преследование еретиков.</w:t>
            </w:r>
          </w:p>
        </w:tc>
      </w:tr>
      <w:tr w:rsidR="00304DE8">
        <w:trPr>
          <w:trHeight w:hRule="exact" w:val="6461"/>
          <w:jc w:val="center"/>
        </w:trPr>
        <w:tc>
          <w:tcPr>
            <w:tcW w:w="3240" w:type="dxa"/>
            <w:tcBorders>
              <w:top w:val="single" w:sz="4" w:space="0" w:color="auto"/>
              <w:left w:val="single" w:sz="4" w:space="0" w:color="auto"/>
            </w:tcBorders>
            <w:shd w:val="clear" w:color="auto" w:fill="FFFFFF"/>
            <w:vAlign w:val="center"/>
          </w:tcPr>
          <w:p w:rsidR="00304DE8" w:rsidRDefault="00F01F74">
            <w:pPr>
              <w:pStyle w:val="a9"/>
              <w:ind w:left="140" w:firstLine="0"/>
            </w:pPr>
            <w:r>
              <w:t>Государства Европы в XII-XV вв.</w:t>
            </w:r>
          </w:p>
        </w:tc>
        <w:tc>
          <w:tcPr>
            <w:tcW w:w="6144"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623"/>
                <w:tab w:val="left" w:pos="3457"/>
                <w:tab w:val="left" w:pos="4580"/>
                <w:tab w:val="right" w:pos="5967"/>
              </w:tabs>
              <w:ind w:firstLine="140"/>
              <w:jc w:val="both"/>
            </w:pPr>
            <w:r>
              <w:t>Усиление</w:t>
            </w:r>
            <w:r>
              <w:tab/>
              <w:t>королевской</w:t>
            </w:r>
            <w:r>
              <w:tab/>
              <w:t>власти</w:t>
            </w:r>
            <w:r>
              <w:tab/>
              <w:t>в</w:t>
            </w:r>
            <w:r>
              <w:tab/>
              <w:t>странах</w:t>
            </w:r>
          </w:p>
          <w:p w:rsidR="00304DE8" w:rsidRDefault="00F01F74">
            <w:pPr>
              <w:pStyle w:val="a9"/>
              <w:tabs>
                <w:tab w:val="left" w:pos="1782"/>
                <w:tab w:val="right" w:pos="5962"/>
              </w:tabs>
              <w:ind w:left="140" w:firstLine="0"/>
              <w:jc w:val="both"/>
            </w:pPr>
            <w:r>
              <w:t>Западной Европы. Сословно-представительная монархия.</w:t>
            </w:r>
            <w:r>
              <w:tab/>
              <w:t>Образование</w:t>
            </w:r>
            <w:r>
              <w:tab/>
              <w:t>централизованных</w:t>
            </w:r>
          </w:p>
          <w:p w:rsidR="00304DE8" w:rsidRDefault="00F01F74">
            <w:pPr>
              <w:pStyle w:val="a9"/>
              <w:tabs>
                <w:tab w:val="left" w:pos="1508"/>
                <w:tab w:val="left" w:pos="2218"/>
                <w:tab w:val="left" w:pos="3961"/>
                <w:tab w:val="right" w:pos="5958"/>
              </w:tabs>
              <w:ind w:left="140" w:firstLine="0"/>
              <w:jc w:val="both"/>
            </w:pPr>
            <w:r>
              <w:t>государств в Англии, Франции. Столетняя война; Ж.Д'Арк. Священная Римская империя в XII-XV вв. Польско-литовское государство в XIV-XV</w:t>
            </w:r>
            <w:r>
              <w:tab/>
              <w:t>вв.</w:t>
            </w:r>
            <w:r>
              <w:tab/>
              <w:t>Реконкиста</w:t>
            </w:r>
            <w:r>
              <w:tab/>
              <w:t>и</w:t>
            </w:r>
            <w:r>
              <w:tab/>
              <w:t>образование</w:t>
            </w:r>
          </w:p>
          <w:p w:rsidR="00304DE8" w:rsidRDefault="00F01F74">
            <w:pPr>
              <w:pStyle w:val="a9"/>
              <w:ind w:left="140" w:firstLine="0"/>
              <w:jc w:val="both"/>
            </w:pPr>
            <w:r>
              <w:t>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 Византийская империя и славянские государства в XII-XV вв. Экспансия турок- османов. Османские завоевания на Балканах. Падение Константинополя.</w:t>
            </w:r>
          </w:p>
        </w:tc>
      </w:tr>
      <w:tr w:rsidR="00304DE8">
        <w:trPr>
          <w:trHeight w:hRule="exact" w:val="4234"/>
          <w:jc w:val="center"/>
        </w:trPr>
        <w:tc>
          <w:tcPr>
            <w:tcW w:w="3240" w:type="dxa"/>
            <w:tcBorders>
              <w:top w:val="single" w:sz="4" w:space="0" w:color="auto"/>
              <w:left w:val="single" w:sz="4" w:space="0" w:color="auto"/>
            </w:tcBorders>
            <w:shd w:val="clear" w:color="auto" w:fill="FFFFFF"/>
            <w:vAlign w:val="center"/>
          </w:tcPr>
          <w:p w:rsidR="00304DE8" w:rsidRDefault="00F01F74">
            <w:pPr>
              <w:pStyle w:val="a9"/>
              <w:ind w:left="140" w:firstLine="0"/>
            </w:pPr>
            <w:r>
              <w:t>Культура средневековой Европы.</w:t>
            </w:r>
          </w:p>
        </w:tc>
        <w:tc>
          <w:tcPr>
            <w:tcW w:w="6144"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262"/>
                <w:tab w:val="left" w:pos="3586"/>
                <w:tab w:val="left" w:pos="4239"/>
              </w:tabs>
              <w:ind w:left="140" w:firstLine="0"/>
              <w:jc w:val="both"/>
            </w:pPr>
            <w:r>
              <w:t>Представления средневекового человека о мире. Место религии в жизни человека и общества. Образование:</w:t>
            </w:r>
            <w:r>
              <w:tab/>
              <w:t>школы</w:t>
            </w:r>
            <w:r>
              <w:tab/>
              <w:t>и</w:t>
            </w:r>
            <w:r>
              <w:tab/>
              <w:t>университеты.</w:t>
            </w:r>
          </w:p>
          <w:p w:rsidR="00304DE8" w:rsidRDefault="00F01F74">
            <w:pPr>
              <w:pStyle w:val="a9"/>
              <w:tabs>
                <w:tab w:val="left" w:pos="2266"/>
                <w:tab w:val="left" w:pos="3990"/>
                <w:tab w:val="left" w:pos="5823"/>
              </w:tabs>
              <w:ind w:left="140" w:firstLine="0"/>
              <w:jc w:val="both"/>
            </w:pPr>
            <w:r>
              <w:t>Сословный характер культуры. Средневековый эпос. Рыцарская литература. Городской и крестьянский</w:t>
            </w:r>
            <w:r>
              <w:tab/>
              <w:t>фольклор.</w:t>
            </w:r>
            <w:r>
              <w:tab/>
              <w:t>Романский</w:t>
            </w:r>
            <w:r>
              <w:tab/>
              <w:t>и</w:t>
            </w:r>
          </w:p>
          <w:p w:rsidR="00304DE8" w:rsidRDefault="00F01F74">
            <w:pPr>
              <w:pStyle w:val="a9"/>
              <w:tabs>
                <w:tab w:val="left" w:pos="2060"/>
                <w:tab w:val="left" w:pos="4364"/>
              </w:tabs>
              <w:ind w:left="140" w:firstLine="0"/>
              <w:jc w:val="both"/>
            </w:pPr>
            <w:r>
              <w:t>готический стили в художественной культуре. Развитие знаний о природе и человеке. Гуманизм. Раннее Возрождение: художники и их творения.</w:t>
            </w:r>
            <w:r>
              <w:tab/>
              <w:t>Изобретение</w:t>
            </w:r>
            <w:r>
              <w:tab/>
              <w:t>европейского</w:t>
            </w:r>
          </w:p>
          <w:p w:rsidR="00304DE8" w:rsidRDefault="00F01F74">
            <w:pPr>
              <w:pStyle w:val="a9"/>
              <w:ind w:firstLine="140"/>
              <w:jc w:val="both"/>
            </w:pPr>
            <w:r>
              <w:t>книгопечатания; И.Гутенберг.</w:t>
            </w:r>
          </w:p>
        </w:tc>
      </w:tr>
      <w:tr w:rsidR="00304DE8">
        <w:trPr>
          <w:trHeight w:hRule="exact" w:val="1286"/>
          <w:jc w:val="center"/>
        </w:trPr>
        <w:tc>
          <w:tcPr>
            <w:tcW w:w="3240"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tabs>
                <w:tab w:val="left" w:pos="1494"/>
                <w:tab w:val="left" w:pos="2924"/>
              </w:tabs>
              <w:spacing w:after="40" w:line="240" w:lineRule="auto"/>
              <w:ind w:left="140" w:firstLine="0"/>
            </w:pPr>
            <w:r>
              <w:t>Страны</w:t>
            </w:r>
            <w:r>
              <w:tab/>
              <w:t>Востока</w:t>
            </w:r>
            <w:r>
              <w:tab/>
              <w:t>в</w:t>
            </w:r>
          </w:p>
          <w:p w:rsidR="00304DE8" w:rsidRDefault="00F01F74">
            <w:pPr>
              <w:pStyle w:val="a9"/>
              <w:spacing w:line="240" w:lineRule="auto"/>
              <w:ind w:left="140" w:firstLine="0"/>
            </w:pPr>
            <w:r>
              <w:t>Средние века.</w:t>
            </w:r>
          </w:p>
        </w:tc>
        <w:tc>
          <w:tcPr>
            <w:tcW w:w="6144"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ind w:left="140" w:firstLine="0"/>
              <w:jc w:val="both"/>
            </w:pPr>
            <w:r>
              <w:t>Османская империя: завоевания турок-османов (Балканы, падение Византии), управление империей. Положение покоренных народов.</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240"/>
        <w:gridCol w:w="6144"/>
      </w:tblGrid>
      <w:tr w:rsidR="00304DE8">
        <w:trPr>
          <w:trHeight w:hRule="exact" w:val="4618"/>
          <w:jc w:val="center"/>
        </w:trPr>
        <w:tc>
          <w:tcPr>
            <w:tcW w:w="3240" w:type="dxa"/>
            <w:tcBorders>
              <w:top w:val="single" w:sz="4" w:space="0" w:color="auto"/>
              <w:left w:val="single" w:sz="4" w:space="0" w:color="auto"/>
            </w:tcBorders>
            <w:shd w:val="clear" w:color="auto" w:fill="FFFFFF"/>
          </w:tcPr>
          <w:p w:rsidR="00304DE8" w:rsidRDefault="00304DE8">
            <w:pPr>
              <w:rPr>
                <w:sz w:val="10"/>
                <w:szCs w:val="10"/>
              </w:rPr>
            </w:pPr>
          </w:p>
        </w:tc>
        <w:tc>
          <w:tcPr>
            <w:tcW w:w="6144"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874"/>
                <w:tab w:val="left" w:pos="2434"/>
                <w:tab w:val="left" w:pos="4162"/>
              </w:tabs>
              <w:ind w:left="140" w:firstLine="0"/>
              <w:jc w:val="both"/>
            </w:pPr>
            <w:r>
              <w:t>Монгольская держава: общественный строй монгольских племен, завоевания Чингисхана и его</w:t>
            </w:r>
            <w:r>
              <w:tab/>
              <w:t>потомков,</w:t>
            </w:r>
            <w:r>
              <w:tab/>
              <w:t>управление</w:t>
            </w:r>
            <w:r>
              <w:tab/>
              <w:t>подчиненными</w:t>
            </w:r>
          </w:p>
          <w:p w:rsidR="00304DE8" w:rsidRDefault="00F01F74">
            <w:pPr>
              <w:pStyle w:val="a9"/>
              <w:tabs>
                <w:tab w:val="left" w:pos="2271"/>
                <w:tab w:val="left" w:pos="3010"/>
                <w:tab w:val="left" w:pos="4988"/>
              </w:tabs>
              <w:ind w:left="140" w:firstLine="0"/>
              <w:jc w:val="both"/>
            </w:pPr>
            <w:r>
              <w:t>территориями. Китай: империи, правители и подданные, борьба против завоевателей. Япония в Средние века: образование государства, власть императоров</w:t>
            </w:r>
            <w:r>
              <w:tab/>
              <w:t>и</w:t>
            </w:r>
            <w:r>
              <w:tab/>
              <w:t>управление</w:t>
            </w:r>
            <w:r>
              <w:tab/>
              <w:t>сегунов.</w:t>
            </w:r>
          </w:p>
          <w:p w:rsidR="00304DE8" w:rsidRDefault="00F01F74">
            <w:pPr>
              <w:pStyle w:val="a9"/>
              <w:tabs>
                <w:tab w:val="left" w:pos="1681"/>
                <w:tab w:val="left" w:pos="3063"/>
                <w:tab w:val="left" w:pos="4527"/>
              </w:tabs>
              <w:ind w:left="140" w:firstLine="0"/>
              <w:jc w:val="both"/>
            </w:pPr>
            <w:r>
              <w:t>Индия: раздробленность индийских княжеств, вторжение мусульман. Делийский султанат. Культура</w:t>
            </w:r>
            <w:r>
              <w:tab/>
              <w:t>народов</w:t>
            </w:r>
            <w:r>
              <w:tab/>
              <w:t>Востока.</w:t>
            </w:r>
            <w:r>
              <w:tab/>
              <w:t>Литература.</w:t>
            </w:r>
          </w:p>
          <w:p w:rsidR="00304DE8" w:rsidRDefault="00F01F74">
            <w:pPr>
              <w:pStyle w:val="a9"/>
              <w:tabs>
                <w:tab w:val="left" w:pos="2127"/>
                <w:tab w:val="left" w:pos="4273"/>
                <w:tab w:val="left" w:pos="5818"/>
              </w:tabs>
              <w:ind w:firstLine="140"/>
            </w:pPr>
            <w:r>
              <w:t>Архитектура.</w:t>
            </w:r>
            <w:r>
              <w:tab/>
              <w:t>Традиционные</w:t>
            </w:r>
            <w:r>
              <w:tab/>
              <w:t>искусства</w:t>
            </w:r>
            <w:r>
              <w:tab/>
              <w:t>и</w:t>
            </w:r>
          </w:p>
          <w:p w:rsidR="00304DE8" w:rsidRDefault="00F01F74">
            <w:pPr>
              <w:pStyle w:val="a9"/>
              <w:ind w:firstLine="140"/>
            </w:pPr>
            <w:r>
              <w:t>ремесла.</w:t>
            </w:r>
          </w:p>
        </w:tc>
      </w:tr>
      <w:tr w:rsidR="00304DE8">
        <w:trPr>
          <w:trHeight w:hRule="exact" w:val="1277"/>
          <w:jc w:val="center"/>
        </w:trPr>
        <w:tc>
          <w:tcPr>
            <w:tcW w:w="3240" w:type="dxa"/>
            <w:tcBorders>
              <w:top w:val="single" w:sz="4" w:space="0" w:color="auto"/>
              <w:left w:val="single" w:sz="4" w:space="0" w:color="auto"/>
            </w:tcBorders>
            <w:shd w:val="clear" w:color="auto" w:fill="FFFFFF"/>
            <w:vAlign w:val="center"/>
          </w:tcPr>
          <w:p w:rsidR="00304DE8" w:rsidRDefault="00F01F74">
            <w:pPr>
              <w:pStyle w:val="a9"/>
              <w:ind w:left="140" w:firstLine="0"/>
            </w:pPr>
            <w:r>
              <w:t>Г осударства доколумбовой Америки в Средние века.</w:t>
            </w:r>
          </w:p>
        </w:tc>
        <w:tc>
          <w:tcPr>
            <w:tcW w:w="6144"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175"/>
                <w:tab w:val="left" w:pos="3265"/>
                <w:tab w:val="left" w:pos="4614"/>
                <w:tab w:val="left" w:pos="5194"/>
              </w:tabs>
              <w:ind w:left="140" w:firstLine="0"/>
              <w:jc w:val="both"/>
            </w:pPr>
            <w:r>
              <w:t>Цивилизации</w:t>
            </w:r>
            <w:r>
              <w:tab/>
              <w:t>майя,</w:t>
            </w:r>
            <w:r>
              <w:tab/>
              <w:t>ацтеков</w:t>
            </w:r>
            <w:r>
              <w:tab/>
              <w:t>и</w:t>
            </w:r>
            <w:r>
              <w:tab/>
              <w:t>инков:</w:t>
            </w:r>
          </w:p>
          <w:p w:rsidR="00304DE8" w:rsidRDefault="00F01F74">
            <w:pPr>
              <w:pStyle w:val="a9"/>
              <w:ind w:left="140" w:firstLine="0"/>
              <w:jc w:val="both"/>
            </w:pPr>
            <w:r>
              <w:t>общественный строй, религиозные верования, культура. Появление европейских завоевателей.</w:t>
            </w:r>
          </w:p>
        </w:tc>
      </w:tr>
      <w:tr w:rsidR="00304DE8">
        <w:trPr>
          <w:trHeight w:hRule="exact" w:val="902"/>
          <w:jc w:val="center"/>
        </w:trPr>
        <w:tc>
          <w:tcPr>
            <w:tcW w:w="3240" w:type="dxa"/>
            <w:tcBorders>
              <w:top w:val="single" w:sz="4" w:space="0" w:color="auto"/>
              <w:left w:val="single" w:sz="4" w:space="0" w:color="auto"/>
            </w:tcBorders>
            <w:shd w:val="clear" w:color="auto" w:fill="FFFFFF"/>
            <w:vAlign w:val="center"/>
          </w:tcPr>
          <w:p w:rsidR="00304DE8" w:rsidRDefault="00F01F74">
            <w:pPr>
              <w:pStyle w:val="a9"/>
              <w:spacing w:line="240" w:lineRule="auto"/>
              <w:ind w:left="140" w:firstLine="0"/>
            </w:pPr>
            <w:r>
              <w:t>Обобщение.</w:t>
            </w:r>
          </w:p>
        </w:tc>
        <w:tc>
          <w:tcPr>
            <w:tcW w:w="6144"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left="140" w:firstLine="0"/>
              <w:jc w:val="both"/>
            </w:pPr>
            <w:r>
              <w:t>Историческое и культурное наследие Средних веков.</w:t>
            </w:r>
          </w:p>
        </w:tc>
      </w:tr>
      <w:tr w:rsidR="00304DE8">
        <w:trPr>
          <w:trHeight w:hRule="exact" w:val="1277"/>
          <w:jc w:val="center"/>
        </w:trPr>
        <w:tc>
          <w:tcPr>
            <w:tcW w:w="3240" w:type="dxa"/>
            <w:tcBorders>
              <w:top w:val="single" w:sz="4" w:space="0" w:color="auto"/>
              <w:left w:val="single" w:sz="4" w:space="0" w:color="auto"/>
            </w:tcBorders>
            <w:shd w:val="clear" w:color="auto" w:fill="FFFFFF"/>
            <w:vAlign w:val="center"/>
          </w:tcPr>
          <w:p w:rsidR="00304DE8" w:rsidRDefault="00F01F74">
            <w:pPr>
              <w:pStyle w:val="a9"/>
              <w:tabs>
                <w:tab w:val="left" w:pos="1484"/>
                <w:tab w:val="left" w:pos="2751"/>
              </w:tabs>
              <w:spacing w:after="40" w:line="240" w:lineRule="auto"/>
              <w:ind w:firstLine="140"/>
            </w:pPr>
            <w:r>
              <w:t>История</w:t>
            </w:r>
            <w:r>
              <w:tab/>
              <w:t>России.</w:t>
            </w:r>
            <w:r>
              <w:tab/>
              <w:t>От</w:t>
            </w:r>
          </w:p>
          <w:p w:rsidR="00304DE8" w:rsidRDefault="00F01F74">
            <w:pPr>
              <w:pStyle w:val="a9"/>
              <w:tabs>
                <w:tab w:val="left" w:pos="1038"/>
                <w:tab w:val="left" w:pos="1503"/>
              </w:tabs>
              <w:spacing w:after="40" w:line="240" w:lineRule="auto"/>
              <w:ind w:firstLine="140"/>
            </w:pPr>
            <w:r>
              <w:t>Руси</w:t>
            </w:r>
            <w:r>
              <w:tab/>
              <w:t>к</w:t>
            </w:r>
            <w:r>
              <w:tab/>
              <w:t>Российскому</w:t>
            </w:r>
          </w:p>
          <w:p w:rsidR="00304DE8" w:rsidRDefault="00F01F74">
            <w:pPr>
              <w:pStyle w:val="a9"/>
              <w:spacing w:after="40" w:line="240" w:lineRule="auto"/>
              <w:ind w:firstLine="140"/>
            </w:pPr>
            <w:r>
              <w:t>Государству. Введение.</w:t>
            </w:r>
          </w:p>
        </w:tc>
        <w:tc>
          <w:tcPr>
            <w:tcW w:w="6144"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left="140" w:firstLine="0"/>
              <w:jc w:val="both"/>
            </w:pPr>
            <w:r>
              <w:t>Роль и место России в мировой истории. Проблемы периодизации российской истории. Источники по истории России.</w:t>
            </w:r>
          </w:p>
        </w:tc>
      </w:tr>
      <w:tr w:rsidR="00304DE8">
        <w:trPr>
          <w:trHeight w:hRule="exact" w:val="6101"/>
          <w:jc w:val="center"/>
        </w:trPr>
        <w:tc>
          <w:tcPr>
            <w:tcW w:w="3240"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tabs>
                <w:tab w:val="center" w:pos="1374"/>
                <w:tab w:val="right" w:pos="3044"/>
              </w:tabs>
              <w:ind w:left="140" w:firstLine="0"/>
              <w:jc w:val="both"/>
            </w:pPr>
            <w:r>
              <w:t>Народы и государства на территории нашей страны</w:t>
            </w:r>
            <w:r>
              <w:tab/>
              <w:t>в</w:t>
            </w:r>
            <w:r>
              <w:tab/>
              <w:t>древности.</w:t>
            </w:r>
          </w:p>
          <w:p w:rsidR="00304DE8" w:rsidRDefault="00F01F74">
            <w:pPr>
              <w:pStyle w:val="a9"/>
              <w:tabs>
                <w:tab w:val="left" w:pos="1734"/>
                <w:tab w:val="left" w:pos="2938"/>
              </w:tabs>
              <w:ind w:firstLine="140"/>
            </w:pPr>
            <w:r>
              <w:t>Восточная</w:t>
            </w:r>
            <w:r>
              <w:tab/>
              <w:t>Европа</w:t>
            </w:r>
            <w:r>
              <w:tab/>
              <w:t>в</w:t>
            </w:r>
          </w:p>
          <w:p w:rsidR="00304DE8" w:rsidRDefault="00F01F74">
            <w:pPr>
              <w:pStyle w:val="a9"/>
              <w:ind w:firstLine="140"/>
            </w:pPr>
            <w:r>
              <w:t>середине I тыс. н. э.</w:t>
            </w:r>
          </w:p>
        </w:tc>
        <w:tc>
          <w:tcPr>
            <w:tcW w:w="6144"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2718"/>
                <w:tab w:val="left" w:pos="4470"/>
              </w:tabs>
              <w:ind w:left="140" w:firstLine="0"/>
              <w:jc w:val="both"/>
            </w:pPr>
            <w:r>
              <w:t>Заселение территории нашей страны человеком. Палеолитическое</w:t>
            </w:r>
            <w:r>
              <w:tab/>
              <w:t>искусство.</w:t>
            </w:r>
            <w:r>
              <w:tab/>
              <w:t>Петроглифы</w:t>
            </w:r>
          </w:p>
          <w:p w:rsidR="00304DE8" w:rsidRDefault="00F01F74">
            <w:pPr>
              <w:pStyle w:val="a9"/>
              <w:tabs>
                <w:tab w:val="left" w:pos="2794"/>
                <w:tab w:val="left" w:pos="4417"/>
              </w:tabs>
              <w:ind w:left="140" w:firstLine="0"/>
              <w:jc w:val="both"/>
            </w:pPr>
            <w:r>
              <w:t>Беломорья и Онежского озера. Особенности перехода от присваивающего хозяйства к производящему.</w:t>
            </w:r>
            <w:r>
              <w:tab/>
              <w:t>Ареалы</w:t>
            </w:r>
            <w:r>
              <w:tab/>
              <w:t>древнейшего</w:t>
            </w:r>
          </w:p>
          <w:p w:rsidR="00304DE8" w:rsidRDefault="00F01F74">
            <w:pPr>
              <w:pStyle w:val="a9"/>
              <w:tabs>
                <w:tab w:val="left" w:pos="1978"/>
                <w:tab w:val="right" w:pos="4239"/>
                <w:tab w:val="right" w:pos="5953"/>
              </w:tabs>
              <w:ind w:firstLine="140"/>
              <w:jc w:val="both"/>
            </w:pPr>
            <w:r>
              <w:t>земледелия</w:t>
            </w:r>
            <w:r>
              <w:tab/>
              <w:t>и</w:t>
            </w:r>
            <w:r>
              <w:tab/>
              <w:t>скотоводства;</w:t>
            </w:r>
            <w:r>
              <w:tab/>
              <w:t>появление</w:t>
            </w:r>
          </w:p>
          <w:p w:rsidR="00304DE8" w:rsidRDefault="00F01F74">
            <w:pPr>
              <w:pStyle w:val="a9"/>
              <w:ind w:left="140" w:firstLine="0"/>
              <w:jc w:val="both"/>
            </w:pPr>
            <w:r>
              <w:t>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w:t>
            </w:r>
          </w:p>
          <w:p w:rsidR="00304DE8" w:rsidRDefault="00F01F74">
            <w:pPr>
              <w:pStyle w:val="a9"/>
              <w:tabs>
                <w:tab w:val="left" w:pos="1738"/>
                <w:tab w:val="left" w:pos="3361"/>
                <w:tab w:val="left" w:pos="5089"/>
              </w:tabs>
              <w:ind w:left="140" w:firstLine="0"/>
              <w:jc w:val="both"/>
            </w:pPr>
            <w:r>
              <w:t>Народы, проживавшие на этой территории до середины I тысячелетия до н. э. Скифы и скифская</w:t>
            </w:r>
            <w:r>
              <w:tab/>
              <w:t>культура.</w:t>
            </w:r>
            <w:r>
              <w:tab/>
              <w:t>Античные</w:t>
            </w:r>
            <w:r>
              <w:tab/>
              <w:t>города-</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240"/>
        <w:gridCol w:w="6144"/>
      </w:tblGrid>
      <w:tr w:rsidR="00304DE8">
        <w:trPr>
          <w:trHeight w:hRule="exact" w:val="6096"/>
          <w:jc w:val="center"/>
        </w:trPr>
        <w:tc>
          <w:tcPr>
            <w:tcW w:w="3240" w:type="dxa"/>
            <w:tcBorders>
              <w:top w:val="single" w:sz="4" w:space="0" w:color="auto"/>
              <w:left w:val="single" w:sz="4" w:space="0" w:color="auto"/>
            </w:tcBorders>
            <w:shd w:val="clear" w:color="auto" w:fill="FFFFFF"/>
          </w:tcPr>
          <w:p w:rsidR="00304DE8" w:rsidRDefault="00304DE8">
            <w:pPr>
              <w:rPr>
                <w:sz w:val="10"/>
                <w:szCs w:val="10"/>
              </w:rPr>
            </w:pPr>
          </w:p>
        </w:tc>
        <w:tc>
          <w:tcPr>
            <w:tcW w:w="6144"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161"/>
                <w:tab w:val="left" w:pos="3999"/>
              </w:tabs>
              <w:ind w:firstLine="140"/>
              <w:jc w:val="both"/>
            </w:pPr>
            <w:r>
              <w:t>государства</w:t>
            </w:r>
            <w:r>
              <w:tab/>
              <w:t>Северного</w:t>
            </w:r>
            <w:r>
              <w:tab/>
              <w:t>Причерноморья.</w:t>
            </w:r>
          </w:p>
          <w:p w:rsidR="00304DE8" w:rsidRDefault="00F01F74">
            <w:pPr>
              <w:pStyle w:val="a9"/>
              <w:tabs>
                <w:tab w:val="left" w:pos="2977"/>
                <w:tab w:val="left" w:pos="4182"/>
                <w:tab w:val="left" w:pos="4638"/>
              </w:tabs>
              <w:ind w:left="140" w:firstLine="0"/>
              <w:jc w:val="both"/>
            </w:pPr>
            <w:r>
              <w:t>Боспорское царство. Пантикапей. Античный Херсонес. Скифское царство в Крыму; Дербент. Великое переселение народов. Миграция готов. Нашествие гуннов.</w:t>
            </w:r>
            <w:r>
              <w:tab/>
              <w:t>Вопрос</w:t>
            </w:r>
            <w:r>
              <w:tab/>
              <w:t>о</w:t>
            </w:r>
            <w:r>
              <w:tab/>
              <w:t>славянской</w:t>
            </w:r>
          </w:p>
          <w:p w:rsidR="00304DE8" w:rsidRDefault="00F01F74">
            <w:pPr>
              <w:pStyle w:val="a9"/>
              <w:tabs>
                <w:tab w:val="left" w:pos="1162"/>
                <w:tab w:val="left" w:pos="2790"/>
                <w:tab w:val="left" w:pos="4446"/>
                <w:tab w:val="left" w:pos="5689"/>
              </w:tabs>
              <w:ind w:left="140" w:firstLine="0"/>
              <w:jc w:val="both"/>
            </w:pPr>
            <w:r>
              <w:t>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 угры.</w:t>
            </w:r>
            <w:r>
              <w:tab/>
              <w:t>Хозяйство</w:t>
            </w:r>
            <w:r>
              <w:tab/>
              <w:t>восточных</w:t>
            </w:r>
            <w:r>
              <w:tab/>
              <w:t>славян,</w:t>
            </w:r>
            <w:r>
              <w:tab/>
              <w:t>их</w:t>
            </w:r>
          </w:p>
          <w:p w:rsidR="00304DE8" w:rsidRDefault="00F01F74">
            <w:pPr>
              <w:pStyle w:val="a9"/>
              <w:tabs>
                <w:tab w:val="left" w:pos="2434"/>
                <w:tab w:val="left" w:pos="3649"/>
                <w:tab w:val="left" w:pos="4340"/>
              </w:tabs>
              <w:ind w:left="140" w:firstLine="0"/>
              <w:jc w:val="both"/>
            </w:pPr>
            <w:r>
              <w:t>общественный</w:t>
            </w:r>
            <w:r>
              <w:tab/>
              <w:t>строй</w:t>
            </w:r>
            <w:r>
              <w:tab/>
              <w:t>и</w:t>
            </w:r>
            <w:r>
              <w:tab/>
              <w:t>политическая</w:t>
            </w:r>
          </w:p>
          <w:p w:rsidR="00304DE8" w:rsidRDefault="00F01F74">
            <w:pPr>
              <w:pStyle w:val="a9"/>
              <w:ind w:left="140" w:firstLine="0"/>
              <w:jc w:val="both"/>
            </w:pPr>
            <w:r>
              <w:t>организация. Возникновение княжеской власти. Традиционные верования.</w:t>
            </w:r>
          </w:p>
          <w:p w:rsidR="00304DE8" w:rsidRDefault="00F01F74">
            <w:pPr>
              <w:pStyle w:val="a9"/>
              <w:ind w:left="140" w:firstLine="0"/>
              <w:jc w:val="both"/>
            </w:pPr>
            <w:r>
              <w:t>Страны и народы Восточной Европы, Сибири и Дальнего Востока. Тюркский каганат. Хазарский каганат. Волжская Булгария.</w:t>
            </w:r>
          </w:p>
        </w:tc>
      </w:tr>
      <w:tr w:rsidR="00304DE8">
        <w:trPr>
          <w:trHeight w:hRule="exact" w:val="6830"/>
          <w:jc w:val="center"/>
        </w:trPr>
        <w:tc>
          <w:tcPr>
            <w:tcW w:w="3240" w:type="dxa"/>
            <w:tcBorders>
              <w:top w:val="single" w:sz="4" w:space="0" w:color="auto"/>
              <w:left w:val="single" w:sz="4" w:space="0" w:color="auto"/>
            </w:tcBorders>
            <w:shd w:val="clear" w:color="auto" w:fill="FFFFFF"/>
            <w:vAlign w:val="center"/>
          </w:tcPr>
          <w:p w:rsidR="00304DE8" w:rsidRDefault="00F01F74">
            <w:pPr>
              <w:pStyle w:val="a9"/>
              <w:tabs>
                <w:tab w:val="left" w:pos="1532"/>
              </w:tabs>
              <w:ind w:left="140" w:firstLine="0"/>
            </w:pPr>
            <w:r>
              <w:t>Русь в IX - начале XII вв.</w:t>
            </w:r>
            <w:r>
              <w:tab/>
              <w:t>Образование</w:t>
            </w:r>
          </w:p>
          <w:p w:rsidR="00304DE8" w:rsidRDefault="00F01F74">
            <w:pPr>
              <w:pStyle w:val="a9"/>
              <w:ind w:left="140" w:firstLine="0"/>
            </w:pPr>
            <w:r>
              <w:t>государства Русь.</w:t>
            </w:r>
          </w:p>
        </w:tc>
        <w:tc>
          <w:tcPr>
            <w:tcW w:w="6144"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905"/>
              </w:tabs>
              <w:ind w:left="140" w:firstLine="0"/>
              <w:jc w:val="both"/>
            </w:pPr>
            <w:r>
              <w:t>Исторические условия складывания русской государственности:</w:t>
            </w:r>
            <w:r>
              <w:tab/>
              <w:t>природно-климатический</w:t>
            </w:r>
          </w:p>
          <w:p w:rsidR="00304DE8" w:rsidRDefault="00F01F74">
            <w:pPr>
              <w:pStyle w:val="a9"/>
              <w:spacing w:after="360"/>
              <w:ind w:left="140" w:firstLine="0"/>
              <w:jc w:val="both"/>
            </w:pPr>
            <w:r>
              <w:t>фактор и политические процессы в Европе в конце I тыс. н. э. Формирование новой политической и этнической карты континента.</w:t>
            </w:r>
          </w:p>
          <w:p w:rsidR="00304DE8" w:rsidRDefault="00F01F74">
            <w:pPr>
              <w:pStyle w:val="a9"/>
              <w:ind w:left="140" w:firstLine="0"/>
              <w:jc w:val="both"/>
            </w:pPr>
            <w:r>
              <w:t>Первые известия о Руси. Проблема образования государства Русь. Скандинавы на Руси. Начало династии Рюриковичей.</w:t>
            </w:r>
          </w:p>
          <w:p w:rsidR="00304DE8" w:rsidRDefault="00F01F74">
            <w:pPr>
              <w:pStyle w:val="a9"/>
              <w:tabs>
                <w:tab w:val="left" w:pos="1652"/>
                <w:tab w:val="left" w:pos="3610"/>
                <w:tab w:val="left" w:pos="4110"/>
                <w:tab w:val="left" w:pos="4834"/>
              </w:tabs>
              <w:ind w:left="140" w:firstLine="0"/>
              <w:jc w:val="both"/>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 Принятие</w:t>
            </w:r>
            <w:r>
              <w:tab/>
              <w:t>христианства</w:t>
            </w:r>
            <w:r>
              <w:tab/>
              <w:t>и</w:t>
            </w:r>
            <w:r>
              <w:tab/>
              <w:t>его</w:t>
            </w:r>
            <w:r>
              <w:tab/>
              <w:t>значение.</w:t>
            </w:r>
          </w:p>
          <w:p w:rsidR="00304DE8" w:rsidRDefault="00F01F74">
            <w:pPr>
              <w:pStyle w:val="a9"/>
              <w:ind w:firstLine="140"/>
            </w:pPr>
            <w:r>
              <w:t>Византийское наследие на Руси.</w:t>
            </w:r>
          </w:p>
        </w:tc>
      </w:tr>
      <w:tr w:rsidR="00304DE8">
        <w:trPr>
          <w:trHeight w:hRule="exact" w:val="1286"/>
          <w:jc w:val="center"/>
        </w:trPr>
        <w:tc>
          <w:tcPr>
            <w:tcW w:w="3240"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ind w:left="140" w:firstLine="0"/>
            </w:pPr>
            <w:r>
              <w:t>Русь в конце X - начале XII вв.</w:t>
            </w:r>
          </w:p>
        </w:tc>
        <w:tc>
          <w:tcPr>
            <w:tcW w:w="6144"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ind w:left="140" w:firstLine="0"/>
              <w:jc w:val="both"/>
            </w:pPr>
            <w:r>
              <w:t>Территория и население государства Русь и (или) Русская земля. Крупнейшие города Руси. Новгород как центр освоения Севера Восточной</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240"/>
        <w:gridCol w:w="6144"/>
      </w:tblGrid>
      <w:tr w:rsidR="00304DE8">
        <w:trPr>
          <w:trHeight w:hRule="exact" w:val="7949"/>
          <w:jc w:val="center"/>
        </w:trPr>
        <w:tc>
          <w:tcPr>
            <w:tcW w:w="3240" w:type="dxa"/>
            <w:tcBorders>
              <w:top w:val="single" w:sz="4" w:space="0" w:color="auto"/>
              <w:left w:val="single" w:sz="4" w:space="0" w:color="auto"/>
            </w:tcBorders>
            <w:shd w:val="clear" w:color="auto" w:fill="FFFFFF"/>
          </w:tcPr>
          <w:p w:rsidR="00304DE8" w:rsidRDefault="00304DE8">
            <w:pPr>
              <w:rPr>
                <w:sz w:val="10"/>
                <w:szCs w:val="10"/>
              </w:rPr>
            </w:pPr>
          </w:p>
        </w:tc>
        <w:tc>
          <w:tcPr>
            <w:tcW w:w="6144"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406"/>
                <w:tab w:val="left" w:pos="3336"/>
                <w:tab w:val="left" w:pos="4723"/>
              </w:tabs>
              <w:ind w:firstLine="0"/>
              <w:jc w:val="both"/>
            </w:pPr>
            <w:r>
              <w:t>Европы,</w:t>
            </w:r>
            <w:r>
              <w:tab/>
              <w:t>колонизация</w:t>
            </w:r>
            <w:r>
              <w:tab/>
              <w:t>Русской</w:t>
            </w:r>
            <w:r>
              <w:tab/>
              <w:t>равнины.</w:t>
            </w:r>
          </w:p>
          <w:p w:rsidR="00304DE8" w:rsidRDefault="00F01F74">
            <w:pPr>
              <w:pStyle w:val="a9"/>
              <w:tabs>
                <w:tab w:val="left" w:pos="1459"/>
                <w:tab w:val="left" w:pos="2885"/>
                <w:tab w:val="left" w:pos="4406"/>
                <w:tab w:val="left" w:pos="5395"/>
              </w:tabs>
              <w:ind w:firstLine="140"/>
              <w:jc w:val="both"/>
            </w:pPr>
            <w:r>
              <w:t>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w:t>
            </w:r>
            <w:r>
              <w:tab/>
              <w:t>Ярослав</w:t>
            </w:r>
            <w:r>
              <w:tab/>
              <w:t>Мудрый.</w:t>
            </w:r>
            <w:r>
              <w:tab/>
              <w:t>Русь</w:t>
            </w:r>
            <w:r>
              <w:tab/>
              <w:t>при</w:t>
            </w:r>
          </w:p>
          <w:p w:rsidR="00304DE8" w:rsidRDefault="00F01F74">
            <w:pPr>
              <w:pStyle w:val="a9"/>
              <w:ind w:firstLine="140"/>
              <w:jc w:val="both"/>
            </w:pPr>
            <w:r>
              <w:t>Ярославичах. Владимир Мономах. Русская церковь.</w:t>
            </w:r>
          </w:p>
          <w:p w:rsidR="00304DE8" w:rsidRDefault="00F01F74">
            <w:pPr>
              <w:pStyle w:val="a9"/>
              <w:tabs>
                <w:tab w:val="center" w:pos="2482"/>
                <w:tab w:val="left" w:pos="3144"/>
                <w:tab w:val="left" w:pos="4123"/>
                <w:tab w:val="right" w:pos="5818"/>
              </w:tabs>
              <w:ind w:firstLine="0"/>
              <w:jc w:val="both"/>
            </w:pPr>
            <w:r>
              <w:t>Общественный</w:t>
            </w:r>
            <w:r>
              <w:tab/>
              <w:t>строй</w:t>
            </w:r>
            <w:r>
              <w:tab/>
              <w:t>Руси:</w:t>
            </w:r>
            <w:r>
              <w:tab/>
              <w:t>дискуссии</w:t>
            </w:r>
            <w:r>
              <w:tab/>
              <w:t>в</w:t>
            </w:r>
          </w:p>
          <w:p w:rsidR="00304DE8" w:rsidRDefault="00F01F74">
            <w:pPr>
              <w:pStyle w:val="a9"/>
              <w:tabs>
                <w:tab w:val="left" w:pos="2112"/>
                <w:tab w:val="left" w:pos="3331"/>
                <w:tab w:val="left" w:pos="4723"/>
              </w:tabs>
              <w:ind w:firstLine="0"/>
              <w:jc w:val="both"/>
            </w:pPr>
            <w:r>
              <w:t>исторической</w:t>
            </w:r>
            <w:r>
              <w:tab/>
              <w:t>науке.</w:t>
            </w:r>
            <w:r>
              <w:tab/>
              <w:t>Князья,</w:t>
            </w:r>
            <w:r>
              <w:tab/>
              <w:t>дружина.</w:t>
            </w:r>
          </w:p>
          <w:p w:rsidR="00304DE8" w:rsidRDefault="00F01F74">
            <w:pPr>
              <w:pStyle w:val="a9"/>
              <w:tabs>
                <w:tab w:val="left" w:pos="2256"/>
                <w:tab w:val="left" w:pos="3485"/>
                <w:tab w:val="left" w:pos="4886"/>
              </w:tabs>
              <w:ind w:firstLine="140"/>
              <w:jc w:val="both"/>
            </w:pPr>
            <w:r>
              <w:t>Духовенство. Городское население. Купцы. Категории рядового и зависимого населения. Древнерусское</w:t>
            </w:r>
            <w:r>
              <w:tab/>
              <w:t>право:</w:t>
            </w:r>
            <w:r>
              <w:tab/>
              <w:t>Русская</w:t>
            </w:r>
            <w:r>
              <w:tab/>
              <w:t>Правда;</w:t>
            </w:r>
          </w:p>
          <w:p w:rsidR="00304DE8" w:rsidRDefault="00F01F74">
            <w:pPr>
              <w:pStyle w:val="a9"/>
              <w:ind w:firstLine="0"/>
              <w:jc w:val="both"/>
            </w:pPr>
            <w:r>
              <w:t>церковные уставы.</w:t>
            </w:r>
          </w:p>
          <w:p w:rsidR="00304DE8" w:rsidRDefault="00F01F74">
            <w:pPr>
              <w:pStyle w:val="a9"/>
              <w:tabs>
                <w:tab w:val="left" w:pos="1310"/>
              </w:tabs>
              <w:ind w:firstLine="0"/>
              <w:jc w:val="both"/>
            </w:pPr>
            <w:r>
              <w:t>Русь в</w:t>
            </w:r>
            <w:r>
              <w:tab/>
              <w:t>социально-политическом контексте</w:t>
            </w:r>
          </w:p>
          <w:p w:rsidR="00304DE8" w:rsidRDefault="00F01F74">
            <w:pPr>
              <w:pStyle w:val="a9"/>
              <w:ind w:firstLine="140"/>
              <w:jc w:val="both"/>
            </w:pPr>
            <w:r>
              <w:t>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304DE8">
        <w:trPr>
          <w:trHeight w:hRule="exact" w:val="6250"/>
          <w:jc w:val="center"/>
        </w:trPr>
        <w:tc>
          <w:tcPr>
            <w:tcW w:w="3240" w:type="dxa"/>
            <w:tcBorders>
              <w:top w:val="single" w:sz="4" w:space="0" w:color="auto"/>
              <w:left w:val="single" w:sz="4" w:space="0" w:color="auto"/>
              <w:bottom w:val="single" w:sz="4" w:space="0" w:color="auto"/>
            </w:tcBorders>
            <w:shd w:val="clear" w:color="auto" w:fill="FFFFFF"/>
          </w:tcPr>
          <w:p w:rsidR="00304DE8" w:rsidRDefault="00F01F74">
            <w:pPr>
              <w:pStyle w:val="a9"/>
              <w:spacing w:before="80" w:line="271" w:lineRule="auto"/>
              <w:ind w:left="140" w:firstLine="0"/>
            </w:pPr>
            <w:r>
              <w:t>Культурное пространство.</w:t>
            </w:r>
          </w:p>
        </w:tc>
        <w:tc>
          <w:tcPr>
            <w:tcW w:w="6144" w:type="dxa"/>
            <w:tcBorders>
              <w:top w:val="single" w:sz="4" w:space="0" w:color="auto"/>
              <w:left w:val="single" w:sz="4" w:space="0" w:color="auto"/>
              <w:bottom w:val="single" w:sz="4" w:space="0" w:color="auto"/>
              <w:right w:val="single" w:sz="4" w:space="0" w:color="auto"/>
            </w:tcBorders>
            <w:shd w:val="clear" w:color="auto" w:fill="FFFFFF"/>
            <w:vAlign w:val="bottom"/>
          </w:tcPr>
          <w:p w:rsidR="00304DE8" w:rsidRDefault="00F01F74">
            <w:pPr>
              <w:pStyle w:val="a9"/>
              <w:spacing w:after="320"/>
              <w:ind w:firstLine="0"/>
              <w:jc w:val="both"/>
            </w:pPr>
            <w:r>
              <w:t>Русь в общеевропейском культурном контексте.</w:t>
            </w:r>
          </w:p>
          <w:p w:rsidR="00304DE8" w:rsidRDefault="00F01F74">
            <w:pPr>
              <w:pStyle w:val="a9"/>
              <w:tabs>
                <w:tab w:val="left" w:pos="1411"/>
                <w:tab w:val="left" w:pos="2424"/>
                <w:tab w:val="left" w:pos="4699"/>
              </w:tabs>
              <w:ind w:firstLine="0"/>
              <w:jc w:val="both"/>
            </w:pPr>
            <w:r>
              <w:t>Картина</w:t>
            </w:r>
            <w:r>
              <w:tab/>
              <w:t>мира</w:t>
            </w:r>
            <w:r>
              <w:tab/>
              <w:t>средневекового</w:t>
            </w:r>
            <w:r>
              <w:tab/>
              <w:t>человека.</w:t>
            </w:r>
          </w:p>
          <w:p w:rsidR="00304DE8" w:rsidRDefault="00F01F74">
            <w:pPr>
              <w:pStyle w:val="a9"/>
              <w:ind w:firstLine="140"/>
              <w:jc w:val="both"/>
            </w:pPr>
            <w:r>
              <w:t>Повседневная жизнь, сельский и городской быт. Положение женщины. Дети и их воспитание. Календарь и хронология</w:t>
            </w:r>
          </w:p>
          <w:p w:rsidR="00304DE8" w:rsidRDefault="00F01F74">
            <w:pPr>
              <w:pStyle w:val="a9"/>
              <w:tabs>
                <w:tab w:val="left" w:pos="1560"/>
                <w:tab w:val="left" w:pos="2650"/>
                <w:tab w:val="left" w:pos="4882"/>
              </w:tabs>
              <w:ind w:firstLine="0"/>
              <w:jc w:val="both"/>
            </w:pPr>
            <w:r>
              <w:t>Культура</w:t>
            </w:r>
            <w:r>
              <w:tab/>
              <w:t>Руси.</w:t>
            </w:r>
            <w:r>
              <w:tab/>
              <w:t>Формирование</w:t>
            </w:r>
            <w:r>
              <w:tab/>
              <w:t>единого</w:t>
            </w:r>
          </w:p>
          <w:p w:rsidR="00304DE8" w:rsidRDefault="00F01F74">
            <w:pPr>
              <w:pStyle w:val="a9"/>
              <w:tabs>
                <w:tab w:val="left" w:pos="2256"/>
                <w:tab w:val="left" w:pos="4685"/>
              </w:tabs>
              <w:ind w:firstLine="0"/>
              <w:jc w:val="both"/>
            </w:pPr>
            <w:r>
              <w:t>культурного</w:t>
            </w:r>
            <w:r>
              <w:tab/>
              <w:t>пространства.</w:t>
            </w:r>
            <w:r>
              <w:tab/>
              <w:t>Кирилло-</w:t>
            </w:r>
          </w:p>
          <w:p w:rsidR="00304DE8" w:rsidRDefault="00F01F74">
            <w:pPr>
              <w:pStyle w:val="a9"/>
              <w:tabs>
                <w:tab w:val="left" w:pos="2371"/>
                <w:tab w:val="left" w:pos="4440"/>
              </w:tabs>
              <w:ind w:firstLine="140"/>
              <w:jc w:val="both"/>
            </w:pPr>
            <w:r>
              <w:t>мефодиевская традиция на Руси. Письменность. Распространение</w:t>
            </w:r>
            <w:r>
              <w:tab/>
              <w:t>грамотности,</w:t>
            </w:r>
            <w:r>
              <w:tab/>
              <w:t>берестяные</w:t>
            </w:r>
          </w:p>
          <w:p w:rsidR="00304DE8" w:rsidRDefault="00F01F74">
            <w:pPr>
              <w:pStyle w:val="a9"/>
              <w:tabs>
                <w:tab w:val="left" w:pos="1915"/>
                <w:tab w:val="left" w:pos="4488"/>
              </w:tabs>
              <w:ind w:firstLine="0"/>
              <w:jc w:val="both"/>
            </w:pPr>
            <w:r>
              <w:t>грамоты.</w:t>
            </w:r>
            <w:r>
              <w:tab/>
              <w:t>«Новгородская</w:t>
            </w:r>
            <w:r>
              <w:tab/>
              <w:t>псалтирь».</w:t>
            </w:r>
          </w:p>
          <w:p w:rsidR="00304DE8" w:rsidRDefault="00F01F74">
            <w:pPr>
              <w:pStyle w:val="a9"/>
              <w:tabs>
                <w:tab w:val="left" w:pos="2362"/>
                <w:tab w:val="left" w:pos="4430"/>
              </w:tabs>
              <w:ind w:firstLine="0"/>
              <w:jc w:val="both"/>
            </w:pPr>
            <w:r>
              <w:t>«Остромирово</w:t>
            </w:r>
            <w:r>
              <w:tab/>
              <w:t>Евангелие».</w:t>
            </w:r>
            <w:r>
              <w:tab/>
              <w:t>Появление</w:t>
            </w:r>
          </w:p>
          <w:p w:rsidR="00304DE8" w:rsidRDefault="00F01F74">
            <w:pPr>
              <w:pStyle w:val="a9"/>
              <w:spacing w:after="160"/>
              <w:ind w:firstLine="140"/>
              <w:jc w:val="both"/>
            </w:pPr>
            <w:r>
              <w:t>древнерусской литературы. «Слово о Законе и Благодати ». Произведения летописного жанра. «Повесть временных лет». Первые русские жития. Произведения Владимира Мономаха.</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240"/>
        <w:gridCol w:w="6144"/>
      </w:tblGrid>
      <w:tr w:rsidR="00304DE8">
        <w:trPr>
          <w:trHeight w:hRule="exact" w:val="1906"/>
          <w:jc w:val="center"/>
        </w:trPr>
        <w:tc>
          <w:tcPr>
            <w:tcW w:w="3240" w:type="dxa"/>
            <w:tcBorders>
              <w:left w:val="single" w:sz="4" w:space="0" w:color="auto"/>
            </w:tcBorders>
            <w:shd w:val="clear" w:color="auto" w:fill="FFFFFF"/>
          </w:tcPr>
          <w:p w:rsidR="00304DE8" w:rsidRDefault="00304DE8">
            <w:pPr>
              <w:rPr>
                <w:sz w:val="10"/>
                <w:szCs w:val="10"/>
              </w:rPr>
            </w:pPr>
          </w:p>
        </w:tc>
        <w:tc>
          <w:tcPr>
            <w:tcW w:w="6144" w:type="dxa"/>
            <w:tcBorders>
              <w:left w:val="single" w:sz="4" w:space="0" w:color="auto"/>
              <w:right w:val="single" w:sz="4" w:space="0" w:color="auto"/>
            </w:tcBorders>
            <w:shd w:val="clear" w:color="auto" w:fill="FFFFFF"/>
          </w:tcPr>
          <w:p w:rsidR="00304DE8" w:rsidRDefault="00F01F74">
            <w:pPr>
              <w:pStyle w:val="a9"/>
              <w:ind w:firstLine="140"/>
              <w:jc w:val="both"/>
            </w:pPr>
            <w:r>
              <w:t>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304DE8">
        <w:trPr>
          <w:trHeight w:hRule="exact" w:val="6086"/>
          <w:jc w:val="center"/>
        </w:trPr>
        <w:tc>
          <w:tcPr>
            <w:tcW w:w="3240" w:type="dxa"/>
            <w:tcBorders>
              <w:top w:val="single" w:sz="4" w:space="0" w:color="auto"/>
              <w:left w:val="single" w:sz="4" w:space="0" w:color="auto"/>
            </w:tcBorders>
            <w:shd w:val="clear" w:color="auto" w:fill="FFFFFF"/>
            <w:vAlign w:val="center"/>
          </w:tcPr>
          <w:p w:rsidR="00304DE8" w:rsidRDefault="00F01F74">
            <w:pPr>
              <w:pStyle w:val="a9"/>
              <w:ind w:left="140" w:firstLine="0"/>
            </w:pPr>
            <w:r>
              <w:t>Русь в середине XII - начале XIII вв.</w:t>
            </w:r>
          </w:p>
        </w:tc>
        <w:tc>
          <w:tcPr>
            <w:tcW w:w="6144"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482"/>
                <w:tab w:val="left" w:pos="4186"/>
                <w:tab w:val="left" w:pos="5688"/>
              </w:tabs>
              <w:ind w:firstLine="0"/>
              <w:jc w:val="both"/>
            </w:pPr>
            <w:r>
              <w:t>Формирование</w:t>
            </w:r>
            <w:r>
              <w:tab/>
              <w:t>системы</w:t>
            </w:r>
            <w:r>
              <w:tab/>
              <w:t>земель</w:t>
            </w:r>
            <w:r>
              <w:tab/>
              <w:t>-</w:t>
            </w:r>
          </w:p>
          <w:p w:rsidR="00304DE8" w:rsidRDefault="00F01F74">
            <w:pPr>
              <w:pStyle w:val="a9"/>
              <w:tabs>
                <w:tab w:val="left" w:pos="2021"/>
                <w:tab w:val="left" w:pos="3442"/>
                <w:tab w:val="left" w:pos="5285"/>
              </w:tabs>
              <w:ind w:firstLine="140"/>
              <w:jc w:val="both"/>
            </w:pPr>
            <w:r>
              <w:t>самостоятельных государств. Важнейшие земли, управляемые</w:t>
            </w:r>
            <w:r>
              <w:tab/>
              <w:t>ветвями</w:t>
            </w:r>
            <w:r>
              <w:tab/>
              <w:t>княжеского</w:t>
            </w:r>
            <w:r>
              <w:tab/>
              <w:t>рода</w:t>
            </w:r>
          </w:p>
          <w:p w:rsidR="00304DE8" w:rsidRDefault="00F01F74">
            <w:pPr>
              <w:pStyle w:val="a9"/>
              <w:tabs>
                <w:tab w:val="left" w:pos="2155"/>
                <w:tab w:val="left" w:pos="4344"/>
              </w:tabs>
              <w:ind w:firstLine="0"/>
              <w:jc w:val="both"/>
            </w:pPr>
            <w:r>
              <w:t>Рюриковичей:</w:t>
            </w:r>
            <w:r>
              <w:tab/>
              <w:t>Черниговская,</w:t>
            </w:r>
            <w:r>
              <w:tab/>
              <w:t>Смоленская,</w:t>
            </w:r>
          </w:p>
          <w:p w:rsidR="00304DE8" w:rsidRDefault="00F01F74">
            <w:pPr>
              <w:pStyle w:val="a9"/>
              <w:tabs>
                <w:tab w:val="left" w:pos="5040"/>
              </w:tabs>
              <w:ind w:firstLine="0"/>
              <w:jc w:val="both"/>
            </w:pPr>
            <w:r>
              <w:t>Галицкая, Волынская, Суздальская.</w:t>
            </w:r>
            <w:r>
              <w:tab/>
              <w:t>Земли,</w:t>
            </w:r>
          </w:p>
          <w:p w:rsidR="00304DE8" w:rsidRDefault="00F01F74">
            <w:pPr>
              <w:pStyle w:val="a9"/>
              <w:tabs>
                <w:tab w:val="left" w:pos="1522"/>
                <w:tab w:val="left" w:pos="2856"/>
                <w:tab w:val="left" w:pos="4123"/>
                <w:tab w:val="left" w:pos="5688"/>
              </w:tabs>
              <w:ind w:firstLine="0"/>
              <w:jc w:val="both"/>
            </w:pPr>
            <w:r>
              <w:t>имевшие</w:t>
            </w:r>
            <w:r>
              <w:tab/>
              <w:t>особый</w:t>
            </w:r>
            <w:r>
              <w:tab/>
              <w:t>статус:</w:t>
            </w:r>
            <w:r>
              <w:tab/>
              <w:t>Киевская</w:t>
            </w:r>
            <w:r>
              <w:tab/>
              <w:t>и</w:t>
            </w:r>
          </w:p>
          <w:p w:rsidR="00304DE8" w:rsidRDefault="00F01F74">
            <w:pPr>
              <w:pStyle w:val="a9"/>
              <w:ind w:firstLine="140"/>
              <w:jc w:val="both"/>
            </w:pPr>
            <w:r>
              <w:t>Новгородская. Эволюция общественного строя и права. Внешняя политика русских земель.</w:t>
            </w:r>
          </w:p>
          <w:p w:rsidR="00304DE8" w:rsidRDefault="00F01F74">
            <w:pPr>
              <w:pStyle w:val="a9"/>
              <w:tabs>
                <w:tab w:val="left" w:pos="1795"/>
                <w:tab w:val="left" w:pos="3312"/>
                <w:tab w:val="left" w:pos="4824"/>
              </w:tabs>
              <w:ind w:firstLine="140"/>
              <w:jc w:val="both"/>
            </w:pPr>
            <w:r>
              <w:t>Формирование региональных центров культуры: летописание и памятники литературы: Киево</w:t>
            </w:r>
            <w:r>
              <w:softHyphen/>
              <w:t>Печерский</w:t>
            </w:r>
            <w:r>
              <w:tab/>
              <w:t>патерик,</w:t>
            </w:r>
            <w:r>
              <w:tab/>
              <w:t>моление</w:t>
            </w:r>
            <w:r>
              <w:tab/>
              <w:t>Даниила</w:t>
            </w:r>
          </w:p>
          <w:p w:rsidR="00304DE8" w:rsidRDefault="00F01F74">
            <w:pPr>
              <w:pStyle w:val="a9"/>
              <w:tabs>
                <w:tab w:val="left" w:pos="1699"/>
                <w:tab w:val="left" w:pos="2981"/>
                <w:tab w:val="left" w:pos="3523"/>
                <w:tab w:val="left" w:pos="4637"/>
              </w:tabs>
              <w:ind w:firstLine="0"/>
              <w:jc w:val="both"/>
            </w:pPr>
            <w:r>
              <w:t>Заточника,</w:t>
            </w:r>
            <w:r>
              <w:tab/>
              <w:t>«Слово</w:t>
            </w:r>
            <w:r>
              <w:tab/>
              <w:t>о</w:t>
            </w:r>
            <w:r>
              <w:tab/>
              <w:t>полку</w:t>
            </w:r>
            <w:r>
              <w:tab/>
              <w:t>Игореве».</w:t>
            </w:r>
          </w:p>
          <w:p w:rsidR="00304DE8" w:rsidRDefault="00F01F74">
            <w:pPr>
              <w:pStyle w:val="a9"/>
              <w:ind w:firstLine="140"/>
              <w:jc w:val="both"/>
            </w:pPr>
            <w:r>
              <w:t>Белокаменные храмы Северо-Восточной Руси: Успенский собор во Владимире, церковь Покрова на Нерли, Г еоргиевский собор Юрьева- Польского.</w:t>
            </w:r>
          </w:p>
        </w:tc>
      </w:tr>
      <w:tr w:rsidR="00304DE8">
        <w:trPr>
          <w:trHeight w:hRule="exact" w:val="6101"/>
          <w:jc w:val="center"/>
        </w:trPr>
        <w:tc>
          <w:tcPr>
            <w:tcW w:w="3240"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ind w:left="140" w:firstLine="0"/>
            </w:pPr>
            <w:r>
              <w:t>Русские земли и их соседи в середине XIII</w:t>
            </w:r>
            <w:r>
              <w:softHyphen/>
              <w:t>XIV вв.</w:t>
            </w:r>
          </w:p>
        </w:tc>
        <w:tc>
          <w:tcPr>
            <w:tcW w:w="6144"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2472"/>
                <w:tab w:val="left" w:pos="4723"/>
              </w:tabs>
              <w:ind w:firstLine="0"/>
              <w:jc w:val="both"/>
            </w:pPr>
            <w:r>
              <w:t>Возникновение</w:t>
            </w:r>
            <w:r>
              <w:tab/>
              <w:t>Монгольской</w:t>
            </w:r>
            <w:r>
              <w:tab/>
              <w:t>империи.</w:t>
            </w:r>
          </w:p>
          <w:p w:rsidR="00304DE8" w:rsidRDefault="00F01F74">
            <w:pPr>
              <w:pStyle w:val="a9"/>
              <w:ind w:firstLine="140"/>
              <w:jc w:val="both"/>
            </w:pPr>
            <w:r>
              <w:t>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304DE8" w:rsidRDefault="00F01F74">
            <w:pPr>
              <w:pStyle w:val="a9"/>
              <w:tabs>
                <w:tab w:val="left" w:pos="1421"/>
                <w:tab w:val="left" w:pos="2050"/>
                <w:tab w:val="left" w:pos="3638"/>
                <w:tab w:val="left" w:pos="5064"/>
              </w:tabs>
              <w:ind w:firstLine="0"/>
              <w:jc w:val="both"/>
            </w:pPr>
            <w:r>
              <w:t>Южные</w:t>
            </w:r>
            <w:r>
              <w:tab/>
              <w:t>и</w:t>
            </w:r>
            <w:r>
              <w:tab/>
              <w:t>западные</w:t>
            </w:r>
            <w:r>
              <w:tab/>
              <w:t>русские</w:t>
            </w:r>
            <w:r>
              <w:tab/>
              <w:t>земли.</w:t>
            </w:r>
          </w:p>
          <w:p w:rsidR="00304DE8" w:rsidRDefault="00F01F74">
            <w:pPr>
              <w:pStyle w:val="a9"/>
              <w:tabs>
                <w:tab w:val="left" w:pos="2179"/>
                <w:tab w:val="left" w:pos="3917"/>
                <w:tab w:val="left" w:pos="5683"/>
              </w:tabs>
              <w:ind w:firstLine="0"/>
              <w:jc w:val="both"/>
            </w:pPr>
            <w:r>
              <w:t>Возникновение</w:t>
            </w:r>
            <w:r>
              <w:tab/>
              <w:t>Литовского</w:t>
            </w:r>
            <w:r>
              <w:tab/>
              <w:t>государства</w:t>
            </w:r>
            <w:r>
              <w:tab/>
              <w:t>и</w:t>
            </w:r>
          </w:p>
          <w:p w:rsidR="00304DE8" w:rsidRDefault="00F01F74">
            <w:pPr>
              <w:pStyle w:val="a9"/>
              <w:tabs>
                <w:tab w:val="left" w:pos="2443"/>
                <w:tab w:val="left" w:pos="3619"/>
                <w:tab w:val="left" w:pos="5683"/>
              </w:tabs>
              <w:ind w:firstLine="140"/>
              <w:jc w:val="both"/>
            </w:pPr>
            <w:r>
              <w:t>включение в его состав части русских земель. Северо-западные</w:t>
            </w:r>
            <w:r>
              <w:tab/>
              <w:t>земли:</w:t>
            </w:r>
            <w:r>
              <w:tab/>
              <w:t>Новгородская</w:t>
            </w:r>
            <w:r>
              <w:tab/>
              <w:t>и</w:t>
            </w:r>
          </w:p>
          <w:p w:rsidR="00304DE8" w:rsidRDefault="00F01F74">
            <w:pPr>
              <w:pStyle w:val="a9"/>
              <w:ind w:firstLine="140"/>
              <w:jc w:val="both"/>
            </w:pPr>
            <w:r>
              <w:t>Псковская. Политический строй Новгорода и Пскова. Роль вече и князя. Новгород и немецкая Ганза.</w:t>
            </w:r>
          </w:p>
          <w:p w:rsidR="00304DE8" w:rsidRDefault="00F01F74">
            <w:pPr>
              <w:pStyle w:val="a9"/>
              <w:ind w:firstLine="140"/>
              <w:jc w:val="both"/>
            </w:pPr>
            <w:r>
              <w:t>Ордена крестоносцев и борьба с их экспансией на западных границах Руси. Александр Невский:</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240"/>
        <w:gridCol w:w="6144"/>
      </w:tblGrid>
      <w:tr w:rsidR="00304DE8">
        <w:trPr>
          <w:trHeight w:hRule="exact" w:val="4618"/>
          <w:jc w:val="center"/>
        </w:trPr>
        <w:tc>
          <w:tcPr>
            <w:tcW w:w="3240" w:type="dxa"/>
            <w:tcBorders>
              <w:top w:val="single" w:sz="4" w:space="0" w:color="auto"/>
              <w:left w:val="single" w:sz="4" w:space="0" w:color="auto"/>
            </w:tcBorders>
            <w:shd w:val="clear" w:color="auto" w:fill="FFFFFF"/>
          </w:tcPr>
          <w:p w:rsidR="00304DE8" w:rsidRDefault="00304DE8">
            <w:pPr>
              <w:rPr>
                <w:sz w:val="10"/>
                <w:szCs w:val="10"/>
              </w:rPr>
            </w:pPr>
          </w:p>
        </w:tc>
        <w:tc>
          <w:tcPr>
            <w:tcW w:w="6144"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676"/>
                <w:tab w:val="left" w:pos="3226"/>
                <w:tab w:val="left" w:pos="5242"/>
              </w:tabs>
              <w:ind w:left="140" w:firstLine="0"/>
              <w:jc w:val="both"/>
            </w:pPr>
            <w:r>
              <w:t>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w:t>
            </w:r>
            <w:r>
              <w:tab/>
              <w:t>Донской.</w:t>
            </w:r>
            <w:r>
              <w:tab/>
              <w:t>Куликовская</w:t>
            </w:r>
            <w:r>
              <w:tab/>
              <w:t>битва.</w:t>
            </w:r>
          </w:p>
          <w:p w:rsidR="00304DE8" w:rsidRDefault="00F01F74">
            <w:pPr>
              <w:pStyle w:val="a9"/>
              <w:tabs>
                <w:tab w:val="left" w:pos="2070"/>
                <w:tab w:val="left" w:pos="4652"/>
              </w:tabs>
              <w:ind w:firstLine="140"/>
            </w:pPr>
            <w:r>
              <w:t>Закрепление</w:t>
            </w:r>
            <w:r>
              <w:tab/>
              <w:t>первенствующего</w:t>
            </w:r>
            <w:r>
              <w:tab/>
              <w:t>положения</w:t>
            </w:r>
          </w:p>
          <w:p w:rsidR="00304DE8" w:rsidRDefault="00F01F74">
            <w:pPr>
              <w:pStyle w:val="a9"/>
              <w:ind w:firstLine="140"/>
            </w:pPr>
            <w:r>
              <w:t>московских князей.</w:t>
            </w:r>
          </w:p>
          <w:p w:rsidR="00304DE8" w:rsidRDefault="00F01F74">
            <w:pPr>
              <w:pStyle w:val="a9"/>
              <w:tabs>
                <w:tab w:val="left" w:pos="1618"/>
                <w:tab w:val="left" w:pos="3198"/>
                <w:tab w:val="left" w:pos="4945"/>
              </w:tabs>
              <w:ind w:left="140" w:firstLine="0"/>
              <w:jc w:val="both"/>
            </w:pPr>
            <w:r>
              <w:t>Перенос митрополичьей кафедры в Москву. Роль православной церкви в ордынский период русской</w:t>
            </w:r>
            <w:r>
              <w:tab/>
              <w:t>истории.</w:t>
            </w:r>
            <w:r>
              <w:tab/>
              <w:t>Святитель</w:t>
            </w:r>
            <w:r>
              <w:tab/>
              <w:t>Алексий</w:t>
            </w:r>
          </w:p>
          <w:p w:rsidR="00304DE8" w:rsidRDefault="00F01F74">
            <w:pPr>
              <w:pStyle w:val="a9"/>
              <w:tabs>
                <w:tab w:val="left" w:pos="2194"/>
                <w:tab w:val="left" w:pos="2919"/>
                <w:tab w:val="left" w:pos="5118"/>
              </w:tabs>
              <w:ind w:firstLine="140"/>
              <w:jc w:val="both"/>
            </w:pPr>
            <w:r>
              <w:t>Московский</w:t>
            </w:r>
            <w:r>
              <w:tab/>
              <w:t>и</w:t>
            </w:r>
            <w:r>
              <w:tab/>
              <w:t>преподобный</w:t>
            </w:r>
            <w:r>
              <w:tab/>
              <w:t>Сергий</w:t>
            </w:r>
          </w:p>
          <w:p w:rsidR="00304DE8" w:rsidRDefault="00F01F74">
            <w:pPr>
              <w:pStyle w:val="a9"/>
              <w:ind w:firstLine="140"/>
              <w:jc w:val="both"/>
            </w:pPr>
            <w:r>
              <w:t>Радонежский.</w:t>
            </w:r>
          </w:p>
        </w:tc>
      </w:tr>
      <w:tr w:rsidR="00304DE8">
        <w:trPr>
          <w:trHeight w:hRule="exact" w:val="5347"/>
          <w:jc w:val="center"/>
        </w:trPr>
        <w:tc>
          <w:tcPr>
            <w:tcW w:w="3240" w:type="dxa"/>
            <w:tcBorders>
              <w:top w:val="single" w:sz="4" w:space="0" w:color="auto"/>
              <w:left w:val="single" w:sz="4" w:space="0" w:color="auto"/>
            </w:tcBorders>
            <w:shd w:val="clear" w:color="auto" w:fill="FFFFFF"/>
            <w:vAlign w:val="center"/>
          </w:tcPr>
          <w:p w:rsidR="00304DE8" w:rsidRDefault="00F01F74">
            <w:pPr>
              <w:pStyle w:val="a9"/>
              <w:ind w:left="140" w:firstLine="0"/>
            </w:pPr>
            <w:r>
              <w:t>Народы и государства степной зоны</w:t>
            </w:r>
          </w:p>
          <w:p w:rsidR="00304DE8" w:rsidRDefault="00F01F74">
            <w:pPr>
              <w:pStyle w:val="a9"/>
              <w:ind w:left="140" w:firstLine="0"/>
            </w:pPr>
            <w:r>
              <w:t>Восточной Европы и Сибири в XIII-XV вв.</w:t>
            </w:r>
          </w:p>
        </w:tc>
        <w:tc>
          <w:tcPr>
            <w:tcW w:w="6144"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556"/>
                <w:tab w:val="left" w:pos="2665"/>
                <w:tab w:val="left" w:pos="5228"/>
              </w:tabs>
              <w:ind w:firstLine="140"/>
              <w:jc w:val="both"/>
            </w:pPr>
            <w:r>
              <w:t>Золотая</w:t>
            </w:r>
            <w:r>
              <w:tab/>
              <w:t>орда:</w:t>
            </w:r>
            <w:r>
              <w:tab/>
              <w:t>государственный</w:t>
            </w:r>
            <w:r>
              <w:tab/>
              <w:t>строй,</w:t>
            </w:r>
          </w:p>
          <w:p w:rsidR="00304DE8" w:rsidRDefault="00F01F74">
            <w:pPr>
              <w:pStyle w:val="a9"/>
              <w:ind w:left="140" w:firstLine="0"/>
              <w:jc w:val="both"/>
            </w:pPr>
            <w:r>
              <w:t>население, экономика, культура. Города и кочевые степи. Принятие ислама. Ослабление государства во второй половине XIV в., нашествие Тимура.</w:t>
            </w:r>
          </w:p>
          <w:p w:rsidR="00304DE8" w:rsidRDefault="00F01F74">
            <w:pPr>
              <w:pStyle w:val="a9"/>
              <w:tabs>
                <w:tab w:val="left" w:pos="2228"/>
                <w:tab w:val="left" w:pos="3673"/>
                <w:tab w:val="left" w:pos="5362"/>
              </w:tabs>
              <w:ind w:left="140" w:firstLine="0"/>
              <w:jc w:val="both"/>
            </w:pPr>
            <w:r>
              <w:t>Распад Золотой орды, образование татарских ханств. Казанское ханство. Сибирское ханство. Астраханское</w:t>
            </w:r>
            <w:r>
              <w:tab/>
              <w:t>ханство.</w:t>
            </w:r>
            <w:r>
              <w:tab/>
              <w:t>Ногайская</w:t>
            </w:r>
            <w:r>
              <w:tab/>
              <w:t>орда.</w:t>
            </w:r>
          </w:p>
          <w:p w:rsidR="00304DE8" w:rsidRDefault="00F01F74">
            <w:pPr>
              <w:pStyle w:val="a9"/>
              <w:tabs>
                <w:tab w:val="left" w:pos="1916"/>
                <w:tab w:val="left" w:pos="3486"/>
                <w:tab w:val="left" w:pos="5305"/>
              </w:tabs>
              <w:ind w:firstLine="140"/>
              <w:jc w:val="both"/>
            </w:pPr>
            <w:r>
              <w:t>Крымское</w:t>
            </w:r>
            <w:r>
              <w:tab/>
              <w:t>ханство.</w:t>
            </w:r>
            <w:r>
              <w:tab/>
              <w:t>Ногайская</w:t>
            </w:r>
            <w:r>
              <w:tab/>
              <w:t>Орда.</w:t>
            </w:r>
          </w:p>
          <w:p w:rsidR="00304DE8" w:rsidRDefault="00F01F74">
            <w:pPr>
              <w:pStyle w:val="a9"/>
              <w:tabs>
                <w:tab w:val="left" w:pos="2055"/>
                <w:tab w:val="left" w:pos="3423"/>
                <w:tab w:val="left" w:pos="4724"/>
              </w:tabs>
              <w:ind w:firstLine="140"/>
              <w:jc w:val="both"/>
            </w:pPr>
            <w:r>
              <w:t>Касимовское</w:t>
            </w:r>
            <w:r>
              <w:tab/>
              <w:t>ханство.</w:t>
            </w:r>
            <w:r>
              <w:tab/>
              <w:t>Народы</w:t>
            </w:r>
            <w:r>
              <w:tab/>
              <w:t>Северного</w:t>
            </w:r>
          </w:p>
          <w:p w:rsidR="00304DE8" w:rsidRDefault="00F01F74">
            <w:pPr>
              <w:pStyle w:val="a9"/>
              <w:ind w:left="140" w:firstLine="0"/>
              <w:jc w:val="both"/>
            </w:pPr>
            <w:r>
              <w:t>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304DE8">
        <w:trPr>
          <w:trHeight w:hRule="exact" w:val="4248"/>
          <w:jc w:val="center"/>
        </w:trPr>
        <w:tc>
          <w:tcPr>
            <w:tcW w:w="3240"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ind w:left="140" w:firstLine="0"/>
            </w:pPr>
            <w:r>
              <w:t>Культурное пространство.</w:t>
            </w:r>
          </w:p>
        </w:tc>
        <w:tc>
          <w:tcPr>
            <w:tcW w:w="6144"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2103"/>
                <w:tab w:val="left" w:pos="4071"/>
              </w:tabs>
              <w:ind w:left="140" w:firstLine="0"/>
              <w:jc w:val="both"/>
            </w:pPr>
            <w:r>
              <w:t>Изменения в представлениях о картине мира в Евразии в связи с завершением монгольских завоеваний.</w:t>
            </w:r>
            <w:r>
              <w:tab/>
              <w:t>Культурное</w:t>
            </w:r>
            <w:r>
              <w:tab/>
              <w:t>взаимодействие</w:t>
            </w:r>
          </w:p>
          <w:p w:rsidR="00304DE8" w:rsidRDefault="00F01F74">
            <w:pPr>
              <w:pStyle w:val="a9"/>
              <w:tabs>
                <w:tab w:val="left" w:pos="2238"/>
                <w:tab w:val="left" w:pos="4700"/>
                <w:tab w:val="left" w:pos="5828"/>
              </w:tabs>
              <w:ind w:firstLine="140"/>
              <w:jc w:val="both"/>
            </w:pPr>
            <w:r>
              <w:t>цивилизаций.</w:t>
            </w:r>
            <w:r>
              <w:tab/>
              <w:t>Межкультурные</w:t>
            </w:r>
            <w:r>
              <w:tab/>
              <w:t>связи</w:t>
            </w:r>
            <w:r>
              <w:tab/>
              <w:t>и</w:t>
            </w:r>
          </w:p>
          <w:p w:rsidR="00304DE8" w:rsidRDefault="00F01F74">
            <w:pPr>
              <w:pStyle w:val="a9"/>
              <w:tabs>
                <w:tab w:val="left" w:pos="2871"/>
                <w:tab w:val="left" w:pos="5823"/>
              </w:tabs>
              <w:ind w:firstLine="140"/>
              <w:jc w:val="both"/>
            </w:pPr>
            <w:r>
              <w:t>коммуникации</w:t>
            </w:r>
            <w:r>
              <w:tab/>
              <w:t>(взаимодействие</w:t>
            </w:r>
            <w:r>
              <w:tab/>
              <w:t>и</w:t>
            </w:r>
          </w:p>
          <w:p w:rsidR="00304DE8" w:rsidRDefault="00F01F74">
            <w:pPr>
              <w:pStyle w:val="a9"/>
              <w:tabs>
                <w:tab w:val="left" w:pos="1825"/>
                <w:tab w:val="left" w:pos="3922"/>
                <w:tab w:val="left" w:pos="5098"/>
              </w:tabs>
              <w:ind w:left="140" w:firstLine="0"/>
              <w:jc w:val="both"/>
            </w:pPr>
            <w:r>
              <w:t>взаимовлияние русской культуры и культур народов Евразии). Летописание. Литературные памятники</w:t>
            </w:r>
            <w:r>
              <w:tab/>
              <w:t>Куликовского</w:t>
            </w:r>
            <w:r>
              <w:tab/>
              <w:t>цикла.</w:t>
            </w:r>
            <w:r>
              <w:tab/>
              <w:t>Жития.</w:t>
            </w:r>
          </w:p>
          <w:p w:rsidR="00304DE8" w:rsidRDefault="00F01F74">
            <w:pPr>
              <w:pStyle w:val="a9"/>
              <w:tabs>
                <w:tab w:val="left" w:pos="2122"/>
                <w:tab w:val="left" w:pos="4364"/>
              </w:tabs>
              <w:ind w:firstLine="140"/>
            </w:pPr>
            <w:r>
              <w:t>Епифаний</w:t>
            </w:r>
            <w:r>
              <w:tab/>
              <w:t>Премудрый.</w:t>
            </w:r>
            <w:r>
              <w:tab/>
              <w:t>Архитектура.</w:t>
            </w:r>
          </w:p>
          <w:p w:rsidR="00304DE8" w:rsidRDefault="00F01F74">
            <w:pPr>
              <w:pStyle w:val="a9"/>
              <w:tabs>
                <w:tab w:val="left" w:pos="2506"/>
                <w:tab w:val="left" w:pos="4090"/>
              </w:tabs>
              <w:ind w:firstLine="140"/>
            </w:pPr>
            <w:r>
              <w:t>Изобразительное</w:t>
            </w:r>
            <w:r>
              <w:tab/>
              <w:t>искусство.</w:t>
            </w:r>
            <w:r>
              <w:tab/>
              <w:t>Феофан Грек.</w:t>
            </w:r>
          </w:p>
          <w:p w:rsidR="00304DE8" w:rsidRDefault="00F01F74">
            <w:pPr>
              <w:pStyle w:val="a9"/>
              <w:ind w:firstLine="140"/>
            </w:pPr>
            <w:r>
              <w:t>Андрей Рублев.</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240"/>
        <w:gridCol w:w="6144"/>
      </w:tblGrid>
      <w:tr w:rsidR="00304DE8">
        <w:trPr>
          <w:trHeight w:hRule="exact" w:val="7579"/>
          <w:jc w:val="center"/>
        </w:trPr>
        <w:tc>
          <w:tcPr>
            <w:tcW w:w="3240" w:type="dxa"/>
            <w:tcBorders>
              <w:top w:val="single" w:sz="4" w:space="0" w:color="auto"/>
              <w:left w:val="single" w:sz="4" w:space="0" w:color="auto"/>
            </w:tcBorders>
            <w:shd w:val="clear" w:color="auto" w:fill="FFFFFF"/>
            <w:vAlign w:val="center"/>
          </w:tcPr>
          <w:p w:rsidR="00304DE8" w:rsidRDefault="00F01F74">
            <w:pPr>
              <w:pStyle w:val="a9"/>
              <w:ind w:left="140" w:firstLine="0"/>
            </w:pPr>
            <w:r>
              <w:lastRenderedPageBreak/>
              <w:t>Формирование единого Русского государства в XV веке.</w:t>
            </w:r>
          </w:p>
        </w:tc>
        <w:tc>
          <w:tcPr>
            <w:tcW w:w="6144"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094"/>
                <w:tab w:val="left" w:pos="4378"/>
              </w:tabs>
              <w:ind w:left="140" w:firstLine="0"/>
              <w:jc w:val="both"/>
            </w:pPr>
            <w:r>
              <w:t>Борьба за русские земли между Литовским и Московским</w:t>
            </w:r>
            <w:r>
              <w:tab/>
              <w:t>государствами.</w:t>
            </w:r>
            <w:r>
              <w:tab/>
              <w:t>Объединение</w:t>
            </w:r>
          </w:p>
          <w:p w:rsidR="00304DE8" w:rsidRDefault="00F01F74">
            <w:pPr>
              <w:pStyle w:val="a9"/>
              <w:tabs>
                <w:tab w:val="left" w:pos="1969"/>
                <w:tab w:val="left" w:pos="3524"/>
                <w:tab w:val="left" w:pos="4906"/>
              </w:tabs>
              <w:ind w:left="140" w:firstLine="0"/>
              <w:jc w:val="both"/>
            </w:pPr>
            <w:r>
              <w:t>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w:t>
            </w:r>
            <w:r>
              <w:tab/>
              <w:t>орденом,</w:t>
            </w:r>
            <w:r>
              <w:tab/>
              <w:t>Ганзой,</w:t>
            </w:r>
            <w:r>
              <w:tab/>
              <w:t>Великим</w:t>
            </w:r>
          </w:p>
          <w:p w:rsidR="00304DE8" w:rsidRDefault="00F01F74">
            <w:pPr>
              <w:pStyle w:val="a9"/>
              <w:tabs>
                <w:tab w:val="left" w:pos="2425"/>
                <w:tab w:val="right" w:pos="5972"/>
              </w:tabs>
              <w:ind w:left="140" w:firstLine="0"/>
              <w:jc w:val="both"/>
            </w:pPr>
            <w:r>
              <w:t>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w:t>
            </w:r>
            <w:r>
              <w:tab/>
              <w:t>международных</w:t>
            </w:r>
            <w:r>
              <w:tab/>
              <w:t>связей</w:t>
            </w:r>
          </w:p>
          <w:p w:rsidR="00304DE8" w:rsidRDefault="00F01F74">
            <w:pPr>
              <w:pStyle w:val="a9"/>
              <w:tabs>
                <w:tab w:val="left" w:pos="2511"/>
                <w:tab w:val="right" w:pos="5962"/>
              </w:tabs>
              <w:ind w:firstLine="140"/>
              <w:jc w:val="both"/>
            </w:pPr>
            <w:r>
              <w:t>Московского</w:t>
            </w:r>
            <w:r>
              <w:tab/>
              <w:t>государства.</w:t>
            </w:r>
            <w:r>
              <w:tab/>
              <w:t>Принятие</w:t>
            </w:r>
          </w:p>
          <w:p w:rsidR="00304DE8" w:rsidRDefault="00F01F74">
            <w:pPr>
              <w:pStyle w:val="a9"/>
              <w:tabs>
                <w:tab w:val="left" w:pos="2314"/>
                <w:tab w:val="left" w:pos="4186"/>
              </w:tabs>
              <w:ind w:firstLine="140"/>
              <w:jc w:val="both"/>
            </w:pPr>
            <w:r>
              <w:t>общерусского</w:t>
            </w:r>
            <w:r>
              <w:tab/>
              <w:t>Судебника.</w:t>
            </w:r>
            <w:r>
              <w:tab/>
              <w:t>Формирование</w:t>
            </w:r>
          </w:p>
          <w:p w:rsidR="00304DE8" w:rsidRDefault="00F01F74">
            <w:pPr>
              <w:pStyle w:val="a9"/>
              <w:ind w:left="140" w:firstLine="0"/>
              <w:jc w:val="both"/>
            </w:pPr>
            <w:r>
              <w:t>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304DE8">
        <w:trPr>
          <w:trHeight w:hRule="exact" w:val="4978"/>
          <w:jc w:val="center"/>
        </w:trPr>
        <w:tc>
          <w:tcPr>
            <w:tcW w:w="3240" w:type="dxa"/>
            <w:tcBorders>
              <w:top w:val="single" w:sz="4" w:space="0" w:color="auto"/>
              <w:left w:val="single" w:sz="4" w:space="0" w:color="auto"/>
            </w:tcBorders>
            <w:shd w:val="clear" w:color="auto" w:fill="FFFFFF"/>
            <w:vAlign w:val="center"/>
          </w:tcPr>
          <w:p w:rsidR="00304DE8" w:rsidRDefault="00F01F74">
            <w:pPr>
              <w:pStyle w:val="a9"/>
              <w:ind w:left="140" w:firstLine="0"/>
            </w:pPr>
            <w:r>
              <w:t>Культурное пространство.</w:t>
            </w:r>
          </w:p>
        </w:tc>
        <w:tc>
          <w:tcPr>
            <w:tcW w:w="6144"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722"/>
                <w:tab w:val="left" w:pos="3994"/>
                <w:tab w:val="left" w:pos="5828"/>
              </w:tabs>
              <w:ind w:left="140" w:firstLine="0"/>
              <w:jc w:val="both"/>
            </w:pPr>
            <w:r>
              <w:t>Изменения восприятия мира. Сакрализация великокняжеской власти. Флорентийская уния. Установление автокефалии русской церкви. Внутрицерковная</w:t>
            </w:r>
            <w:r>
              <w:tab/>
              <w:t>борьба</w:t>
            </w:r>
            <w:r>
              <w:tab/>
              <w:t>(иосифляне</w:t>
            </w:r>
            <w:r>
              <w:tab/>
              <w:t>и</w:t>
            </w:r>
          </w:p>
          <w:p w:rsidR="00304DE8" w:rsidRDefault="00F01F74">
            <w:pPr>
              <w:pStyle w:val="a9"/>
              <w:tabs>
                <w:tab w:val="left" w:pos="1974"/>
                <w:tab w:val="left" w:pos="3942"/>
                <w:tab w:val="right" w:pos="5972"/>
              </w:tabs>
              <w:ind w:left="140" w:firstLine="0"/>
              <w:jc w:val="both"/>
            </w:pPr>
            <w:r>
              <w:t>нестяжатели, ереси). Ереси. Геннадиевская Библия. Развитие культуры единого Русского государства.</w:t>
            </w:r>
            <w:r>
              <w:tab/>
              <w:t>Летописание:</w:t>
            </w:r>
            <w:r>
              <w:tab/>
              <w:t>общерусское</w:t>
            </w:r>
            <w:r>
              <w:tab/>
              <w:t>и</w:t>
            </w:r>
          </w:p>
          <w:p w:rsidR="00304DE8" w:rsidRDefault="00F01F74">
            <w:pPr>
              <w:pStyle w:val="a9"/>
              <w:tabs>
                <w:tab w:val="left" w:pos="2593"/>
                <w:tab w:val="right" w:pos="5953"/>
              </w:tabs>
              <w:ind w:firstLine="140"/>
              <w:jc w:val="both"/>
            </w:pPr>
            <w:r>
              <w:t>региональное.</w:t>
            </w:r>
            <w:r>
              <w:tab/>
              <w:t>Житийная</w:t>
            </w:r>
            <w:r>
              <w:tab/>
              <w:t>литература.</w:t>
            </w:r>
          </w:p>
          <w:p w:rsidR="00304DE8" w:rsidRDefault="00F01F74">
            <w:pPr>
              <w:pStyle w:val="a9"/>
              <w:tabs>
                <w:tab w:val="left" w:pos="1618"/>
                <w:tab w:val="left" w:pos="3217"/>
                <w:tab w:val="right" w:pos="5958"/>
              </w:tabs>
              <w:ind w:left="140" w:firstLine="0"/>
              <w:jc w:val="both"/>
            </w:pPr>
            <w:r>
              <w:t>«Хождение за три моря» Афанасия Никитина. Архитектура. Русская икона как феномен мирового</w:t>
            </w:r>
            <w:r>
              <w:tab/>
              <w:t>искусства.</w:t>
            </w:r>
            <w:r>
              <w:tab/>
              <w:t>Повседневная</w:t>
            </w:r>
            <w:r>
              <w:tab/>
              <w:t>жизнь</w:t>
            </w:r>
          </w:p>
          <w:p w:rsidR="00304DE8" w:rsidRDefault="00F01F74">
            <w:pPr>
              <w:pStyle w:val="a9"/>
              <w:ind w:left="140" w:firstLine="0"/>
              <w:jc w:val="both"/>
            </w:pPr>
            <w:r>
              <w:t>горожан и сельских жителей в древнерусский и раннемосковский периоды.</w:t>
            </w:r>
          </w:p>
        </w:tc>
      </w:tr>
      <w:tr w:rsidR="00304DE8">
        <w:trPr>
          <w:trHeight w:hRule="exact" w:val="547"/>
          <w:jc w:val="center"/>
        </w:trPr>
        <w:tc>
          <w:tcPr>
            <w:tcW w:w="3240"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spacing w:line="240" w:lineRule="auto"/>
              <w:ind w:left="140" w:firstLine="0"/>
            </w:pPr>
            <w:r>
              <w:t>Обобщение.</w:t>
            </w:r>
          </w:p>
        </w:tc>
        <w:tc>
          <w:tcPr>
            <w:tcW w:w="6144"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spacing w:line="240" w:lineRule="auto"/>
              <w:ind w:firstLine="140"/>
            </w:pPr>
            <w:r>
              <w:t>Наш край с древнейших времён до конца XV в.</w:t>
            </w:r>
          </w:p>
        </w:tc>
      </w:tr>
    </w:tbl>
    <w:p w:rsidR="00304DE8" w:rsidRDefault="00F01F74">
      <w:pPr>
        <w:pStyle w:val="a7"/>
        <w:jc w:val="center"/>
      </w:pPr>
      <w:r>
        <w:rPr>
          <w:b/>
          <w:bCs/>
        </w:rPr>
        <w:t>Содержание обучения в 7 классе представлено в таблице:</w:t>
      </w:r>
    </w:p>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302"/>
        <w:gridCol w:w="6082"/>
      </w:tblGrid>
      <w:tr w:rsidR="00304DE8">
        <w:trPr>
          <w:trHeight w:hRule="exact" w:val="2026"/>
          <w:jc w:val="center"/>
        </w:trPr>
        <w:tc>
          <w:tcPr>
            <w:tcW w:w="3302" w:type="dxa"/>
            <w:tcBorders>
              <w:top w:val="single" w:sz="4" w:space="0" w:color="auto"/>
              <w:left w:val="single" w:sz="4" w:space="0" w:color="auto"/>
            </w:tcBorders>
            <w:shd w:val="clear" w:color="auto" w:fill="FFFFFF"/>
            <w:vAlign w:val="center"/>
          </w:tcPr>
          <w:p w:rsidR="00304DE8" w:rsidRDefault="00F01F74">
            <w:pPr>
              <w:pStyle w:val="a9"/>
              <w:tabs>
                <w:tab w:val="left" w:pos="2108"/>
              </w:tabs>
              <w:ind w:left="140" w:firstLine="0"/>
            </w:pPr>
            <w:r>
              <w:lastRenderedPageBreak/>
              <w:t>Всеобщая</w:t>
            </w:r>
            <w:r>
              <w:tab/>
              <w:t>история.</w:t>
            </w:r>
          </w:p>
          <w:p w:rsidR="00304DE8" w:rsidRDefault="00F01F74">
            <w:pPr>
              <w:pStyle w:val="a9"/>
              <w:ind w:left="140" w:firstLine="0"/>
            </w:pPr>
            <w:r>
              <w:t>История Нового времени.</w:t>
            </w:r>
          </w:p>
          <w:p w:rsidR="00304DE8" w:rsidRDefault="00F01F74">
            <w:pPr>
              <w:pStyle w:val="a9"/>
              <w:ind w:firstLine="140"/>
            </w:pPr>
            <w:r>
              <w:t>Конец XV - XVII в.</w:t>
            </w:r>
          </w:p>
          <w:p w:rsidR="00304DE8" w:rsidRDefault="00F01F74">
            <w:pPr>
              <w:pStyle w:val="a9"/>
              <w:ind w:firstLine="140"/>
            </w:pPr>
            <w:r>
              <w:t>Введение.</w:t>
            </w:r>
          </w:p>
        </w:tc>
        <w:tc>
          <w:tcPr>
            <w:tcW w:w="6082"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left="140" w:firstLine="0"/>
              <w:jc w:val="both"/>
            </w:pPr>
            <w:r>
              <w:t>Понятие «Новое время». Хронологические рамки и периодизация истории Нового времени.</w:t>
            </w:r>
          </w:p>
        </w:tc>
      </w:tr>
      <w:tr w:rsidR="00304DE8">
        <w:trPr>
          <w:trHeight w:hRule="exact" w:val="5347"/>
          <w:jc w:val="center"/>
        </w:trPr>
        <w:tc>
          <w:tcPr>
            <w:tcW w:w="3302" w:type="dxa"/>
            <w:tcBorders>
              <w:top w:val="single" w:sz="4" w:space="0" w:color="auto"/>
              <w:left w:val="single" w:sz="4" w:space="0" w:color="auto"/>
            </w:tcBorders>
            <w:shd w:val="clear" w:color="auto" w:fill="FFFFFF"/>
            <w:vAlign w:val="center"/>
          </w:tcPr>
          <w:p w:rsidR="00304DE8" w:rsidRDefault="00F01F74">
            <w:pPr>
              <w:pStyle w:val="a9"/>
              <w:ind w:left="140" w:firstLine="0"/>
            </w:pPr>
            <w:r>
              <w:t>Великие географические открытия.</w:t>
            </w:r>
          </w:p>
        </w:tc>
        <w:tc>
          <w:tcPr>
            <w:tcW w:w="6082"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377"/>
                <w:tab w:val="left" w:pos="4004"/>
              </w:tabs>
              <w:ind w:firstLine="140"/>
              <w:jc w:val="both"/>
            </w:pPr>
            <w:r>
              <w:t>Предпосылки</w:t>
            </w:r>
            <w:r>
              <w:tab/>
              <w:t>Великих</w:t>
            </w:r>
            <w:r>
              <w:tab/>
              <w:t>географических</w:t>
            </w:r>
          </w:p>
          <w:p w:rsidR="00304DE8" w:rsidRDefault="00F01F74">
            <w:pPr>
              <w:pStyle w:val="a9"/>
              <w:ind w:left="140" w:firstLine="0"/>
              <w:jc w:val="both"/>
            </w:pPr>
            <w:r>
              <w:t>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(Ф.Кортес, Ф.Писарро).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304DE8">
        <w:trPr>
          <w:trHeight w:hRule="exact" w:val="3499"/>
          <w:jc w:val="center"/>
        </w:trPr>
        <w:tc>
          <w:tcPr>
            <w:tcW w:w="3302" w:type="dxa"/>
            <w:tcBorders>
              <w:top w:val="single" w:sz="4" w:space="0" w:color="auto"/>
              <w:left w:val="single" w:sz="4" w:space="0" w:color="auto"/>
            </w:tcBorders>
            <w:shd w:val="clear" w:color="auto" w:fill="FFFFFF"/>
            <w:vAlign w:val="center"/>
          </w:tcPr>
          <w:p w:rsidR="00304DE8" w:rsidRDefault="00F01F74">
            <w:pPr>
              <w:pStyle w:val="a9"/>
              <w:tabs>
                <w:tab w:val="left" w:pos="3001"/>
              </w:tabs>
              <w:ind w:left="140" w:firstLine="0"/>
            </w:pPr>
            <w:r>
              <w:t>Изменения</w:t>
            </w:r>
            <w:r>
              <w:tab/>
              <w:t>в</w:t>
            </w:r>
          </w:p>
          <w:p w:rsidR="00304DE8" w:rsidRDefault="00F01F74">
            <w:pPr>
              <w:pStyle w:val="a9"/>
              <w:ind w:left="140" w:firstLine="0"/>
            </w:pPr>
            <w:r>
              <w:t>европейском обществе в XVI-XVII вв.</w:t>
            </w:r>
          </w:p>
        </w:tc>
        <w:tc>
          <w:tcPr>
            <w:tcW w:w="6082"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209"/>
                <w:tab w:val="right" w:pos="5890"/>
              </w:tabs>
              <w:ind w:left="140" w:firstLine="0"/>
              <w:jc w:val="both"/>
            </w:pPr>
            <w:r>
              <w:t>Развитие техники, горного дела, производства металлов.</w:t>
            </w:r>
            <w:r>
              <w:tab/>
              <w:t>Появление</w:t>
            </w:r>
            <w:r>
              <w:tab/>
              <w:t>мануфактур.</w:t>
            </w:r>
          </w:p>
          <w:p w:rsidR="00304DE8" w:rsidRDefault="00F01F74">
            <w:pPr>
              <w:pStyle w:val="a9"/>
              <w:tabs>
                <w:tab w:val="left" w:pos="1906"/>
                <w:tab w:val="left" w:pos="3188"/>
                <w:tab w:val="right" w:pos="5886"/>
              </w:tabs>
              <w:ind w:left="140" w:firstLine="0"/>
              <w:jc w:val="both"/>
            </w:pPr>
            <w:r>
              <w:t>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w:t>
            </w:r>
            <w:r>
              <w:tab/>
              <w:t>новых</w:t>
            </w:r>
            <w:r>
              <w:tab/>
              <w:t>социальных</w:t>
            </w:r>
            <w:r>
              <w:tab/>
              <w:t>групп.</w:t>
            </w:r>
          </w:p>
          <w:p w:rsidR="00304DE8" w:rsidRDefault="00F01F74">
            <w:pPr>
              <w:pStyle w:val="a9"/>
              <w:ind w:left="140" w:firstLine="0"/>
              <w:jc w:val="both"/>
            </w:pPr>
            <w:r>
              <w:t>Повседневная жизнь обитателей городов и деревень.</w:t>
            </w:r>
          </w:p>
        </w:tc>
      </w:tr>
      <w:tr w:rsidR="00304DE8">
        <w:trPr>
          <w:trHeight w:hRule="exact" w:val="2765"/>
          <w:jc w:val="center"/>
        </w:trPr>
        <w:tc>
          <w:tcPr>
            <w:tcW w:w="3302"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ind w:left="140" w:firstLine="0"/>
            </w:pPr>
            <w:r>
              <w:t>Реформация и контрреформация в Европе.</w:t>
            </w:r>
          </w:p>
        </w:tc>
        <w:tc>
          <w:tcPr>
            <w:tcW w:w="6082"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2175"/>
                <w:tab w:val="left" w:pos="4134"/>
              </w:tabs>
              <w:ind w:left="140" w:firstLine="0"/>
              <w:jc w:val="both"/>
            </w:pPr>
            <w:r>
              <w:t>Причины Реформации. Начало Реформации в Германии;</w:t>
            </w:r>
            <w:r>
              <w:tab/>
              <w:t>М.Лютер.</w:t>
            </w:r>
            <w:r>
              <w:tab/>
              <w:t>Развёртывание</w:t>
            </w:r>
          </w:p>
          <w:p w:rsidR="00304DE8" w:rsidRDefault="00F01F74">
            <w:pPr>
              <w:pStyle w:val="a9"/>
              <w:ind w:left="140" w:firstLine="0"/>
              <w:jc w:val="both"/>
            </w:pPr>
            <w:r>
              <w:t>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302"/>
        <w:gridCol w:w="6082"/>
      </w:tblGrid>
      <w:tr w:rsidR="00304DE8">
        <w:trPr>
          <w:trHeight w:hRule="exact" w:val="13882"/>
          <w:jc w:val="center"/>
        </w:trPr>
        <w:tc>
          <w:tcPr>
            <w:tcW w:w="3302"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ind w:left="140" w:firstLine="0"/>
            </w:pPr>
            <w:r>
              <w:lastRenderedPageBreak/>
              <w:t>Государства Европы в XVI-XVII вв.</w:t>
            </w:r>
          </w:p>
        </w:tc>
        <w:tc>
          <w:tcPr>
            <w:tcW w:w="6082"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2050"/>
                <w:tab w:val="left" w:pos="4498"/>
                <w:tab w:val="left" w:pos="5674"/>
              </w:tabs>
              <w:ind w:left="140" w:firstLine="0"/>
              <w:jc w:val="both"/>
            </w:pPr>
            <w:r>
              <w:t>Абсолютизм и сословное представительство. Преодоление</w:t>
            </w:r>
            <w:r>
              <w:tab/>
              <w:t>раздробленности.</w:t>
            </w:r>
            <w:r>
              <w:tab/>
              <w:t>Борьба</w:t>
            </w:r>
            <w:r>
              <w:tab/>
              <w:t>за</w:t>
            </w:r>
          </w:p>
          <w:p w:rsidR="00304DE8" w:rsidRDefault="00F01F74">
            <w:pPr>
              <w:pStyle w:val="a9"/>
              <w:ind w:left="140" w:firstLine="0"/>
              <w:jc w:val="both"/>
            </w:pPr>
            <w:r>
              <w:t>колониальные владения. Начало формирования колониальных империй.</w:t>
            </w:r>
          </w:p>
          <w:p w:rsidR="00304DE8" w:rsidRDefault="00F01F74">
            <w:pPr>
              <w:pStyle w:val="a9"/>
              <w:tabs>
                <w:tab w:val="left" w:pos="2084"/>
                <w:tab w:val="left" w:pos="4220"/>
              </w:tabs>
              <w:ind w:left="140" w:firstLine="0"/>
              <w:jc w:val="both"/>
            </w:pPr>
            <w:r>
              <w:t>Испания под властью потомков католических королей. Внутренняя и внешняя политика испанских</w:t>
            </w:r>
            <w:r>
              <w:tab/>
              <w:t>Габсбургов.</w:t>
            </w:r>
            <w:r>
              <w:tab/>
              <w:t>Национально</w:t>
            </w:r>
            <w:r>
              <w:softHyphen/>
            </w:r>
          </w:p>
          <w:p w:rsidR="00304DE8" w:rsidRDefault="00F01F74">
            <w:pPr>
              <w:pStyle w:val="a9"/>
              <w:ind w:left="140" w:firstLine="0"/>
              <w:jc w:val="both"/>
            </w:pPr>
            <w:r>
              <w:t>освободительное движение в Нидерландах: цели, участники, формы борьбы. Итоги и значение Нидерландской революции.</w:t>
            </w:r>
          </w:p>
          <w:p w:rsidR="00304DE8" w:rsidRDefault="00F01F74">
            <w:pPr>
              <w:pStyle w:val="a9"/>
              <w:ind w:left="140" w:firstLine="0"/>
              <w:jc w:val="both"/>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304DE8" w:rsidRDefault="00F01F74">
            <w:pPr>
              <w:pStyle w:val="a9"/>
              <w:tabs>
                <w:tab w:val="left" w:pos="1762"/>
                <w:tab w:val="right" w:pos="5900"/>
              </w:tabs>
              <w:ind w:firstLine="140"/>
              <w:jc w:val="both"/>
            </w:pPr>
            <w:r>
              <w:t>Англия.</w:t>
            </w:r>
            <w:r>
              <w:tab/>
              <w:t>Развитие</w:t>
            </w:r>
            <w:r>
              <w:tab/>
              <w:t>капиталистического</w:t>
            </w:r>
          </w:p>
          <w:p w:rsidR="00304DE8" w:rsidRDefault="00F01F74">
            <w:pPr>
              <w:pStyle w:val="a9"/>
              <w:tabs>
                <w:tab w:val="left" w:pos="1714"/>
                <w:tab w:val="left" w:pos="3414"/>
                <w:tab w:val="left" w:pos="4498"/>
              </w:tabs>
              <w:ind w:left="140" w:firstLine="0"/>
              <w:jc w:val="both"/>
            </w:pPr>
            <w:r>
              <w:t>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Английская революция середины XVII в. Причины,</w:t>
            </w:r>
            <w:r>
              <w:tab/>
              <w:t>участники,</w:t>
            </w:r>
            <w:r>
              <w:tab/>
              <w:t>этапы</w:t>
            </w:r>
            <w:r>
              <w:tab/>
              <w:t>революции.</w:t>
            </w:r>
          </w:p>
          <w:p w:rsidR="00304DE8" w:rsidRDefault="00F01F74">
            <w:pPr>
              <w:pStyle w:val="a9"/>
              <w:tabs>
                <w:tab w:val="left" w:pos="2218"/>
                <w:tab w:val="left" w:pos="2737"/>
                <w:tab w:val="right" w:pos="5890"/>
              </w:tabs>
              <w:ind w:firstLine="140"/>
              <w:jc w:val="both"/>
            </w:pPr>
            <w:r>
              <w:t>Размежевание</w:t>
            </w:r>
            <w:r>
              <w:tab/>
              <w:t>в</w:t>
            </w:r>
            <w:r>
              <w:tab/>
              <w:t>революционном</w:t>
            </w:r>
            <w:r>
              <w:tab/>
              <w:t>лагере.</w:t>
            </w:r>
          </w:p>
          <w:p w:rsidR="00304DE8" w:rsidRDefault="00F01F74">
            <w:pPr>
              <w:pStyle w:val="a9"/>
              <w:tabs>
                <w:tab w:val="left" w:pos="2214"/>
                <w:tab w:val="left" w:pos="4110"/>
              </w:tabs>
              <w:ind w:left="140" w:firstLine="0"/>
              <w:jc w:val="both"/>
            </w:pPr>
            <w:r>
              <w:t>О.Кромвель. Итоги и значение революции. Реставрация Стюартов. Славная революция. Становление</w:t>
            </w:r>
            <w:r>
              <w:tab/>
              <w:t>английской</w:t>
            </w:r>
            <w:r>
              <w:tab/>
              <w:t>парламентской</w:t>
            </w:r>
          </w:p>
          <w:p w:rsidR="00304DE8" w:rsidRDefault="00F01F74">
            <w:pPr>
              <w:pStyle w:val="a9"/>
              <w:ind w:firstLine="140"/>
            </w:pPr>
            <w:r>
              <w:t>монархии.</w:t>
            </w:r>
          </w:p>
          <w:p w:rsidR="00304DE8" w:rsidRDefault="00F01F74">
            <w:pPr>
              <w:pStyle w:val="a9"/>
              <w:tabs>
                <w:tab w:val="left" w:pos="1911"/>
                <w:tab w:val="left" w:pos="3380"/>
                <w:tab w:val="right" w:pos="5900"/>
              </w:tabs>
              <w:ind w:left="140" w:firstLine="0"/>
              <w:jc w:val="both"/>
            </w:pPr>
            <w:r>
              <w:t>Страны Центральной, Южной и Юго-Восточной Европы. В мире империй и вне его. Германские государства. Итальянские земли. Положение славянских</w:t>
            </w:r>
            <w:r>
              <w:tab/>
              <w:t>народов.</w:t>
            </w:r>
            <w:r>
              <w:tab/>
              <w:t>Образование</w:t>
            </w:r>
            <w:r>
              <w:tab/>
              <w:t>Речи</w:t>
            </w:r>
          </w:p>
          <w:p w:rsidR="00304DE8" w:rsidRDefault="00F01F74">
            <w:pPr>
              <w:pStyle w:val="a9"/>
              <w:tabs>
                <w:tab w:val="left" w:pos="2185"/>
                <w:tab w:val="left" w:pos="3745"/>
                <w:tab w:val="right" w:pos="5905"/>
              </w:tabs>
              <w:ind w:left="140" w:firstLine="0"/>
              <w:jc w:val="both"/>
            </w:pPr>
            <w:r>
              <w:t>Посполитой. Международные отношения в XVI-XVII вв. Борьба за первенство, военные конфликты между европейскими державами. Столкновение</w:t>
            </w:r>
            <w:r>
              <w:tab/>
              <w:t>интересов</w:t>
            </w:r>
            <w:r>
              <w:tab/>
              <w:t>в</w:t>
            </w:r>
            <w:r>
              <w:tab/>
              <w:t>приобретении</w:t>
            </w:r>
          </w:p>
          <w:p w:rsidR="00304DE8" w:rsidRDefault="00F01F74">
            <w:pPr>
              <w:pStyle w:val="a9"/>
              <w:ind w:firstLine="140"/>
              <w:jc w:val="both"/>
            </w:pPr>
            <w:r>
              <w:t>колониальных владений и господстве на</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302"/>
        <w:gridCol w:w="6082"/>
      </w:tblGrid>
      <w:tr w:rsidR="00304DE8">
        <w:trPr>
          <w:trHeight w:hRule="exact" w:val="1656"/>
          <w:jc w:val="center"/>
        </w:trPr>
        <w:tc>
          <w:tcPr>
            <w:tcW w:w="3302" w:type="dxa"/>
            <w:tcBorders>
              <w:top w:val="single" w:sz="4" w:space="0" w:color="auto"/>
              <w:left w:val="single" w:sz="4" w:space="0" w:color="auto"/>
            </w:tcBorders>
            <w:shd w:val="clear" w:color="auto" w:fill="FFFFFF"/>
          </w:tcPr>
          <w:p w:rsidR="00304DE8" w:rsidRDefault="00304DE8">
            <w:pPr>
              <w:rPr>
                <w:sz w:val="10"/>
                <w:szCs w:val="10"/>
              </w:rPr>
            </w:pPr>
          </w:p>
        </w:tc>
        <w:tc>
          <w:tcPr>
            <w:tcW w:w="6082"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079"/>
                <w:tab w:val="left" w:pos="3975"/>
              </w:tabs>
              <w:ind w:left="140" w:firstLine="0"/>
              <w:jc w:val="both"/>
            </w:pPr>
            <w:r>
              <w:t>торговых путях. Противостояние османской экспансии в Европе. Образование державы австрийских</w:t>
            </w:r>
            <w:r>
              <w:tab/>
              <w:t>Габсбургов.</w:t>
            </w:r>
            <w:r>
              <w:tab/>
              <w:t>Тридцатилетняя</w:t>
            </w:r>
          </w:p>
          <w:p w:rsidR="00304DE8" w:rsidRDefault="00F01F74">
            <w:pPr>
              <w:pStyle w:val="a9"/>
              <w:ind w:firstLine="140"/>
              <w:jc w:val="both"/>
            </w:pPr>
            <w:r>
              <w:t>война; Вестфальский мир.</w:t>
            </w:r>
          </w:p>
        </w:tc>
      </w:tr>
      <w:tr w:rsidR="00304DE8">
        <w:trPr>
          <w:trHeight w:hRule="exact" w:val="4238"/>
          <w:jc w:val="center"/>
        </w:trPr>
        <w:tc>
          <w:tcPr>
            <w:tcW w:w="3302" w:type="dxa"/>
            <w:tcBorders>
              <w:top w:val="single" w:sz="4" w:space="0" w:color="auto"/>
              <w:left w:val="single" w:sz="4" w:space="0" w:color="auto"/>
            </w:tcBorders>
            <w:shd w:val="clear" w:color="auto" w:fill="FFFFFF"/>
            <w:vAlign w:val="center"/>
          </w:tcPr>
          <w:p w:rsidR="00304DE8" w:rsidRDefault="00F01F74">
            <w:pPr>
              <w:pStyle w:val="a9"/>
              <w:ind w:left="140" w:firstLine="0"/>
            </w:pPr>
            <w:r>
              <w:t>Европейская культура в раннее Новое время.</w:t>
            </w:r>
          </w:p>
        </w:tc>
        <w:tc>
          <w:tcPr>
            <w:tcW w:w="6082"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684"/>
                <w:tab w:val="left" w:pos="5170"/>
              </w:tabs>
              <w:ind w:left="140" w:firstLine="0"/>
              <w:jc w:val="both"/>
            </w:pPr>
            <w:r>
              <w:t>Высокое Возрождение в Италии: художники и их произведения. Северное Возрождение. Мир человека в литературе раннего Нового времени. М.Сервантес.</w:t>
            </w:r>
            <w:r>
              <w:tab/>
              <w:t>У.Шекспир.</w:t>
            </w:r>
            <w:r>
              <w:tab/>
              <w:t>Стили</w:t>
            </w:r>
          </w:p>
          <w:p w:rsidR="00304DE8" w:rsidRDefault="00F01F74">
            <w:pPr>
              <w:pStyle w:val="a9"/>
              <w:tabs>
                <w:tab w:val="left" w:pos="2881"/>
                <w:tab w:val="left" w:pos="4748"/>
              </w:tabs>
              <w:ind w:firstLine="140"/>
              <w:jc w:val="both"/>
            </w:pPr>
            <w:r>
              <w:t>художественной</w:t>
            </w:r>
            <w:r>
              <w:tab/>
              <w:t>культуры</w:t>
            </w:r>
            <w:r>
              <w:tab/>
              <w:t>(барокко,</w:t>
            </w:r>
          </w:p>
          <w:p w:rsidR="00304DE8" w:rsidRDefault="00F01F74">
            <w:pPr>
              <w:pStyle w:val="a9"/>
              <w:tabs>
                <w:tab w:val="left" w:pos="2118"/>
                <w:tab w:val="left" w:pos="4138"/>
                <w:tab w:val="left" w:pos="5209"/>
              </w:tabs>
              <w:ind w:firstLine="140"/>
              <w:jc w:val="both"/>
            </w:pPr>
            <w:r>
              <w:t>классицизм).</w:t>
            </w:r>
            <w:r>
              <w:tab/>
              <w:t>Французский</w:t>
            </w:r>
            <w:r>
              <w:tab/>
              <w:t>театр</w:t>
            </w:r>
            <w:r>
              <w:tab/>
              <w:t>эпохи</w:t>
            </w:r>
          </w:p>
          <w:p w:rsidR="00304DE8" w:rsidRDefault="00F01F74">
            <w:pPr>
              <w:pStyle w:val="a9"/>
              <w:tabs>
                <w:tab w:val="left" w:pos="2329"/>
                <w:tab w:val="left" w:pos="4306"/>
              </w:tabs>
              <w:ind w:left="140" w:firstLine="0"/>
              <w:jc w:val="both"/>
            </w:pPr>
            <w:r>
              <w:t>классицизма. Развитие науки: переворот в естествознании, возникновение новой картины мира. Выдающиеся ученые и их открытия (Н.Коперник,</w:t>
            </w:r>
            <w:r>
              <w:tab/>
              <w:t>И.Ньютон).</w:t>
            </w:r>
            <w:r>
              <w:tab/>
              <w:t>Утверждение</w:t>
            </w:r>
          </w:p>
          <w:p w:rsidR="00304DE8" w:rsidRDefault="00F01F74">
            <w:pPr>
              <w:pStyle w:val="a9"/>
              <w:ind w:firstLine="140"/>
              <w:jc w:val="both"/>
            </w:pPr>
            <w:r>
              <w:t>рационализма.</w:t>
            </w:r>
          </w:p>
        </w:tc>
      </w:tr>
      <w:tr w:rsidR="00304DE8">
        <w:trPr>
          <w:trHeight w:hRule="exact" w:val="5347"/>
          <w:jc w:val="center"/>
        </w:trPr>
        <w:tc>
          <w:tcPr>
            <w:tcW w:w="3302" w:type="dxa"/>
            <w:tcBorders>
              <w:top w:val="single" w:sz="4" w:space="0" w:color="auto"/>
              <w:left w:val="single" w:sz="4" w:space="0" w:color="auto"/>
            </w:tcBorders>
            <w:shd w:val="clear" w:color="auto" w:fill="FFFFFF"/>
            <w:vAlign w:val="center"/>
          </w:tcPr>
          <w:p w:rsidR="00304DE8" w:rsidRDefault="00F01F74">
            <w:pPr>
              <w:pStyle w:val="a9"/>
              <w:ind w:left="140" w:firstLine="0"/>
            </w:pPr>
            <w:r>
              <w:t>Страны Востока в XVI</w:t>
            </w:r>
            <w:r>
              <w:softHyphen/>
              <w:t>XVIII вв.</w:t>
            </w:r>
          </w:p>
        </w:tc>
        <w:tc>
          <w:tcPr>
            <w:tcW w:w="6082"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705"/>
                <w:tab w:val="left" w:pos="2185"/>
                <w:tab w:val="right" w:pos="5881"/>
              </w:tabs>
              <w:ind w:left="140" w:firstLine="0"/>
              <w:jc w:val="both"/>
            </w:pPr>
            <w:r>
              <w:t>Османская империя: на вершине могущества. Сулейман</w:t>
            </w:r>
            <w:r>
              <w:tab/>
              <w:t>I</w:t>
            </w:r>
            <w:r>
              <w:tab/>
              <w:t>Великолепный:</w:t>
            </w:r>
            <w:r>
              <w:tab/>
              <w:t>завоеватель,</w:t>
            </w:r>
          </w:p>
          <w:p w:rsidR="00304DE8" w:rsidRDefault="00F01F74">
            <w:pPr>
              <w:pStyle w:val="a9"/>
              <w:tabs>
                <w:tab w:val="left" w:pos="1686"/>
              </w:tabs>
              <w:ind w:left="140" w:firstLine="0"/>
              <w:jc w:val="both"/>
            </w:pPr>
            <w:r>
              <w:t>законодатель. Управление многонациональной империей.</w:t>
            </w:r>
            <w:r>
              <w:tab/>
              <w:t>Османская армия. Индия при</w:t>
            </w:r>
          </w:p>
          <w:p w:rsidR="00304DE8" w:rsidRDefault="00F01F74">
            <w:pPr>
              <w:pStyle w:val="a9"/>
              <w:tabs>
                <w:tab w:val="left" w:pos="2031"/>
                <w:tab w:val="right" w:pos="5905"/>
              </w:tabs>
              <w:ind w:left="140" w:firstLine="0"/>
              <w:jc w:val="both"/>
            </w:pPr>
            <w:r>
              <w:t>Великих Моголах. Начало проникновения европейцев. Ост-Индские компании. Китай в эпоху Мин. Экономическая и социальная политика</w:t>
            </w:r>
            <w:r>
              <w:tab/>
              <w:t>государства.</w:t>
            </w:r>
            <w:r>
              <w:tab/>
              <w:t>Утверждение</w:t>
            </w:r>
          </w:p>
          <w:p w:rsidR="00304DE8" w:rsidRDefault="00F01F74">
            <w:pPr>
              <w:pStyle w:val="a9"/>
              <w:tabs>
                <w:tab w:val="left" w:pos="2578"/>
                <w:tab w:val="right" w:pos="5895"/>
              </w:tabs>
              <w:ind w:left="140" w:firstLine="0"/>
              <w:jc w:val="both"/>
            </w:pPr>
            <w:r>
              <w:t>маньчжурской династии Цин. Япония: борьба знатных кланов</w:t>
            </w:r>
            <w:r>
              <w:tab/>
              <w:t>за власть,</w:t>
            </w:r>
            <w:r>
              <w:tab/>
              <w:t>установление</w:t>
            </w:r>
          </w:p>
          <w:p w:rsidR="00304DE8" w:rsidRDefault="00F01F74">
            <w:pPr>
              <w:pStyle w:val="a9"/>
              <w:tabs>
                <w:tab w:val="left" w:pos="2266"/>
                <w:tab w:val="left" w:pos="4522"/>
              </w:tabs>
              <w:ind w:left="140" w:firstLine="0"/>
              <w:jc w:val="both"/>
            </w:pPr>
            <w:r>
              <w:t>сегуната</w:t>
            </w:r>
            <w:r>
              <w:tab/>
              <w:t>Токугава,</w:t>
            </w:r>
            <w:r>
              <w:tab/>
              <w:t>укрепление</w:t>
            </w:r>
          </w:p>
          <w:p w:rsidR="00304DE8" w:rsidRDefault="00F01F74">
            <w:pPr>
              <w:pStyle w:val="a9"/>
              <w:ind w:left="140" w:firstLine="0"/>
              <w:jc w:val="both"/>
            </w:pPr>
            <w:r>
              <w:t>централизованного государства. «Закрытие» страны для иноземцев. Культура и искусство стран Востока в XVI-XVII вв.</w:t>
            </w:r>
          </w:p>
        </w:tc>
      </w:tr>
      <w:tr w:rsidR="00304DE8">
        <w:trPr>
          <w:trHeight w:hRule="exact" w:val="907"/>
          <w:jc w:val="center"/>
        </w:trPr>
        <w:tc>
          <w:tcPr>
            <w:tcW w:w="3302" w:type="dxa"/>
            <w:tcBorders>
              <w:top w:val="single" w:sz="4" w:space="0" w:color="auto"/>
              <w:left w:val="single" w:sz="4" w:space="0" w:color="auto"/>
            </w:tcBorders>
            <w:shd w:val="clear" w:color="auto" w:fill="FFFFFF"/>
            <w:vAlign w:val="center"/>
          </w:tcPr>
          <w:p w:rsidR="00304DE8" w:rsidRDefault="00F01F74">
            <w:pPr>
              <w:pStyle w:val="a9"/>
              <w:spacing w:line="240" w:lineRule="auto"/>
              <w:ind w:left="140" w:firstLine="0"/>
            </w:pPr>
            <w:r>
              <w:t>Обобщение.</w:t>
            </w:r>
          </w:p>
        </w:tc>
        <w:tc>
          <w:tcPr>
            <w:tcW w:w="6082"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left="140" w:firstLine="0"/>
              <w:jc w:val="both"/>
            </w:pPr>
            <w:r>
              <w:t>Историческое и культурное наследие Раннего Нового времени.</w:t>
            </w:r>
          </w:p>
        </w:tc>
      </w:tr>
      <w:tr w:rsidR="00304DE8">
        <w:trPr>
          <w:trHeight w:hRule="exact" w:val="2040"/>
          <w:jc w:val="center"/>
        </w:trPr>
        <w:tc>
          <w:tcPr>
            <w:tcW w:w="3302" w:type="dxa"/>
            <w:tcBorders>
              <w:top w:val="single" w:sz="4" w:space="0" w:color="auto"/>
              <w:left w:val="single" w:sz="4" w:space="0" w:color="auto"/>
            </w:tcBorders>
            <w:shd w:val="clear" w:color="auto" w:fill="FFFFFF"/>
            <w:vAlign w:val="center"/>
          </w:tcPr>
          <w:p w:rsidR="00304DE8" w:rsidRDefault="00F01F74">
            <w:pPr>
              <w:pStyle w:val="a9"/>
              <w:ind w:left="140" w:firstLine="0"/>
            </w:pPr>
            <w:r>
              <w:t>История России. Россия в</w:t>
            </w:r>
          </w:p>
          <w:p w:rsidR="00304DE8" w:rsidRDefault="00F01F74">
            <w:pPr>
              <w:pStyle w:val="a9"/>
              <w:tabs>
                <w:tab w:val="left" w:pos="2674"/>
              </w:tabs>
              <w:ind w:left="140" w:firstLine="0"/>
            </w:pPr>
            <w:r>
              <w:t>XVI-XVII</w:t>
            </w:r>
            <w:r>
              <w:tab/>
              <w:t>вв.:</w:t>
            </w:r>
          </w:p>
          <w:p w:rsidR="00304DE8" w:rsidRDefault="00F01F74">
            <w:pPr>
              <w:pStyle w:val="a9"/>
              <w:ind w:left="140" w:firstLine="0"/>
            </w:pPr>
            <w:r>
              <w:t>От Великого княжества к</w:t>
            </w:r>
          </w:p>
        </w:tc>
        <w:tc>
          <w:tcPr>
            <w:tcW w:w="6082"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882"/>
                <w:tab w:val="left" w:pos="5026"/>
              </w:tabs>
              <w:ind w:left="140" w:firstLine="0"/>
              <w:jc w:val="both"/>
            </w:pPr>
            <w:r>
              <w:t>Завершение</w:t>
            </w:r>
            <w:r>
              <w:tab/>
              <w:t>объединения русских</w:t>
            </w:r>
            <w:r>
              <w:tab/>
              <w:t>земель.</w:t>
            </w:r>
          </w:p>
          <w:p w:rsidR="00304DE8" w:rsidRDefault="00F01F74">
            <w:pPr>
              <w:pStyle w:val="a9"/>
              <w:ind w:left="140" w:firstLine="0"/>
              <w:jc w:val="both"/>
            </w:pPr>
            <w: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302"/>
        <w:gridCol w:w="6082"/>
      </w:tblGrid>
      <w:tr w:rsidR="00304DE8">
        <w:trPr>
          <w:trHeight w:hRule="exact" w:val="13762"/>
          <w:jc w:val="center"/>
        </w:trPr>
        <w:tc>
          <w:tcPr>
            <w:tcW w:w="3302" w:type="dxa"/>
            <w:tcBorders>
              <w:top w:val="single" w:sz="4" w:space="0" w:color="auto"/>
              <w:left w:val="single" w:sz="4" w:space="0" w:color="auto"/>
            </w:tcBorders>
            <w:shd w:val="clear" w:color="auto" w:fill="FFFFFF"/>
          </w:tcPr>
          <w:p w:rsidR="00304DE8" w:rsidRDefault="00F01F74">
            <w:pPr>
              <w:pStyle w:val="a9"/>
              <w:spacing w:before="80" w:after="40" w:line="240" w:lineRule="auto"/>
              <w:ind w:firstLine="140"/>
            </w:pPr>
            <w:r>
              <w:lastRenderedPageBreak/>
              <w:t>царству</w:t>
            </w:r>
          </w:p>
          <w:p w:rsidR="00304DE8" w:rsidRDefault="00F01F74">
            <w:pPr>
              <w:pStyle w:val="a9"/>
              <w:spacing w:line="240" w:lineRule="auto"/>
              <w:ind w:firstLine="140"/>
            </w:pPr>
            <w:r>
              <w:t>Россия в XVI в.</w:t>
            </w:r>
          </w:p>
        </w:tc>
        <w:tc>
          <w:tcPr>
            <w:tcW w:w="6082" w:type="dxa"/>
            <w:tcBorders>
              <w:top w:val="single" w:sz="4" w:space="0" w:color="auto"/>
              <w:left w:val="single" w:sz="4" w:space="0" w:color="auto"/>
              <w:right w:val="single" w:sz="4" w:space="0" w:color="auto"/>
            </w:tcBorders>
            <w:shd w:val="clear" w:color="auto" w:fill="FFFFFF"/>
            <w:vAlign w:val="bottom"/>
          </w:tcPr>
          <w:p w:rsidR="00304DE8" w:rsidRDefault="00F01F74">
            <w:pPr>
              <w:pStyle w:val="a9"/>
              <w:ind w:left="140" w:firstLine="0"/>
              <w:jc w:val="both"/>
            </w:pPr>
            <w:r>
              <w:t>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304DE8" w:rsidRDefault="00F01F74">
            <w:pPr>
              <w:pStyle w:val="a9"/>
              <w:tabs>
                <w:tab w:val="left" w:pos="1436"/>
              </w:tabs>
              <w:ind w:left="140" w:firstLine="0"/>
              <w:jc w:val="both"/>
            </w:pPr>
            <w:r>
              <w:t>Органы государственной власти. Приказная система:</w:t>
            </w:r>
            <w:r>
              <w:tab/>
              <w:t>формирование первых приказных</w:t>
            </w:r>
          </w:p>
          <w:p w:rsidR="00304DE8" w:rsidRDefault="00F01F74">
            <w:pPr>
              <w:pStyle w:val="a9"/>
              <w:tabs>
                <w:tab w:val="left" w:pos="1974"/>
                <w:tab w:val="left" w:pos="4354"/>
                <w:tab w:val="left" w:pos="5780"/>
              </w:tabs>
              <w:ind w:left="140" w:firstLine="0"/>
              <w:jc w:val="both"/>
            </w:pPr>
            <w:r>
              <w:t>учреждений.</w:t>
            </w:r>
            <w:r>
              <w:tab/>
              <w:t>Боярская дума,</w:t>
            </w:r>
            <w:r>
              <w:tab/>
              <w:t>её роль</w:t>
            </w:r>
            <w:r>
              <w:tab/>
              <w:t>в</w:t>
            </w:r>
          </w:p>
          <w:p w:rsidR="00304DE8" w:rsidRDefault="00F01F74">
            <w:pPr>
              <w:pStyle w:val="a9"/>
              <w:tabs>
                <w:tab w:val="left" w:pos="1868"/>
                <w:tab w:val="left" w:pos="3898"/>
                <w:tab w:val="left" w:pos="5122"/>
              </w:tabs>
              <w:ind w:left="140" w:firstLine="0"/>
              <w:jc w:val="both"/>
            </w:pPr>
            <w:r>
              <w:t>управлении</w:t>
            </w:r>
            <w:r>
              <w:tab/>
              <w:t>государством.</w:t>
            </w:r>
            <w:r>
              <w:tab/>
              <w:t>«Малая</w:t>
            </w:r>
            <w:r>
              <w:tab/>
              <w:t>дума».</w:t>
            </w:r>
          </w:p>
          <w:p w:rsidR="00304DE8" w:rsidRDefault="00F01F74">
            <w:pPr>
              <w:pStyle w:val="a9"/>
              <w:tabs>
                <w:tab w:val="left" w:pos="2665"/>
                <w:tab w:val="left" w:pos="4460"/>
              </w:tabs>
              <w:ind w:left="140" w:firstLine="0"/>
              <w:jc w:val="both"/>
            </w:pPr>
            <w:r>
              <w:t>Местничество.</w:t>
            </w:r>
            <w:r>
              <w:tab/>
              <w:t>Местное</w:t>
            </w:r>
            <w:r>
              <w:tab/>
              <w:t>управление:</w:t>
            </w:r>
          </w:p>
          <w:p w:rsidR="00304DE8" w:rsidRDefault="00F01F74">
            <w:pPr>
              <w:pStyle w:val="a9"/>
              <w:ind w:left="140" w:firstLine="0"/>
              <w:jc w:val="both"/>
            </w:pPr>
            <w:r>
              <w:t>наместники и волостели, система кормлений. Государство и церковь.</w:t>
            </w:r>
          </w:p>
          <w:p w:rsidR="00304DE8" w:rsidRDefault="00F01F74">
            <w:pPr>
              <w:pStyle w:val="a9"/>
              <w:tabs>
                <w:tab w:val="left" w:pos="2886"/>
                <w:tab w:val="left" w:pos="4398"/>
              </w:tabs>
              <w:ind w:left="140" w:firstLine="0"/>
              <w:jc w:val="both"/>
            </w:pPr>
            <w:r>
              <w:t>Царствование Ивана IV. Регентство Елены Глинской. Сопротивление удельных князей великокняжеской</w:t>
            </w:r>
            <w:r>
              <w:tab/>
              <w:t>власти.</w:t>
            </w:r>
            <w:r>
              <w:tab/>
              <w:t>Унификация</w:t>
            </w:r>
          </w:p>
          <w:p w:rsidR="00304DE8" w:rsidRDefault="00F01F74">
            <w:pPr>
              <w:pStyle w:val="a9"/>
              <w:ind w:firstLine="140"/>
              <w:jc w:val="both"/>
            </w:pPr>
            <w:r>
              <w:t>денежной системы.</w:t>
            </w:r>
          </w:p>
          <w:p w:rsidR="00304DE8" w:rsidRDefault="00F01F74">
            <w:pPr>
              <w:pStyle w:val="a9"/>
              <w:ind w:left="140" w:firstLine="0"/>
              <w:jc w:val="both"/>
            </w:pPr>
            <w:r>
              <w:t>Период боярского правления. Борьба за власть между боярскими кланами. Губная реформа. Московское восстание 1547 г. Ереси.</w:t>
            </w:r>
          </w:p>
          <w:p w:rsidR="00304DE8" w:rsidRDefault="00F01F74">
            <w:pPr>
              <w:pStyle w:val="a9"/>
              <w:tabs>
                <w:tab w:val="left" w:pos="1714"/>
                <w:tab w:val="left" w:pos="3452"/>
                <w:tab w:val="left" w:pos="4878"/>
              </w:tabs>
              <w:ind w:left="140" w:firstLine="0"/>
              <w:jc w:val="both"/>
            </w:pPr>
            <w:r>
              <w:t>Принятие Иваном IV царского титула. Реформы середины XVI в. «Избранная рада»: её состав и значение.</w:t>
            </w:r>
            <w:r>
              <w:tab/>
              <w:t>Появление</w:t>
            </w:r>
            <w:r>
              <w:tab/>
              <w:t>Земских</w:t>
            </w:r>
            <w:r>
              <w:tab/>
              <w:t>соборов:</w:t>
            </w:r>
          </w:p>
          <w:p w:rsidR="00304DE8" w:rsidRDefault="00F01F74">
            <w:pPr>
              <w:pStyle w:val="a9"/>
              <w:tabs>
                <w:tab w:val="left" w:pos="2036"/>
                <w:tab w:val="left" w:pos="2828"/>
                <w:tab w:val="left" w:pos="4666"/>
              </w:tabs>
              <w:ind w:firstLine="140"/>
              <w:jc w:val="both"/>
            </w:pPr>
            <w:r>
              <w:t>дискуссии</w:t>
            </w:r>
            <w:r>
              <w:tab/>
              <w:t>о</w:t>
            </w:r>
            <w:r>
              <w:tab/>
              <w:t>характере</w:t>
            </w:r>
            <w:r>
              <w:tab/>
              <w:t>народного</w:t>
            </w:r>
          </w:p>
          <w:p w:rsidR="00304DE8" w:rsidRDefault="00F01F74">
            <w:pPr>
              <w:pStyle w:val="a9"/>
              <w:tabs>
                <w:tab w:val="left" w:pos="1935"/>
                <w:tab w:val="left" w:pos="3894"/>
              </w:tabs>
              <w:spacing w:after="360"/>
              <w:ind w:left="140" w:firstLine="0"/>
              <w:jc w:val="both"/>
            </w:pPr>
            <w:r>
              <w:t>представительства. Отмена кормлений. Система налогообложения. Судебник 1550 г. Стоглавый собор. Земская реформа - формирование органов</w:t>
            </w:r>
            <w:r>
              <w:tab/>
              <w:t>местного</w:t>
            </w:r>
            <w:r>
              <w:tab/>
              <w:t>самоуправления.</w:t>
            </w:r>
          </w:p>
          <w:p w:rsidR="00304DE8" w:rsidRDefault="00F01F74">
            <w:pPr>
              <w:pStyle w:val="a9"/>
              <w:tabs>
                <w:tab w:val="left" w:pos="1311"/>
              </w:tabs>
              <w:ind w:left="140" w:firstLine="0"/>
              <w:jc w:val="both"/>
            </w:pPr>
            <w:r>
              <w:t>Внешняя политика России в XVI в. Создание стрелецких полков и «Уложение о службе». Присоединение Казанского и Астраханского ханств.</w:t>
            </w:r>
            <w:r>
              <w:tab/>
              <w:t>Значение включения Среднего и</w:t>
            </w:r>
          </w:p>
          <w:p w:rsidR="00304DE8" w:rsidRDefault="00F01F74">
            <w:pPr>
              <w:pStyle w:val="a9"/>
              <w:tabs>
                <w:tab w:val="left" w:pos="1762"/>
                <w:tab w:val="left" w:pos="2881"/>
                <w:tab w:val="left" w:pos="4297"/>
                <w:tab w:val="left" w:pos="4791"/>
              </w:tabs>
              <w:ind w:left="140" w:firstLine="0"/>
              <w:jc w:val="both"/>
            </w:pPr>
            <w:r>
              <w:t>Нижнего Поволжья в состав Российского государства. Войны с Крымским ханством. Битва при Молодях. Укрепление южных границ. Ливонская</w:t>
            </w:r>
            <w:r>
              <w:tab/>
              <w:t>война:</w:t>
            </w:r>
            <w:r>
              <w:tab/>
              <w:t>причины</w:t>
            </w:r>
            <w:r>
              <w:tab/>
              <w:t>и</w:t>
            </w:r>
            <w:r>
              <w:tab/>
              <w:t>характер.</w:t>
            </w:r>
          </w:p>
          <w:p w:rsidR="00304DE8" w:rsidRDefault="00F01F74">
            <w:pPr>
              <w:pStyle w:val="a9"/>
              <w:ind w:firstLine="140"/>
              <w:jc w:val="both"/>
            </w:pPr>
            <w:r>
              <w:t>Ликвидация Ливонского ордена. Причины и</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302"/>
        <w:gridCol w:w="6082"/>
      </w:tblGrid>
      <w:tr w:rsidR="00304DE8">
        <w:trPr>
          <w:trHeight w:hRule="exact" w:val="9211"/>
          <w:jc w:val="center"/>
        </w:trPr>
        <w:tc>
          <w:tcPr>
            <w:tcW w:w="3302" w:type="dxa"/>
            <w:tcBorders>
              <w:top w:val="single" w:sz="4" w:space="0" w:color="auto"/>
              <w:left w:val="single" w:sz="4" w:space="0" w:color="auto"/>
            </w:tcBorders>
            <w:shd w:val="clear" w:color="auto" w:fill="FFFFFF"/>
          </w:tcPr>
          <w:p w:rsidR="00304DE8" w:rsidRDefault="00304DE8">
            <w:pPr>
              <w:rPr>
                <w:sz w:val="10"/>
                <w:szCs w:val="10"/>
              </w:rPr>
            </w:pPr>
          </w:p>
        </w:tc>
        <w:tc>
          <w:tcPr>
            <w:tcW w:w="6082"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273"/>
                <w:tab w:val="left" w:pos="2406"/>
                <w:tab w:val="left" w:pos="3658"/>
                <w:tab w:val="left" w:pos="5636"/>
              </w:tabs>
              <w:ind w:left="140" w:firstLine="0"/>
              <w:jc w:val="both"/>
            </w:pPr>
            <w:r>
              <w:t>результаты поражения России в Ливонской войне.</w:t>
            </w:r>
            <w:r>
              <w:tab/>
              <w:t>Поход</w:t>
            </w:r>
            <w:r>
              <w:tab/>
              <w:t>Ермака</w:t>
            </w:r>
            <w:r>
              <w:tab/>
              <w:t>Тимофеевича</w:t>
            </w:r>
            <w:r>
              <w:tab/>
              <w:t>на</w:t>
            </w:r>
          </w:p>
          <w:p w:rsidR="00304DE8" w:rsidRDefault="00F01F74">
            <w:pPr>
              <w:pStyle w:val="a9"/>
              <w:ind w:left="140" w:firstLine="0"/>
              <w:jc w:val="both"/>
            </w:pPr>
            <w:r>
              <w:t>Сибирское ханство. Начало присоединения к России Западной Сибири.</w:t>
            </w:r>
          </w:p>
          <w:p w:rsidR="00304DE8" w:rsidRDefault="00F01F74">
            <w:pPr>
              <w:pStyle w:val="a9"/>
              <w:tabs>
                <w:tab w:val="left" w:pos="3202"/>
                <w:tab w:val="right" w:pos="5886"/>
              </w:tabs>
              <w:ind w:left="140" w:firstLine="0"/>
              <w:jc w:val="both"/>
            </w:pPr>
            <w:r>
              <w:t>Социальная структура российского общества. Дворянство. Служилые люди. Формирование Государева двора и «служилых городов». Торгово-ремесленное</w:t>
            </w:r>
            <w:r>
              <w:tab/>
              <w:t>население</w:t>
            </w:r>
            <w:r>
              <w:tab/>
              <w:t>городов.</w:t>
            </w:r>
          </w:p>
          <w:p w:rsidR="00304DE8" w:rsidRDefault="00F01F74">
            <w:pPr>
              <w:pStyle w:val="a9"/>
              <w:spacing w:after="140"/>
              <w:ind w:left="140" w:firstLine="0"/>
              <w:jc w:val="both"/>
            </w:pPr>
            <w:r>
              <w:t>Духовенство.</w:t>
            </w:r>
          </w:p>
          <w:p w:rsidR="00304DE8" w:rsidRDefault="00F01F74">
            <w:pPr>
              <w:pStyle w:val="a9"/>
              <w:tabs>
                <w:tab w:val="left" w:pos="1350"/>
                <w:tab w:val="left" w:pos="3390"/>
                <w:tab w:val="left" w:pos="4863"/>
                <w:tab w:val="right" w:pos="5900"/>
              </w:tabs>
              <w:ind w:left="140" w:firstLine="0"/>
              <w:jc w:val="both"/>
            </w:pPr>
            <w:r>
              <w:t>Начало</w:t>
            </w:r>
            <w:r>
              <w:tab/>
              <w:t>закрепощения</w:t>
            </w:r>
            <w:r>
              <w:tab/>
              <w:t>крестьян:</w:t>
            </w:r>
            <w:r>
              <w:tab/>
              <w:t>Указ</w:t>
            </w:r>
            <w:r>
              <w:tab/>
              <w:t>о</w:t>
            </w:r>
          </w:p>
          <w:p w:rsidR="00304DE8" w:rsidRDefault="00F01F74">
            <w:pPr>
              <w:pStyle w:val="a9"/>
              <w:ind w:left="140" w:firstLine="0"/>
              <w:jc w:val="both"/>
            </w:pPr>
            <w:r>
              <w:t>«заповедных летах». Формирование вольного казачества.</w:t>
            </w:r>
          </w:p>
          <w:p w:rsidR="00304DE8" w:rsidRDefault="00F01F74">
            <w:pPr>
              <w:pStyle w:val="a9"/>
              <w:ind w:left="140" w:firstLine="0"/>
              <w:jc w:val="both"/>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304DE8" w:rsidRDefault="00F01F74">
            <w:pPr>
              <w:pStyle w:val="a9"/>
              <w:tabs>
                <w:tab w:val="left" w:pos="1863"/>
                <w:tab w:val="left" w:pos="3596"/>
                <w:tab w:val="left" w:pos="4945"/>
              </w:tabs>
              <w:ind w:left="140" w:firstLine="0"/>
              <w:jc w:val="both"/>
            </w:pPr>
            <w:r>
              <w:t>Опричнина, дискуссия о ее причинах и характере.</w:t>
            </w:r>
            <w:r>
              <w:tab/>
              <w:t>Опричный</w:t>
            </w:r>
            <w:r>
              <w:tab/>
              <w:t>террор.</w:t>
            </w:r>
            <w:r>
              <w:tab/>
              <w:t>Разгром</w:t>
            </w:r>
          </w:p>
          <w:p w:rsidR="00304DE8" w:rsidRDefault="00F01F74">
            <w:pPr>
              <w:pStyle w:val="a9"/>
              <w:tabs>
                <w:tab w:val="left" w:pos="1945"/>
                <w:tab w:val="left" w:pos="2550"/>
                <w:tab w:val="left" w:pos="4489"/>
              </w:tabs>
              <w:ind w:left="140" w:firstLine="0"/>
              <w:jc w:val="both"/>
            </w:pPr>
            <w:r>
              <w:t>Новгорода и Пскова. Московские казни 1570 г. Результаты</w:t>
            </w:r>
            <w:r>
              <w:tab/>
              <w:t>и</w:t>
            </w:r>
            <w:r>
              <w:tab/>
              <w:t>последствия</w:t>
            </w:r>
            <w:r>
              <w:tab/>
              <w:t>опричнины.</w:t>
            </w:r>
          </w:p>
          <w:p w:rsidR="00304DE8" w:rsidRDefault="00F01F74">
            <w:pPr>
              <w:pStyle w:val="a9"/>
              <w:spacing w:after="60"/>
              <w:ind w:left="140" w:firstLine="0"/>
              <w:jc w:val="both"/>
            </w:pPr>
            <w:r>
              <w:t>Противоречивость личности Ивана Грозного и проводимых им преобразований. Цена реформ.</w:t>
            </w:r>
          </w:p>
        </w:tc>
      </w:tr>
      <w:tr w:rsidR="00304DE8">
        <w:trPr>
          <w:trHeight w:hRule="exact" w:val="3878"/>
          <w:jc w:val="center"/>
        </w:trPr>
        <w:tc>
          <w:tcPr>
            <w:tcW w:w="3302"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spacing w:line="240" w:lineRule="auto"/>
              <w:ind w:firstLine="140"/>
            </w:pPr>
            <w:r>
              <w:t>Россия в конце XVI в.</w:t>
            </w:r>
          </w:p>
        </w:tc>
        <w:tc>
          <w:tcPr>
            <w:tcW w:w="6082"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1652"/>
                <w:tab w:val="left" w:pos="3409"/>
                <w:tab w:val="left" w:pos="5074"/>
              </w:tabs>
              <w:ind w:left="140" w:firstLine="0"/>
              <w:jc w:val="both"/>
            </w:pPr>
            <w:r>
              <w:t>Царь Федор Иванович. Борьба за власть в боярском</w:t>
            </w:r>
            <w:r>
              <w:tab/>
              <w:t>окружении.</w:t>
            </w:r>
            <w:r>
              <w:tab/>
              <w:t>Правление</w:t>
            </w:r>
            <w:r>
              <w:tab/>
              <w:t>Бориса</w:t>
            </w:r>
          </w:p>
          <w:p w:rsidR="00304DE8" w:rsidRDefault="00F01F74">
            <w:pPr>
              <w:pStyle w:val="a9"/>
              <w:tabs>
                <w:tab w:val="left" w:pos="1954"/>
                <w:tab w:val="left" w:pos="4052"/>
              </w:tabs>
              <w:ind w:firstLine="140"/>
              <w:jc w:val="both"/>
            </w:pPr>
            <w:r>
              <w:t>Г одунова.</w:t>
            </w:r>
            <w:r>
              <w:tab/>
              <w:t>Учреждение</w:t>
            </w:r>
            <w:r>
              <w:tab/>
              <w:t>патриаршества.</w:t>
            </w:r>
          </w:p>
          <w:p w:rsidR="00304DE8" w:rsidRDefault="00F01F74">
            <w:pPr>
              <w:pStyle w:val="a9"/>
              <w:tabs>
                <w:tab w:val="left" w:pos="2516"/>
                <w:tab w:val="left" w:pos="3039"/>
                <w:tab w:val="left" w:pos="4729"/>
              </w:tabs>
              <w:ind w:left="140" w:firstLine="0"/>
              <w:jc w:val="both"/>
            </w:pPr>
            <w:r>
              <w:t>Тявзинский мирный договор со Швецией: восстановление позиций России в Прибалтике. Противостояние</w:t>
            </w:r>
            <w:r>
              <w:tab/>
              <w:t>с</w:t>
            </w:r>
            <w:r>
              <w:tab/>
              <w:t>Крымским</w:t>
            </w:r>
            <w:r>
              <w:tab/>
              <w:t>ханством.</w:t>
            </w:r>
          </w:p>
          <w:p w:rsidR="00304DE8" w:rsidRDefault="00F01F74">
            <w:pPr>
              <w:pStyle w:val="a9"/>
              <w:tabs>
                <w:tab w:val="left" w:pos="2314"/>
                <w:tab w:val="left" w:pos="4124"/>
                <w:tab w:val="left" w:pos="5751"/>
              </w:tabs>
              <w:ind w:firstLine="140"/>
              <w:jc w:val="both"/>
            </w:pPr>
            <w:r>
              <w:t>Строительство</w:t>
            </w:r>
            <w:r>
              <w:tab/>
              <w:t>российских</w:t>
            </w:r>
            <w:r>
              <w:tab/>
              <w:t>крепостей</w:t>
            </w:r>
            <w:r>
              <w:tab/>
              <w:t>и</w:t>
            </w:r>
          </w:p>
          <w:p w:rsidR="00304DE8" w:rsidRDefault="00F01F74">
            <w:pPr>
              <w:pStyle w:val="a9"/>
              <w:ind w:left="140" w:firstLine="0"/>
              <w:jc w:val="both"/>
            </w:pPr>
            <w:r>
              <w:t>засечных черт. Продолжение закрепощения крестьянства: Указ об «Урочных летах». Пресечение царской династии Рюриковичей.</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302"/>
        <w:gridCol w:w="6082"/>
      </w:tblGrid>
      <w:tr w:rsidR="00304DE8">
        <w:trPr>
          <w:trHeight w:hRule="exact" w:val="1286"/>
          <w:jc w:val="center"/>
        </w:trPr>
        <w:tc>
          <w:tcPr>
            <w:tcW w:w="3302" w:type="dxa"/>
            <w:tcBorders>
              <w:top w:val="single" w:sz="4" w:space="0" w:color="auto"/>
              <w:left w:val="single" w:sz="4" w:space="0" w:color="auto"/>
            </w:tcBorders>
            <w:shd w:val="clear" w:color="auto" w:fill="FFFFFF"/>
            <w:vAlign w:val="center"/>
          </w:tcPr>
          <w:p w:rsidR="00304DE8" w:rsidRDefault="00F01F74">
            <w:pPr>
              <w:pStyle w:val="a9"/>
              <w:spacing w:line="240" w:lineRule="auto"/>
              <w:ind w:firstLine="140"/>
            </w:pPr>
            <w:r>
              <w:lastRenderedPageBreak/>
              <w:t>Смута в России.</w:t>
            </w:r>
          </w:p>
        </w:tc>
        <w:tc>
          <w:tcPr>
            <w:tcW w:w="6082"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633"/>
                <w:tab w:val="left" w:pos="2857"/>
                <w:tab w:val="left" w:pos="5031"/>
              </w:tabs>
              <w:ind w:left="140" w:firstLine="0"/>
              <w:jc w:val="both"/>
            </w:pPr>
            <w:r>
              <w:t>Накануне</w:t>
            </w:r>
            <w:r>
              <w:tab/>
              <w:t>Смуты.</w:t>
            </w:r>
            <w:r>
              <w:tab/>
              <w:t>Династический</w:t>
            </w:r>
            <w:r>
              <w:tab/>
              <w:t>кризис.</w:t>
            </w:r>
          </w:p>
          <w:p w:rsidR="00304DE8" w:rsidRDefault="00F01F74">
            <w:pPr>
              <w:pStyle w:val="a9"/>
              <w:ind w:left="140" w:firstLine="0"/>
              <w:jc w:val="both"/>
            </w:pPr>
            <w:r>
              <w:t>Земский собор 1598 г. и избрание на царство Бориса Г одунова.</w:t>
            </w:r>
          </w:p>
        </w:tc>
      </w:tr>
      <w:tr w:rsidR="00304DE8">
        <w:trPr>
          <w:trHeight w:hRule="exact" w:val="12763"/>
          <w:jc w:val="center"/>
        </w:trPr>
        <w:tc>
          <w:tcPr>
            <w:tcW w:w="3302" w:type="dxa"/>
            <w:tcBorders>
              <w:top w:val="single" w:sz="4" w:space="0" w:color="auto"/>
              <w:left w:val="single" w:sz="4" w:space="0" w:color="auto"/>
              <w:bottom w:val="single" w:sz="4" w:space="0" w:color="auto"/>
            </w:tcBorders>
            <w:shd w:val="clear" w:color="auto" w:fill="FFFFFF"/>
          </w:tcPr>
          <w:p w:rsidR="00304DE8" w:rsidRDefault="00304DE8">
            <w:pPr>
              <w:rPr>
                <w:sz w:val="10"/>
                <w:szCs w:val="10"/>
              </w:rPr>
            </w:pPr>
          </w:p>
        </w:tc>
        <w:tc>
          <w:tcPr>
            <w:tcW w:w="6082"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ind w:left="140" w:firstLine="0"/>
              <w:jc w:val="both"/>
            </w:pPr>
            <w:r>
              <w:t>Политика Бориса Годунова в отношении боярства. Голод 1601-1603 г. г. и обострение социально-экономического кризиса.</w:t>
            </w:r>
          </w:p>
          <w:p w:rsidR="00304DE8" w:rsidRDefault="00F01F74">
            <w:pPr>
              <w:pStyle w:val="a9"/>
              <w:tabs>
                <w:tab w:val="left" w:pos="1772"/>
                <w:tab w:val="left" w:pos="3668"/>
                <w:tab w:val="right" w:pos="5881"/>
              </w:tabs>
              <w:ind w:left="140" w:firstLine="0"/>
              <w:jc w:val="both"/>
            </w:pPr>
            <w:r>
              <w:t>Смутное время начала XVII в. Дискуссия о его причинах.</w:t>
            </w:r>
            <w:r>
              <w:tab/>
              <w:t>Самозванцы</w:t>
            </w:r>
            <w:r>
              <w:tab/>
              <w:t>и</w:t>
            </w:r>
            <w:r>
              <w:tab/>
              <w:t>самозванство.</w:t>
            </w:r>
          </w:p>
          <w:p w:rsidR="00304DE8" w:rsidRDefault="00F01F74">
            <w:pPr>
              <w:pStyle w:val="a9"/>
              <w:tabs>
                <w:tab w:val="left" w:pos="2257"/>
                <w:tab w:val="right" w:pos="5895"/>
              </w:tabs>
              <w:ind w:left="140" w:firstLine="0"/>
              <w:jc w:val="both"/>
            </w:pPr>
            <w:r>
              <w:t>Личность Лжедмитрия I и его политика. Восстание 1606 г. и убийство самозванца. Царь Василий Шуйский. Восстание Ивана Болотникова.</w:t>
            </w:r>
            <w:r>
              <w:tab/>
              <w:t>Перерастание</w:t>
            </w:r>
            <w:r>
              <w:tab/>
              <w:t>внутреннего</w:t>
            </w:r>
          </w:p>
          <w:p w:rsidR="00304DE8" w:rsidRDefault="00F01F74">
            <w:pPr>
              <w:pStyle w:val="a9"/>
              <w:tabs>
                <w:tab w:val="left" w:pos="1830"/>
                <w:tab w:val="left" w:pos="3303"/>
                <w:tab w:val="left" w:pos="5137"/>
              </w:tabs>
              <w:ind w:left="140" w:firstLine="0"/>
              <w:jc w:val="both"/>
            </w:pPr>
            <w:r>
              <w:t>кризиса в гражданскую войну. Лжедмитрий II. Вторжение на территорию России польско- литовских</w:t>
            </w:r>
            <w:r>
              <w:tab/>
              <w:t>отрядов.</w:t>
            </w:r>
            <w:r>
              <w:tab/>
              <w:t>Тушинский</w:t>
            </w:r>
            <w:r>
              <w:tab/>
              <w:t>лагерь</w:t>
            </w:r>
          </w:p>
          <w:p w:rsidR="00304DE8" w:rsidRDefault="00F01F74">
            <w:pPr>
              <w:pStyle w:val="a9"/>
              <w:ind w:left="140" w:firstLine="0"/>
              <w:jc w:val="both"/>
            </w:pPr>
            <w:r>
              <w:t>самозванца под Москвой. Оборона Троице - Сергиева монастыря. Выборгский договор между Россией и Швецией. Поход войска М.В. Скопина-Шуйского и Я.-П.Делагарди и распад тушинского лагеря. Открытое вступление Речи Посполитой в войну против России. Оборона Смоленска.</w:t>
            </w:r>
          </w:p>
          <w:p w:rsidR="00304DE8" w:rsidRDefault="00F01F74">
            <w:pPr>
              <w:pStyle w:val="a9"/>
              <w:tabs>
                <w:tab w:val="left" w:pos="2233"/>
                <w:tab w:val="left" w:pos="2919"/>
                <w:tab w:val="left" w:pos="4273"/>
                <w:tab w:val="right" w:pos="5910"/>
              </w:tabs>
              <w:ind w:left="140" w:firstLine="0"/>
              <w:jc w:val="both"/>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w:t>
            </w:r>
            <w:r>
              <w:tab/>
              <w:t>Подъем</w:t>
            </w:r>
            <w:r>
              <w:tab/>
              <w:t>национально</w:t>
            </w:r>
            <w:r>
              <w:softHyphen/>
              <w:t>освободительного</w:t>
            </w:r>
            <w:r>
              <w:tab/>
              <w:t>движения.</w:t>
            </w:r>
            <w:r>
              <w:tab/>
              <w:t>Патриарх</w:t>
            </w:r>
          </w:p>
          <w:p w:rsidR="00304DE8" w:rsidRDefault="00F01F74">
            <w:pPr>
              <w:pStyle w:val="a9"/>
              <w:tabs>
                <w:tab w:val="left" w:pos="1570"/>
                <w:tab w:val="left" w:pos="3380"/>
                <w:tab w:val="right" w:pos="5910"/>
              </w:tabs>
              <w:ind w:left="140" w:firstLine="0"/>
              <w:jc w:val="both"/>
            </w:pPr>
            <w:r>
              <w:t>Гермоген. Московское восстание 1611 г. и сожжение города оккупантами. Первое и второе земские</w:t>
            </w:r>
            <w:r>
              <w:tab/>
              <w:t>ополчения.</w:t>
            </w:r>
            <w:r>
              <w:tab/>
              <w:t>Захват</w:t>
            </w:r>
            <w:r>
              <w:tab/>
              <w:t>Новгорода</w:t>
            </w:r>
          </w:p>
          <w:p w:rsidR="00304DE8" w:rsidRDefault="00F01F74">
            <w:pPr>
              <w:pStyle w:val="a9"/>
              <w:ind w:left="140" w:firstLine="0"/>
              <w:jc w:val="both"/>
            </w:pPr>
            <w:r>
              <w:t>шведскими войсками. «Совет всея земли». Освобождение Москвы в 1612 г.</w:t>
            </w:r>
          </w:p>
          <w:p w:rsidR="00304DE8" w:rsidRDefault="00F01F74">
            <w:pPr>
              <w:pStyle w:val="a9"/>
              <w:ind w:left="140" w:firstLine="0"/>
              <w:jc w:val="both"/>
            </w:pPr>
            <w: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302"/>
        <w:gridCol w:w="6082"/>
      </w:tblGrid>
      <w:tr w:rsidR="00304DE8">
        <w:trPr>
          <w:trHeight w:hRule="exact" w:val="2765"/>
          <w:jc w:val="center"/>
        </w:trPr>
        <w:tc>
          <w:tcPr>
            <w:tcW w:w="3302" w:type="dxa"/>
            <w:tcBorders>
              <w:top w:val="single" w:sz="4" w:space="0" w:color="auto"/>
              <w:left w:val="single" w:sz="4" w:space="0" w:color="auto"/>
            </w:tcBorders>
            <w:shd w:val="clear" w:color="auto" w:fill="FFFFFF"/>
          </w:tcPr>
          <w:p w:rsidR="00304DE8" w:rsidRDefault="00304DE8">
            <w:pPr>
              <w:rPr>
                <w:sz w:val="10"/>
                <w:szCs w:val="10"/>
              </w:rPr>
            </w:pPr>
          </w:p>
        </w:tc>
        <w:tc>
          <w:tcPr>
            <w:tcW w:w="6082"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138"/>
                <w:tab w:val="left" w:pos="2371"/>
                <w:tab w:val="left" w:pos="4133"/>
                <w:tab w:val="right" w:pos="5746"/>
              </w:tabs>
              <w:ind w:firstLine="140"/>
              <w:jc w:val="both"/>
            </w:pPr>
            <w:r>
              <w:t>центральной власти. Столбовский мир со Швецией: утрата выхода к Балтийскому морю. Продолжение войны с Речью Посполитой. Поход</w:t>
            </w:r>
            <w:r>
              <w:tab/>
              <w:t>принца</w:t>
            </w:r>
            <w:r>
              <w:tab/>
              <w:t>Владислава</w:t>
            </w:r>
            <w:r>
              <w:tab/>
              <w:t>на</w:t>
            </w:r>
            <w:r>
              <w:tab/>
              <w:t>Москву.</w:t>
            </w:r>
          </w:p>
          <w:p w:rsidR="00304DE8" w:rsidRDefault="00F01F74">
            <w:pPr>
              <w:pStyle w:val="a9"/>
              <w:ind w:firstLine="140"/>
              <w:jc w:val="both"/>
            </w:pPr>
            <w:r>
              <w:t>Заключение Деулинского перемирия с Речью Посполитой. Итоги и последствия Смутного времени.</w:t>
            </w:r>
          </w:p>
        </w:tc>
      </w:tr>
      <w:tr w:rsidR="00304DE8">
        <w:trPr>
          <w:trHeight w:hRule="exact" w:val="3797"/>
          <w:jc w:val="center"/>
        </w:trPr>
        <w:tc>
          <w:tcPr>
            <w:tcW w:w="3302" w:type="dxa"/>
            <w:tcBorders>
              <w:top w:val="single" w:sz="4" w:space="0" w:color="auto"/>
              <w:left w:val="single" w:sz="4" w:space="0" w:color="auto"/>
            </w:tcBorders>
            <w:shd w:val="clear" w:color="auto" w:fill="FFFFFF"/>
          </w:tcPr>
          <w:p w:rsidR="00304DE8" w:rsidRDefault="00304DE8">
            <w:pPr>
              <w:rPr>
                <w:sz w:val="10"/>
                <w:szCs w:val="10"/>
              </w:rPr>
            </w:pPr>
          </w:p>
        </w:tc>
        <w:tc>
          <w:tcPr>
            <w:tcW w:w="6082" w:type="dxa"/>
            <w:tcBorders>
              <w:top w:val="single" w:sz="4" w:space="0" w:color="auto"/>
              <w:left w:val="single" w:sz="4" w:space="0" w:color="auto"/>
              <w:right w:val="single" w:sz="4" w:space="0" w:color="auto"/>
            </w:tcBorders>
            <w:shd w:val="clear" w:color="auto" w:fill="FFFFFF"/>
            <w:vAlign w:val="bottom"/>
          </w:tcPr>
          <w:p w:rsidR="00304DE8" w:rsidRDefault="00F01F74">
            <w:pPr>
              <w:pStyle w:val="a9"/>
              <w:tabs>
                <w:tab w:val="left" w:pos="1699"/>
                <w:tab w:val="left" w:pos="3840"/>
              </w:tabs>
              <w:ind w:firstLine="140"/>
              <w:jc w:val="both"/>
            </w:pPr>
            <w:r>
              <w:t>Россия при первых Романовых. Царствование Михаила</w:t>
            </w:r>
            <w:r>
              <w:tab/>
              <w:t>Федоровича.</w:t>
            </w:r>
            <w:r>
              <w:tab/>
              <w:t>Восстановление</w:t>
            </w:r>
          </w:p>
          <w:p w:rsidR="00304DE8" w:rsidRDefault="00F01F74">
            <w:pPr>
              <w:pStyle w:val="a9"/>
              <w:tabs>
                <w:tab w:val="left" w:pos="2702"/>
                <w:tab w:val="left" w:pos="4858"/>
              </w:tabs>
              <w:ind w:firstLine="0"/>
              <w:jc w:val="both"/>
            </w:pPr>
            <w:r>
              <w:t>экономического</w:t>
            </w:r>
            <w:r>
              <w:tab/>
              <w:t>потенциала</w:t>
            </w:r>
            <w:r>
              <w:tab/>
              <w:t>страны.</w:t>
            </w:r>
          </w:p>
          <w:p w:rsidR="00304DE8" w:rsidRDefault="00F01F74">
            <w:pPr>
              <w:pStyle w:val="a9"/>
              <w:ind w:firstLine="140"/>
              <w:jc w:val="both"/>
            </w:pPr>
            <w:r>
              <w:t>Продолжение закрепощения крестьян. Земские соборы. Роль патриарха Филарета в управлении государством.</w:t>
            </w:r>
          </w:p>
          <w:p w:rsidR="00304DE8" w:rsidRDefault="00F01F74">
            <w:pPr>
              <w:pStyle w:val="a9"/>
              <w:tabs>
                <w:tab w:val="left" w:pos="974"/>
                <w:tab w:val="left" w:pos="2362"/>
                <w:tab w:val="left" w:pos="4339"/>
              </w:tabs>
              <w:ind w:firstLine="0"/>
              <w:jc w:val="both"/>
            </w:pPr>
            <w:r>
              <w:t>Царь</w:t>
            </w:r>
            <w:r>
              <w:tab/>
              <w:t>Алексей</w:t>
            </w:r>
            <w:r>
              <w:tab/>
              <w:t>Михайлович.</w:t>
            </w:r>
            <w:r>
              <w:tab/>
              <w:t>Укрепление</w:t>
            </w:r>
          </w:p>
          <w:p w:rsidR="00304DE8" w:rsidRDefault="00F01F74">
            <w:pPr>
              <w:pStyle w:val="a9"/>
              <w:tabs>
                <w:tab w:val="left" w:pos="619"/>
                <w:tab w:val="left" w:pos="2510"/>
                <w:tab w:val="left" w:pos="4694"/>
              </w:tabs>
              <w:ind w:firstLine="140"/>
              <w:jc w:val="both"/>
            </w:pPr>
            <w:r>
              <w:t>самодержавия. Ослабление роли Боярской думы в</w:t>
            </w:r>
            <w:r>
              <w:tab/>
              <w:t>управлении</w:t>
            </w:r>
            <w:r>
              <w:tab/>
              <w:t>государством.</w:t>
            </w:r>
            <w:r>
              <w:tab/>
              <w:t>Развитие</w:t>
            </w:r>
          </w:p>
          <w:p w:rsidR="00304DE8" w:rsidRDefault="00F01F74">
            <w:pPr>
              <w:pStyle w:val="a9"/>
              <w:ind w:firstLine="0"/>
              <w:jc w:val="both"/>
            </w:pPr>
            <w:r>
              <w:t>приказного строя. Приказ Тайных дел. Усиление</w:t>
            </w:r>
          </w:p>
        </w:tc>
      </w:tr>
      <w:tr w:rsidR="00304DE8">
        <w:trPr>
          <w:trHeight w:hRule="exact" w:val="7651"/>
          <w:jc w:val="center"/>
        </w:trPr>
        <w:tc>
          <w:tcPr>
            <w:tcW w:w="3302" w:type="dxa"/>
            <w:tcBorders>
              <w:left w:val="single" w:sz="4" w:space="0" w:color="auto"/>
            </w:tcBorders>
            <w:shd w:val="clear" w:color="auto" w:fill="FFFFFF"/>
          </w:tcPr>
          <w:p w:rsidR="00304DE8" w:rsidRDefault="00F01F74">
            <w:pPr>
              <w:pStyle w:val="a9"/>
              <w:spacing w:line="240" w:lineRule="auto"/>
              <w:ind w:firstLine="140"/>
            </w:pPr>
            <w:r>
              <w:t>Россия в XVII веке.</w:t>
            </w:r>
          </w:p>
        </w:tc>
        <w:tc>
          <w:tcPr>
            <w:tcW w:w="6082" w:type="dxa"/>
            <w:tcBorders>
              <w:left w:val="single" w:sz="4" w:space="0" w:color="auto"/>
              <w:right w:val="single" w:sz="4" w:space="0" w:color="auto"/>
            </w:tcBorders>
            <w:shd w:val="clear" w:color="auto" w:fill="FFFFFF"/>
          </w:tcPr>
          <w:p w:rsidR="00304DE8" w:rsidRDefault="00F01F74">
            <w:pPr>
              <w:pStyle w:val="a9"/>
              <w:tabs>
                <w:tab w:val="left" w:pos="2054"/>
                <w:tab w:val="right" w:pos="5760"/>
              </w:tabs>
              <w:ind w:firstLine="140"/>
              <w:jc w:val="both"/>
            </w:pPr>
            <w:r>
              <w:t>воеводской власти в уездах и постепенная ликвидация</w:t>
            </w:r>
            <w:r>
              <w:tab/>
              <w:t>земского</w:t>
            </w:r>
            <w:r>
              <w:tab/>
              <w:t>самоуправления.</w:t>
            </w:r>
          </w:p>
          <w:p w:rsidR="00304DE8" w:rsidRDefault="00F01F74">
            <w:pPr>
              <w:pStyle w:val="a9"/>
              <w:tabs>
                <w:tab w:val="left" w:pos="2856"/>
                <w:tab w:val="right" w:pos="5770"/>
              </w:tabs>
              <w:ind w:firstLine="140"/>
              <w:jc w:val="both"/>
            </w:pPr>
            <w:r>
              <w:t>Затухание деятельности Земских соборов. Правительство</w:t>
            </w:r>
            <w:r>
              <w:tab/>
              <w:t>Б.И.Морозова</w:t>
            </w:r>
            <w:r>
              <w:tab/>
              <w:t>и</w:t>
            </w:r>
          </w:p>
          <w:p w:rsidR="00304DE8" w:rsidRDefault="00F01F74">
            <w:pPr>
              <w:pStyle w:val="a9"/>
              <w:tabs>
                <w:tab w:val="left" w:pos="2434"/>
                <w:tab w:val="right" w:pos="5770"/>
              </w:tabs>
              <w:ind w:firstLine="140"/>
              <w:jc w:val="both"/>
            </w:pPr>
            <w:r>
              <w:t>И.Д.Милославского: итоги его деятельности. Патриарх Никон, его конфликт с царской властью. Раскол в Церкви. Протопоп Аввакум, формирование</w:t>
            </w:r>
            <w:r>
              <w:tab/>
              <w:t>религиозной</w:t>
            </w:r>
            <w:r>
              <w:tab/>
              <w:t>традиции</w:t>
            </w:r>
          </w:p>
          <w:p w:rsidR="00304DE8" w:rsidRDefault="00F01F74">
            <w:pPr>
              <w:pStyle w:val="a9"/>
              <w:spacing w:after="140"/>
              <w:ind w:firstLine="140"/>
              <w:jc w:val="both"/>
            </w:pPr>
            <w:r>
              <w:t>старообрядчества. Царь Федор Алексеевич. Отмена местничества. Налоговая (податная) реформа.</w:t>
            </w:r>
          </w:p>
          <w:p w:rsidR="00304DE8" w:rsidRDefault="00F01F74">
            <w:pPr>
              <w:pStyle w:val="a9"/>
              <w:tabs>
                <w:tab w:val="left" w:pos="4248"/>
              </w:tabs>
              <w:ind w:firstLine="140"/>
              <w:jc w:val="both"/>
            </w:pPr>
            <w:r>
              <w:t>Экономическое развитие России в XVII в. Первые мануфактуры. Ярмарки. Укрепление внутренних торговых связей</w:t>
            </w:r>
            <w:r>
              <w:tab/>
              <w:t>и развитие</w:t>
            </w:r>
          </w:p>
          <w:p w:rsidR="00304DE8" w:rsidRDefault="00F01F74">
            <w:pPr>
              <w:pStyle w:val="a9"/>
              <w:tabs>
                <w:tab w:val="left" w:pos="2328"/>
                <w:tab w:val="left" w:pos="4675"/>
              </w:tabs>
              <w:ind w:firstLine="0"/>
              <w:jc w:val="both"/>
            </w:pPr>
            <w:r>
              <w:t>хозяйственной</w:t>
            </w:r>
            <w:r>
              <w:tab/>
              <w:t>специализации</w:t>
            </w:r>
            <w:r>
              <w:tab/>
              <w:t>регионов</w:t>
            </w:r>
          </w:p>
          <w:p w:rsidR="00304DE8" w:rsidRDefault="00F01F74">
            <w:pPr>
              <w:pStyle w:val="a9"/>
              <w:tabs>
                <w:tab w:val="left" w:pos="1978"/>
                <w:tab w:val="left" w:pos="3970"/>
                <w:tab w:val="left" w:pos="5621"/>
              </w:tabs>
              <w:ind w:firstLine="0"/>
              <w:jc w:val="both"/>
            </w:pPr>
            <w:r>
              <w:t>Российского</w:t>
            </w:r>
            <w:r>
              <w:tab/>
              <w:t>государства.</w:t>
            </w:r>
            <w:r>
              <w:tab/>
              <w:t>Торговый</w:t>
            </w:r>
            <w:r>
              <w:tab/>
              <w:t>и</w:t>
            </w:r>
          </w:p>
          <w:p w:rsidR="00304DE8" w:rsidRDefault="00F01F74">
            <w:pPr>
              <w:pStyle w:val="a9"/>
              <w:tabs>
                <w:tab w:val="left" w:pos="2371"/>
                <w:tab w:val="left" w:pos="3912"/>
                <w:tab w:val="left" w:pos="5654"/>
              </w:tabs>
              <w:ind w:firstLine="0"/>
              <w:jc w:val="both"/>
            </w:pPr>
            <w:r>
              <w:t>Новоторговый</w:t>
            </w:r>
            <w:r>
              <w:tab/>
              <w:t>уставы.</w:t>
            </w:r>
            <w:r>
              <w:tab/>
              <w:t>Торговля</w:t>
            </w:r>
            <w:r>
              <w:tab/>
              <w:t>с</w:t>
            </w:r>
          </w:p>
          <w:p w:rsidR="00304DE8" w:rsidRDefault="00F01F74">
            <w:pPr>
              <w:pStyle w:val="a9"/>
              <w:spacing w:after="60"/>
              <w:ind w:firstLine="140"/>
              <w:jc w:val="both"/>
            </w:pPr>
            <w:r>
              <w:t>европейскими странами и Востоком. Социальная структура российского общества. Государев двор, служилый город, духовенство,</w:t>
            </w:r>
          </w:p>
        </w:tc>
      </w:tr>
    </w:tbl>
    <w:p w:rsidR="00304DE8" w:rsidRDefault="00F01F74">
      <w:pPr>
        <w:pStyle w:val="11"/>
        <w:ind w:left="3440" w:firstLine="0"/>
        <w:jc w:val="both"/>
      </w:pPr>
      <w:r>
        <w:lastRenderedPageBreak/>
        <w:t>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304DE8" w:rsidRDefault="00F01F74">
      <w:pPr>
        <w:pStyle w:val="11"/>
        <w:tabs>
          <w:tab w:val="left" w:pos="6642"/>
        </w:tabs>
        <w:ind w:left="3440" w:firstLine="0"/>
        <w:jc w:val="both"/>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 шведская война 1656-1658 гг. и её результаты. Укрепление южных рубежей. Белгородская засечная черта. Конфликты с Османской империей. «Азовское</w:t>
      </w:r>
      <w:r>
        <w:tab/>
        <w:t>осадное сидение».</w:t>
      </w:r>
    </w:p>
    <w:p w:rsidR="00304DE8" w:rsidRDefault="00F01F74">
      <w:pPr>
        <w:pStyle w:val="11"/>
        <w:tabs>
          <w:tab w:val="left" w:pos="6642"/>
        </w:tabs>
        <w:ind w:left="3440" w:firstLine="0"/>
        <w:jc w:val="both"/>
      </w:pPr>
      <w:r>
        <w:t>«Чигиринская война»</w:t>
      </w:r>
      <w:r>
        <w:tab/>
        <w:t>и Бахчисарайский</w:t>
      </w:r>
    </w:p>
    <w:p w:rsidR="00304DE8" w:rsidRDefault="00F01F74">
      <w:pPr>
        <w:pStyle w:val="11"/>
        <w:spacing w:after="140"/>
        <w:ind w:left="3440" w:firstLine="0"/>
        <w:jc w:val="both"/>
      </w:pPr>
      <w:r>
        <w:t>мирный договор. Отношения России со странами Западной Европы. Военные столкновения с манчжурами и империей Цин.</w:t>
      </w:r>
    </w:p>
    <w:p w:rsidR="00304DE8" w:rsidRDefault="00F01F74">
      <w:pPr>
        <w:pStyle w:val="11"/>
        <w:ind w:left="3440" w:firstLine="0"/>
        <w:jc w:val="both"/>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302"/>
        <w:gridCol w:w="6082"/>
      </w:tblGrid>
      <w:tr w:rsidR="00304DE8">
        <w:trPr>
          <w:trHeight w:hRule="exact" w:val="1906"/>
          <w:jc w:val="center"/>
        </w:trPr>
        <w:tc>
          <w:tcPr>
            <w:tcW w:w="3302" w:type="dxa"/>
            <w:tcBorders>
              <w:left w:val="single" w:sz="4" w:space="0" w:color="auto"/>
            </w:tcBorders>
            <w:shd w:val="clear" w:color="auto" w:fill="FFFFFF"/>
          </w:tcPr>
          <w:p w:rsidR="00304DE8" w:rsidRDefault="00304DE8">
            <w:pPr>
              <w:rPr>
                <w:sz w:val="10"/>
                <w:szCs w:val="10"/>
              </w:rPr>
            </w:pPr>
          </w:p>
        </w:tc>
        <w:tc>
          <w:tcPr>
            <w:tcW w:w="6082" w:type="dxa"/>
            <w:tcBorders>
              <w:left w:val="single" w:sz="4" w:space="0" w:color="auto"/>
              <w:right w:val="single" w:sz="4" w:space="0" w:color="auto"/>
            </w:tcBorders>
            <w:shd w:val="clear" w:color="auto" w:fill="FFFFFF"/>
          </w:tcPr>
          <w:p w:rsidR="00304DE8" w:rsidRDefault="00F01F74">
            <w:pPr>
              <w:pStyle w:val="a9"/>
              <w:tabs>
                <w:tab w:val="left" w:pos="1930"/>
                <w:tab w:val="left" w:pos="3730"/>
              </w:tabs>
              <w:spacing w:after="40" w:line="240" w:lineRule="auto"/>
              <w:ind w:firstLine="140"/>
              <w:jc w:val="both"/>
            </w:pPr>
            <w:r>
              <w:t>ханство.</w:t>
            </w:r>
            <w:r>
              <w:tab/>
              <w:t>Ясачное</w:t>
            </w:r>
            <w:r>
              <w:tab/>
              <w:t>налогообложение.</w:t>
            </w:r>
          </w:p>
          <w:p w:rsidR="00304DE8" w:rsidRDefault="00F01F74">
            <w:pPr>
              <w:pStyle w:val="a9"/>
              <w:tabs>
                <w:tab w:val="left" w:pos="2036"/>
                <w:tab w:val="left" w:pos="3375"/>
                <w:tab w:val="left" w:pos="4023"/>
                <w:tab w:val="right" w:pos="5886"/>
              </w:tabs>
              <w:spacing w:after="40" w:line="240" w:lineRule="auto"/>
              <w:ind w:firstLine="140"/>
              <w:jc w:val="both"/>
            </w:pPr>
            <w:r>
              <w:t>Переселение</w:t>
            </w:r>
            <w:r>
              <w:tab/>
              <w:t>русских</w:t>
            </w:r>
            <w:r>
              <w:tab/>
              <w:t>на</w:t>
            </w:r>
            <w:r>
              <w:tab/>
              <w:t>новые</w:t>
            </w:r>
            <w:r>
              <w:tab/>
              <w:t>земли.</w:t>
            </w:r>
          </w:p>
          <w:p w:rsidR="00304DE8" w:rsidRDefault="00F01F74">
            <w:pPr>
              <w:pStyle w:val="a9"/>
              <w:tabs>
                <w:tab w:val="left" w:pos="2895"/>
                <w:tab w:val="right" w:pos="5890"/>
              </w:tabs>
              <w:spacing w:after="40" w:line="240" w:lineRule="auto"/>
              <w:ind w:firstLine="140"/>
              <w:jc w:val="both"/>
            </w:pPr>
            <w:r>
              <w:t>Миссионерство</w:t>
            </w:r>
            <w:r>
              <w:tab/>
              <w:t>и</w:t>
            </w:r>
            <w:r>
              <w:tab/>
              <w:t>христианизация.</w:t>
            </w:r>
          </w:p>
          <w:p w:rsidR="00304DE8" w:rsidRDefault="00F01F74">
            <w:pPr>
              <w:pStyle w:val="a9"/>
              <w:tabs>
                <w:tab w:val="left" w:pos="2396"/>
                <w:tab w:val="right" w:pos="5900"/>
              </w:tabs>
              <w:spacing w:after="40" w:line="240" w:lineRule="auto"/>
              <w:ind w:firstLine="140"/>
              <w:jc w:val="both"/>
            </w:pPr>
            <w:r>
              <w:t>Межэтнические</w:t>
            </w:r>
            <w:r>
              <w:tab/>
              <w:t>отношения.</w:t>
            </w:r>
            <w:r>
              <w:tab/>
              <w:t>Формирование</w:t>
            </w:r>
          </w:p>
          <w:p w:rsidR="00304DE8" w:rsidRDefault="00F01F74">
            <w:pPr>
              <w:pStyle w:val="a9"/>
              <w:spacing w:after="40" w:line="240" w:lineRule="auto"/>
              <w:ind w:firstLine="140"/>
              <w:jc w:val="both"/>
            </w:pPr>
            <w:r>
              <w:t>многонациональной элиты.</w:t>
            </w:r>
          </w:p>
        </w:tc>
      </w:tr>
      <w:tr w:rsidR="00304DE8">
        <w:trPr>
          <w:trHeight w:hRule="exact" w:val="10901"/>
          <w:jc w:val="center"/>
        </w:trPr>
        <w:tc>
          <w:tcPr>
            <w:tcW w:w="3302" w:type="dxa"/>
            <w:tcBorders>
              <w:top w:val="single" w:sz="4" w:space="0" w:color="auto"/>
              <w:left w:val="single" w:sz="4" w:space="0" w:color="auto"/>
            </w:tcBorders>
            <w:shd w:val="clear" w:color="auto" w:fill="FFFFFF"/>
            <w:vAlign w:val="center"/>
          </w:tcPr>
          <w:p w:rsidR="00304DE8" w:rsidRDefault="00F01F74">
            <w:pPr>
              <w:pStyle w:val="a9"/>
              <w:ind w:left="140" w:firstLine="0"/>
            </w:pPr>
            <w:r>
              <w:t>Культурное пространство XVI-XVII вв.</w:t>
            </w:r>
          </w:p>
        </w:tc>
        <w:tc>
          <w:tcPr>
            <w:tcW w:w="6082"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031"/>
                <w:tab w:val="left" w:pos="4681"/>
              </w:tabs>
              <w:ind w:left="140" w:firstLine="0"/>
              <w:jc w:val="both"/>
            </w:pPr>
            <w:r>
              <w:t>Изменения в картине мира человека в XVI-XVII вв. и повседневная жизнь. Жилище и предметы быта. Семья и семейные отношения. Религия и суеверия.</w:t>
            </w:r>
            <w:r>
              <w:tab/>
              <w:t>Проникновение</w:t>
            </w:r>
            <w:r>
              <w:tab/>
              <w:t>элементов</w:t>
            </w:r>
          </w:p>
          <w:p w:rsidR="00304DE8" w:rsidRDefault="00F01F74">
            <w:pPr>
              <w:pStyle w:val="a9"/>
              <w:ind w:left="140" w:firstLine="0"/>
              <w:jc w:val="both"/>
            </w:pPr>
            <w:r>
              <w:t>европейской культуры в быт высших слоев населения страны.</w:t>
            </w:r>
          </w:p>
          <w:p w:rsidR="00304DE8" w:rsidRDefault="00F01F74">
            <w:pPr>
              <w:pStyle w:val="a9"/>
              <w:tabs>
                <w:tab w:val="left" w:pos="2482"/>
              </w:tabs>
              <w:ind w:left="140" w:firstLine="0"/>
              <w:jc w:val="both"/>
            </w:pPr>
            <w:r>
              <w:t>Архитектура. Дворцово-храмовый ансамбль Соборной площади в Москве. Шатровый стиль в архитектуре. Антонио Солари, Алевиз Фрязин, Петрок Малой.</w:t>
            </w:r>
            <w:r>
              <w:tab/>
              <w:t>Собор Покрова на Рву.</w:t>
            </w:r>
          </w:p>
          <w:p w:rsidR="00304DE8" w:rsidRDefault="00F01F74">
            <w:pPr>
              <w:pStyle w:val="a9"/>
              <w:tabs>
                <w:tab w:val="left" w:pos="2679"/>
                <w:tab w:val="left" w:pos="4618"/>
              </w:tabs>
              <w:ind w:firstLine="140"/>
              <w:jc w:val="both"/>
            </w:pPr>
            <w:r>
              <w:t>Монастырские</w:t>
            </w:r>
            <w:r>
              <w:tab/>
              <w:t>ансамбли</w:t>
            </w:r>
            <w:r>
              <w:tab/>
              <w:t>(Кирилло-</w:t>
            </w:r>
          </w:p>
          <w:p w:rsidR="00304DE8" w:rsidRDefault="00F01F74">
            <w:pPr>
              <w:pStyle w:val="a9"/>
              <w:tabs>
                <w:tab w:val="left" w:pos="2641"/>
                <w:tab w:val="left" w:pos="2679"/>
                <w:tab w:val="left" w:pos="4249"/>
                <w:tab w:val="left" w:pos="5209"/>
              </w:tabs>
              <w:ind w:left="140" w:firstLine="0"/>
              <w:jc w:val="both"/>
            </w:pPr>
            <w:r>
              <w:t>Белозерский,</w:t>
            </w:r>
            <w:r>
              <w:tab/>
              <w:t>Соловецкий,</w:t>
            </w:r>
            <w:r>
              <w:tab/>
              <w:t>Ново</w:t>
            </w:r>
            <w:r>
              <w:softHyphen/>
              <w:t>Иерусалимский).</w:t>
            </w:r>
            <w:r>
              <w:tab/>
              <w:t>Крепости</w:t>
            </w:r>
            <w:r>
              <w:tab/>
              <w:t>(Китай-город,</w:t>
            </w:r>
          </w:p>
          <w:p w:rsidR="00304DE8" w:rsidRDefault="00F01F74">
            <w:pPr>
              <w:pStyle w:val="a9"/>
              <w:tabs>
                <w:tab w:val="left" w:pos="2223"/>
                <w:tab w:val="left" w:pos="4527"/>
              </w:tabs>
              <w:ind w:left="140" w:firstLine="0"/>
              <w:jc w:val="both"/>
            </w:pPr>
            <w:r>
              <w:t>Смоленский,</w:t>
            </w:r>
            <w:r>
              <w:tab/>
              <w:t>Астраханский,</w:t>
            </w:r>
            <w:r>
              <w:tab/>
              <w:t>Ростовский</w:t>
            </w:r>
          </w:p>
          <w:p w:rsidR="00304DE8" w:rsidRDefault="00F01F74">
            <w:pPr>
              <w:pStyle w:val="a9"/>
              <w:tabs>
                <w:tab w:val="left" w:pos="2074"/>
                <w:tab w:val="left" w:pos="3855"/>
              </w:tabs>
              <w:ind w:left="140" w:firstLine="0"/>
              <w:jc w:val="both"/>
            </w:pPr>
            <w:r>
              <w:t>кремли). Федор Конь. Приказ каменных дел. Деревянное</w:t>
            </w:r>
            <w:r>
              <w:tab/>
              <w:t>зодчество.</w:t>
            </w:r>
            <w:r>
              <w:tab/>
              <w:t>Изобразительное</w:t>
            </w:r>
          </w:p>
          <w:p w:rsidR="00304DE8" w:rsidRDefault="00F01F74">
            <w:pPr>
              <w:pStyle w:val="a9"/>
              <w:ind w:left="140" w:firstLine="0"/>
              <w:jc w:val="both"/>
            </w:pPr>
            <w:r>
              <w:t>искусство. Симон Ушаков. Ярославская школа иконописи. Парсунная живопись.</w:t>
            </w:r>
          </w:p>
          <w:p w:rsidR="00304DE8" w:rsidRDefault="00F01F74">
            <w:pPr>
              <w:pStyle w:val="a9"/>
              <w:tabs>
                <w:tab w:val="left" w:pos="1863"/>
                <w:tab w:val="left" w:pos="3361"/>
                <w:tab w:val="left" w:pos="4633"/>
              </w:tabs>
              <w:ind w:left="140" w:firstLine="0"/>
              <w:jc w:val="both"/>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w:t>
            </w:r>
            <w:r>
              <w:tab/>
              <w:t>культуре.</w:t>
            </w:r>
            <w:r>
              <w:tab/>
              <w:t>Симеон</w:t>
            </w:r>
            <w:r>
              <w:tab/>
              <w:t>Полоцкий.</w:t>
            </w:r>
          </w:p>
          <w:p w:rsidR="00304DE8" w:rsidRDefault="00F01F74">
            <w:pPr>
              <w:pStyle w:val="a9"/>
              <w:tabs>
                <w:tab w:val="left" w:pos="1345"/>
                <w:tab w:val="left" w:pos="3994"/>
              </w:tabs>
              <w:ind w:left="140" w:firstLine="0"/>
              <w:jc w:val="both"/>
            </w:pPr>
            <w:r>
              <w:t>Немецкая слобода как проводник европейского культурного влияния. Посадская сатира XVII в. Развитие образования и научных знаний. Школы</w:t>
            </w:r>
            <w:r>
              <w:tab/>
              <w:t>при Аптекарском</w:t>
            </w:r>
            <w:r>
              <w:tab/>
              <w:t>и Посольском</w:t>
            </w:r>
          </w:p>
          <w:p w:rsidR="00304DE8" w:rsidRDefault="00F01F74">
            <w:pPr>
              <w:pStyle w:val="a9"/>
              <w:ind w:left="140" w:firstLine="0"/>
              <w:jc w:val="both"/>
            </w:pPr>
            <w:r>
              <w:t>приказах. «Синопсис» Иннокентия Гизеля - первое учебное пособие по истории.</w:t>
            </w:r>
          </w:p>
        </w:tc>
      </w:tr>
      <w:tr w:rsidR="00304DE8">
        <w:trPr>
          <w:trHeight w:hRule="exact" w:val="547"/>
          <w:jc w:val="center"/>
        </w:trPr>
        <w:tc>
          <w:tcPr>
            <w:tcW w:w="3302"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spacing w:line="240" w:lineRule="auto"/>
              <w:ind w:firstLine="140"/>
            </w:pPr>
            <w:r>
              <w:t>Обобщение.</w:t>
            </w:r>
          </w:p>
        </w:tc>
        <w:tc>
          <w:tcPr>
            <w:tcW w:w="6082"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spacing w:line="240" w:lineRule="auto"/>
              <w:ind w:left="140" w:firstLine="0"/>
              <w:jc w:val="both"/>
            </w:pPr>
            <w:r>
              <w:t>Наш край в XVI-XVII вв.</w:t>
            </w:r>
          </w:p>
        </w:tc>
      </w:tr>
    </w:tbl>
    <w:p w:rsidR="00304DE8" w:rsidRDefault="00F01F74">
      <w:pPr>
        <w:pStyle w:val="a7"/>
        <w:jc w:val="center"/>
      </w:pPr>
      <w:r>
        <w:rPr>
          <w:b/>
          <w:bCs/>
        </w:rPr>
        <w:t>Содержание обучения в 8 классе представлено в таблице:</w:t>
      </w:r>
    </w:p>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245"/>
        <w:gridCol w:w="6139"/>
      </w:tblGrid>
      <w:tr w:rsidR="00304DE8">
        <w:trPr>
          <w:trHeight w:hRule="exact" w:val="5357"/>
          <w:jc w:val="center"/>
        </w:trPr>
        <w:tc>
          <w:tcPr>
            <w:tcW w:w="3245" w:type="dxa"/>
            <w:tcBorders>
              <w:top w:val="single" w:sz="4" w:space="0" w:color="auto"/>
              <w:left w:val="single" w:sz="4" w:space="0" w:color="auto"/>
            </w:tcBorders>
            <w:shd w:val="clear" w:color="auto" w:fill="FFFFFF"/>
            <w:vAlign w:val="center"/>
          </w:tcPr>
          <w:p w:rsidR="00304DE8" w:rsidRDefault="00F01F74">
            <w:pPr>
              <w:pStyle w:val="a9"/>
              <w:ind w:left="140" w:firstLine="0"/>
            </w:pPr>
            <w:r>
              <w:lastRenderedPageBreak/>
              <w:t>Всеобщая история.</w:t>
            </w:r>
          </w:p>
          <w:p w:rsidR="00304DE8" w:rsidRDefault="00F01F74">
            <w:pPr>
              <w:pStyle w:val="a9"/>
              <w:tabs>
                <w:tab w:val="left" w:pos="2199"/>
              </w:tabs>
              <w:ind w:left="140" w:firstLine="0"/>
            </w:pPr>
            <w:r>
              <w:t>История</w:t>
            </w:r>
            <w:r>
              <w:tab/>
              <w:t>Нового</w:t>
            </w:r>
          </w:p>
          <w:p w:rsidR="00304DE8" w:rsidRDefault="00F01F74">
            <w:pPr>
              <w:pStyle w:val="a9"/>
              <w:tabs>
                <w:tab w:val="left" w:pos="1695"/>
                <w:tab w:val="left" w:pos="2866"/>
              </w:tabs>
              <w:ind w:left="140" w:firstLine="0"/>
            </w:pPr>
            <w:r>
              <w:t>времени.</w:t>
            </w:r>
            <w:r>
              <w:tab/>
              <w:t>XVIII</w:t>
            </w:r>
            <w:r>
              <w:tab/>
              <w:t>в.</w:t>
            </w:r>
          </w:p>
          <w:p w:rsidR="00304DE8" w:rsidRDefault="00F01F74">
            <w:pPr>
              <w:pStyle w:val="a9"/>
              <w:ind w:left="140" w:firstLine="0"/>
            </w:pPr>
            <w:r>
              <w:t>Введение. Век Просвещения.</w:t>
            </w:r>
          </w:p>
        </w:tc>
        <w:tc>
          <w:tcPr>
            <w:tcW w:w="6139"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358"/>
                <w:tab w:val="left" w:pos="4263"/>
              </w:tabs>
              <w:ind w:left="140" w:firstLine="0"/>
              <w:jc w:val="both"/>
            </w:pPr>
            <w:r>
              <w:t>Истоки европейского Просвещения. Достижения естественных наук и распространение идей рационализма.</w:t>
            </w:r>
            <w:r>
              <w:tab/>
              <w:t>Английское</w:t>
            </w:r>
            <w:r>
              <w:tab/>
              <w:t>Просвещение;</w:t>
            </w:r>
          </w:p>
          <w:p w:rsidR="00304DE8" w:rsidRDefault="00F01F74">
            <w:pPr>
              <w:pStyle w:val="a9"/>
              <w:tabs>
                <w:tab w:val="left" w:pos="1782"/>
                <w:tab w:val="left" w:pos="2535"/>
                <w:tab w:val="left" w:pos="4162"/>
              </w:tabs>
              <w:ind w:firstLine="140"/>
              <w:jc w:val="both"/>
            </w:pPr>
            <w:r>
              <w:t>Дж.Локк</w:t>
            </w:r>
            <w:r>
              <w:tab/>
              <w:t>и</w:t>
            </w:r>
            <w:r>
              <w:tab/>
              <w:t>Т.Гоббс.</w:t>
            </w:r>
            <w:r>
              <w:tab/>
              <w:t>Секуляризация</w:t>
            </w:r>
          </w:p>
          <w:p w:rsidR="00304DE8" w:rsidRDefault="00F01F74">
            <w:pPr>
              <w:pStyle w:val="a9"/>
              <w:tabs>
                <w:tab w:val="left" w:pos="663"/>
                <w:tab w:val="left" w:pos="1724"/>
                <w:tab w:val="left" w:pos="3817"/>
                <w:tab w:val="left" w:pos="5823"/>
              </w:tabs>
              <w:ind w:left="140" w:firstLine="0"/>
              <w:jc w:val="both"/>
            </w:pPr>
            <w:r>
              <w:t>(обмирщение) сознания. Культ Разума. Франция -</w:t>
            </w:r>
            <w:r>
              <w:tab/>
              <w:t>центр</w:t>
            </w:r>
            <w:r>
              <w:tab/>
              <w:t>Просвещения.</w:t>
            </w:r>
            <w:r>
              <w:tab/>
              <w:t>Философские</w:t>
            </w:r>
            <w:r>
              <w:tab/>
              <w:t>и</w:t>
            </w:r>
          </w:p>
          <w:p w:rsidR="00304DE8" w:rsidRDefault="00F01F74">
            <w:pPr>
              <w:pStyle w:val="a9"/>
              <w:tabs>
                <w:tab w:val="left" w:pos="2698"/>
                <w:tab w:val="left" w:pos="4153"/>
              </w:tabs>
              <w:ind w:firstLine="140"/>
              <w:jc w:val="both"/>
            </w:pPr>
            <w:r>
              <w:t>политические</w:t>
            </w:r>
            <w:r>
              <w:tab/>
              <w:t>идеи</w:t>
            </w:r>
            <w:r>
              <w:tab/>
              <w:t>Ф.М.Вольтера,</w:t>
            </w:r>
          </w:p>
          <w:p w:rsidR="00304DE8" w:rsidRDefault="00F01F74">
            <w:pPr>
              <w:pStyle w:val="a9"/>
              <w:tabs>
                <w:tab w:val="left" w:pos="2022"/>
                <w:tab w:val="left" w:pos="4566"/>
              </w:tabs>
              <w:ind w:left="140" w:firstLine="0"/>
              <w:jc w:val="both"/>
            </w:pPr>
            <w:r>
              <w:t>Ш.Л.Монтескье, Ж.Ж.Руссо. «Энциклопедия» (Д.Дидро,</w:t>
            </w:r>
            <w:r>
              <w:tab/>
              <w:t>Ж.Д'Аламбер).</w:t>
            </w:r>
            <w:r>
              <w:tab/>
              <w:t>Германское</w:t>
            </w:r>
          </w:p>
          <w:p w:rsidR="00304DE8" w:rsidRDefault="00F01F74">
            <w:pPr>
              <w:pStyle w:val="a9"/>
              <w:tabs>
                <w:tab w:val="left" w:pos="2593"/>
                <w:tab w:val="left" w:pos="5406"/>
              </w:tabs>
              <w:ind w:firstLine="140"/>
              <w:jc w:val="both"/>
            </w:pPr>
            <w:r>
              <w:t>Просвещение.</w:t>
            </w:r>
            <w:r>
              <w:tab/>
              <w:t>Распространение</w:t>
            </w:r>
            <w:r>
              <w:tab/>
              <w:t>идей</w:t>
            </w:r>
          </w:p>
          <w:p w:rsidR="00304DE8" w:rsidRDefault="00F01F74">
            <w:pPr>
              <w:pStyle w:val="a9"/>
              <w:tabs>
                <w:tab w:val="left" w:pos="2406"/>
                <w:tab w:val="left" w:pos="3174"/>
                <w:tab w:val="left" w:pos="4940"/>
              </w:tabs>
              <w:ind w:firstLine="140"/>
              <w:jc w:val="both"/>
            </w:pPr>
            <w:r>
              <w:t>Просвещения</w:t>
            </w:r>
            <w:r>
              <w:tab/>
              <w:t>в</w:t>
            </w:r>
            <w:r>
              <w:tab/>
              <w:t>Америке.</w:t>
            </w:r>
            <w:r>
              <w:tab/>
              <w:t>Влияние</w:t>
            </w:r>
          </w:p>
          <w:p w:rsidR="00304DE8" w:rsidRDefault="00F01F74">
            <w:pPr>
              <w:pStyle w:val="a9"/>
              <w:ind w:left="140" w:firstLine="0"/>
              <w:jc w:val="both"/>
            </w:pPr>
            <w:r>
              <w:t>просветителей на изменение представлений об отношениях власти и общества. «Союз королей и философов».</w:t>
            </w:r>
          </w:p>
        </w:tc>
      </w:tr>
      <w:tr w:rsidR="00304DE8">
        <w:trPr>
          <w:trHeight w:hRule="exact" w:val="8203"/>
          <w:jc w:val="center"/>
        </w:trPr>
        <w:tc>
          <w:tcPr>
            <w:tcW w:w="3245" w:type="dxa"/>
            <w:tcBorders>
              <w:top w:val="single" w:sz="4" w:space="0" w:color="auto"/>
              <w:left w:val="single" w:sz="4" w:space="0" w:color="auto"/>
            </w:tcBorders>
            <w:shd w:val="clear" w:color="auto" w:fill="FFFFFF"/>
            <w:vAlign w:val="center"/>
          </w:tcPr>
          <w:p w:rsidR="00304DE8" w:rsidRDefault="00F01F74">
            <w:pPr>
              <w:pStyle w:val="a9"/>
              <w:ind w:left="140" w:firstLine="0"/>
            </w:pPr>
            <w:r>
              <w:t>Государства Европы в XVIII в.</w:t>
            </w:r>
          </w:p>
        </w:tc>
        <w:tc>
          <w:tcPr>
            <w:tcW w:w="6139" w:type="dxa"/>
            <w:tcBorders>
              <w:top w:val="single" w:sz="4" w:space="0" w:color="auto"/>
              <w:left w:val="single" w:sz="4" w:space="0" w:color="auto"/>
              <w:right w:val="single" w:sz="4" w:space="0" w:color="auto"/>
            </w:tcBorders>
            <w:shd w:val="clear" w:color="auto" w:fill="FFFFFF"/>
            <w:vAlign w:val="bottom"/>
          </w:tcPr>
          <w:p w:rsidR="00304DE8" w:rsidRDefault="00F01F74">
            <w:pPr>
              <w:pStyle w:val="a9"/>
              <w:tabs>
                <w:tab w:val="left" w:pos="2406"/>
                <w:tab w:val="left" w:pos="4129"/>
              </w:tabs>
              <w:ind w:left="140" w:firstLine="0"/>
              <w:jc w:val="both"/>
            </w:pPr>
            <w:r>
              <w:t>Монархии в Европе XVIII в.: абсолютные и парламентские</w:t>
            </w:r>
            <w:r>
              <w:tab/>
              <w:t>монархии.</w:t>
            </w:r>
            <w:r>
              <w:tab/>
              <w:t>Просвещенный</w:t>
            </w:r>
          </w:p>
          <w:p w:rsidR="00304DE8" w:rsidRDefault="00F01F74">
            <w:pPr>
              <w:pStyle w:val="a9"/>
              <w:tabs>
                <w:tab w:val="left" w:pos="2050"/>
                <w:tab w:val="left" w:pos="3764"/>
                <w:tab w:val="left" w:pos="4810"/>
              </w:tabs>
              <w:ind w:left="140" w:firstLine="0"/>
              <w:jc w:val="both"/>
            </w:pPr>
            <w:r>
              <w:t>абсолютизм:</w:t>
            </w:r>
            <w:r>
              <w:tab/>
              <w:t>правители,</w:t>
            </w:r>
            <w:r>
              <w:tab/>
              <w:t>идеи,</w:t>
            </w:r>
            <w:r>
              <w:tab/>
              <w:t>практика.</w:t>
            </w:r>
          </w:p>
          <w:p w:rsidR="00304DE8" w:rsidRDefault="00F01F74">
            <w:pPr>
              <w:pStyle w:val="a9"/>
              <w:tabs>
                <w:tab w:val="left" w:pos="5156"/>
              </w:tabs>
              <w:ind w:left="140" w:firstLine="0"/>
              <w:jc w:val="both"/>
            </w:pPr>
            <w:r>
              <w:t>Политика в отношении сословий:</w:t>
            </w:r>
            <w:r>
              <w:tab/>
              <w:t>старые</w:t>
            </w:r>
          </w:p>
          <w:p w:rsidR="00304DE8" w:rsidRDefault="00F01F74">
            <w:pPr>
              <w:pStyle w:val="a9"/>
              <w:tabs>
                <w:tab w:val="left" w:pos="2866"/>
                <w:tab w:val="left" w:pos="5098"/>
              </w:tabs>
              <w:ind w:left="140" w:firstLine="0"/>
              <w:jc w:val="both"/>
            </w:pPr>
            <w:r>
              <w:t>порядки и новые веяния. Государство и Церковь. Секуляризация</w:t>
            </w:r>
            <w:r>
              <w:tab/>
              <w:t>церковных</w:t>
            </w:r>
            <w:r>
              <w:tab/>
              <w:t>земель.</w:t>
            </w:r>
          </w:p>
          <w:p w:rsidR="00304DE8" w:rsidRDefault="00F01F74">
            <w:pPr>
              <w:pStyle w:val="a9"/>
              <w:tabs>
                <w:tab w:val="left" w:pos="1844"/>
                <w:tab w:val="left" w:pos="2814"/>
                <w:tab w:val="left" w:pos="3342"/>
                <w:tab w:val="right" w:pos="5962"/>
              </w:tabs>
              <w:ind w:left="140" w:firstLine="0"/>
              <w:jc w:val="both"/>
            </w:pPr>
            <w:r>
              <w:t>Экономическая политика власти. Меркантилизм. Великобритания в XVIII в. Королевская власть и парламент.</w:t>
            </w:r>
            <w:r>
              <w:tab/>
              <w:t>Тори</w:t>
            </w:r>
            <w:r>
              <w:tab/>
              <w:t>и</w:t>
            </w:r>
            <w:r>
              <w:tab/>
              <w:t>виги.</w:t>
            </w:r>
            <w:r>
              <w:tab/>
              <w:t>Предпосылки</w:t>
            </w:r>
          </w:p>
          <w:p w:rsidR="00304DE8" w:rsidRDefault="00F01F74">
            <w:pPr>
              <w:pStyle w:val="a9"/>
              <w:tabs>
                <w:tab w:val="left" w:pos="2574"/>
                <w:tab w:val="left" w:pos="4383"/>
                <w:tab w:val="left" w:pos="4988"/>
              </w:tabs>
              <w:ind w:firstLine="140"/>
              <w:jc w:val="both"/>
            </w:pPr>
            <w:r>
              <w:t>промышленного</w:t>
            </w:r>
            <w:r>
              <w:tab/>
              <w:t>переворота</w:t>
            </w:r>
            <w:r>
              <w:tab/>
              <w:t>в</w:t>
            </w:r>
            <w:r>
              <w:tab/>
              <w:t>Англии.</w:t>
            </w:r>
          </w:p>
          <w:p w:rsidR="00304DE8" w:rsidRDefault="00F01F74">
            <w:pPr>
              <w:pStyle w:val="a9"/>
              <w:tabs>
                <w:tab w:val="left" w:pos="1873"/>
                <w:tab w:val="left" w:pos="3673"/>
                <w:tab w:val="right" w:pos="5953"/>
              </w:tabs>
              <w:ind w:left="140" w:firstLine="0"/>
              <w:jc w:val="both"/>
            </w:pPr>
            <w:r>
              <w:t>Технические изобретения и создание первых машин. Появление фабрик, замена ручного труда машинным.</w:t>
            </w:r>
            <w:r>
              <w:tab/>
              <w:t>Социальные</w:t>
            </w:r>
            <w:r>
              <w:tab/>
              <w:t>и</w:t>
            </w:r>
            <w:r>
              <w:tab/>
              <w:t>экономические</w:t>
            </w:r>
          </w:p>
          <w:p w:rsidR="00304DE8" w:rsidRDefault="00F01F74">
            <w:pPr>
              <w:pStyle w:val="a9"/>
              <w:tabs>
                <w:tab w:val="left" w:pos="2098"/>
                <w:tab w:val="left" w:pos="4556"/>
              </w:tabs>
              <w:ind w:left="140" w:firstLine="0"/>
              <w:jc w:val="both"/>
            </w:pPr>
            <w:r>
              <w:t>последствия</w:t>
            </w:r>
            <w:r>
              <w:tab/>
              <w:t>промышленного</w:t>
            </w:r>
            <w:r>
              <w:tab/>
              <w:t>переворота.</w:t>
            </w:r>
          </w:p>
          <w:p w:rsidR="00304DE8" w:rsidRDefault="00F01F74">
            <w:pPr>
              <w:pStyle w:val="a9"/>
              <w:ind w:left="140" w:firstLine="0"/>
              <w:jc w:val="both"/>
            </w:pPr>
            <w:r>
              <w:t>Условия труда и быта фабричных рабочих. Движения протеста. Луддизм.</w:t>
            </w:r>
          </w:p>
          <w:p w:rsidR="00304DE8" w:rsidRDefault="00F01F74">
            <w:pPr>
              <w:pStyle w:val="a9"/>
              <w:tabs>
                <w:tab w:val="left" w:pos="1983"/>
                <w:tab w:val="left" w:pos="3361"/>
                <w:tab w:val="left" w:pos="4868"/>
              </w:tabs>
              <w:ind w:left="140" w:firstLine="0"/>
              <w:jc w:val="both"/>
            </w:pPr>
            <w:r>
              <w:t>Франция. Абсолютная монархия: политика сохранения</w:t>
            </w:r>
            <w:r>
              <w:tab/>
              <w:t>старого</w:t>
            </w:r>
            <w:r>
              <w:tab/>
              <w:t>порядка.</w:t>
            </w:r>
            <w:r>
              <w:tab/>
              <w:t>Попытки</w:t>
            </w:r>
          </w:p>
          <w:p w:rsidR="00304DE8" w:rsidRDefault="00F01F74">
            <w:pPr>
              <w:pStyle w:val="a9"/>
              <w:ind w:left="140" w:firstLine="0"/>
              <w:jc w:val="both"/>
            </w:pPr>
            <w:r>
              <w:t>проведения реформ. Королевская власть и сословия.</w:t>
            </w:r>
          </w:p>
          <w:p w:rsidR="00304DE8" w:rsidRDefault="00F01F74">
            <w:pPr>
              <w:pStyle w:val="a9"/>
              <w:ind w:left="140" w:firstLine="0"/>
              <w:jc w:val="both"/>
            </w:pPr>
            <w:r>
              <w:t>Германские государства, монархия Габсбургов, итальянские земли в XVIII в. Раздробленность</w:t>
            </w:r>
          </w:p>
        </w:tc>
      </w:tr>
    </w:tbl>
    <w:p w:rsidR="00304DE8" w:rsidRDefault="00304DE8">
      <w:pPr>
        <w:sectPr w:rsidR="00304DE8">
          <w:pgSz w:w="11900" w:h="16840"/>
          <w:pgMar w:top="950" w:right="798" w:bottom="1462" w:left="1661" w:header="522" w:footer="3" w:gutter="0"/>
          <w:cols w:space="720"/>
          <w:noEndnote/>
          <w:docGrid w:linePitch="360"/>
        </w:sectPr>
      </w:pPr>
    </w:p>
    <w:p w:rsidR="00304DE8" w:rsidRDefault="00F01F74">
      <w:pPr>
        <w:pStyle w:val="11"/>
        <w:tabs>
          <w:tab w:val="left" w:pos="1810"/>
        </w:tabs>
        <w:ind w:firstLine="0"/>
        <w:jc w:val="both"/>
      </w:pPr>
      <w:r>
        <w:lastRenderedPageBreak/>
        <w:t>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w:t>
      </w:r>
      <w:r>
        <w:tab/>
        <w:t>политическая раздробленность.</w:t>
      </w:r>
    </w:p>
    <w:p w:rsidR="00304DE8" w:rsidRDefault="00F01F74">
      <w:pPr>
        <w:pStyle w:val="11"/>
        <w:ind w:firstLine="0"/>
        <w:jc w:val="both"/>
      </w:pPr>
      <w:r>
        <w:t>Усиление власти Габсбургов над частью итальянских земель.</w:t>
      </w:r>
    </w:p>
    <w:p w:rsidR="00304DE8" w:rsidRDefault="00F01F74">
      <w:pPr>
        <w:pStyle w:val="11"/>
        <w:tabs>
          <w:tab w:val="left" w:pos="1469"/>
        </w:tabs>
        <w:ind w:firstLine="0"/>
        <w:jc w:val="both"/>
      </w:pPr>
      <w:r>
        <w:t>Государства Пиренейского полуострова. Испания:</w:t>
      </w:r>
      <w:r>
        <w:tab/>
        <w:t>проблемы внутреннего развития,</w:t>
      </w:r>
    </w:p>
    <w:p w:rsidR="00304DE8" w:rsidRDefault="00F01F74">
      <w:pPr>
        <w:pStyle w:val="11"/>
        <w:tabs>
          <w:tab w:val="left" w:pos="1469"/>
          <w:tab w:val="left" w:pos="2280"/>
          <w:tab w:val="left" w:pos="4397"/>
        </w:tabs>
        <w:ind w:firstLine="0"/>
        <w:jc w:val="both"/>
      </w:pPr>
      <w:r>
        <w:t>ослабление международных позиций. Реформы в правление Карла III. Попытки проведения реформ</w:t>
      </w:r>
      <w:r>
        <w:tab/>
        <w:t>в</w:t>
      </w:r>
      <w:r>
        <w:tab/>
        <w:t>Португалии.</w:t>
      </w:r>
      <w:r>
        <w:tab/>
        <w:t>Управление</w:t>
      </w:r>
    </w:p>
    <w:p w:rsidR="00304DE8" w:rsidRDefault="00F01F74">
      <w:pPr>
        <w:pStyle w:val="11"/>
        <w:spacing w:after="140"/>
        <w:ind w:firstLine="0"/>
        <w:jc w:val="both"/>
      </w:pPr>
      <w:r>
        <w:t>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304DE8" w:rsidRDefault="00F01F74">
      <w:pPr>
        <w:pStyle w:val="11"/>
        <w:ind w:firstLine="0"/>
        <w:jc w:val="both"/>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 основатели». Билль о правах (1791). Значение завоевания североамериканскими штатами независимости.</w:t>
      </w:r>
    </w:p>
    <w:p w:rsidR="00304DE8" w:rsidRDefault="00F01F74">
      <w:pPr>
        <w:pStyle w:val="11"/>
        <w:spacing w:after="60"/>
        <w:ind w:firstLine="0"/>
        <w:jc w:val="both"/>
        <w:sectPr w:rsidR="00304DE8">
          <w:pgSz w:w="11900" w:h="16840"/>
          <w:pgMar w:top="1254" w:right="959" w:bottom="1364" w:left="5051" w:header="826" w:footer="3" w:gutter="0"/>
          <w:cols w:space="720"/>
          <w:noEndnote/>
          <w:docGrid w:linePitch="360"/>
        </w:sectPr>
      </w:pPr>
      <w:r>
        <w:t xml:space="preserve">Французская революция конца XVIII в. Причины революции. Хронологические рамки и </w:t>
      </w:r>
      <w:r>
        <w:lastRenderedPageBreak/>
        <w:t>основные</w:t>
      </w:r>
    </w:p>
    <w:p w:rsidR="00304DE8" w:rsidRDefault="00F01F74">
      <w:pPr>
        <w:pStyle w:val="11"/>
        <w:tabs>
          <w:tab w:val="left" w:pos="5492"/>
        </w:tabs>
        <w:ind w:left="3380" w:firstLine="0"/>
        <w:jc w:val="both"/>
      </w:pPr>
      <w:r>
        <w:lastRenderedPageBreak/>
        <w:t>этапы революции. Начало революции. Декларация прав человека и гражданина. Политические течения и деятели революции и (Ж.Ж.Дантон, Ж.-П.Марат).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М.Робеспьер. Террор. Отказ от основ «старого мира»: культ разума, борьба против церкви, новый календарь. Термидорианский переворот (27 июля 1794</w:t>
      </w:r>
      <w:r>
        <w:tab/>
        <w:t>г.). Учреждение Директории.</w:t>
      </w:r>
    </w:p>
    <w:p w:rsidR="00304DE8" w:rsidRDefault="00F01F74">
      <w:pPr>
        <w:pStyle w:val="11"/>
        <w:tabs>
          <w:tab w:val="left" w:pos="5228"/>
          <w:tab w:val="left" w:pos="7069"/>
        </w:tabs>
        <w:ind w:left="3380" w:firstLine="0"/>
        <w:jc w:val="both"/>
      </w:pPr>
      <w:r>
        <w:t>Наполеон</w:t>
      </w:r>
      <w:r>
        <w:tab/>
        <w:t>Бонапарт.</w:t>
      </w:r>
      <w:r>
        <w:tab/>
        <w:t>Г осударственный</w:t>
      </w:r>
    </w:p>
    <w:p w:rsidR="00304DE8" w:rsidRDefault="00F01F74">
      <w:pPr>
        <w:pStyle w:val="11"/>
        <w:tabs>
          <w:tab w:val="left" w:pos="8857"/>
        </w:tabs>
        <w:ind w:left="3380" w:firstLine="0"/>
        <w:jc w:val="both"/>
      </w:pPr>
      <w:r>
        <w:t>переворот 18-19 брюмера (ноябрь 1799</w:t>
      </w:r>
      <w:r>
        <w:tab/>
        <w:t>г.).</w:t>
      </w:r>
    </w:p>
    <w:p w:rsidR="00304DE8" w:rsidRDefault="00F01F74">
      <w:pPr>
        <w:pStyle w:val="11"/>
        <w:ind w:left="3380" w:firstLine="0"/>
        <w:jc w:val="both"/>
      </w:pPr>
      <w:r>
        <w:t>Установление режима консульства. Итоги и значение революции.</w:t>
      </w:r>
    </w:p>
    <w:p w:rsidR="00304DE8" w:rsidRDefault="00F01F74">
      <w:pPr>
        <w:pStyle w:val="11"/>
        <w:tabs>
          <w:tab w:val="left" w:pos="7069"/>
        </w:tabs>
        <w:ind w:left="3380" w:firstLine="0"/>
        <w:jc w:val="both"/>
      </w:pPr>
      <w:r>
        <w:t>Европейская культура XVIII в. Развитие науки. Новая картина мира в трудах математиков, физиков, астрономов.</w:t>
      </w:r>
      <w:r>
        <w:tab/>
        <w:t>Достижения в</w:t>
      </w:r>
    </w:p>
    <w:p w:rsidR="00304DE8" w:rsidRDefault="00F01F74">
      <w:pPr>
        <w:pStyle w:val="11"/>
        <w:spacing w:after="140"/>
        <w:ind w:left="3380" w:firstLine="0"/>
        <w:jc w:val="both"/>
      </w:pPr>
      <w:r>
        <w:t>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rsidR="00304DE8" w:rsidRDefault="00F01F74">
      <w:pPr>
        <w:pStyle w:val="11"/>
        <w:spacing w:after="60"/>
        <w:ind w:left="3380" w:firstLine="0"/>
        <w:jc w:val="both"/>
      </w:pPr>
      <w:r>
        <w:t>Проблемы европейского баланса сил и дипломатия. Участие России в международных отношениях в XVIII в. Северная война (1700</w:t>
      </w:r>
      <w:r>
        <w:softHyphen/>
        <w:t>1721). Династические войны «за наследство». Семилетняя война (1756-1763). Разделы Речи Посполитой. Войны антифранцузских коалиций</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245"/>
        <w:gridCol w:w="6139"/>
      </w:tblGrid>
      <w:tr w:rsidR="00304DE8">
        <w:trPr>
          <w:trHeight w:hRule="exact" w:val="787"/>
          <w:jc w:val="center"/>
        </w:trPr>
        <w:tc>
          <w:tcPr>
            <w:tcW w:w="3245" w:type="dxa"/>
            <w:tcBorders>
              <w:left w:val="single" w:sz="4" w:space="0" w:color="auto"/>
            </w:tcBorders>
            <w:shd w:val="clear" w:color="auto" w:fill="FFFFFF"/>
          </w:tcPr>
          <w:p w:rsidR="00304DE8" w:rsidRDefault="00304DE8">
            <w:pPr>
              <w:rPr>
                <w:sz w:val="10"/>
                <w:szCs w:val="10"/>
              </w:rPr>
            </w:pPr>
          </w:p>
        </w:tc>
        <w:tc>
          <w:tcPr>
            <w:tcW w:w="6139" w:type="dxa"/>
            <w:tcBorders>
              <w:left w:val="single" w:sz="4" w:space="0" w:color="auto"/>
              <w:right w:val="single" w:sz="4" w:space="0" w:color="auto"/>
            </w:tcBorders>
            <w:shd w:val="clear" w:color="auto" w:fill="FFFFFF"/>
          </w:tcPr>
          <w:p w:rsidR="00304DE8" w:rsidRDefault="00F01F74">
            <w:pPr>
              <w:pStyle w:val="a9"/>
              <w:ind w:left="140" w:firstLine="0"/>
              <w:jc w:val="both"/>
            </w:pPr>
            <w:r>
              <w:t>против революционной Франции. Колониальные захваты европейских держав.</w:t>
            </w:r>
          </w:p>
        </w:tc>
      </w:tr>
      <w:tr w:rsidR="00304DE8">
        <w:trPr>
          <w:trHeight w:hRule="exact" w:val="4608"/>
          <w:jc w:val="center"/>
        </w:trPr>
        <w:tc>
          <w:tcPr>
            <w:tcW w:w="3245" w:type="dxa"/>
            <w:tcBorders>
              <w:top w:val="single" w:sz="4" w:space="0" w:color="auto"/>
              <w:left w:val="single" w:sz="4" w:space="0" w:color="auto"/>
            </w:tcBorders>
            <w:shd w:val="clear" w:color="auto" w:fill="FFFFFF"/>
            <w:vAlign w:val="center"/>
          </w:tcPr>
          <w:p w:rsidR="00304DE8" w:rsidRDefault="00F01F74">
            <w:pPr>
              <w:pStyle w:val="a9"/>
              <w:ind w:left="140" w:firstLine="0"/>
              <w:jc w:val="both"/>
            </w:pPr>
            <w:r>
              <w:t>Страны Востока в XVIII в.</w:t>
            </w:r>
          </w:p>
        </w:tc>
        <w:tc>
          <w:tcPr>
            <w:tcW w:w="6139"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910"/>
              </w:tabs>
              <w:ind w:left="140" w:firstLine="0"/>
              <w:jc w:val="both"/>
            </w:pPr>
            <w:r>
              <w:t>Османская империя: от могущества к упадку. Положение населения. Попытки проведения реформ; Селим III. Индия. Ослабление империи Великих Моголов.</w:t>
            </w:r>
            <w:r>
              <w:tab/>
              <w:t>Борьба европейцев за</w:t>
            </w:r>
          </w:p>
          <w:p w:rsidR="00304DE8" w:rsidRDefault="00F01F74">
            <w:pPr>
              <w:pStyle w:val="a9"/>
              <w:tabs>
                <w:tab w:val="left" w:pos="1930"/>
                <w:tab w:val="left" w:pos="3361"/>
                <w:tab w:val="right" w:pos="5972"/>
              </w:tabs>
              <w:ind w:left="140" w:firstLine="0"/>
              <w:jc w:val="both"/>
            </w:pPr>
            <w:r>
              <w:t>владения в Индии. Утверждение британского владычества. Китай. Империя Цин в XVIII в.: власть маньчжурских императоров, система управления</w:t>
            </w:r>
            <w:r>
              <w:tab/>
              <w:t>страной.</w:t>
            </w:r>
            <w:r>
              <w:tab/>
              <w:t>Внешняя</w:t>
            </w:r>
            <w:r>
              <w:tab/>
              <w:t>политика</w:t>
            </w:r>
          </w:p>
          <w:p w:rsidR="00304DE8" w:rsidRDefault="00F01F74">
            <w:pPr>
              <w:pStyle w:val="a9"/>
              <w:ind w:left="140" w:firstLine="0"/>
              <w:jc w:val="both"/>
            </w:pPr>
            <w:r>
              <w:t>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304DE8">
        <w:trPr>
          <w:trHeight w:hRule="exact" w:val="538"/>
          <w:jc w:val="center"/>
        </w:trPr>
        <w:tc>
          <w:tcPr>
            <w:tcW w:w="3245" w:type="dxa"/>
            <w:tcBorders>
              <w:top w:val="single" w:sz="4" w:space="0" w:color="auto"/>
              <w:left w:val="single" w:sz="4" w:space="0" w:color="auto"/>
            </w:tcBorders>
            <w:shd w:val="clear" w:color="auto" w:fill="FFFFFF"/>
            <w:vAlign w:val="center"/>
          </w:tcPr>
          <w:p w:rsidR="00304DE8" w:rsidRDefault="00F01F74">
            <w:pPr>
              <w:pStyle w:val="a9"/>
              <w:spacing w:line="240" w:lineRule="auto"/>
              <w:ind w:left="140" w:firstLine="0"/>
              <w:jc w:val="both"/>
            </w:pPr>
            <w:r>
              <w:t>Обобщение.</w:t>
            </w:r>
          </w:p>
        </w:tc>
        <w:tc>
          <w:tcPr>
            <w:tcW w:w="6139" w:type="dxa"/>
            <w:tcBorders>
              <w:top w:val="single" w:sz="4" w:space="0" w:color="auto"/>
              <w:left w:val="single" w:sz="4" w:space="0" w:color="auto"/>
              <w:right w:val="single" w:sz="4" w:space="0" w:color="auto"/>
            </w:tcBorders>
            <w:shd w:val="clear" w:color="auto" w:fill="FFFFFF"/>
            <w:vAlign w:val="center"/>
          </w:tcPr>
          <w:p w:rsidR="00304DE8" w:rsidRDefault="00F01F74">
            <w:pPr>
              <w:pStyle w:val="a9"/>
              <w:spacing w:line="240" w:lineRule="auto"/>
              <w:ind w:firstLine="140"/>
              <w:jc w:val="both"/>
            </w:pPr>
            <w:r>
              <w:t>Историческое и культурное наследие XVIII в.</w:t>
            </w:r>
          </w:p>
        </w:tc>
      </w:tr>
      <w:tr w:rsidR="00304DE8">
        <w:trPr>
          <w:trHeight w:hRule="exact" w:val="7829"/>
          <w:jc w:val="center"/>
        </w:trPr>
        <w:tc>
          <w:tcPr>
            <w:tcW w:w="3245" w:type="dxa"/>
            <w:tcBorders>
              <w:top w:val="single" w:sz="4" w:space="0" w:color="auto"/>
              <w:left w:val="single" w:sz="4" w:space="0" w:color="auto"/>
            </w:tcBorders>
            <w:shd w:val="clear" w:color="auto" w:fill="FFFFFF"/>
            <w:vAlign w:val="center"/>
          </w:tcPr>
          <w:p w:rsidR="00304DE8" w:rsidRDefault="00F01F74">
            <w:pPr>
              <w:pStyle w:val="a9"/>
              <w:ind w:left="140" w:firstLine="0"/>
              <w:jc w:val="both"/>
            </w:pPr>
            <w:r>
              <w:t>История России. Россия в конце XVII-XVIII вв.: От царства к империи. Введение.</w:t>
            </w:r>
          </w:p>
          <w:p w:rsidR="00304DE8" w:rsidRDefault="00F01F74">
            <w:pPr>
              <w:pStyle w:val="a9"/>
              <w:tabs>
                <w:tab w:val="left" w:pos="1609"/>
                <w:tab w:val="left" w:pos="2386"/>
              </w:tabs>
              <w:ind w:firstLine="140"/>
            </w:pPr>
            <w:r>
              <w:t>Россия</w:t>
            </w:r>
            <w:r>
              <w:tab/>
              <w:t>в</w:t>
            </w:r>
            <w:r>
              <w:tab/>
              <w:t>эпоху</w:t>
            </w:r>
          </w:p>
          <w:p w:rsidR="00304DE8" w:rsidRDefault="00F01F74">
            <w:pPr>
              <w:pStyle w:val="a9"/>
              <w:ind w:firstLine="140"/>
            </w:pPr>
            <w:r>
              <w:t>преобразований Петра I.</w:t>
            </w:r>
          </w:p>
        </w:tc>
        <w:tc>
          <w:tcPr>
            <w:tcW w:w="6139" w:type="dxa"/>
            <w:tcBorders>
              <w:top w:val="single" w:sz="4" w:space="0" w:color="auto"/>
              <w:left w:val="single" w:sz="4" w:space="0" w:color="auto"/>
              <w:right w:val="single" w:sz="4" w:space="0" w:color="auto"/>
            </w:tcBorders>
            <w:shd w:val="clear" w:color="auto" w:fill="FFFFFF"/>
            <w:vAlign w:val="bottom"/>
          </w:tcPr>
          <w:p w:rsidR="00304DE8" w:rsidRDefault="00F01F74">
            <w:pPr>
              <w:pStyle w:val="a9"/>
              <w:tabs>
                <w:tab w:val="left" w:pos="1585"/>
                <w:tab w:val="left" w:pos="2065"/>
                <w:tab w:val="left" w:pos="3980"/>
              </w:tabs>
              <w:ind w:firstLine="140"/>
              <w:jc w:val="both"/>
            </w:pPr>
            <w:r>
              <w:t>Причины</w:t>
            </w:r>
            <w:r>
              <w:tab/>
              <w:t>и</w:t>
            </w:r>
            <w:r>
              <w:tab/>
              <w:t>предпосылки</w:t>
            </w:r>
            <w:r>
              <w:tab/>
              <w:t>преобразований.</w:t>
            </w:r>
          </w:p>
          <w:p w:rsidR="00304DE8" w:rsidRDefault="00F01F74">
            <w:pPr>
              <w:pStyle w:val="a9"/>
              <w:tabs>
                <w:tab w:val="left" w:pos="1297"/>
                <w:tab w:val="left" w:pos="1777"/>
                <w:tab w:val="left" w:pos="2967"/>
                <w:tab w:val="left" w:pos="3433"/>
                <w:tab w:val="left" w:pos="4465"/>
                <w:tab w:val="left" w:pos="5386"/>
              </w:tabs>
              <w:ind w:firstLine="140"/>
              <w:jc w:val="both"/>
            </w:pPr>
            <w:r>
              <w:t>Россия</w:t>
            </w:r>
            <w:r>
              <w:tab/>
              <w:t>и</w:t>
            </w:r>
            <w:r>
              <w:tab/>
              <w:t>Европа</w:t>
            </w:r>
            <w:r>
              <w:tab/>
              <w:t>в</w:t>
            </w:r>
            <w:r>
              <w:tab/>
              <w:t>конце</w:t>
            </w:r>
            <w:r>
              <w:tab/>
              <w:t>XVII</w:t>
            </w:r>
            <w:r>
              <w:tab/>
              <w:t>века.</w:t>
            </w:r>
          </w:p>
          <w:p w:rsidR="00304DE8" w:rsidRDefault="00F01F74">
            <w:pPr>
              <w:pStyle w:val="a9"/>
              <w:tabs>
                <w:tab w:val="left" w:pos="2449"/>
                <w:tab w:val="left" w:pos="3394"/>
                <w:tab w:val="left" w:pos="5118"/>
              </w:tabs>
              <w:ind w:firstLine="140"/>
              <w:jc w:val="both"/>
            </w:pPr>
            <w:r>
              <w:t>Модернизация</w:t>
            </w:r>
            <w:r>
              <w:tab/>
              <w:t>как</w:t>
            </w:r>
            <w:r>
              <w:tab/>
              <w:t>жизненно</w:t>
            </w:r>
            <w:r>
              <w:tab/>
              <w:t>важная</w:t>
            </w:r>
          </w:p>
          <w:p w:rsidR="00304DE8" w:rsidRDefault="00F01F74">
            <w:pPr>
              <w:pStyle w:val="a9"/>
              <w:tabs>
                <w:tab w:val="left" w:pos="1594"/>
                <w:tab w:val="left" w:pos="3385"/>
                <w:tab w:val="left" w:pos="3994"/>
                <w:tab w:val="left" w:pos="4825"/>
              </w:tabs>
              <w:ind w:left="140" w:firstLine="0"/>
              <w:jc w:val="both"/>
            </w:pPr>
            <w:r>
              <w:t>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w:t>
            </w:r>
            <w:r>
              <w:tab/>
              <w:t>посольство</w:t>
            </w:r>
            <w:r>
              <w:tab/>
              <w:t>и</w:t>
            </w:r>
            <w:r>
              <w:tab/>
              <w:t>его</w:t>
            </w:r>
            <w:r>
              <w:tab/>
              <w:t>значение.</w:t>
            </w:r>
          </w:p>
          <w:p w:rsidR="00304DE8" w:rsidRDefault="00F01F74">
            <w:pPr>
              <w:pStyle w:val="a9"/>
              <w:ind w:left="140" w:firstLine="0"/>
              <w:jc w:val="both"/>
            </w:pPr>
            <w:r>
              <w:t>Сподвижники Петра I.</w:t>
            </w:r>
          </w:p>
          <w:p w:rsidR="00304DE8" w:rsidRDefault="00F01F74">
            <w:pPr>
              <w:pStyle w:val="a9"/>
              <w:tabs>
                <w:tab w:val="left" w:pos="2502"/>
                <w:tab w:val="left" w:pos="4201"/>
              </w:tabs>
              <w:ind w:firstLine="140"/>
              <w:jc w:val="both"/>
            </w:pPr>
            <w:r>
              <w:t>Экономическая</w:t>
            </w:r>
            <w:r>
              <w:tab/>
              <w:t>политика.</w:t>
            </w:r>
            <w:r>
              <w:tab/>
              <w:t>Строительство</w:t>
            </w:r>
          </w:p>
          <w:p w:rsidR="00304DE8" w:rsidRDefault="00F01F74">
            <w:pPr>
              <w:pStyle w:val="a9"/>
              <w:tabs>
                <w:tab w:val="left" w:pos="1446"/>
                <w:tab w:val="left" w:pos="1988"/>
                <w:tab w:val="left" w:pos="3889"/>
                <w:tab w:val="left" w:pos="5410"/>
              </w:tabs>
              <w:ind w:firstLine="140"/>
              <w:jc w:val="both"/>
            </w:pPr>
            <w:r>
              <w:t>заводов</w:t>
            </w:r>
            <w:r>
              <w:tab/>
              <w:t>и</w:t>
            </w:r>
            <w:r>
              <w:tab/>
              <w:t>мануфактур.</w:t>
            </w:r>
            <w:r>
              <w:tab/>
              <w:t>Создание</w:t>
            </w:r>
            <w:r>
              <w:tab/>
              <w:t>базы</w:t>
            </w:r>
          </w:p>
          <w:p w:rsidR="00304DE8" w:rsidRDefault="00F01F74">
            <w:pPr>
              <w:pStyle w:val="a9"/>
              <w:tabs>
                <w:tab w:val="left" w:pos="2756"/>
                <w:tab w:val="left" w:pos="4460"/>
                <w:tab w:val="left" w:pos="5166"/>
              </w:tabs>
              <w:ind w:firstLine="140"/>
              <w:jc w:val="both"/>
            </w:pPr>
            <w:r>
              <w:t>металлургической</w:t>
            </w:r>
            <w:r>
              <w:tab/>
              <w:t>индустрии</w:t>
            </w:r>
            <w:r>
              <w:tab/>
              <w:t>на</w:t>
            </w:r>
            <w:r>
              <w:tab/>
              <w:t>Урале.</w:t>
            </w:r>
          </w:p>
          <w:p w:rsidR="00304DE8" w:rsidRDefault="00F01F74">
            <w:pPr>
              <w:pStyle w:val="a9"/>
              <w:tabs>
                <w:tab w:val="left" w:pos="1897"/>
                <w:tab w:val="left" w:pos="2367"/>
                <w:tab w:val="left" w:pos="3788"/>
              </w:tabs>
              <w:ind w:left="140" w:firstLine="0"/>
              <w:jc w:val="both"/>
            </w:pPr>
            <w:r>
              <w:t>Оружейные заводы и корабельные верфи. Роль государства</w:t>
            </w:r>
            <w:r>
              <w:tab/>
              <w:t>в</w:t>
            </w:r>
            <w:r>
              <w:tab/>
              <w:t>создании</w:t>
            </w:r>
            <w:r>
              <w:tab/>
              <w:t>промышленности.</w:t>
            </w:r>
          </w:p>
          <w:p w:rsidR="00304DE8" w:rsidRDefault="00F01F74">
            <w:pPr>
              <w:pStyle w:val="a9"/>
              <w:tabs>
                <w:tab w:val="left" w:pos="1489"/>
                <w:tab w:val="left" w:pos="3380"/>
                <w:tab w:val="left" w:pos="5828"/>
              </w:tabs>
              <w:ind w:left="140" w:firstLine="0"/>
              <w:jc w:val="both"/>
            </w:pPr>
            <w:r>
              <w:t>Преобладание крепостного и подневольного труда.</w:t>
            </w:r>
            <w:r>
              <w:tab/>
              <w:t>Принципы</w:t>
            </w:r>
            <w:r>
              <w:tab/>
              <w:t>меркантилизма</w:t>
            </w:r>
            <w:r>
              <w:tab/>
              <w:t>и</w:t>
            </w:r>
          </w:p>
          <w:p w:rsidR="00304DE8" w:rsidRDefault="00F01F74">
            <w:pPr>
              <w:pStyle w:val="a9"/>
              <w:ind w:left="140" w:firstLine="0"/>
              <w:jc w:val="both"/>
            </w:pPr>
            <w:r>
              <w:t>протекционизма.</w:t>
            </w:r>
            <w:hyperlink r:id="rId14" w:history="1">
              <w:r>
                <w:t xml:space="preserve"> </w:t>
              </w:r>
              <w:r>
                <w:rPr>
                  <w:color w:val="0563C1"/>
                  <w:u w:val="single"/>
                </w:rPr>
                <w:t>Таможенный тариф</w:t>
              </w:r>
              <w:r>
                <w:rPr>
                  <w:color w:val="0563C1"/>
                </w:rPr>
                <w:t xml:space="preserve"> </w:t>
              </w:r>
            </w:hyperlink>
            <w:r>
              <w:t>1724 г. Введение подушной подати.</w:t>
            </w:r>
          </w:p>
          <w:p w:rsidR="00304DE8" w:rsidRDefault="00F01F74">
            <w:pPr>
              <w:pStyle w:val="a9"/>
              <w:tabs>
                <w:tab w:val="left" w:pos="2300"/>
                <w:tab w:val="left" w:pos="4230"/>
              </w:tabs>
              <w:ind w:left="140" w:firstLine="0"/>
              <w:jc w:val="both"/>
            </w:pPr>
            <w:r>
              <w:t>Социальная</w:t>
            </w:r>
            <w:r>
              <w:tab/>
              <w:t>политика.</w:t>
            </w:r>
            <w:r>
              <w:tab/>
              <w:t>Консолидация</w:t>
            </w:r>
          </w:p>
          <w:p w:rsidR="00304DE8" w:rsidRDefault="00F01F74">
            <w:pPr>
              <w:pStyle w:val="a9"/>
              <w:ind w:left="140" w:firstLine="0"/>
              <w:jc w:val="both"/>
            </w:pPr>
            <w:r>
              <w:t>дворянского сословия, повышение его роли в управлении страной. Указ о единонаследии и</w:t>
            </w:r>
          </w:p>
        </w:tc>
      </w:tr>
    </w:tbl>
    <w:p w:rsidR="00304DE8" w:rsidRDefault="00304DE8">
      <w:pPr>
        <w:sectPr w:rsidR="00304DE8">
          <w:pgSz w:w="11900" w:h="16840"/>
          <w:pgMar w:top="1239" w:right="824" w:bottom="1524" w:left="1692" w:header="811" w:footer="3" w:gutter="0"/>
          <w:cols w:space="720"/>
          <w:noEndnote/>
          <w:docGrid w:linePitch="360"/>
        </w:sectPr>
      </w:pPr>
    </w:p>
    <w:p w:rsidR="00304DE8" w:rsidRDefault="00F01F74">
      <w:pPr>
        <w:pStyle w:val="11"/>
        <w:spacing w:after="140"/>
        <w:ind w:firstLine="0"/>
        <w:jc w:val="both"/>
      </w:pPr>
      <w:r>
        <w:lastRenderedPageBreak/>
        <w:t>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304DE8" w:rsidRDefault="00F01F74">
      <w:pPr>
        <w:pStyle w:val="11"/>
        <w:ind w:firstLine="0"/>
        <w:jc w:val="both"/>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 енеральный регламент.</w:t>
      </w:r>
    </w:p>
    <w:p w:rsidR="00304DE8" w:rsidRDefault="00F01F74">
      <w:pPr>
        <w:pStyle w:val="11"/>
        <w:ind w:firstLine="0"/>
        <w:jc w:val="both"/>
      </w:pPr>
      <w:r>
        <w:t>Санкт-Петербург - новая столица.</w:t>
      </w:r>
    </w:p>
    <w:p w:rsidR="00304DE8" w:rsidRDefault="00F01F74">
      <w:pPr>
        <w:pStyle w:val="11"/>
        <w:ind w:firstLine="0"/>
        <w:jc w:val="both"/>
      </w:pPr>
      <w:r>
        <w:t>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инославных конфессий.</w:t>
      </w:r>
    </w:p>
    <w:p w:rsidR="00304DE8" w:rsidRDefault="00F01F74">
      <w:pPr>
        <w:pStyle w:val="11"/>
        <w:ind w:firstLine="0"/>
        <w:jc w:val="both"/>
      </w:pPr>
      <w:r>
        <w:t>Оппозиция реформам Петра I. Социальные движения в первой четверти XVIII в. Восстания в Астрахани, Башкирии, на Дону. Дело царевича Алексея.</w:t>
      </w:r>
    </w:p>
    <w:p w:rsidR="00304DE8" w:rsidRDefault="00F01F74">
      <w:pPr>
        <w:pStyle w:val="11"/>
        <w:spacing w:after="60"/>
        <w:ind w:firstLine="0"/>
        <w:jc w:val="both"/>
        <w:sectPr w:rsidR="00304DE8">
          <w:pgSz w:w="11900" w:h="16840"/>
          <w:pgMar w:top="1254" w:right="959" w:bottom="1364" w:left="5051" w:header="826" w:footer="3" w:gutter="0"/>
          <w:cols w:space="720"/>
          <w:noEndnote/>
          <w:docGrid w:linePitch="360"/>
        </w:sectPr>
      </w:pPr>
      <w:r>
        <w:t>Внешняя политика. Северная война. Причины и цели войны. Неудачи в начале войны и их преодоление. Битва при д.Лесной и победа под Полтавой. Прутский поход. Борьба за гегемонию на Балтике. Сражения у м.Гангут и о.Гренгам. Ништадтский мир и его последствия. Закрепление России на берегах Балтики. Провозглашение России империей. Каспийский поход Петра I.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w:t>
      </w:r>
    </w:p>
    <w:p w:rsidR="00304DE8" w:rsidRDefault="00F01F74">
      <w:pPr>
        <w:pStyle w:val="11"/>
        <w:ind w:left="3380" w:firstLine="0"/>
        <w:jc w:val="both"/>
      </w:pPr>
      <w:r>
        <w:lastRenderedPageBreak/>
        <w:t>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304DE8" w:rsidRDefault="00F01F74">
      <w:pPr>
        <w:pStyle w:val="11"/>
        <w:tabs>
          <w:tab w:val="left" w:pos="5415"/>
          <w:tab w:val="left" w:pos="7170"/>
        </w:tabs>
        <w:ind w:left="3380" w:firstLine="0"/>
        <w:jc w:val="both"/>
      </w:pPr>
      <w:r>
        <w:t>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w:t>
      </w:r>
      <w:r>
        <w:tab/>
        <w:t>светские</w:t>
      </w:r>
      <w:r>
        <w:tab/>
        <w:t>государственные</w:t>
      </w:r>
    </w:p>
    <w:p w:rsidR="00304DE8" w:rsidRDefault="00F01F74">
      <w:pPr>
        <w:pStyle w:val="11"/>
        <w:ind w:left="3380" w:firstLine="0"/>
        <w:jc w:val="both"/>
      </w:pPr>
      <w:r>
        <w:t>праздники. «Европейский» стиль в одежде, развлечениях, питании. Изменения в положении женщин.</w:t>
      </w:r>
    </w:p>
    <w:p w:rsidR="00304DE8" w:rsidRDefault="00F01F74">
      <w:pPr>
        <w:pStyle w:val="11"/>
        <w:spacing w:after="140"/>
        <w:ind w:left="3380" w:firstLine="0"/>
        <w:jc w:val="both"/>
      </w:pPr>
      <w:r>
        <w:t>Итоги, последствия и значение петровских преобразований. Образ Петра I в русской культуре. Россия после Петра I. Дворцовые перевороты.</w:t>
      </w:r>
    </w:p>
    <w:p w:rsidR="00304DE8" w:rsidRDefault="00F01F74">
      <w:pPr>
        <w:pStyle w:val="11"/>
        <w:tabs>
          <w:tab w:val="left" w:pos="5583"/>
          <w:tab w:val="left" w:pos="7170"/>
        </w:tabs>
        <w:ind w:left="3380" w:firstLine="0"/>
        <w:jc w:val="both"/>
      </w:pPr>
      <w:r>
        <w:t>Причины нестабильности политического строя. Дворцовые перевороты. Фаворитизм. Создание Верховного тайного совета. Крушение политической</w:t>
      </w:r>
      <w:r>
        <w:tab/>
        <w:t>карьеры</w:t>
      </w:r>
      <w:r>
        <w:tab/>
        <w:t>А.Д.Меншикова.</w:t>
      </w:r>
    </w:p>
    <w:p w:rsidR="00304DE8" w:rsidRDefault="00F01F74">
      <w:pPr>
        <w:pStyle w:val="11"/>
        <w:tabs>
          <w:tab w:val="left" w:pos="5583"/>
          <w:tab w:val="left" w:pos="8089"/>
        </w:tabs>
        <w:ind w:left="3380" w:firstLine="0"/>
        <w:jc w:val="both"/>
      </w:pPr>
      <w:r>
        <w:t>«Кондиции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 Россия при Елизавете Петровне. Экономическая и финансовая политика. Деятельность</w:t>
      </w:r>
      <w:r>
        <w:tab/>
        <w:t>П.И.Шувалова.</w:t>
      </w:r>
      <w:r>
        <w:tab/>
        <w:t>Создание</w:t>
      </w:r>
    </w:p>
    <w:p w:rsidR="00304DE8" w:rsidRDefault="00F01F74">
      <w:pPr>
        <w:pStyle w:val="11"/>
        <w:tabs>
          <w:tab w:val="left" w:pos="5415"/>
          <w:tab w:val="left" w:pos="7170"/>
        </w:tabs>
        <w:ind w:left="3380" w:firstLine="0"/>
        <w:jc w:val="both"/>
      </w:pPr>
      <w:r>
        <w:t>Дворянского и Купеческого банков. Усиление роли косвенных налогов. Ликвидация внутренних</w:t>
      </w:r>
      <w:r>
        <w:tab/>
        <w:t>таможен.</w:t>
      </w:r>
      <w:r>
        <w:tab/>
        <w:t>Распространение</w:t>
      </w:r>
    </w:p>
    <w:p w:rsidR="00304DE8" w:rsidRDefault="00F01F74">
      <w:pPr>
        <w:pStyle w:val="11"/>
        <w:spacing w:after="60"/>
        <w:ind w:left="3380" w:firstLine="0"/>
        <w:jc w:val="both"/>
      </w:pPr>
      <w:r>
        <w:t>монополий в промышленности и внешней торговле. Основание Московского университета.</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245"/>
        <w:gridCol w:w="6139"/>
      </w:tblGrid>
      <w:tr w:rsidR="00304DE8">
        <w:trPr>
          <w:trHeight w:hRule="exact" w:val="6802"/>
          <w:jc w:val="center"/>
        </w:trPr>
        <w:tc>
          <w:tcPr>
            <w:tcW w:w="3245" w:type="dxa"/>
            <w:tcBorders>
              <w:left w:val="single" w:sz="4" w:space="0" w:color="auto"/>
            </w:tcBorders>
            <w:shd w:val="clear" w:color="auto" w:fill="FFFFFF"/>
          </w:tcPr>
          <w:p w:rsidR="00304DE8" w:rsidRDefault="00304DE8">
            <w:pPr>
              <w:rPr>
                <w:sz w:val="10"/>
                <w:szCs w:val="10"/>
              </w:rPr>
            </w:pPr>
          </w:p>
        </w:tc>
        <w:tc>
          <w:tcPr>
            <w:tcW w:w="6139" w:type="dxa"/>
            <w:tcBorders>
              <w:left w:val="single" w:sz="4" w:space="0" w:color="auto"/>
              <w:right w:val="single" w:sz="4" w:space="0" w:color="auto"/>
            </w:tcBorders>
            <w:shd w:val="clear" w:color="auto" w:fill="FFFFFF"/>
          </w:tcPr>
          <w:p w:rsidR="00304DE8" w:rsidRDefault="00F01F74">
            <w:pPr>
              <w:pStyle w:val="a9"/>
              <w:tabs>
                <w:tab w:val="left" w:pos="1954"/>
                <w:tab w:val="left" w:pos="2924"/>
                <w:tab w:val="left" w:pos="5209"/>
              </w:tabs>
              <w:ind w:left="140" w:firstLine="0"/>
              <w:jc w:val="both"/>
            </w:pPr>
            <w:r>
              <w:t>М.В.Ломоносов и И.И.Шувалов. Россия в международных конфликтах 1740-х - 1750-х гг. Участие</w:t>
            </w:r>
            <w:r>
              <w:tab/>
              <w:t>в</w:t>
            </w:r>
            <w:r>
              <w:tab/>
              <w:t>Семилетней</w:t>
            </w:r>
            <w:r>
              <w:tab/>
              <w:t>войне.</w:t>
            </w:r>
          </w:p>
          <w:p w:rsidR="00304DE8" w:rsidRDefault="00F01F74">
            <w:pPr>
              <w:pStyle w:val="a9"/>
              <w:spacing w:after="160"/>
              <w:ind w:left="140" w:firstLine="0"/>
              <w:jc w:val="both"/>
            </w:pPr>
            <w:r>
              <w:t>Петр III. Манифест о вольности дворянства. Причины переворота 28 июня 1762 г.</w:t>
            </w:r>
          </w:p>
          <w:p w:rsidR="00304DE8" w:rsidRDefault="00F01F74">
            <w:pPr>
              <w:pStyle w:val="a9"/>
              <w:tabs>
                <w:tab w:val="left" w:pos="2737"/>
                <w:tab w:val="left" w:pos="4268"/>
              </w:tabs>
              <w:ind w:left="140" w:firstLine="0"/>
              <w:jc w:val="both"/>
            </w:pPr>
            <w:r>
              <w:t>Внутренняя политика Екатерины II. Личность императрицы.</w:t>
            </w:r>
            <w:r>
              <w:tab/>
              <w:t>Идеи</w:t>
            </w:r>
            <w:r>
              <w:tab/>
              <w:t>Просвещения.</w:t>
            </w:r>
          </w:p>
          <w:p w:rsidR="00304DE8" w:rsidRDefault="00F01F74">
            <w:pPr>
              <w:pStyle w:val="a9"/>
              <w:tabs>
                <w:tab w:val="left" w:pos="2554"/>
                <w:tab w:val="left" w:pos="4743"/>
              </w:tabs>
              <w:ind w:left="140" w:firstLine="0"/>
              <w:jc w:val="both"/>
            </w:pPr>
            <w:r>
              <w:t>«Просвещенный абсолютизм», его особенности в России. Секуляризация церковных земель. Деятельность</w:t>
            </w:r>
            <w:r>
              <w:tab/>
              <w:t>Уложенной</w:t>
            </w:r>
            <w:r>
              <w:tab/>
              <w:t>комиссии.</w:t>
            </w:r>
          </w:p>
          <w:p w:rsidR="00304DE8" w:rsidRDefault="00F01F74">
            <w:pPr>
              <w:pStyle w:val="a9"/>
              <w:tabs>
                <w:tab w:val="left" w:pos="2425"/>
                <w:tab w:val="left" w:pos="3015"/>
                <w:tab w:val="left" w:pos="4854"/>
              </w:tabs>
              <w:ind w:firstLine="140"/>
              <w:jc w:val="both"/>
            </w:pPr>
            <w:r>
              <w:t>Экономическая</w:t>
            </w:r>
            <w:r>
              <w:tab/>
              <w:t>и</w:t>
            </w:r>
            <w:r>
              <w:tab/>
              <w:t>финансовая</w:t>
            </w:r>
            <w:r>
              <w:tab/>
              <w:t>политика</w:t>
            </w:r>
          </w:p>
          <w:p w:rsidR="00304DE8" w:rsidRDefault="00F01F74">
            <w:pPr>
              <w:pStyle w:val="a9"/>
              <w:ind w:left="140" w:firstLine="0"/>
              <w:jc w:val="both"/>
            </w:pPr>
            <w:r>
              <w:t>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w:t>
            </w:r>
          </w:p>
        </w:tc>
      </w:tr>
      <w:tr w:rsidR="00304DE8">
        <w:trPr>
          <w:trHeight w:hRule="exact" w:val="7152"/>
          <w:jc w:val="center"/>
        </w:trPr>
        <w:tc>
          <w:tcPr>
            <w:tcW w:w="3245" w:type="dxa"/>
            <w:tcBorders>
              <w:left w:val="single" w:sz="4" w:space="0" w:color="auto"/>
            </w:tcBorders>
            <w:shd w:val="clear" w:color="auto" w:fill="FFFFFF"/>
          </w:tcPr>
          <w:p w:rsidR="00304DE8" w:rsidRDefault="00F01F74">
            <w:pPr>
              <w:pStyle w:val="a9"/>
              <w:tabs>
                <w:tab w:val="left" w:pos="1646"/>
              </w:tabs>
              <w:ind w:firstLine="0"/>
              <w:jc w:val="center"/>
            </w:pPr>
            <w:r>
              <w:t>Россия в 1760-х - 1790-х гг.</w:t>
            </w:r>
            <w:r>
              <w:tab/>
              <w:t>Правление</w:t>
            </w:r>
          </w:p>
          <w:p w:rsidR="00304DE8" w:rsidRDefault="00F01F74">
            <w:pPr>
              <w:pStyle w:val="a9"/>
              <w:ind w:firstLine="140"/>
            </w:pPr>
            <w:r>
              <w:t>Екатерины II и Павла I.</w:t>
            </w:r>
          </w:p>
        </w:tc>
        <w:tc>
          <w:tcPr>
            <w:tcW w:w="6139" w:type="dxa"/>
            <w:tcBorders>
              <w:left w:val="single" w:sz="4" w:space="0" w:color="auto"/>
              <w:right w:val="single" w:sz="4" w:space="0" w:color="auto"/>
            </w:tcBorders>
            <w:shd w:val="clear" w:color="auto" w:fill="FFFFFF"/>
            <w:vAlign w:val="bottom"/>
          </w:tcPr>
          <w:p w:rsidR="00304DE8" w:rsidRDefault="00F01F74">
            <w:pPr>
              <w:pStyle w:val="a9"/>
              <w:tabs>
                <w:tab w:val="left" w:pos="1993"/>
                <w:tab w:val="left" w:pos="4052"/>
                <w:tab w:val="left" w:pos="5833"/>
              </w:tabs>
              <w:ind w:left="140" w:firstLine="0"/>
              <w:jc w:val="both"/>
            </w:pPr>
            <w:r>
              <w:t>к местному управлению. Создание дворянских обществ в губерниях и уездах. Расширение привилегий</w:t>
            </w:r>
            <w:r>
              <w:tab/>
              <w:t>гильдейского</w:t>
            </w:r>
            <w:r>
              <w:tab/>
              <w:t>купечества</w:t>
            </w:r>
            <w:r>
              <w:tab/>
              <w:t>в</w:t>
            </w:r>
          </w:p>
          <w:p w:rsidR="00304DE8" w:rsidRDefault="00F01F74">
            <w:pPr>
              <w:pStyle w:val="a9"/>
              <w:tabs>
                <w:tab w:val="left" w:pos="682"/>
                <w:tab w:val="left" w:pos="2535"/>
                <w:tab w:val="left" w:pos="4254"/>
                <w:tab w:val="left" w:pos="4873"/>
              </w:tabs>
              <w:ind w:left="140" w:firstLine="0"/>
              <w:jc w:val="both"/>
            </w:pPr>
            <w:r>
              <w:t>налоговой сфере и городском управлении. Национальная политика и народы России в XVIII в.</w:t>
            </w:r>
            <w:r>
              <w:tab/>
              <w:t>Унификация</w:t>
            </w:r>
            <w:r>
              <w:tab/>
              <w:t>управления</w:t>
            </w:r>
            <w:r>
              <w:tab/>
              <w:t>на</w:t>
            </w:r>
            <w:r>
              <w:tab/>
              <w:t>окраинах</w:t>
            </w:r>
          </w:p>
          <w:p w:rsidR="00304DE8" w:rsidRDefault="00F01F74">
            <w:pPr>
              <w:pStyle w:val="a9"/>
              <w:tabs>
                <w:tab w:val="left" w:pos="1801"/>
                <w:tab w:val="left" w:pos="3817"/>
                <w:tab w:val="left" w:pos="5689"/>
              </w:tabs>
              <w:ind w:left="140" w:firstLine="0"/>
              <w:jc w:val="both"/>
            </w:pPr>
            <w:r>
              <w:t>империи.</w:t>
            </w:r>
            <w:r>
              <w:tab/>
              <w:t>Ликвидация</w:t>
            </w:r>
            <w:r>
              <w:tab/>
              <w:t>гетманства</w:t>
            </w:r>
            <w:r>
              <w:tab/>
              <w:t>на</w:t>
            </w:r>
          </w:p>
          <w:p w:rsidR="00304DE8" w:rsidRDefault="00F01F74">
            <w:pPr>
              <w:pStyle w:val="a9"/>
              <w:tabs>
                <w:tab w:val="left" w:pos="2578"/>
                <w:tab w:val="left" w:pos="4638"/>
              </w:tabs>
              <w:ind w:left="140" w:firstLine="0"/>
              <w:jc w:val="both"/>
            </w:pPr>
            <w:r>
              <w:t>Левобережной Украине и Войска Запорожского. Формирование</w:t>
            </w:r>
            <w:r>
              <w:tab/>
              <w:t>Кубанского</w:t>
            </w:r>
            <w:r>
              <w:tab/>
              <w:t>казачества.</w:t>
            </w:r>
          </w:p>
          <w:p w:rsidR="00304DE8" w:rsidRDefault="00F01F74">
            <w:pPr>
              <w:pStyle w:val="a9"/>
              <w:tabs>
                <w:tab w:val="left" w:pos="2007"/>
                <w:tab w:val="left" w:pos="3634"/>
                <w:tab w:val="left" w:pos="4810"/>
              </w:tabs>
              <w:ind w:left="140" w:firstLine="0"/>
              <w:jc w:val="both"/>
            </w:pPr>
            <w:r>
              <w:t>Активизация деятельности по привлечению иностранцев в Россию. Расселение колонистов в Новороссии,</w:t>
            </w:r>
            <w:r>
              <w:tab/>
              <w:t>Поволжье,</w:t>
            </w:r>
            <w:r>
              <w:tab/>
              <w:t>других</w:t>
            </w:r>
            <w:r>
              <w:tab/>
              <w:t>регионах.</w:t>
            </w:r>
          </w:p>
          <w:p w:rsidR="00304DE8" w:rsidRDefault="00F01F74">
            <w:pPr>
              <w:pStyle w:val="a9"/>
              <w:spacing w:after="140"/>
              <w:ind w:left="140" w:firstLine="0"/>
              <w:jc w:val="both"/>
            </w:pPr>
            <w:r>
              <w:t>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304DE8" w:rsidRDefault="00F01F74">
            <w:pPr>
              <w:pStyle w:val="a9"/>
              <w:spacing w:after="80"/>
              <w:ind w:left="140" w:firstLine="0"/>
              <w:jc w:val="both"/>
            </w:pPr>
            <w:r>
              <w:t>Экономическое развитие России во второй половине XVIII в. Крестьяне: крепостные, государственные, монастырские. Условия жизни</w:t>
            </w:r>
          </w:p>
        </w:tc>
      </w:tr>
    </w:tbl>
    <w:p w:rsidR="00304DE8" w:rsidRDefault="00304DE8">
      <w:pPr>
        <w:sectPr w:rsidR="00304DE8">
          <w:pgSz w:w="11900" w:h="16840"/>
          <w:pgMar w:top="1252" w:right="824" w:bottom="1434" w:left="1692" w:header="824" w:footer="3" w:gutter="0"/>
          <w:cols w:space="720"/>
          <w:noEndnote/>
          <w:docGrid w:linePitch="360"/>
        </w:sectPr>
      </w:pPr>
    </w:p>
    <w:p w:rsidR="00304DE8" w:rsidRDefault="00F01F74">
      <w:pPr>
        <w:pStyle w:val="11"/>
        <w:tabs>
          <w:tab w:val="left" w:pos="3797"/>
        </w:tabs>
        <w:ind w:firstLine="0"/>
        <w:jc w:val="both"/>
      </w:pPr>
      <w:r>
        <w:lastRenderedPageBreak/>
        <w:t>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w:t>
      </w:r>
      <w:r>
        <w:tab/>
        <w:t>распространение</w:t>
      </w:r>
    </w:p>
    <w:p w:rsidR="00304DE8" w:rsidRDefault="00F01F74">
      <w:pPr>
        <w:pStyle w:val="11"/>
        <w:tabs>
          <w:tab w:val="left" w:pos="2141"/>
          <w:tab w:val="left" w:pos="4154"/>
          <w:tab w:val="left" w:pos="4939"/>
        </w:tabs>
        <w:ind w:firstLine="0"/>
        <w:jc w:val="both"/>
      </w:pPr>
      <w:r>
        <w:t>производства хлопчатобумажных тканей. Начало известных предпринимательских династий: Морозовы, Рябушинские, Гарелины, Прохоровы,</w:t>
      </w:r>
      <w:r>
        <w:tab/>
        <w:t>Демидовы</w:t>
      </w:r>
      <w:r>
        <w:tab/>
        <w:t>и</w:t>
      </w:r>
      <w:r>
        <w:tab/>
        <w:t>других.</w:t>
      </w:r>
    </w:p>
    <w:p w:rsidR="00304DE8" w:rsidRDefault="00F01F74">
      <w:pPr>
        <w:pStyle w:val="11"/>
        <w:ind w:firstLine="0"/>
        <w:jc w:val="both"/>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304DE8" w:rsidRDefault="00F01F74">
      <w:pPr>
        <w:pStyle w:val="11"/>
        <w:tabs>
          <w:tab w:val="left" w:pos="1166"/>
          <w:tab w:val="left" w:pos="1877"/>
          <w:tab w:val="left" w:pos="3518"/>
          <w:tab w:val="left" w:pos="5390"/>
        </w:tabs>
        <w:ind w:firstLine="0"/>
        <w:jc w:val="both"/>
      </w:pPr>
      <w:r>
        <w:t>Обострение социальных противоречий. Чумной бунт</w:t>
      </w:r>
      <w:r>
        <w:tab/>
        <w:t>в</w:t>
      </w:r>
      <w:r>
        <w:tab/>
        <w:t>Москве.</w:t>
      </w:r>
      <w:r>
        <w:tab/>
        <w:t>Восстание</w:t>
      </w:r>
      <w:r>
        <w:tab/>
        <w:t>под</w:t>
      </w:r>
    </w:p>
    <w:p w:rsidR="00304DE8" w:rsidRDefault="00F01F74">
      <w:pPr>
        <w:pStyle w:val="11"/>
        <w:tabs>
          <w:tab w:val="left" w:pos="2914"/>
          <w:tab w:val="left" w:pos="4651"/>
        </w:tabs>
        <w:ind w:firstLine="0"/>
        <w:jc w:val="both"/>
      </w:pPr>
      <w:r>
        <w:t>предводительством</w:t>
      </w:r>
      <w:r>
        <w:tab/>
        <w:t>Емельяна</w:t>
      </w:r>
      <w:r>
        <w:tab/>
        <w:t>Пугачева.</w:t>
      </w:r>
    </w:p>
    <w:p w:rsidR="00304DE8" w:rsidRDefault="00F01F74">
      <w:pPr>
        <w:pStyle w:val="11"/>
        <w:tabs>
          <w:tab w:val="left" w:pos="1877"/>
          <w:tab w:val="left" w:pos="4154"/>
        </w:tabs>
        <w:ind w:firstLine="0"/>
        <w:jc w:val="both"/>
      </w:pPr>
      <w:r>
        <w:t>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Внешняя политика России второй половины XVIII в., её основные задачи. Н.И.Панин и А.А.Безбородко. Борьба России за выход к Черному морю. Войны с Османской империей.</w:t>
      </w:r>
      <w:r>
        <w:tab/>
        <w:t>П.А.Румянцев,</w:t>
      </w:r>
      <w:r>
        <w:tab/>
        <w:t>А.В.Суворов,</w:t>
      </w:r>
    </w:p>
    <w:p w:rsidR="00304DE8" w:rsidRDefault="00F01F74">
      <w:pPr>
        <w:pStyle w:val="11"/>
        <w:ind w:firstLine="0"/>
        <w:jc w:val="both"/>
        <w:sectPr w:rsidR="00304DE8">
          <w:pgSz w:w="11900" w:h="16840"/>
          <w:pgMar w:top="1239" w:right="964" w:bottom="1308" w:left="5051" w:header="811" w:footer="3" w:gutter="0"/>
          <w:cols w:space="720"/>
          <w:noEndnote/>
          <w:docGrid w:linePitch="360"/>
        </w:sectPr>
      </w:pPr>
      <w:r>
        <w:t>Ф.Ф.Ушаков, победы российских войск под их руководством. Присоединение Крыма и</w:t>
      </w:r>
    </w:p>
    <w:p w:rsidR="00304DE8" w:rsidRDefault="00304DE8">
      <w:pPr>
        <w:spacing w:line="118" w:lineRule="exact"/>
        <w:rPr>
          <w:sz w:val="10"/>
          <w:szCs w:val="10"/>
        </w:rPr>
      </w:pPr>
    </w:p>
    <w:p w:rsidR="00304DE8" w:rsidRDefault="00304DE8">
      <w:pPr>
        <w:spacing w:line="1" w:lineRule="exact"/>
        <w:sectPr w:rsidR="00304DE8">
          <w:pgSz w:w="11900" w:h="16840"/>
          <w:pgMar w:top="949" w:right="619" w:bottom="1463" w:left="1460" w:header="0" w:footer="3" w:gutter="0"/>
          <w:cols w:space="720"/>
          <w:noEndnote/>
          <w:docGrid w:linePitch="360"/>
        </w:sectPr>
      </w:pPr>
    </w:p>
    <w:p w:rsidR="00304DE8" w:rsidRDefault="00F01F74">
      <w:pPr>
        <w:pStyle w:val="11"/>
        <w:spacing w:after="140"/>
        <w:ind w:left="3380" w:firstLine="0"/>
        <w:jc w:val="both"/>
      </w:pPr>
      <w:r>
        <w:lastRenderedPageBreak/>
        <w:t>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p>
    <w:p w:rsidR="00304DE8" w:rsidRDefault="00F01F74">
      <w:pPr>
        <w:pStyle w:val="11"/>
        <w:ind w:left="3380" w:firstLine="0"/>
        <w:jc w:val="both"/>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304DE8" w:rsidRDefault="00F01F74">
      <w:pPr>
        <w:pStyle w:val="11"/>
        <w:tabs>
          <w:tab w:val="left" w:pos="5530"/>
          <w:tab w:val="left" w:pos="7777"/>
        </w:tabs>
        <w:ind w:left="3380" w:firstLine="0"/>
        <w:jc w:val="both"/>
      </w:pPr>
      <w:r>
        <w:t>Россия при Павле I. Личность Павла I и ее влияние на политику страны. Основные принципы внутренней политики. Ограничение дворянских</w:t>
      </w:r>
      <w:r>
        <w:tab/>
        <w:t>привилегий.</w:t>
      </w:r>
      <w:r>
        <w:tab/>
        <w:t>Укрепление</w:t>
      </w:r>
    </w:p>
    <w:p w:rsidR="00304DE8" w:rsidRDefault="00F01F74">
      <w:pPr>
        <w:pStyle w:val="11"/>
        <w:spacing w:after="140"/>
        <w:ind w:left="3380" w:firstLine="0"/>
        <w:jc w:val="both"/>
      </w:pPr>
      <w:r>
        <w:t>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1801г. Участие России в борьбе с революционной Францией. Итальянский и Швейцарский походы А.В.Суворова. Действия эскадры Ф.Ф.Ушакова в Средиземном море.</w:t>
      </w:r>
    </w:p>
    <w:p w:rsidR="00304DE8" w:rsidRDefault="00F01F74">
      <w:pPr>
        <w:pStyle w:val="11"/>
        <w:spacing w:after="140"/>
        <w:ind w:firstLine="0"/>
        <w:jc w:val="both"/>
      </w:pPr>
      <w:r>
        <w:rPr>
          <w:noProof/>
          <w:lang w:bidi="ar-SA"/>
        </w:rPr>
        <mc:AlternateContent>
          <mc:Choice Requires="wps">
            <w:drawing>
              <wp:anchor distT="0" distB="0" distL="114300" distR="114300" simplePos="0" relativeHeight="125829389" behindDoc="0" locked="0" layoutInCell="1" allowOverlap="1">
                <wp:simplePos x="0" y="0"/>
                <wp:positionH relativeFrom="page">
                  <wp:posOffset>1148080</wp:posOffset>
                </wp:positionH>
                <wp:positionV relativeFrom="paragraph">
                  <wp:posOffset>127000</wp:posOffset>
                </wp:positionV>
                <wp:extent cx="1892935" cy="948055"/>
                <wp:effectExtent l="0" t="0" r="0" b="0"/>
                <wp:wrapSquare wrapText="right"/>
                <wp:docPr id="15" name="Shape 15"/>
                <wp:cNvGraphicFramePr/>
                <a:graphic xmlns:a="http://schemas.openxmlformats.org/drawingml/2006/main">
                  <a:graphicData uri="http://schemas.microsoft.com/office/word/2010/wordprocessingShape">
                    <wps:wsp>
                      <wps:cNvSpPr txBox="1"/>
                      <wps:spPr>
                        <a:xfrm>
                          <a:off x="0" y="0"/>
                          <a:ext cx="1892935" cy="948055"/>
                        </a:xfrm>
                        <a:prstGeom prst="rect">
                          <a:avLst/>
                        </a:prstGeom>
                        <a:noFill/>
                      </wps:spPr>
                      <wps:txbx>
                        <w:txbxContent>
                          <w:p w:rsidR="0030668D" w:rsidRDefault="0030668D">
                            <w:pPr>
                              <w:pStyle w:val="11"/>
                              <w:ind w:firstLine="0"/>
                            </w:pPr>
                            <w:r>
                              <w:t>Культурное пространство</w:t>
                            </w:r>
                          </w:p>
                          <w:p w:rsidR="0030668D" w:rsidRDefault="0030668D">
                            <w:pPr>
                              <w:pStyle w:val="11"/>
                              <w:ind w:firstLine="0"/>
                            </w:pPr>
                            <w:r>
                              <w:t>Российской империи в XVIII в.</w:t>
                            </w:r>
                          </w:p>
                        </w:txbxContent>
                      </wps:txbx>
                      <wps:bodyPr lIns="0" tIns="0" rIns="0" bIns="0"/>
                    </wps:wsp>
                  </a:graphicData>
                </a:graphic>
              </wp:anchor>
            </w:drawing>
          </mc:Choice>
          <mc:Fallback>
            <w:pict>
              <v:shape id="Shape 15" o:spid="_x0000_s1030" type="#_x0000_t202" style="position:absolute;left:0;text-align:left;margin-left:90.4pt;margin-top:10pt;width:149.05pt;height:74.65pt;z-index:125829389;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" filled="f" stroked="f">
                <v:textbox inset="0,0,0,0">
                  <w:txbxContent>
                    <w:p w:rsidR="0030668D" w:rsidRDefault="0030668D">
                      <w:pPr>
                        <w:pStyle w:val="11"/>
                        <w:ind w:firstLine="0"/>
                      </w:pPr>
                      <w:r>
                        <w:t>Культурное пространство</w:t>
                      </w:r>
                    </w:p>
                    <w:p w:rsidR="0030668D" w:rsidRDefault="0030668D">
                      <w:pPr>
                        <w:pStyle w:val="11"/>
                        <w:ind w:firstLine="0"/>
                      </w:pPr>
                      <w:r>
                        <w:t>Российской империи в XVIII в.</w:t>
                      </w:r>
                    </w:p>
                  </w:txbxContent>
                </v:textbox>
                <w10:wrap type="square" side="right" anchorx="page"/>
              </v:shape>
            </w:pict>
          </mc:Fallback>
        </mc:AlternateContent>
      </w: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245"/>
        <w:gridCol w:w="6139"/>
      </w:tblGrid>
      <w:tr w:rsidR="00304DE8">
        <w:trPr>
          <w:trHeight w:hRule="exact" w:val="14035"/>
          <w:jc w:val="center"/>
        </w:trPr>
        <w:tc>
          <w:tcPr>
            <w:tcW w:w="3245" w:type="dxa"/>
            <w:tcBorders>
              <w:top w:val="single" w:sz="4" w:space="0" w:color="auto"/>
              <w:left w:val="single" w:sz="4" w:space="0" w:color="auto"/>
              <w:bottom w:val="single" w:sz="4" w:space="0" w:color="auto"/>
            </w:tcBorders>
            <w:shd w:val="clear" w:color="auto" w:fill="FFFFFF"/>
          </w:tcPr>
          <w:p w:rsidR="00304DE8" w:rsidRDefault="00304DE8">
            <w:pPr>
              <w:rPr>
                <w:sz w:val="10"/>
                <w:szCs w:val="10"/>
              </w:rPr>
            </w:pPr>
          </w:p>
        </w:tc>
        <w:tc>
          <w:tcPr>
            <w:tcW w:w="6139"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ind w:firstLine="140"/>
              <w:jc w:val="both"/>
            </w:pPr>
            <w:r>
              <w:t>Д.И.Фонвизина. Н.И.Новиков, материалы о положении крепостных крестьян в его журналах. А.Н.Радищев и его «Путешествие из Петербурга в Москву».</w:t>
            </w:r>
          </w:p>
          <w:p w:rsidR="00304DE8" w:rsidRDefault="00F01F74">
            <w:pPr>
              <w:pStyle w:val="a9"/>
              <w:tabs>
                <w:tab w:val="left" w:pos="2770"/>
                <w:tab w:val="right" w:pos="5818"/>
              </w:tabs>
              <w:ind w:firstLine="140"/>
              <w:jc w:val="both"/>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w:t>
            </w:r>
            <w:r>
              <w:tab/>
              <w:t>культуры</w:t>
            </w:r>
            <w:r>
              <w:tab/>
              <w:t>(барокко,</w:t>
            </w:r>
          </w:p>
          <w:p w:rsidR="00304DE8" w:rsidRDefault="00F01F74">
            <w:pPr>
              <w:pStyle w:val="a9"/>
              <w:tabs>
                <w:tab w:val="left" w:pos="1478"/>
                <w:tab w:val="left" w:pos="2784"/>
                <w:tab w:val="right" w:pos="5808"/>
              </w:tabs>
              <w:ind w:firstLine="140"/>
              <w:jc w:val="both"/>
            </w:pPr>
            <w:r>
              <w:t>классицизм, рококо). Вклад в развитие русской культуры</w:t>
            </w:r>
            <w:r>
              <w:tab/>
              <w:t>ученых,</w:t>
            </w:r>
            <w:r>
              <w:tab/>
              <w:t>художников,</w:t>
            </w:r>
            <w:r>
              <w:tab/>
              <w:t>мастеров,</w:t>
            </w:r>
          </w:p>
          <w:p w:rsidR="00304DE8" w:rsidRDefault="00F01F74">
            <w:pPr>
              <w:pStyle w:val="a9"/>
              <w:tabs>
                <w:tab w:val="left" w:pos="1114"/>
                <w:tab w:val="left" w:pos="1632"/>
                <w:tab w:val="left" w:pos="3062"/>
                <w:tab w:val="left" w:pos="4488"/>
                <w:tab w:val="right" w:pos="5827"/>
              </w:tabs>
              <w:ind w:firstLine="140"/>
              <w:jc w:val="both"/>
            </w:pPr>
            <w:r>
              <w:t>прибывших из-за рубежа. Усиление внимания к жизни</w:t>
            </w:r>
            <w:r>
              <w:tab/>
              <w:t>и</w:t>
            </w:r>
            <w:r>
              <w:tab/>
              <w:t>культуре</w:t>
            </w:r>
            <w:r>
              <w:tab/>
              <w:t>русского</w:t>
            </w:r>
            <w:r>
              <w:tab/>
              <w:t>народа</w:t>
            </w:r>
            <w:r>
              <w:tab/>
              <w:t>и</w:t>
            </w:r>
          </w:p>
          <w:p w:rsidR="00304DE8" w:rsidRDefault="00F01F74">
            <w:pPr>
              <w:pStyle w:val="a9"/>
              <w:spacing w:after="140"/>
              <w:ind w:firstLine="140"/>
              <w:jc w:val="both"/>
            </w:pPr>
            <w:r>
              <w:t>историческому прошлому России к концу столетия.</w:t>
            </w:r>
          </w:p>
          <w:p w:rsidR="00304DE8" w:rsidRDefault="00F01F74">
            <w:pPr>
              <w:pStyle w:val="a9"/>
              <w:tabs>
                <w:tab w:val="left" w:pos="1512"/>
                <w:tab w:val="left" w:pos="2064"/>
                <w:tab w:val="left" w:pos="2894"/>
                <w:tab w:val="right" w:pos="5803"/>
              </w:tabs>
              <w:ind w:firstLine="0"/>
              <w:jc w:val="both"/>
            </w:pPr>
            <w:r>
              <w:t>Культура</w:t>
            </w:r>
            <w:r>
              <w:tab/>
              <w:t>и</w:t>
            </w:r>
            <w:r>
              <w:tab/>
              <w:t>быт</w:t>
            </w:r>
            <w:r>
              <w:tab/>
              <w:t>российских</w:t>
            </w:r>
            <w:r>
              <w:tab/>
              <w:t>сословий.</w:t>
            </w:r>
          </w:p>
          <w:p w:rsidR="00304DE8" w:rsidRDefault="00F01F74">
            <w:pPr>
              <w:pStyle w:val="a9"/>
              <w:ind w:firstLine="140"/>
              <w:jc w:val="both"/>
            </w:pPr>
            <w:r>
              <w:t>Дворянство: жизнь и быт дворянской усадьбы. Духовенство. Купечество. Крестьянство.</w:t>
            </w:r>
          </w:p>
          <w:p w:rsidR="00304DE8" w:rsidRDefault="00F01F74">
            <w:pPr>
              <w:pStyle w:val="a9"/>
              <w:tabs>
                <w:tab w:val="left" w:pos="1176"/>
                <w:tab w:val="left" w:pos="2909"/>
                <w:tab w:val="left" w:pos="4690"/>
              </w:tabs>
              <w:ind w:firstLine="140"/>
              <w:jc w:val="both"/>
            </w:pPr>
            <w:r>
              <w:t>Российская наука в XVIII веке. Академия наук в Петербурге. Изучение страны - главная задача российской науки. Географические экспедиции. Вторая</w:t>
            </w:r>
            <w:r>
              <w:tab/>
              <w:t>Камчатская</w:t>
            </w:r>
            <w:r>
              <w:tab/>
              <w:t>экспедиция.</w:t>
            </w:r>
            <w:r>
              <w:tab/>
              <w:t>Освоение</w:t>
            </w:r>
          </w:p>
          <w:p w:rsidR="00304DE8" w:rsidRDefault="00F01F74">
            <w:pPr>
              <w:pStyle w:val="a9"/>
              <w:tabs>
                <w:tab w:val="left" w:pos="4603"/>
              </w:tabs>
              <w:ind w:firstLine="140"/>
              <w:jc w:val="both"/>
            </w:pPr>
            <w:r>
              <w:t>Аляски и Северо-Западного побережья Америки. Российско-американская</w:t>
            </w:r>
            <w:r>
              <w:tab/>
              <w:t>компания.</w:t>
            </w:r>
          </w:p>
          <w:p w:rsidR="00304DE8" w:rsidRDefault="00F01F74">
            <w:pPr>
              <w:pStyle w:val="a9"/>
              <w:ind w:firstLine="140"/>
              <w:jc w:val="both"/>
            </w:pPr>
            <w:r>
              <w:t>Исследования в области отечественной истории. Изучение российской словесности и развитие литературного языка. Российская академия. Е.Р.Дашкова. М.В.Ломоносов и его выдающаяся роль в становлении российской науки и образования.</w:t>
            </w:r>
          </w:p>
          <w:p w:rsidR="00304DE8" w:rsidRDefault="00F01F74">
            <w:pPr>
              <w:pStyle w:val="a9"/>
              <w:tabs>
                <w:tab w:val="left" w:pos="2208"/>
                <w:tab w:val="left" w:pos="3197"/>
                <w:tab w:val="right" w:pos="5822"/>
              </w:tabs>
              <w:ind w:firstLine="140"/>
              <w:jc w:val="both"/>
            </w:pPr>
            <w:r>
              <w:t>Образование в России в XVIII в. Основные педагогические</w:t>
            </w:r>
            <w:r>
              <w:tab/>
              <w:t>идеи.</w:t>
            </w:r>
            <w:r>
              <w:tab/>
              <w:t>Воспитание</w:t>
            </w:r>
            <w:r>
              <w:tab/>
              <w:t>«новой</w:t>
            </w:r>
          </w:p>
          <w:p w:rsidR="00304DE8" w:rsidRDefault="00F01F74">
            <w:pPr>
              <w:pStyle w:val="a9"/>
              <w:spacing w:after="60"/>
              <w:ind w:firstLine="140"/>
              <w:jc w:val="both"/>
            </w:pPr>
            <w:r>
              <w:t>породы» людей. Основание воспитательных домов в Санкт-Петербурге и Москве, Института «благородных девиц» в Смольном монастыре.</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245"/>
        <w:gridCol w:w="6139"/>
      </w:tblGrid>
      <w:tr w:rsidR="00304DE8">
        <w:trPr>
          <w:trHeight w:hRule="exact" w:val="6850"/>
          <w:jc w:val="center"/>
        </w:trPr>
        <w:tc>
          <w:tcPr>
            <w:tcW w:w="3245" w:type="dxa"/>
            <w:tcBorders>
              <w:left w:val="single" w:sz="4" w:space="0" w:color="auto"/>
            </w:tcBorders>
            <w:shd w:val="clear" w:color="auto" w:fill="FFFFFF"/>
          </w:tcPr>
          <w:p w:rsidR="00304DE8" w:rsidRDefault="00304DE8">
            <w:pPr>
              <w:rPr>
                <w:sz w:val="10"/>
                <w:szCs w:val="10"/>
              </w:rPr>
            </w:pPr>
          </w:p>
        </w:tc>
        <w:tc>
          <w:tcPr>
            <w:tcW w:w="6139" w:type="dxa"/>
            <w:tcBorders>
              <w:left w:val="single" w:sz="4" w:space="0" w:color="auto"/>
              <w:right w:val="single" w:sz="4" w:space="0" w:color="auto"/>
            </w:tcBorders>
            <w:shd w:val="clear" w:color="auto" w:fill="FFFFFF"/>
            <w:vAlign w:val="center"/>
          </w:tcPr>
          <w:p w:rsidR="00304DE8" w:rsidRDefault="00F01F74">
            <w:pPr>
              <w:pStyle w:val="a9"/>
              <w:ind w:left="140" w:firstLine="0"/>
              <w:jc w:val="both"/>
            </w:pPr>
            <w:r>
              <w:t>Сословные учебные заведения для юношества из дворянства. Московский университет - первый российский университет.</w:t>
            </w:r>
          </w:p>
          <w:p w:rsidR="00304DE8" w:rsidRDefault="00F01F74">
            <w:pPr>
              <w:pStyle w:val="a9"/>
              <w:tabs>
                <w:tab w:val="left" w:pos="1902"/>
              </w:tabs>
              <w:ind w:left="140" w:firstLine="0"/>
              <w:jc w:val="both"/>
            </w:pPr>
            <w:r>
              <w:t>Русская архитектура XVIII в. Строительство Петербурга,</w:t>
            </w:r>
            <w:r>
              <w:tab/>
              <w:t>формирование его городского</w:t>
            </w:r>
          </w:p>
          <w:p w:rsidR="00304DE8" w:rsidRDefault="00F01F74">
            <w:pPr>
              <w:pStyle w:val="a9"/>
              <w:tabs>
                <w:tab w:val="left" w:pos="1354"/>
                <w:tab w:val="left" w:pos="3250"/>
                <w:tab w:val="left" w:pos="4767"/>
              </w:tabs>
              <w:ind w:firstLine="140"/>
              <w:jc w:val="both"/>
            </w:pPr>
            <w:r>
              <w:t>плана.</w:t>
            </w:r>
            <w:r>
              <w:tab/>
              <w:t>Регулярный</w:t>
            </w:r>
            <w:r>
              <w:tab/>
              <w:t>характер</w:t>
            </w:r>
            <w:r>
              <w:tab/>
              <w:t>застройки</w:t>
            </w:r>
          </w:p>
          <w:p w:rsidR="00304DE8" w:rsidRDefault="00F01F74">
            <w:pPr>
              <w:pStyle w:val="a9"/>
              <w:tabs>
                <w:tab w:val="left" w:pos="2415"/>
                <w:tab w:val="right" w:pos="5967"/>
              </w:tabs>
              <w:ind w:left="140" w:firstLine="0"/>
              <w:jc w:val="both"/>
            </w:pPr>
            <w:r>
              <w:t>Петербурга и других городов. Барокко в архитектуре Москвы и Петербурга. Переход к классицизму,</w:t>
            </w:r>
            <w:r>
              <w:tab/>
              <w:t>создание</w:t>
            </w:r>
            <w:r>
              <w:tab/>
              <w:t>архитектурных</w:t>
            </w:r>
          </w:p>
          <w:p w:rsidR="00304DE8" w:rsidRDefault="00F01F74">
            <w:pPr>
              <w:pStyle w:val="a9"/>
              <w:ind w:left="140" w:firstLine="0"/>
              <w:jc w:val="both"/>
            </w:pPr>
            <w:r>
              <w:t>ассамблей в стиле классицизма в обеих столицах.</w:t>
            </w:r>
          </w:p>
          <w:p w:rsidR="00304DE8" w:rsidRDefault="00F01F74">
            <w:pPr>
              <w:pStyle w:val="a9"/>
              <w:tabs>
                <w:tab w:val="left" w:pos="2113"/>
                <w:tab w:val="right" w:pos="5948"/>
              </w:tabs>
              <w:ind w:left="140" w:firstLine="0"/>
              <w:jc w:val="both"/>
            </w:pPr>
            <w:r>
              <w:t>В.И.Баженов,</w:t>
            </w:r>
            <w:r>
              <w:tab/>
              <w:t>М.Ф.Казаков,</w:t>
            </w:r>
            <w:r>
              <w:tab/>
              <w:t>Ф.Ф.Растрелли.</w:t>
            </w:r>
          </w:p>
          <w:p w:rsidR="00304DE8" w:rsidRDefault="00F01F74">
            <w:pPr>
              <w:pStyle w:val="a9"/>
              <w:tabs>
                <w:tab w:val="left" w:pos="1729"/>
                <w:tab w:val="left" w:pos="2194"/>
                <w:tab w:val="left" w:pos="3970"/>
                <w:tab w:val="right" w:pos="5967"/>
              </w:tabs>
              <w:ind w:left="140" w:firstLine="0"/>
              <w:jc w:val="both"/>
            </w:pPr>
            <w:r>
              <w:t>Изобразительное искусство в России, его выдающиеся мастера и произведения. Академия художеств</w:t>
            </w:r>
            <w:r>
              <w:tab/>
              <w:t>в</w:t>
            </w:r>
            <w:r>
              <w:tab/>
              <w:t>Петербурге.</w:t>
            </w:r>
            <w:r>
              <w:tab/>
              <w:t>Расцвет</w:t>
            </w:r>
            <w:r>
              <w:tab/>
              <w:t>жанра</w:t>
            </w:r>
          </w:p>
          <w:p w:rsidR="00304DE8" w:rsidRDefault="00F01F74">
            <w:pPr>
              <w:pStyle w:val="a9"/>
              <w:ind w:left="140" w:firstLine="0"/>
              <w:jc w:val="both"/>
            </w:pPr>
            <w:r>
              <w:t>парадного портрета в середине XVIII в. Новые веяния в изобразительном искусстве в конце столетия.</w:t>
            </w:r>
          </w:p>
        </w:tc>
      </w:tr>
      <w:tr w:rsidR="00304DE8">
        <w:trPr>
          <w:trHeight w:hRule="exact" w:val="547"/>
          <w:jc w:val="center"/>
        </w:trPr>
        <w:tc>
          <w:tcPr>
            <w:tcW w:w="3245"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spacing w:line="240" w:lineRule="auto"/>
              <w:ind w:firstLine="140"/>
            </w:pPr>
            <w:r>
              <w:t>Обобщение.</w:t>
            </w:r>
          </w:p>
        </w:tc>
        <w:tc>
          <w:tcPr>
            <w:tcW w:w="6139"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spacing w:line="240" w:lineRule="auto"/>
              <w:ind w:left="140" w:firstLine="0"/>
              <w:jc w:val="both"/>
            </w:pPr>
            <w:r>
              <w:t>Наш край в XVIII в.</w:t>
            </w:r>
          </w:p>
        </w:tc>
      </w:tr>
    </w:tbl>
    <w:p w:rsidR="00304DE8" w:rsidRDefault="00F01F74">
      <w:pPr>
        <w:pStyle w:val="a7"/>
        <w:jc w:val="center"/>
      </w:pPr>
      <w:r>
        <w:rPr>
          <w:b/>
          <w:bCs/>
        </w:rPr>
        <w:t>Содержание обучения в 9 классе представлено в таблице</w:t>
      </w:r>
      <w:r>
        <w:t>:</w:t>
      </w:r>
    </w:p>
    <w:p w:rsidR="00304DE8" w:rsidRDefault="00304DE8">
      <w:pPr>
        <w:spacing w:after="539" w:line="1" w:lineRule="exact"/>
      </w:pPr>
    </w:p>
    <w:p w:rsidR="00304DE8" w:rsidRDefault="00304DE8">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3216"/>
        <w:gridCol w:w="6168"/>
      </w:tblGrid>
      <w:tr w:rsidR="00304DE8">
        <w:trPr>
          <w:trHeight w:hRule="exact" w:val="5366"/>
          <w:jc w:val="center"/>
        </w:trPr>
        <w:tc>
          <w:tcPr>
            <w:tcW w:w="3216"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tabs>
                <w:tab w:val="left" w:pos="1978"/>
              </w:tabs>
              <w:ind w:left="140" w:firstLine="0"/>
            </w:pPr>
            <w:r>
              <w:t>Всеобщая</w:t>
            </w:r>
            <w:r>
              <w:tab/>
              <w:t>история.</w:t>
            </w:r>
          </w:p>
          <w:p w:rsidR="00304DE8" w:rsidRDefault="00F01F74">
            <w:pPr>
              <w:pStyle w:val="a9"/>
              <w:tabs>
                <w:tab w:val="left" w:pos="2175"/>
              </w:tabs>
              <w:ind w:left="140" w:firstLine="0"/>
            </w:pPr>
            <w:r>
              <w:t>История</w:t>
            </w:r>
            <w:r>
              <w:tab/>
              <w:t>Нового</w:t>
            </w:r>
          </w:p>
          <w:p w:rsidR="00304DE8" w:rsidRDefault="00F01F74">
            <w:pPr>
              <w:pStyle w:val="a9"/>
              <w:ind w:left="140" w:firstLine="0"/>
            </w:pPr>
            <w:r>
              <w:t>времени XIX - начало XX вв.</w:t>
            </w:r>
          </w:p>
          <w:p w:rsidR="00304DE8" w:rsidRDefault="00F01F74">
            <w:pPr>
              <w:pStyle w:val="a9"/>
              <w:ind w:left="140" w:firstLine="0"/>
            </w:pPr>
            <w:r>
              <w:t>Введение.</w:t>
            </w:r>
          </w:p>
          <w:p w:rsidR="00304DE8" w:rsidRDefault="00F01F74">
            <w:pPr>
              <w:pStyle w:val="a9"/>
              <w:ind w:left="140" w:firstLine="0"/>
            </w:pPr>
            <w:r>
              <w:t>Европа в начале XIX в.</w:t>
            </w:r>
          </w:p>
        </w:tc>
        <w:tc>
          <w:tcPr>
            <w:tcW w:w="6168"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1954"/>
                <w:tab w:val="left" w:pos="3807"/>
              </w:tabs>
              <w:ind w:left="140" w:firstLine="0"/>
              <w:jc w:val="both"/>
            </w:pPr>
            <w:r>
              <w:t>Провозглашение империи Наполеона I во Франции.</w:t>
            </w:r>
            <w:r>
              <w:tab/>
              <w:t>Реформы.</w:t>
            </w:r>
            <w:r>
              <w:tab/>
              <w:t>Законодательство.</w:t>
            </w:r>
          </w:p>
          <w:p w:rsidR="00304DE8" w:rsidRDefault="00F01F74">
            <w:pPr>
              <w:pStyle w:val="a9"/>
              <w:tabs>
                <w:tab w:val="left" w:pos="2334"/>
                <w:tab w:val="right" w:pos="5972"/>
              </w:tabs>
              <w:ind w:left="140" w:firstLine="0"/>
              <w:jc w:val="both"/>
            </w:pPr>
            <w:r>
              <w:t>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Развитие индустриального общества в первой половине XIX в.: экономика, социальные отношения,</w:t>
            </w:r>
            <w:r>
              <w:tab/>
              <w:t>политические</w:t>
            </w:r>
            <w:r>
              <w:tab/>
              <w:t>процессы.</w:t>
            </w:r>
          </w:p>
          <w:p w:rsidR="00304DE8" w:rsidRDefault="00F01F74">
            <w:pPr>
              <w:pStyle w:val="a9"/>
              <w:tabs>
                <w:tab w:val="left" w:pos="1393"/>
                <w:tab w:val="left" w:pos="2650"/>
                <w:tab w:val="left" w:pos="3140"/>
                <w:tab w:val="left" w:pos="4210"/>
                <w:tab w:val="right" w:pos="5982"/>
              </w:tabs>
              <w:ind w:left="140" w:firstLine="0"/>
              <w:jc w:val="both"/>
            </w:pPr>
            <w:r>
              <w:t>Промышленный переворот, его особенности в странах</w:t>
            </w:r>
            <w:r>
              <w:tab/>
              <w:t>Европы</w:t>
            </w:r>
            <w:r>
              <w:tab/>
              <w:t>и</w:t>
            </w:r>
            <w:r>
              <w:tab/>
              <w:t>США.</w:t>
            </w:r>
            <w:r>
              <w:tab/>
              <w:t>Изменения</w:t>
            </w:r>
            <w:r>
              <w:tab/>
              <w:t>в</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216"/>
        <w:gridCol w:w="6168"/>
      </w:tblGrid>
      <w:tr w:rsidR="00304DE8">
        <w:trPr>
          <w:trHeight w:hRule="exact" w:val="6096"/>
          <w:jc w:val="center"/>
        </w:trPr>
        <w:tc>
          <w:tcPr>
            <w:tcW w:w="3216" w:type="dxa"/>
            <w:tcBorders>
              <w:top w:val="single" w:sz="4" w:space="0" w:color="auto"/>
              <w:left w:val="single" w:sz="4" w:space="0" w:color="auto"/>
            </w:tcBorders>
            <w:shd w:val="clear" w:color="auto" w:fill="FFFFFF"/>
          </w:tcPr>
          <w:p w:rsidR="00304DE8" w:rsidRDefault="00304DE8">
            <w:pPr>
              <w:rPr>
                <w:sz w:val="10"/>
                <w:szCs w:val="10"/>
              </w:rPr>
            </w:pPr>
          </w:p>
        </w:tc>
        <w:tc>
          <w:tcPr>
            <w:tcW w:w="6168"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569"/>
                <w:tab w:val="left" w:pos="4796"/>
              </w:tabs>
              <w:ind w:firstLine="140"/>
              <w:jc w:val="both"/>
            </w:pPr>
            <w:r>
              <w:t>социальной</w:t>
            </w:r>
            <w:r>
              <w:tab/>
              <w:t>структуре</w:t>
            </w:r>
            <w:r>
              <w:tab/>
              <w:t>общества.</w:t>
            </w:r>
          </w:p>
          <w:p w:rsidR="00304DE8" w:rsidRDefault="00F01F74">
            <w:pPr>
              <w:pStyle w:val="a9"/>
              <w:tabs>
                <w:tab w:val="left" w:pos="2679"/>
                <w:tab w:val="left" w:pos="5358"/>
              </w:tabs>
              <w:ind w:firstLine="140"/>
              <w:jc w:val="both"/>
            </w:pPr>
            <w:r>
              <w:t>Распространение</w:t>
            </w:r>
            <w:r>
              <w:tab/>
              <w:t>социалистических</w:t>
            </w:r>
            <w:r>
              <w:tab/>
              <w:t>идей;</w:t>
            </w:r>
          </w:p>
          <w:p w:rsidR="00304DE8" w:rsidRDefault="00F01F74">
            <w:pPr>
              <w:pStyle w:val="a9"/>
              <w:tabs>
                <w:tab w:val="left" w:pos="1791"/>
                <w:tab w:val="left" w:pos="3970"/>
              </w:tabs>
              <w:ind w:left="140" w:firstLine="0"/>
              <w:jc w:val="both"/>
            </w:pPr>
            <w:r>
              <w:t>социалисты-утописты. Выступления рабочих. Социальные и национальные движения в странах Европы.</w:t>
            </w:r>
            <w:r>
              <w:tab/>
              <w:t>Оформление</w:t>
            </w:r>
            <w:r>
              <w:tab/>
              <w:t>консервативных,</w:t>
            </w:r>
          </w:p>
          <w:p w:rsidR="00304DE8" w:rsidRDefault="00F01F74">
            <w:pPr>
              <w:pStyle w:val="a9"/>
              <w:tabs>
                <w:tab w:val="left" w:pos="2266"/>
                <w:tab w:val="left" w:pos="4330"/>
              </w:tabs>
              <w:ind w:firstLine="140"/>
            </w:pPr>
            <w:r>
              <w:t>либеральных,</w:t>
            </w:r>
            <w:r>
              <w:tab/>
              <w:t>радикальных</w:t>
            </w:r>
            <w:r>
              <w:tab/>
              <w:t>политических</w:t>
            </w:r>
          </w:p>
          <w:p w:rsidR="00304DE8" w:rsidRDefault="00F01F74">
            <w:pPr>
              <w:pStyle w:val="a9"/>
              <w:ind w:firstLine="140"/>
            </w:pPr>
            <w:r>
              <w:t>течений и партий.</w:t>
            </w:r>
          </w:p>
          <w:p w:rsidR="00304DE8" w:rsidRDefault="00F01F74">
            <w:pPr>
              <w:pStyle w:val="a9"/>
              <w:ind w:left="140" w:firstLine="0"/>
              <w:jc w:val="both"/>
            </w:pPr>
            <w:r>
              <w:t>Политическое развитие европейских стран в 1815-1840-е гг.</w:t>
            </w:r>
          </w:p>
          <w:p w:rsidR="00304DE8" w:rsidRDefault="00F01F74">
            <w:pPr>
              <w:pStyle w:val="a9"/>
              <w:tabs>
                <w:tab w:val="left" w:pos="1518"/>
              </w:tabs>
              <w:ind w:left="140" w:firstLine="0"/>
              <w:jc w:val="both"/>
            </w:pPr>
            <w:r>
              <w:t>Франция:</w:t>
            </w:r>
            <w:r>
              <w:tab/>
              <w:t>Реставрация, Июльская монархия,</w:t>
            </w:r>
          </w:p>
          <w:p w:rsidR="00304DE8" w:rsidRDefault="00F01F74">
            <w:pPr>
              <w:pStyle w:val="a9"/>
              <w:tabs>
                <w:tab w:val="left" w:pos="2602"/>
                <w:tab w:val="left" w:pos="4234"/>
              </w:tabs>
              <w:ind w:left="140" w:firstLine="0"/>
              <w:jc w:val="both"/>
            </w:pPr>
            <w:r>
              <w:t>Вторая республика. Великобритания: борьба за парламентскую реформу; чартизм. Нарастание освободительных</w:t>
            </w:r>
            <w:r>
              <w:tab/>
              <w:t>движений.</w:t>
            </w:r>
            <w:r>
              <w:tab/>
              <w:t>Освобождение</w:t>
            </w:r>
          </w:p>
          <w:p w:rsidR="00304DE8" w:rsidRDefault="00F01F74">
            <w:pPr>
              <w:pStyle w:val="a9"/>
              <w:ind w:left="140" w:firstLine="0"/>
              <w:jc w:val="both"/>
            </w:pPr>
            <w:r>
              <w:t>Греции. Европейские революции 1830 г. и 1848</w:t>
            </w:r>
            <w:r>
              <w:softHyphen/>
              <w:t>1849 гг. Возникновение и распространение марксизма.</w:t>
            </w:r>
          </w:p>
        </w:tc>
      </w:tr>
      <w:tr w:rsidR="00304DE8">
        <w:trPr>
          <w:trHeight w:hRule="exact" w:val="8102"/>
          <w:jc w:val="center"/>
        </w:trPr>
        <w:tc>
          <w:tcPr>
            <w:tcW w:w="3216"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tabs>
                <w:tab w:val="left" w:pos="1498"/>
                <w:tab w:val="left" w:pos="2886"/>
              </w:tabs>
              <w:ind w:left="140" w:firstLine="0"/>
            </w:pPr>
            <w:r>
              <w:t>Страны</w:t>
            </w:r>
            <w:r>
              <w:tab/>
              <w:t>Европы</w:t>
            </w:r>
            <w:r>
              <w:tab/>
              <w:t>и</w:t>
            </w:r>
          </w:p>
          <w:p w:rsidR="00304DE8" w:rsidRDefault="00F01F74">
            <w:pPr>
              <w:pStyle w:val="a9"/>
              <w:ind w:left="140" w:firstLine="0"/>
            </w:pPr>
            <w:r>
              <w:t>Северной Америки в середине XIX - начале XX вв.</w:t>
            </w:r>
          </w:p>
        </w:tc>
        <w:tc>
          <w:tcPr>
            <w:tcW w:w="6168"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2478"/>
                <w:tab w:val="left" w:pos="2967"/>
                <w:tab w:val="left" w:pos="5242"/>
              </w:tabs>
              <w:ind w:firstLine="140"/>
              <w:jc w:val="both"/>
            </w:pPr>
            <w:r>
              <w:t>Великобритания</w:t>
            </w:r>
            <w:r>
              <w:tab/>
              <w:t>в</w:t>
            </w:r>
            <w:r>
              <w:tab/>
              <w:t>Викторианскую</w:t>
            </w:r>
            <w:r>
              <w:tab/>
              <w:t>эпоху.</w:t>
            </w:r>
          </w:p>
          <w:p w:rsidR="00304DE8" w:rsidRDefault="00F01F74">
            <w:pPr>
              <w:pStyle w:val="a9"/>
              <w:tabs>
                <w:tab w:val="left" w:pos="2113"/>
                <w:tab w:val="left" w:pos="3351"/>
                <w:tab w:val="left" w:pos="4753"/>
              </w:tabs>
              <w:ind w:firstLine="140"/>
              <w:jc w:val="both"/>
            </w:pPr>
            <w:r>
              <w:t>«Мастерская</w:t>
            </w:r>
            <w:r>
              <w:tab/>
              <w:t>мира».</w:t>
            </w:r>
            <w:r>
              <w:tab/>
              <w:t>Рабочее</w:t>
            </w:r>
            <w:r>
              <w:tab/>
              <w:t>движение.</w:t>
            </w:r>
          </w:p>
          <w:p w:rsidR="00304DE8" w:rsidRDefault="00F01F74">
            <w:pPr>
              <w:pStyle w:val="a9"/>
              <w:tabs>
                <w:tab w:val="left" w:pos="2314"/>
                <w:tab w:val="left" w:pos="2943"/>
                <w:tab w:val="left" w:pos="4830"/>
              </w:tabs>
              <w:ind w:firstLine="140"/>
              <w:jc w:val="both"/>
            </w:pPr>
            <w:r>
              <w:t>Политические</w:t>
            </w:r>
            <w:r>
              <w:tab/>
              <w:t>и</w:t>
            </w:r>
            <w:r>
              <w:tab/>
              <w:t>социальные</w:t>
            </w:r>
            <w:r>
              <w:tab/>
              <w:t>реформы.</w:t>
            </w:r>
          </w:p>
          <w:p w:rsidR="00304DE8" w:rsidRDefault="00F01F74">
            <w:pPr>
              <w:pStyle w:val="a9"/>
              <w:ind w:left="140" w:firstLine="0"/>
              <w:jc w:val="both"/>
            </w:pPr>
            <w:r>
              <w:t>Британская колониальная империя; доминионы. 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304DE8" w:rsidRDefault="00F01F74">
            <w:pPr>
              <w:pStyle w:val="a9"/>
              <w:tabs>
                <w:tab w:val="left" w:pos="2012"/>
                <w:tab w:val="left" w:pos="3298"/>
                <w:tab w:val="left" w:pos="5118"/>
              </w:tabs>
              <w:ind w:left="140" w:firstLine="0"/>
              <w:jc w:val="both"/>
            </w:pPr>
            <w:r>
              <w:t>Италия. Подъем борьбы за независимость итальянских земель. К.Кавур, Дж.Гарибальди. Образование</w:t>
            </w:r>
            <w:r>
              <w:tab/>
              <w:t>единого</w:t>
            </w:r>
            <w:r>
              <w:tab/>
              <w:t>государства.</w:t>
            </w:r>
            <w:r>
              <w:tab/>
              <w:t>Король</w:t>
            </w:r>
          </w:p>
          <w:p w:rsidR="00304DE8" w:rsidRDefault="00F01F74">
            <w:pPr>
              <w:pStyle w:val="a9"/>
              <w:ind w:firstLine="140"/>
            </w:pPr>
            <w:r>
              <w:t>Виктор Эммануил II.</w:t>
            </w:r>
          </w:p>
          <w:p w:rsidR="00304DE8" w:rsidRDefault="00F01F74">
            <w:pPr>
              <w:pStyle w:val="a9"/>
              <w:tabs>
                <w:tab w:val="left" w:pos="2794"/>
                <w:tab w:val="left" w:pos="4882"/>
              </w:tabs>
              <w:ind w:left="140" w:firstLine="0"/>
              <w:jc w:val="both"/>
            </w:pPr>
            <w:r>
              <w:t>Германия. Движение за объединение германских государств. О.Бисмарк. Северогерманский союз. Провозглашение</w:t>
            </w:r>
            <w:r>
              <w:tab/>
              <w:t>Германской</w:t>
            </w:r>
            <w:r>
              <w:tab/>
              <w:t>империи.</w:t>
            </w:r>
          </w:p>
          <w:p w:rsidR="00304DE8" w:rsidRDefault="00F01F74">
            <w:pPr>
              <w:pStyle w:val="a9"/>
              <w:tabs>
                <w:tab w:val="left" w:pos="1532"/>
                <w:tab w:val="left" w:pos="4542"/>
                <w:tab w:val="left" w:pos="5833"/>
              </w:tabs>
              <w:ind w:left="140" w:firstLine="0"/>
              <w:jc w:val="both"/>
            </w:pPr>
            <w:r>
              <w:t>Социальная политика. Включение империи в систему</w:t>
            </w:r>
            <w:r>
              <w:tab/>
              <w:t>внешнеполитических</w:t>
            </w:r>
            <w:r>
              <w:tab/>
              <w:t>союзов</w:t>
            </w:r>
            <w:r>
              <w:tab/>
              <w:t>и</w:t>
            </w:r>
          </w:p>
          <w:p w:rsidR="00304DE8" w:rsidRDefault="00F01F74">
            <w:pPr>
              <w:pStyle w:val="a9"/>
              <w:spacing w:after="140"/>
              <w:ind w:firstLine="140"/>
            </w:pPr>
            <w:r>
              <w:t>колониальные захваты.</w:t>
            </w:r>
          </w:p>
          <w:p w:rsidR="00304DE8" w:rsidRDefault="00F01F74">
            <w:pPr>
              <w:pStyle w:val="a9"/>
              <w:tabs>
                <w:tab w:val="left" w:pos="2146"/>
                <w:tab w:val="left" w:pos="3639"/>
                <w:tab w:val="left" w:pos="5842"/>
              </w:tabs>
              <w:spacing w:after="80"/>
              <w:ind w:left="140" w:firstLine="0"/>
              <w:jc w:val="both"/>
            </w:pPr>
            <w:r>
              <w:t>Страны Центральной и Юго-Восточной Европы во второй половине XIX - начале XX вв. Габсбургская</w:t>
            </w:r>
            <w:r>
              <w:tab/>
              <w:t>империя:</w:t>
            </w:r>
            <w:r>
              <w:tab/>
              <w:t>экономическое</w:t>
            </w:r>
            <w:r>
              <w:tab/>
              <w:t>и</w:t>
            </w:r>
          </w:p>
        </w:tc>
      </w:tr>
    </w:tbl>
    <w:p w:rsidR="00304DE8" w:rsidRDefault="00F01F74">
      <w:pPr>
        <w:pStyle w:val="11"/>
        <w:spacing w:after="360"/>
        <w:ind w:left="3360" w:firstLine="0"/>
        <w:jc w:val="both"/>
      </w:pPr>
      <w:r>
        <w:lastRenderedPageBreak/>
        <w:t>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 турецкая война 1877-1878 гг., её итоги.</w:t>
      </w:r>
    </w:p>
    <w:p w:rsidR="00304DE8" w:rsidRDefault="00F01F74">
      <w:pPr>
        <w:pStyle w:val="11"/>
        <w:tabs>
          <w:tab w:val="left" w:pos="5539"/>
          <w:tab w:val="left" w:pos="7824"/>
        </w:tabs>
        <w:ind w:left="3360" w:firstLine="0"/>
        <w:jc w:val="both"/>
      </w:pPr>
      <w:r>
        <w:t>Соединенные Штаты Америки. Север и Юг: экономика,</w:t>
      </w:r>
      <w:r>
        <w:tab/>
        <w:t>социальные</w:t>
      </w:r>
      <w:r>
        <w:tab/>
        <w:t>отношения,</w:t>
      </w:r>
    </w:p>
    <w:p w:rsidR="00304DE8" w:rsidRDefault="00F01F74">
      <w:pPr>
        <w:pStyle w:val="11"/>
        <w:tabs>
          <w:tab w:val="left" w:pos="6144"/>
          <w:tab w:val="right" w:pos="9205"/>
        </w:tabs>
        <w:ind w:left="3360" w:firstLine="0"/>
        <w:jc w:val="both"/>
      </w:pPr>
      <w:r>
        <w:t>политическая жизнь. Проблема рабства; аболиционизм. Гражданская война (1861-1865): причины, участники, итоги. А.Линкольн. Восстановление Юга. Промышленный рост в конце XIX в. Экономическое и социально - политическое развитие стран Европы и США в конце XIX - начале XX вв. Завершение промышленного</w:t>
      </w:r>
      <w:r>
        <w:tab/>
        <w:t>переворота.</w:t>
      </w:r>
      <w:r>
        <w:tab/>
        <w:t>Вторая</w:t>
      </w:r>
    </w:p>
    <w:p w:rsidR="00304DE8" w:rsidRDefault="00F01F74">
      <w:pPr>
        <w:pStyle w:val="11"/>
        <w:ind w:left="3360" w:firstLine="0"/>
        <w:jc w:val="both"/>
      </w:pPr>
      <w:r>
        <w:t>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304DE8" w:rsidRDefault="00F01F74">
      <w:pPr>
        <w:pStyle w:val="11"/>
        <w:tabs>
          <w:tab w:val="left" w:pos="5539"/>
          <w:tab w:val="right" w:pos="9205"/>
        </w:tabs>
        <w:ind w:left="3360" w:firstLine="0"/>
        <w:jc w:val="both"/>
      </w:pPr>
      <w:r>
        <w:t>Страны</w:t>
      </w:r>
      <w:r>
        <w:tab/>
        <w:t>Латинской</w:t>
      </w:r>
      <w:r>
        <w:tab/>
        <w:t>Америки</w:t>
      </w:r>
    </w:p>
    <w:p w:rsidR="00304DE8" w:rsidRDefault="00F01F74">
      <w:pPr>
        <w:pStyle w:val="11"/>
        <w:tabs>
          <w:tab w:val="left" w:pos="5270"/>
          <w:tab w:val="right" w:pos="9205"/>
        </w:tabs>
        <w:ind w:left="3360" w:firstLine="0"/>
        <w:jc w:val="both"/>
      </w:pPr>
      <w:r>
        <w:t>в XIX - начале XX вв. Политика метрополий в латиноамериканских владениях. Колониальное общество. Освободительная борьба: задачи, участники, формы выступлений. Ф.Д.Туссен- Лувертюр,</w:t>
      </w:r>
      <w:r>
        <w:tab/>
        <w:t>С.Боливар.</w:t>
      </w:r>
      <w:r>
        <w:tab/>
        <w:t>Провозглашение</w:t>
      </w:r>
    </w:p>
    <w:p w:rsidR="00304DE8" w:rsidRDefault="00F01F74">
      <w:pPr>
        <w:pStyle w:val="11"/>
        <w:tabs>
          <w:tab w:val="left" w:pos="5539"/>
          <w:tab w:val="right" w:pos="9205"/>
        </w:tabs>
        <w:ind w:left="3360" w:firstLine="0"/>
        <w:jc w:val="both"/>
      </w:pPr>
      <w:r>
        <w:t>независимых государств. Влияние США на страны Латинской Америки. Традиционные отношения;</w:t>
      </w:r>
      <w:r>
        <w:tab/>
        <w:t>латифундизм.</w:t>
      </w:r>
      <w:r>
        <w:tab/>
        <w:t>Проблемы</w:t>
      </w:r>
    </w:p>
    <w:p w:rsidR="00304DE8" w:rsidRDefault="00F01F74">
      <w:pPr>
        <w:pStyle w:val="11"/>
        <w:spacing w:after="180"/>
        <w:ind w:left="3360" w:firstLine="0"/>
        <w:jc w:val="both"/>
      </w:pPr>
      <w:r>
        <w:t>модернизации. Мексиканская революция 1910</w:t>
      </w:r>
      <w:r>
        <w:softHyphen/>
        <w:t>1917 гг.: участники, итоги, значение.</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216"/>
        <w:gridCol w:w="6168"/>
      </w:tblGrid>
      <w:tr w:rsidR="00304DE8">
        <w:trPr>
          <w:trHeight w:hRule="exact" w:val="8318"/>
          <w:jc w:val="center"/>
        </w:trPr>
        <w:tc>
          <w:tcPr>
            <w:tcW w:w="3216" w:type="dxa"/>
            <w:tcBorders>
              <w:top w:val="single" w:sz="4" w:space="0" w:color="auto"/>
              <w:left w:val="single" w:sz="4" w:space="0" w:color="auto"/>
            </w:tcBorders>
            <w:shd w:val="clear" w:color="auto" w:fill="FFFFFF"/>
            <w:vAlign w:val="center"/>
          </w:tcPr>
          <w:p w:rsidR="00304DE8" w:rsidRDefault="00F01F74">
            <w:pPr>
              <w:pStyle w:val="a9"/>
              <w:ind w:left="140" w:firstLine="0"/>
            </w:pPr>
            <w:r>
              <w:lastRenderedPageBreak/>
              <w:t>Страны Азии в XIX - начале XX вв.</w:t>
            </w:r>
          </w:p>
        </w:tc>
        <w:tc>
          <w:tcPr>
            <w:tcW w:w="6168"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374"/>
                <w:tab w:val="left" w:pos="3054"/>
                <w:tab w:val="left" w:pos="4834"/>
              </w:tabs>
              <w:ind w:firstLine="140"/>
              <w:jc w:val="both"/>
            </w:pPr>
            <w:r>
              <w:t>Япония.</w:t>
            </w:r>
            <w:r>
              <w:tab/>
              <w:t>Внутренняя</w:t>
            </w:r>
            <w:r>
              <w:tab/>
              <w:t>и внешняя</w:t>
            </w:r>
            <w:r>
              <w:tab/>
              <w:t>политика</w:t>
            </w:r>
          </w:p>
          <w:p w:rsidR="00304DE8" w:rsidRDefault="00F01F74">
            <w:pPr>
              <w:pStyle w:val="a9"/>
              <w:tabs>
                <w:tab w:val="left" w:pos="1566"/>
                <w:tab w:val="left" w:pos="3039"/>
                <w:tab w:val="left" w:pos="4820"/>
              </w:tabs>
              <w:ind w:firstLine="140"/>
              <w:jc w:val="both"/>
            </w:pPr>
            <w:r>
              <w:t>сегуната</w:t>
            </w:r>
            <w:r>
              <w:tab/>
              <w:t>Токугава.</w:t>
            </w:r>
            <w:r>
              <w:tab/>
              <w:t>«Открытие</w:t>
            </w:r>
            <w:r>
              <w:tab/>
              <w:t>Японии».</w:t>
            </w:r>
          </w:p>
          <w:p w:rsidR="00304DE8" w:rsidRDefault="00F01F74">
            <w:pPr>
              <w:pStyle w:val="a9"/>
              <w:tabs>
                <w:tab w:val="left" w:pos="3298"/>
              </w:tabs>
              <w:ind w:left="140" w:firstLine="0"/>
              <w:jc w:val="both"/>
            </w:pPr>
            <w:r>
              <w:t>Реставрация Мэйдзи. Введение конституции. Модернизация в экономике и социальных отношениях. Переход к политике завоеваний. Китай. Империя Цин.</w:t>
            </w:r>
            <w:r>
              <w:tab/>
              <w:t>«Опиумные войны».</w:t>
            </w:r>
          </w:p>
          <w:p w:rsidR="00304DE8" w:rsidRDefault="00F01F74">
            <w:pPr>
              <w:pStyle w:val="a9"/>
              <w:tabs>
                <w:tab w:val="left" w:pos="1772"/>
                <w:tab w:val="left" w:pos="3298"/>
                <w:tab w:val="left" w:pos="5218"/>
              </w:tabs>
              <w:ind w:firstLine="140"/>
            </w:pPr>
            <w:r>
              <w:t>Восстание</w:t>
            </w:r>
            <w:r>
              <w:tab/>
              <w:t>тайпинов.</w:t>
            </w:r>
            <w:r>
              <w:tab/>
              <w:t>«Открытие»</w:t>
            </w:r>
            <w:r>
              <w:tab/>
              <w:t>Китая.</w:t>
            </w:r>
          </w:p>
          <w:p w:rsidR="00304DE8" w:rsidRDefault="00F01F74">
            <w:pPr>
              <w:pStyle w:val="a9"/>
              <w:tabs>
                <w:tab w:val="left" w:pos="2026"/>
                <w:tab w:val="left" w:pos="4753"/>
              </w:tabs>
              <w:ind w:firstLine="140"/>
            </w:pPr>
            <w:r>
              <w:t>Политика</w:t>
            </w:r>
            <w:r>
              <w:tab/>
              <w:t>«самоусиления».</w:t>
            </w:r>
            <w:r>
              <w:tab/>
              <w:t>Восстание</w:t>
            </w:r>
          </w:p>
          <w:p w:rsidR="00304DE8" w:rsidRDefault="00F01F74">
            <w:pPr>
              <w:pStyle w:val="a9"/>
              <w:tabs>
                <w:tab w:val="left" w:pos="2175"/>
                <w:tab w:val="left" w:pos="4018"/>
                <w:tab w:val="left" w:pos="5694"/>
              </w:tabs>
              <w:ind w:firstLine="140"/>
            </w:pPr>
            <w:r>
              <w:t>«ихэтуаней».</w:t>
            </w:r>
            <w:r>
              <w:tab/>
              <w:t>Революция</w:t>
            </w:r>
            <w:r>
              <w:tab/>
              <w:t>1911-1913</w:t>
            </w:r>
            <w:r>
              <w:tab/>
              <w:t>гг.</w:t>
            </w:r>
          </w:p>
          <w:p w:rsidR="00304DE8" w:rsidRDefault="00F01F74">
            <w:pPr>
              <w:pStyle w:val="a9"/>
              <w:ind w:firstLine="140"/>
            </w:pPr>
            <w:r>
              <w:t>СуньЯтсен.</w:t>
            </w:r>
          </w:p>
          <w:p w:rsidR="00304DE8" w:rsidRDefault="00F01F74">
            <w:pPr>
              <w:pStyle w:val="a9"/>
              <w:tabs>
                <w:tab w:val="left" w:pos="1604"/>
                <w:tab w:val="left" w:pos="3414"/>
                <w:tab w:val="left" w:pos="4825"/>
              </w:tabs>
              <w:ind w:left="140" w:firstLine="0"/>
              <w:jc w:val="both"/>
            </w:pPr>
            <w:r>
              <w:t>Османская империя. Традиционные устои и попытки</w:t>
            </w:r>
            <w:r>
              <w:tab/>
              <w:t>проведения</w:t>
            </w:r>
            <w:r>
              <w:tab/>
              <w:t>реформ.</w:t>
            </w:r>
            <w:r>
              <w:tab/>
              <w:t>Политика</w:t>
            </w:r>
          </w:p>
          <w:p w:rsidR="00304DE8" w:rsidRDefault="00F01F74">
            <w:pPr>
              <w:pStyle w:val="a9"/>
              <w:tabs>
                <w:tab w:val="left" w:pos="2334"/>
                <w:tab w:val="left" w:pos="4383"/>
              </w:tabs>
              <w:ind w:firstLine="140"/>
              <w:jc w:val="both"/>
            </w:pPr>
            <w:r>
              <w:t>Танзимата.</w:t>
            </w:r>
            <w:r>
              <w:tab/>
              <w:t>Принятие</w:t>
            </w:r>
            <w:r>
              <w:tab/>
              <w:t>конституции.</w:t>
            </w:r>
          </w:p>
          <w:p w:rsidR="00304DE8" w:rsidRDefault="00F01F74">
            <w:pPr>
              <w:pStyle w:val="a9"/>
              <w:tabs>
                <w:tab w:val="left" w:pos="2386"/>
                <w:tab w:val="left" w:pos="4124"/>
                <w:tab w:val="left" w:pos="5703"/>
              </w:tabs>
              <w:ind w:firstLine="140"/>
              <w:jc w:val="both"/>
            </w:pPr>
            <w:r>
              <w:t>Младотурецкая</w:t>
            </w:r>
            <w:r>
              <w:tab/>
              <w:t>революция</w:t>
            </w:r>
            <w:r>
              <w:tab/>
              <w:t>1908-1909</w:t>
            </w:r>
            <w:r>
              <w:tab/>
              <w:t>гг.</w:t>
            </w:r>
          </w:p>
          <w:p w:rsidR="00304DE8" w:rsidRDefault="00F01F74">
            <w:pPr>
              <w:pStyle w:val="a9"/>
              <w:tabs>
                <w:tab w:val="left" w:pos="2007"/>
                <w:tab w:val="left" w:pos="3716"/>
                <w:tab w:val="left" w:pos="4537"/>
                <w:tab w:val="left" w:pos="5185"/>
              </w:tabs>
              <w:ind w:firstLine="140"/>
              <w:jc w:val="both"/>
            </w:pPr>
            <w:r>
              <w:t>Революция</w:t>
            </w:r>
            <w:r>
              <w:tab/>
              <w:t>1905-1911</w:t>
            </w:r>
            <w:r>
              <w:tab/>
              <w:t>гг.</w:t>
            </w:r>
            <w:r>
              <w:tab/>
              <w:t>в</w:t>
            </w:r>
            <w:r>
              <w:tab/>
              <w:t>Иране.</w:t>
            </w:r>
          </w:p>
          <w:p w:rsidR="00304DE8" w:rsidRDefault="00F01F74">
            <w:pPr>
              <w:pStyle w:val="a9"/>
              <w:tabs>
                <w:tab w:val="left" w:pos="1330"/>
                <w:tab w:val="left" w:pos="3466"/>
                <w:tab w:val="right" w:pos="5986"/>
              </w:tabs>
              <w:ind w:firstLine="140"/>
              <w:jc w:val="both"/>
            </w:pPr>
            <w:r>
              <w:t>Индия.</w:t>
            </w:r>
            <w:r>
              <w:tab/>
              <w:t>Колониальный</w:t>
            </w:r>
            <w:r>
              <w:tab/>
              <w:t>режим.</w:t>
            </w:r>
            <w:r>
              <w:tab/>
              <w:t>Индийское</w:t>
            </w:r>
          </w:p>
          <w:p w:rsidR="00304DE8" w:rsidRDefault="00F01F74">
            <w:pPr>
              <w:pStyle w:val="a9"/>
              <w:ind w:left="140" w:firstLine="0"/>
              <w:jc w:val="both"/>
            </w:pPr>
            <w:r>
              <w:t>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Б.Тилак, М.К.Ганди.</w:t>
            </w:r>
          </w:p>
        </w:tc>
      </w:tr>
      <w:tr w:rsidR="00304DE8">
        <w:trPr>
          <w:trHeight w:hRule="exact" w:val="2016"/>
          <w:jc w:val="center"/>
        </w:trPr>
        <w:tc>
          <w:tcPr>
            <w:tcW w:w="3216" w:type="dxa"/>
            <w:tcBorders>
              <w:top w:val="single" w:sz="4" w:space="0" w:color="auto"/>
              <w:left w:val="single" w:sz="4" w:space="0" w:color="auto"/>
            </w:tcBorders>
            <w:shd w:val="clear" w:color="auto" w:fill="FFFFFF"/>
            <w:vAlign w:val="center"/>
          </w:tcPr>
          <w:p w:rsidR="00304DE8" w:rsidRDefault="00F01F74">
            <w:pPr>
              <w:pStyle w:val="a9"/>
              <w:ind w:left="140" w:firstLine="0"/>
            </w:pPr>
            <w:r>
              <w:t>Народы Африки в XIX - начале XX вв.</w:t>
            </w:r>
          </w:p>
        </w:tc>
        <w:tc>
          <w:tcPr>
            <w:tcW w:w="6168"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911"/>
                <w:tab w:val="left" w:pos="4057"/>
                <w:tab w:val="left" w:pos="5324"/>
              </w:tabs>
              <w:ind w:firstLine="140"/>
              <w:jc w:val="both"/>
            </w:pPr>
            <w:r>
              <w:t>Завершение</w:t>
            </w:r>
            <w:r>
              <w:tab/>
              <w:t>колониального</w:t>
            </w:r>
            <w:r>
              <w:tab/>
              <w:t>раздела</w:t>
            </w:r>
            <w:r>
              <w:tab/>
              <w:t>мира.</w:t>
            </w:r>
          </w:p>
          <w:p w:rsidR="00304DE8" w:rsidRDefault="00F01F74">
            <w:pPr>
              <w:pStyle w:val="a9"/>
              <w:tabs>
                <w:tab w:val="left" w:pos="2310"/>
                <w:tab w:val="left" w:pos="3706"/>
                <w:tab w:val="left" w:pos="4263"/>
              </w:tabs>
              <w:ind w:firstLine="140"/>
              <w:jc w:val="both"/>
            </w:pPr>
            <w:r>
              <w:t>Колониальные</w:t>
            </w:r>
            <w:r>
              <w:tab/>
              <w:t>порядки</w:t>
            </w:r>
            <w:r>
              <w:tab/>
              <w:t>и</w:t>
            </w:r>
            <w:r>
              <w:tab/>
              <w:t>традиционные</w:t>
            </w:r>
          </w:p>
          <w:p w:rsidR="00304DE8" w:rsidRDefault="00F01F74">
            <w:pPr>
              <w:pStyle w:val="a9"/>
              <w:ind w:left="140" w:firstLine="0"/>
              <w:jc w:val="both"/>
            </w:pPr>
            <w:r>
              <w:t>общественные отношения в странах Африки. Выступления против колонизаторов. Англо</w:t>
            </w:r>
            <w:r>
              <w:softHyphen/>
              <w:t>бурская война.</w:t>
            </w:r>
          </w:p>
        </w:tc>
      </w:tr>
      <w:tr w:rsidR="00304DE8">
        <w:trPr>
          <w:trHeight w:hRule="exact" w:val="3878"/>
          <w:jc w:val="center"/>
        </w:trPr>
        <w:tc>
          <w:tcPr>
            <w:tcW w:w="3216"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ind w:left="140" w:firstLine="0"/>
            </w:pPr>
            <w:r>
              <w:t>Развитие культуры в XIX - начале XX вв.</w:t>
            </w:r>
          </w:p>
        </w:tc>
        <w:tc>
          <w:tcPr>
            <w:tcW w:w="6168"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1983"/>
                <w:tab w:val="left" w:pos="4177"/>
                <w:tab w:val="left" w:pos="4695"/>
              </w:tabs>
              <w:ind w:left="140" w:firstLine="0"/>
              <w:jc w:val="both"/>
            </w:pPr>
            <w:r>
              <w:t>Научные открытия и технические изобретения в XIX - начале XX вв. Революция в физике. Достижения</w:t>
            </w:r>
            <w:r>
              <w:tab/>
              <w:t>естествознания</w:t>
            </w:r>
            <w:r>
              <w:tab/>
              <w:t>и</w:t>
            </w:r>
            <w:r>
              <w:tab/>
              <w:t>медицины.</w:t>
            </w:r>
          </w:p>
          <w:p w:rsidR="00304DE8" w:rsidRDefault="00F01F74">
            <w:pPr>
              <w:pStyle w:val="a9"/>
              <w:tabs>
                <w:tab w:val="left" w:pos="2540"/>
                <w:tab w:val="left" w:pos="4446"/>
              </w:tabs>
              <w:ind w:left="140" w:firstLine="0"/>
              <w:jc w:val="both"/>
            </w:pPr>
            <w:r>
              <w:t>Развитие философии, психологии и социологии. Распространение</w:t>
            </w:r>
            <w:r>
              <w:tab/>
              <w:t>образования.</w:t>
            </w:r>
            <w:r>
              <w:tab/>
              <w:t>Технический</w:t>
            </w:r>
          </w:p>
          <w:p w:rsidR="00304DE8" w:rsidRDefault="00F01F74">
            <w:pPr>
              <w:pStyle w:val="a9"/>
              <w:ind w:left="140" w:firstLine="0"/>
              <w:jc w:val="both"/>
            </w:pPr>
            <w:r>
              <w:t>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216"/>
        <w:gridCol w:w="6168"/>
      </w:tblGrid>
      <w:tr w:rsidR="00304DE8">
        <w:trPr>
          <w:trHeight w:hRule="exact" w:val="1656"/>
          <w:jc w:val="center"/>
        </w:trPr>
        <w:tc>
          <w:tcPr>
            <w:tcW w:w="3216" w:type="dxa"/>
            <w:tcBorders>
              <w:top w:val="single" w:sz="4" w:space="0" w:color="auto"/>
              <w:left w:val="single" w:sz="4" w:space="0" w:color="auto"/>
            </w:tcBorders>
            <w:shd w:val="clear" w:color="auto" w:fill="FFFFFF"/>
          </w:tcPr>
          <w:p w:rsidR="00304DE8" w:rsidRDefault="00304DE8">
            <w:pPr>
              <w:rPr>
                <w:sz w:val="10"/>
                <w:szCs w:val="10"/>
              </w:rPr>
            </w:pPr>
          </w:p>
        </w:tc>
        <w:tc>
          <w:tcPr>
            <w:tcW w:w="6168"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340"/>
                <w:tab w:val="left" w:pos="1878"/>
                <w:tab w:val="left" w:pos="3802"/>
                <w:tab w:val="left" w:pos="5833"/>
              </w:tabs>
              <w:ind w:left="140" w:firstLine="0"/>
              <w:jc w:val="both"/>
            </w:pPr>
            <w:r>
              <w:t>стилей</w:t>
            </w:r>
            <w:r>
              <w:tab/>
              <w:t>в</w:t>
            </w:r>
            <w:r>
              <w:tab/>
              <w:t>архитектуре.</w:t>
            </w:r>
            <w:r>
              <w:tab/>
              <w:t>Музыкальное</w:t>
            </w:r>
            <w:r>
              <w:tab/>
              <w:t>и</w:t>
            </w:r>
          </w:p>
          <w:p w:rsidR="00304DE8" w:rsidRDefault="00F01F74">
            <w:pPr>
              <w:pStyle w:val="a9"/>
              <w:tabs>
                <w:tab w:val="left" w:pos="2564"/>
                <w:tab w:val="left" w:pos="4810"/>
              </w:tabs>
              <w:ind w:left="140" w:firstLine="0"/>
              <w:jc w:val="both"/>
            </w:pPr>
            <w:r>
              <w:t>театральное</w:t>
            </w:r>
            <w:r>
              <w:tab/>
              <w:t>искусство.</w:t>
            </w:r>
            <w:r>
              <w:tab/>
              <w:t>Рождение</w:t>
            </w:r>
          </w:p>
          <w:p w:rsidR="00304DE8" w:rsidRDefault="00F01F74">
            <w:pPr>
              <w:pStyle w:val="a9"/>
              <w:ind w:left="140" w:firstLine="0"/>
              <w:jc w:val="both"/>
            </w:pPr>
            <w:r>
              <w:t>кинематографа. Деятели культуры: жизнь и творчество.</w:t>
            </w:r>
          </w:p>
        </w:tc>
      </w:tr>
      <w:tr w:rsidR="00304DE8">
        <w:trPr>
          <w:trHeight w:hRule="exact" w:val="4978"/>
          <w:jc w:val="center"/>
        </w:trPr>
        <w:tc>
          <w:tcPr>
            <w:tcW w:w="3216" w:type="dxa"/>
            <w:tcBorders>
              <w:top w:val="single" w:sz="4" w:space="0" w:color="auto"/>
              <w:left w:val="single" w:sz="4" w:space="0" w:color="auto"/>
            </w:tcBorders>
            <w:shd w:val="clear" w:color="auto" w:fill="FFFFFF"/>
            <w:vAlign w:val="center"/>
          </w:tcPr>
          <w:p w:rsidR="00304DE8" w:rsidRDefault="00F01F74">
            <w:pPr>
              <w:pStyle w:val="a9"/>
              <w:ind w:left="140" w:firstLine="0"/>
            </w:pPr>
            <w:r>
              <w:t>Международные отношения в XIX - начале XX вв.</w:t>
            </w:r>
          </w:p>
        </w:tc>
        <w:tc>
          <w:tcPr>
            <w:tcW w:w="6168"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334"/>
                <w:tab w:val="left" w:pos="3706"/>
                <w:tab w:val="left" w:pos="4292"/>
              </w:tabs>
              <w:ind w:left="140" w:firstLine="0"/>
              <w:jc w:val="both"/>
            </w:pPr>
            <w:r>
              <w:t>Венская система международных отношений. Внешнеполитические интересы великих держав и политика союзов в Европе. Восточный вопрос. Колониальные</w:t>
            </w:r>
            <w:r>
              <w:tab/>
              <w:t>захваты</w:t>
            </w:r>
            <w:r>
              <w:tab/>
              <w:t>и</w:t>
            </w:r>
            <w:r>
              <w:tab/>
              <w:t>колониальные</w:t>
            </w:r>
          </w:p>
          <w:p w:rsidR="00304DE8" w:rsidRDefault="00F01F74">
            <w:pPr>
              <w:pStyle w:val="a9"/>
              <w:tabs>
                <w:tab w:val="left" w:pos="1772"/>
                <w:tab w:val="left" w:pos="3174"/>
                <w:tab w:val="left" w:pos="3846"/>
                <w:tab w:val="left" w:pos="5103"/>
              </w:tabs>
              <w:ind w:firstLine="140"/>
              <w:jc w:val="both"/>
            </w:pPr>
            <w:r>
              <w:t>империи.</w:t>
            </w:r>
            <w:r>
              <w:tab/>
              <w:t>Старые</w:t>
            </w:r>
            <w:r>
              <w:tab/>
              <w:t>и</w:t>
            </w:r>
            <w:r>
              <w:tab/>
              <w:t>новые</w:t>
            </w:r>
            <w:r>
              <w:tab/>
              <w:t>лидеры</w:t>
            </w:r>
          </w:p>
          <w:p w:rsidR="00304DE8" w:rsidRDefault="00F01F74">
            <w:pPr>
              <w:pStyle w:val="a9"/>
              <w:tabs>
                <w:tab w:val="left" w:pos="1594"/>
                <w:tab w:val="left" w:pos="2775"/>
                <w:tab w:val="left" w:pos="5065"/>
              </w:tabs>
              <w:ind w:left="140" w:firstLine="0"/>
              <w:jc w:val="both"/>
            </w:pPr>
            <w:r>
              <w:t>индустриального мира. Активизация борьбы за передел</w:t>
            </w:r>
            <w:r>
              <w:tab/>
              <w:t>мира.</w:t>
            </w:r>
            <w:r>
              <w:tab/>
              <w:t>Формирование</w:t>
            </w:r>
            <w:r>
              <w:tab/>
              <w:t>военно</w:t>
            </w:r>
            <w:r>
              <w:softHyphen/>
            </w:r>
          </w:p>
          <w:p w:rsidR="00304DE8" w:rsidRDefault="00F01F74">
            <w:pPr>
              <w:pStyle w:val="a9"/>
              <w:tabs>
                <w:tab w:val="left" w:pos="1705"/>
                <w:tab w:val="left" w:pos="3092"/>
                <w:tab w:val="left" w:pos="5190"/>
              </w:tabs>
              <w:ind w:left="140" w:firstLine="0"/>
              <w:jc w:val="both"/>
            </w:pPr>
            <w:r>
              <w:t>политических блоков великих держав. Первая Гаагская</w:t>
            </w:r>
            <w:r>
              <w:tab/>
              <w:t>мирная</w:t>
            </w:r>
            <w:r>
              <w:tab/>
              <w:t>конференция</w:t>
            </w:r>
            <w:r>
              <w:tab/>
              <w:t>(1899).</w:t>
            </w:r>
          </w:p>
          <w:p w:rsidR="00304DE8" w:rsidRDefault="00F01F74">
            <w:pPr>
              <w:pStyle w:val="a9"/>
              <w:tabs>
                <w:tab w:val="right" w:pos="5991"/>
              </w:tabs>
              <w:ind w:left="140" w:firstLine="0"/>
              <w:jc w:val="both"/>
            </w:pPr>
            <w:r>
              <w:t>Международные конфликты и войны в конце XIX - начале XX вв. (испано-американская война, русско-японская война,</w:t>
            </w:r>
            <w:r>
              <w:tab/>
              <w:t>боснийский</w:t>
            </w:r>
          </w:p>
          <w:p w:rsidR="00304DE8" w:rsidRDefault="00F01F74">
            <w:pPr>
              <w:pStyle w:val="a9"/>
              <w:ind w:firstLine="140"/>
            </w:pPr>
            <w:r>
              <w:t>кризис). Балканские войны.</w:t>
            </w:r>
          </w:p>
        </w:tc>
      </w:tr>
      <w:tr w:rsidR="00304DE8">
        <w:trPr>
          <w:trHeight w:hRule="exact" w:val="533"/>
          <w:jc w:val="center"/>
        </w:trPr>
        <w:tc>
          <w:tcPr>
            <w:tcW w:w="3216" w:type="dxa"/>
            <w:tcBorders>
              <w:top w:val="single" w:sz="4" w:space="0" w:color="auto"/>
              <w:left w:val="single" w:sz="4" w:space="0" w:color="auto"/>
            </w:tcBorders>
            <w:shd w:val="clear" w:color="auto" w:fill="FFFFFF"/>
            <w:vAlign w:val="center"/>
          </w:tcPr>
          <w:p w:rsidR="00304DE8" w:rsidRDefault="00F01F74">
            <w:pPr>
              <w:pStyle w:val="a9"/>
              <w:spacing w:line="240" w:lineRule="auto"/>
              <w:ind w:firstLine="140"/>
            </w:pPr>
            <w:r>
              <w:t>Обобщение.</w:t>
            </w:r>
          </w:p>
        </w:tc>
        <w:tc>
          <w:tcPr>
            <w:tcW w:w="6168" w:type="dxa"/>
            <w:tcBorders>
              <w:top w:val="single" w:sz="4" w:space="0" w:color="auto"/>
              <w:left w:val="single" w:sz="4" w:space="0" w:color="auto"/>
              <w:right w:val="single" w:sz="4" w:space="0" w:color="auto"/>
            </w:tcBorders>
            <w:shd w:val="clear" w:color="auto" w:fill="FFFFFF"/>
            <w:vAlign w:val="center"/>
          </w:tcPr>
          <w:p w:rsidR="00304DE8" w:rsidRDefault="00F01F74">
            <w:pPr>
              <w:pStyle w:val="a9"/>
              <w:spacing w:line="240" w:lineRule="auto"/>
              <w:ind w:firstLine="140"/>
            </w:pPr>
            <w:r>
              <w:t>Историческое и культурное наследие XIX в.</w:t>
            </w:r>
          </w:p>
        </w:tc>
      </w:tr>
      <w:tr w:rsidR="00304DE8">
        <w:trPr>
          <w:trHeight w:hRule="exact" w:val="6840"/>
          <w:jc w:val="center"/>
        </w:trPr>
        <w:tc>
          <w:tcPr>
            <w:tcW w:w="3216"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ind w:firstLine="140"/>
            </w:pPr>
            <w:r>
              <w:t>История России.</w:t>
            </w:r>
          </w:p>
          <w:p w:rsidR="00304DE8" w:rsidRDefault="00F01F74">
            <w:pPr>
              <w:pStyle w:val="a9"/>
              <w:ind w:left="140" w:firstLine="0"/>
            </w:pPr>
            <w:r>
              <w:t>Российская империя в первой половине XIX в. Введение.</w:t>
            </w:r>
          </w:p>
          <w:p w:rsidR="00304DE8" w:rsidRDefault="00F01F74">
            <w:pPr>
              <w:pStyle w:val="a9"/>
              <w:ind w:left="140" w:firstLine="0"/>
            </w:pPr>
            <w:r>
              <w:t>Александровская эпоха: государственный либерализм.</w:t>
            </w:r>
          </w:p>
        </w:tc>
        <w:tc>
          <w:tcPr>
            <w:tcW w:w="6168"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1969"/>
                <w:tab w:val="left" w:pos="3874"/>
              </w:tabs>
              <w:ind w:left="140" w:firstLine="0"/>
              <w:jc w:val="both"/>
            </w:pPr>
            <w:r>
              <w:t>Проекты либеральных реформ Александра I. Внешние и внутренние факторы. Негласный комитет.</w:t>
            </w:r>
            <w:r>
              <w:tab/>
              <w:t>Реформы</w:t>
            </w:r>
            <w:r>
              <w:tab/>
              <w:t>государственного</w:t>
            </w:r>
          </w:p>
          <w:p w:rsidR="00304DE8" w:rsidRDefault="00F01F74">
            <w:pPr>
              <w:pStyle w:val="a9"/>
              <w:ind w:firstLine="140"/>
            </w:pPr>
            <w:r>
              <w:t>управления. М.М.Сперанский.</w:t>
            </w:r>
          </w:p>
          <w:p w:rsidR="00304DE8" w:rsidRDefault="00F01F74">
            <w:pPr>
              <w:pStyle w:val="a9"/>
              <w:tabs>
                <w:tab w:val="left" w:pos="1734"/>
                <w:tab w:val="left" w:pos="3682"/>
                <w:tab w:val="right" w:pos="5982"/>
              </w:tabs>
              <w:ind w:left="140" w:firstLine="0"/>
              <w:jc w:val="both"/>
            </w:pPr>
            <w:r>
              <w:t>Внешняя политика России. Война России с Францией 1805-1807 гг. Тильзитский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r>
              <w:tab/>
              <w:t>Либеральные</w:t>
            </w:r>
            <w:r>
              <w:tab/>
              <w:t>и</w:t>
            </w:r>
            <w:r>
              <w:tab/>
              <w:t>охранительные</w:t>
            </w:r>
          </w:p>
          <w:p w:rsidR="00304DE8" w:rsidRDefault="00F01F74">
            <w:pPr>
              <w:pStyle w:val="a9"/>
              <w:tabs>
                <w:tab w:val="left" w:pos="1983"/>
                <w:tab w:val="left" w:pos="2828"/>
                <w:tab w:val="left" w:pos="3322"/>
              </w:tabs>
              <w:ind w:left="140" w:firstLine="0"/>
              <w:jc w:val="both"/>
            </w:pPr>
            <w:r>
              <w:t>тенденции во внутренней политике. Польская конституция</w:t>
            </w:r>
            <w:r>
              <w:tab/>
              <w:t>1815</w:t>
            </w:r>
            <w:r>
              <w:tab/>
              <w:t>г.</w:t>
            </w:r>
            <w:r>
              <w:tab/>
              <w:t>Военные поселения.</w:t>
            </w:r>
          </w:p>
          <w:p w:rsidR="00304DE8" w:rsidRDefault="00F01F74">
            <w:pPr>
              <w:pStyle w:val="a9"/>
              <w:tabs>
                <w:tab w:val="left" w:pos="2324"/>
                <w:tab w:val="left" w:pos="3586"/>
                <w:tab w:val="left" w:pos="5348"/>
              </w:tabs>
              <w:ind w:left="140" w:firstLine="0"/>
              <w:jc w:val="both"/>
            </w:pPr>
            <w:r>
              <w:t>Дворянская оппозиция самодержавию. Тайные организации:</w:t>
            </w:r>
            <w:r>
              <w:tab/>
              <w:t>Союз</w:t>
            </w:r>
            <w:r>
              <w:tab/>
              <w:t>спасения,</w:t>
            </w:r>
            <w:r>
              <w:tab/>
              <w:t>Союз</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216"/>
        <w:gridCol w:w="6168"/>
      </w:tblGrid>
      <w:tr w:rsidR="00304DE8">
        <w:trPr>
          <w:trHeight w:hRule="exact" w:val="912"/>
          <w:jc w:val="center"/>
        </w:trPr>
        <w:tc>
          <w:tcPr>
            <w:tcW w:w="3216" w:type="dxa"/>
            <w:tcBorders>
              <w:top w:val="single" w:sz="4" w:space="0" w:color="auto"/>
              <w:left w:val="single" w:sz="4" w:space="0" w:color="auto"/>
            </w:tcBorders>
            <w:shd w:val="clear" w:color="auto" w:fill="FFFFFF"/>
          </w:tcPr>
          <w:p w:rsidR="00304DE8" w:rsidRDefault="00304DE8">
            <w:pPr>
              <w:rPr>
                <w:sz w:val="10"/>
                <w:szCs w:val="10"/>
              </w:rPr>
            </w:pPr>
          </w:p>
        </w:tc>
        <w:tc>
          <w:tcPr>
            <w:tcW w:w="6168" w:type="dxa"/>
            <w:tcBorders>
              <w:top w:val="single" w:sz="4" w:space="0" w:color="auto"/>
              <w:left w:val="single" w:sz="4" w:space="0" w:color="auto"/>
              <w:right w:val="single" w:sz="4" w:space="0" w:color="auto"/>
            </w:tcBorders>
            <w:shd w:val="clear" w:color="auto" w:fill="FFFFFF"/>
            <w:vAlign w:val="center"/>
          </w:tcPr>
          <w:p w:rsidR="00304DE8" w:rsidRDefault="00F01F74">
            <w:pPr>
              <w:pStyle w:val="a9"/>
              <w:spacing w:after="40" w:line="240" w:lineRule="auto"/>
              <w:ind w:firstLine="140"/>
            </w:pPr>
            <w:r>
              <w:t>благоденствия, Северное и Южное общества.</w:t>
            </w:r>
          </w:p>
          <w:p w:rsidR="00304DE8" w:rsidRDefault="00F01F74">
            <w:pPr>
              <w:pStyle w:val="a9"/>
              <w:spacing w:line="240" w:lineRule="auto"/>
              <w:ind w:firstLine="140"/>
            </w:pPr>
            <w:r>
              <w:t>Восстание декабристов 14 декабря 1825 г.</w:t>
            </w:r>
          </w:p>
        </w:tc>
      </w:tr>
      <w:tr w:rsidR="00304DE8">
        <w:trPr>
          <w:trHeight w:hRule="exact" w:val="13286"/>
          <w:jc w:val="center"/>
        </w:trPr>
        <w:tc>
          <w:tcPr>
            <w:tcW w:w="3216"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ind w:left="140" w:firstLine="0"/>
            </w:pPr>
            <w:r>
              <w:t>Николаевское самодержавие: государственный консерватизм.</w:t>
            </w:r>
          </w:p>
        </w:tc>
        <w:tc>
          <w:tcPr>
            <w:tcW w:w="6168"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1815"/>
                <w:tab w:val="left" w:pos="4172"/>
              </w:tabs>
              <w:ind w:left="140" w:firstLine="0"/>
              <w:jc w:val="both"/>
            </w:pPr>
            <w:r>
              <w:t>Реформаторские и консервативные тенденции в политике Николая I. Экономическая политика в условиях</w:t>
            </w:r>
            <w:r>
              <w:tab/>
              <w:t>политического</w:t>
            </w:r>
            <w:r>
              <w:tab/>
              <w:t>консерватизма.</w:t>
            </w:r>
          </w:p>
          <w:p w:rsidR="00304DE8" w:rsidRDefault="00F01F74">
            <w:pPr>
              <w:pStyle w:val="a9"/>
              <w:tabs>
                <w:tab w:val="left" w:pos="1609"/>
                <w:tab w:val="left" w:pos="3591"/>
                <w:tab w:val="left" w:pos="4988"/>
              </w:tabs>
              <w:ind w:left="140" w:firstLine="0"/>
              <w:jc w:val="both"/>
            </w:pPr>
            <w:r>
              <w:t>Государственная регламентация общественной жизни: централизация управления, политическая полиция,</w:t>
            </w:r>
            <w:r>
              <w:tab/>
              <w:t>кодификация</w:t>
            </w:r>
            <w:r>
              <w:tab/>
              <w:t>законов,</w:t>
            </w:r>
            <w:r>
              <w:tab/>
              <w:t>цензура,</w:t>
            </w:r>
          </w:p>
          <w:p w:rsidR="00304DE8" w:rsidRDefault="00F01F74">
            <w:pPr>
              <w:pStyle w:val="a9"/>
              <w:tabs>
                <w:tab w:val="left" w:pos="2161"/>
                <w:tab w:val="left" w:pos="3711"/>
                <w:tab w:val="left" w:pos="4374"/>
              </w:tabs>
              <w:ind w:left="140" w:firstLine="0"/>
              <w:jc w:val="both"/>
            </w:pPr>
            <w:r>
              <w:t>попечительство об образовании. Крестьянский вопрос. Реформа государственных крестьян П.Д.Киселева</w:t>
            </w:r>
            <w:r>
              <w:tab/>
              <w:t>1837-1841</w:t>
            </w:r>
            <w:r>
              <w:tab/>
              <w:t>гг.</w:t>
            </w:r>
            <w:r>
              <w:tab/>
              <w:t>Официальная</w:t>
            </w:r>
          </w:p>
          <w:p w:rsidR="00304DE8" w:rsidRDefault="00F01F74">
            <w:pPr>
              <w:pStyle w:val="a9"/>
              <w:tabs>
                <w:tab w:val="left" w:pos="1998"/>
                <w:tab w:val="left" w:pos="4230"/>
              </w:tabs>
              <w:ind w:left="140" w:firstLine="0"/>
              <w:jc w:val="both"/>
            </w:pPr>
            <w:r>
              <w:t>идеология:</w:t>
            </w:r>
            <w:r>
              <w:tab/>
              <w:t>«православие,</w:t>
            </w:r>
            <w:r>
              <w:tab/>
              <w:t>самодержавие,</w:t>
            </w:r>
          </w:p>
          <w:p w:rsidR="00304DE8" w:rsidRDefault="00F01F74">
            <w:pPr>
              <w:pStyle w:val="a9"/>
              <w:ind w:left="140" w:firstLine="0"/>
              <w:jc w:val="both"/>
            </w:pPr>
            <w:r>
              <w:t>народность». Формирование профессиональной бюрократии.</w:t>
            </w:r>
          </w:p>
          <w:p w:rsidR="00304DE8" w:rsidRDefault="00F01F74">
            <w:pPr>
              <w:pStyle w:val="a9"/>
              <w:tabs>
                <w:tab w:val="right" w:pos="3711"/>
                <w:tab w:val="right" w:pos="5972"/>
              </w:tabs>
              <w:ind w:left="140" w:firstLine="0"/>
              <w:jc w:val="both"/>
            </w:pPr>
            <w:r>
              <w:t>Расширение империи: русско-иранская и русско- турецкая войны. Россия и Западная Европа: особенности</w:t>
            </w:r>
            <w:r>
              <w:tab/>
              <w:t>взаимного</w:t>
            </w:r>
            <w:r>
              <w:tab/>
              <w:t>восприятия.</w:t>
            </w:r>
          </w:p>
          <w:p w:rsidR="00304DE8" w:rsidRDefault="00F01F74">
            <w:pPr>
              <w:pStyle w:val="a9"/>
              <w:ind w:left="140" w:firstLine="0"/>
              <w:jc w:val="both"/>
            </w:pPr>
            <w:r>
              <w:t>«Священный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304DE8" w:rsidRDefault="00F01F74">
            <w:pPr>
              <w:pStyle w:val="a9"/>
              <w:tabs>
                <w:tab w:val="left" w:pos="1729"/>
              </w:tabs>
              <w:ind w:left="140" w:firstLine="0"/>
              <w:jc w:val="both"/>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w:t>
            </w:r>
            <w:r>
              <w:tab/>
              <w:t>спор двух столиц. Города как</w:t>
            </w:r>
          </w:p>
          <w:p w:rsidR="00304DE8" w:rsidRDefault="00F01F74">
            <w:pPr>
              <w:pStyle w:val="a9"/>
              <w:spacing w:after="140"/>
              <w:ind w:left="140" w:firstLine="0"/>
              <w:jc w:val="both"/>
            </w:pPr>
            <w:r>
              <w:t>административные, торговые и промышленные центры. Городское самоуправление.</w:t>
            </w:r>
          </w:p>
          <w:p w:rsidR="00304DE8" w:rsidRDefault="00F01F74">
            <w:pPr>
              <w:pStyle w:val="a9"/>
              <w:tabs>
                <w:tab w:val="left" w:pos="2146"/>
                <w:tab w:val="left" w:pos="3567"/>
                <w:tab w:val="left" w:pos="5866"/>
              </w:tabs>
              <w:ind w:left="140" w:firstLine="0"/>
              <w:jc w:val="both"/>
            </w:pPr>
            <w:r>
              <w:t>Общественная жизнь в 1830-1850-е гг. Роль литературы,</w:t>
            </w:r>
            <w:r>
              <w:tab/>
              <w:t>печати,</w:t>
            </w:r>
            <w:r>
              <w:tab/>
              <w:t>университетов</w:t>
            </w:r>
            <w:r>
              <w:tab/>
              <w:t>в</w:t>
            </w:r>
          </w:p>
          <w:p w:rsidR="00304DE8" w:rsidRDefault="00F01F74">
            <w:pPr>
              <w:pStyle w:val="a9"/>
              <w:tabs>
                <w:tab w:val="left" w:pos="4172"/>
              </w:tabs>
              <w:ind w:firstLine="140"/>
              <w:jc w:val="both"/>
            </w:pPr>
            <w:r>
              <w:t>формировании независимого</w:t>
            </w:r>
            <w:r>
              <w:tab/>
              <w:t>общественного</w:t>
            </w:r>
          </w:p>
          <w:p w:rsidR="00304DE8" w:rsidRDefault="00F01F74">
            <w:pPr>
              <w:pStyle w:val="a9"/>
              <w:tabs>
                <w:tab w:val="left" w:pos="1945"/>
                <w:tab w:val="left" w:pos="4038"/>
                <w:tab w:val="left" w:pos="4690"/>
              </w:tabs>
              <w:ind w:left="140" w:firstLine="0"/>
              <w:jc w:val="both"/>
            </w:pPr>
            <w:r>
              <w:t>мнения. Общественная мысль: официальная идеология,</w:t>
            </w:r>
            <w:r>
              <w:tab/>
              <w:t>славянофилы</w:t>
            </w:r>
            <w:r>
              <w:tab/>
              <w:t>и</w:t>
            </w:r>
            <w:r>
              <w:tab/>
              <w:t>западники,</w:t>
            </w:r>
          </w:p>
          <w:p w:rsidR="00304DE8" w:rsidRDefault="00F01F74">
            <w:pPr>
              <w:pStyle w:val="a9"/>
              <w:tabs>
                <w:tab w:val="left" w:pos="2247"/>
                <w:tab w:val="left" w:pos="5146"/>
              </w:tabs>
              <w:ind w:firstLine="140"/>
              <w:jc w:val="both"/>
            </w:pPr>
            <w:r>
              <w:t>зарождение</w:t>
            </w:r>
            <w:r>
              <w:tab/>
              <w:t>социалистической</w:t>
            </w:r>
            <w:r>
              <w:tab/>
              <w:t>мысли.</w:t>
            </w:r>
          </w:p>
          <w:p w:rsidR="00304DE8" w:rsidRDefault="00F01F74">
            <w:pPr>
              <w:pStyle w:val="a9"/>
              <w:ind w:left="140" w:firstLine="0"/>
              <w:jc w:val="both"/>
            </w:pPr>
            <w:r>
              <w:t>Складывание теории русского социализма. А.И.Герцен. Влияние немецкой философии и</w:t>
            </w:r>
          </w:p>
        </w:tc>
      </w:tr>
    </w:tbl>
    <w:p w:rsidR="00304DE8" w:rsidRDefault="00F01F74">
      <w:pPr>
        <w:spacing w:line="1" w:lineRule="exact"/>
        <w:rPr>
          <w:sz w:val="2"/>
          <w:szCs w:val="2"/>
        </w:rPr>
      </w:pPr>
      <w:r>
        <w:br w:type="page"/>
      </w:r>
    </w:p>
    <w:p w:rsidR="00304DE8" w:rsidRDefault="00F01F74">
      <w:pPr>
        <w:pStyle w:val="11"/>
        <w:spacing w:after="60"/>
        <w:ind w:left="3360" w:firstLine="0"/>
      </w:pPr>
      <w:r>
        <w:lastRenderedPageBreak/>
        <w:t>французского социализма на русскую общественную мысль. Россия и Европа как центральный пункт общественных дебатов.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3216"/>
        <w:gridCol w:w="6168"/>
      </w:tblGrid>
      <w:tr w:rsidR="00304DE8">
        <w:trPr>
          <w:trHeight w:hRule="exact" w:val="6101"/>
          <w:jc w:val="center"/>
        </w:trPr>
        <w:tc>
          <w:tcPr>
            <w:tcW w:w="3216" w:type="dxa"/>
            <w:tcBorders>
              <w:top w:val="single" w:sz="4" w:space="0" w:color="auto"/>
              <w:left w:val="single" w:sz="4" w:space="0" w:color="auto"/>
            </w:tcBorders>
            <w:shd w:val="clear" w:color="auto" w:fill="FFFFFF"/>
            <w:vAlign w:val="center"/>
          </w:tcPr>
          <w:p w:rsidR="00304DE8" w:rsidRDefault="00F01F74">
            <w:pPr>
              <w:pStyle w:val="a9"/>
              <w:ind w:left="140" w:firstLine="0"/>
            </w:pPr>
            <w:r>
              <w:t>Культурное пространство империи в первой половине XIX в.</w:t>
            </w:r>
          </w:p>
        </w:tc>
        <w:tc>
          <w:tcPr>
            <w:tcW w:w="6168"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503"/>
                <w:tab w:val="left" w:pos="3130"/>
                <w:tab w:val="left" w:pos="4762"/>
                <w:tab w:val="left" w:pos="5862"/>
              </w:tabs>
              <w:ind w:left="140" w:firstLine="0"/>
              <w:jc w:val="both"/>
            </w:pPr>
            <w:r>
              <w:t>Национальные корни отечественной культуры и западные влияния. Государственная политика в области</w:t>
            </w:r>
            <w:r>
              <w:tab/>
              <w:t>культуры.</w:t>
            </w:r>
            <w:r>
              <w:tab/>
              <w:t>Основные</w:t>
            </w:r>
            <w:r>
              <w:tab/>
              <w:t>стили</w:t>
            </w:r>
            <w:r>
              <w:tab/>
              <w:t>в</w:t>
            </w:r>
          </w:p>
          <w:p w:rsidR="00304DE8" w:rsidRDefault="00F01F74">
            <w:pPr>
              <w:pStyle w:val="a9"/>
              <w:tabs>
                <w:tab w:val="left" w:pos="2799"/>
                <w:tab w:val="left" w:pos="4628"/>
              </w:tabs>
              <w:ind w:firstLine="140"/>
              <w:jc w:val="both"/>
            </w:pPr>
            <w:r>
              <w:t>художественной</w:t>
            </w:r>
            <w:r>
              <w:tab/>
              <w:t>культуре:</w:t>
            </w:r>
            <w:r>
              <w:tab/>
              <w:t>романтизм,</w:t>
            </w:r>
          </w:p>
          <w:p w:rsidR="00304DE8" w:rsidRDefault="00F01F74">
            <w:pPr>
              <w:pStyle w:val="a9"/>
              <w:tabs>
                <w:tab w:val="left" w:pos="2434"/>
                <w:tab w:val="left" w:pos="5046"/>
              </w:tabs>
              <w:ind w:left="140" w:firstLine="0"/>
              <w:jc w:val="both"/>
            </w:pPr>
            <w:r>
              <w:t>классицизм, реализм. Ампир как стиль империи. Культ гражданственности. Золотой век русской литературы.</w:t>
            </w:r>
            <w:r>
              <w:tab/>
              <w:t>Формирование</w:t>
            </w:r>
            <w:r>
              <w:tab/>
              <w:t>русской</w:t>
            </w:r>
          </w:p>
          <w:p w:rsidR="00304DE8" w:rsidRDefault="00F01F74">
            <w:pPr>
              <w:pStyle w:val="a9"/>
              <w:tabs>
                <w:tab w:val="left" w:pos="2180"/>
                <w:tab w:val="left" w:pos="3543"/>
                <w:tab w:val="left" w:pos="4753"/>
              </w:tabs>
              <w:ind w:firstLine="140"/>
              <w:jc w:val="both"/>
            </w:pPr>
            <w:r>
              <w:t>музыкальной</w:t>
            </w:r>
            <w:r>
              <w:tab/>
              <w:t>школы.</w:t>
            </w:r>
            <w:r>
              <w:tab/>
              <w:t>Театр,</w:t>
            </w:r>
            <w:r>
              <w:tab/>
              <w:t>живопись,</w:t>
            </w:r>
          </w:p>
          <w:p w:rsidR="00304DE8" w:rsidRDefault="00F01F74">
            <w:pPr>
              <w:pStyle w:val="a9"/>
              <w:tabs>
                <w:tab w:val="left" w:pos="2713"/>
                <w:tab w:val="left" w:pos="4820"/>
              </w:tabs>
              <w:ind w:left="140" w:firstLine="0"/>
              <w:jc w:val="both"/>
            </w:pPr>
            <w:r>
              <w:t>архитектура. Развитие науки и техники. Географические</w:t>
            </w:r>
            <w:r>
              <w:tab/>
              <w:t>экспедиции.</w:t>
            </w:r>
            <w:r>
              <w:tab/>
              <w:t>Открытие</w:t>
            </w:r>
          </w:p>
          <w:p w:rsidR="00304DE8" w:rsidRDefault="00F01F74">
            <w:pPr>
              <w:pStyle w:val="a9"/>
              <w:tabs>
                <w:tab w:val="left" w:pos="2502"/>
                <w:tab w:val="left" w:pos="4916"/>
              </w:tabs>
              <w:ind w:firstLine="140"/>
              <w:jc w:val="both"/>
            </w:pPr>
            <w:r>
              <w:t>Антарктиды.</w:t>
            </w:r>
            <w:r>
              <w:tab/>
              <w:t>Деятельность</w:t>
            </w:r>
            <w:r>
              <w:tab/>
              <w:t>Русского</w:t>
            </w:r>
          </w:p>
          <w:p w:rsidR="00304DE8" w:rsidRDefault="00F01F74">
            <w:pPr>
              <w:pStyle w:val="a9"/>
              <w:tabs>
                <w:tab w:val="left" w:pos="2689"/>
                <w:tab w:val="left" w:pos="4412"/>
                <w:tab w:val="left" w:pos="5842"/>
              </w:tabs>
              <w:ind w:firstLine="140"/>
              <w:jc w:val="both"/>
            </w:pPr>
            <w:r>
              <w:t>географического</w:t>
            </w:r>
            <w:r>
              <w:tab/>
              <w:t>общества.</w:t>
            </w:r>
            <w:r>
              <w:tab/>
              <w:t>Школы</w:t>
            </w:r>
            <w:r>
              <w:tab/>
              <w:t>и</w:t>
            </w:r>
          </w:p>
          <w:p w:rsidR="00304DE8" w:rsidRDefault="00F01F74">
            <w:pPr>
              <w:pStyle w:val="a9"/>
              <w:ind w:left="140" w:firstLine="0"/>
              <w:jc w:val="both"/>
            </w:pPr>
            <w:r>
              <w:t>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304DE8">
        <w:trPr>
          <w:trHeight w:hRule="exact" w:val="3869"/>
          <w:jc w:val="center"/>
        </w:trPr>
        <w:tc>
          <w:tcPr>
            <w:tcW w:w="3216" w:type="dxa"/>
            <w:tcBorders>
              <w:top w:val="single" w:sz="4" w:space="0" w:color="auto"/>
              <w:left w:val="single" w:sz="4" w:space="0" w:color="auto"/>
            </w:tcBorders>
            <w:shd w:val="clear" w:color="auto" w:fill="FFFFFF"/>
            <w:vAlign w:val="center"/>
          </w:tcPr>
          <w:p w:rsidR="00304DE8" w:rsidRDefault="00F01F74">
            <w:pPr>
              <w:pStyle w:val="a9"/>
              <w:ind w:left="140" w:firstLine="0"/>
            </w:pPr>
            <w:r>
              <w:t>Народы России в первой половине XIX в.</w:t>
            </w:r>
          </w:p>
        </w:tc>
        <w:tc>
          <w:tcPr>
            <w:tcW w:w="6168"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878"/>
                <w:tab w:val="left" w:pos="4086"/>
              </w:tabs>
              <w:ind w:left="140" w:firstLine="0"/>
              <w:jc w:val="both"/>
            </w:pPr>
            <w:r>
              <w:t>Многообразие культур и религий Российской империи. Православная церковь и основные конфессии</w:t>
            </w:r>
            <w:r>
              <w:tab/>
              <w:t>(католичество,</w:t>
            </w:r>
            <w:r>
              <w:tab/>
              <w:t>протестантство,</w:t>
            </w:r>
          </w:p>
          <w:p w:rsidR="00304DE8" w:rsidRDefault="00F01F74">
            <w:pPr>
              <w:pStyle w:val="a9"/>
              <w:tabs>
                <w:tab w:val="left" w:pos="1249"/>
                <w:tab w:val="left" w:pos="2646"/>
                <w:tab w:val="left" w:pos="4119"/>
                <w:tab w:val="left" w:pos="5838"/>
              </w:tabs>
              <w:ind w:firstLine="140"/>
              <w:jc w:val="both"/>
            </w:pPr>
            <w:r>
              <w:t>ислам,</w:t>
            </w:r>
            <w:r>
              <w:tab/>
              <w:t>иудаизм,</w:t>
            </w:r>
            <w:r>
              <w:tab/>
              <w:t>буддизм).</w:t>
            </w:r>
            <w:r>
              <w:tab/>
              <w:t>Конфликты</w:t>
            </w:r>
            <w:r>
              <w:tab/>
              <w:t>и</w:t>
            </w:r>
          </w:p>
          <w:p w:rsidR="00304DE8" w:rsidRDefault="00F01F74">
            <w:pPr>
              <w:pStyle w:val="a9"/>
              <w:tabs>
                <w:tab w:val="left" w:pos="1714"/>
                <w:tab w:val="left" w:pos="2382"/>
                <w:tab w:val="left" w:pos="4614"/>
                <w:tab w:val="left" w:pos="5842"/>
              </w:tabs>
              <w:ind w:left="140" w:firstLine="0"/>
              <w:jc w:val="both"/>
            </w:pPr>
            <w:r>
              <w:t>сотрудничество между народами. Особенности административного управления на окраинах империи. Царство Польское. Польское восстание 1830-1831</w:t>
            </w:r>
            <w:r>
              <w:tab/>
              <w:t>гг.</w:t>
            </w:r>
            <w:r>
              <w:tab/>
              <w:t>Присоединение</w:t>
            </w:r>
            <w:r>
              <w:tab/>
              <w:t>Грузии</w:t>
            </w:r>
            <w:r>
              <w:tab/>
              <w:t>и</w:t>
            </w:r>
          </w:p>
          <w:p w:rsidR="00304DE8" w:rsidRDefault="00F01F74">
            <w:pPr>
              <w:pStyle w:val="a9"/>
              <w:tabs>
                <w:tab w:val="left" w:pos="1878"/>
                <w:tab w:val="left" w:pos="3606"/>
                <w:tab w:val="left" w:pos="4772"/>
              </w:tabs>
              <w:ind w:firstLine="140"/>
              <w:jc w:val="both"/>
            </w:pPr>
            <w:r>
              <w:t>Закавказья.</w:t>
            </w:r>
            <w:r>
              <w:tab/>
              <w:t>Кавказская</w:t>
            </w:r>
            <w:r>
              <w:tab/>
              <w:t>война.</w:t>
            </w:r>
            <w:r>
              <w:tab/>
              <w:t>Движение</w:t>
            </w:r>
          </w:p>
          <w:p w:rsidR="00304DE8" w:rsidRDefault="00F01F74">
            <w:pPr>
              <w:pStyle w:val="a9"/>
              <w:ind w:firstLine="140"/>
              <w:jc w:val="both"/>
            </w:pPr>
            <w:r>
              <w:t>Шамиля.</w:t>
            </w:r>
          </w:p>
        </w:tc>
      </w:tr>
      <w:tr w:rsidR="00304DE8">
        <w:trPr>
          <w:trHeight w:hRule="exact" w:val="2765"/>
          <w:jc w:val="center"/>
        </w:trPr>
        <w:tc>
          <w:tcPr>
            <w:tcW w:w="3216"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ind w:left="140" w:firstLine="0"/>
            </w:pPr>
            <w:r>
              <w:t>Социальная и правовая модернизация страны при Александре II.</w:t>
            </w:r>
          </w:p>
        </w:tc>
        <w:tc>
          <w:tcPr>
            <w:tcW w:w="6168"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1585"/>
                <w:tab w:val="left" w:pos="3937"/>
              </w:tabs>
              <w:ind w:firstLine="140"/>
              <w:jc w:val="both"/>
            </w:pPr>
            <w:r>
              <w:t>Реформы</w:t>
            </w:r>
            <w:r>
              <w:tab/>
              <w:t>1860-1870-х гг.</w:t>
            </w:r>
            <w:r>
              <w:tab/>
              <w:t>- движение к</w:t>
            </w:r>
          </w:p>
          <w:p w:rsidR="00304DE8" w:rsidRDefault="00F01F74">
            <w:pPr>
              <w:pStyle w:val="a9"/>
              <w:tabs>
                <w:tab w:val="left" w:pos="1834"/>
                <w:tab w:val="left" w:pos="3706"/>
                <w:tab w:val="left" w:pos="4282"/>
              </w:tabs>
              <w:ind w:firstLine="140"/>
              <w:jc w:val="both"/>
            </w:pPr>
            <w:r>
              <w:t>правовому</w:t>
            </w:r>
            <w:r>
              <w:tab/>
              <w:t>государству</w:t>
            </w:r>
            <w:r>
              <w:tab/>
              <w:t>и</w:t>
            </w:r>
            <w:r>
              <w:tab/>
              <w:t>гражданскому</w:t>
            </w:r>
          </w:p>
          <w:p w:rsidR="00304DE8" w:rsidRDefault="00F01F74">
            <w:pPr>
              <w:pStyle w:val="a9"/>
              <w:tabs>
                <w:tab w:val="left" w:pos="2305"/>
                <w:tab w:val="left" w:pos="4460"/>
              </w:tabs>
              <w:ind w:left="140" w:firstLine="0"/>
              <w:jc w:val="both"/>
            </w:pPr>
            <w:r>
              <w:t>обществу. Крестьянская реформа 1861 г. и ее последствия. Крестьянская община. Земская и городская</w:t>
            </w:r>
            <w:r>
              <w:tab/>
              <w:t>реформы.</w:t>
            </w:r>
            <w:r>
              <w:tab/>
              <w:t>Становление</w:t>
            </w:r>
          </w:p>
          <w:p w:rsidR="00304DE8" w:rsidRDefault="00F01F74">
            <w:pPr>
              <w:pStyle w:val="a9"/>
              <w:tabs>
                <w:tab w:val="left" w:pos="2396"/>
                <w:tab w:val="left" w:pos="4858"/>
              </w:tabs>
              <w:ind w:firstLine="140"/>
              <w:jc w:val="both"/>
            </w:pPr>
            <w:r>
              <w:t>общественного</w:t>
            </w:r>
            <w:r>
              <w:tab/>
              <w:t>самоуправления.</w:t>
            </w:r>
            <w:r>
              <w:tab/>
              <w:t>Судебная</w:t>
            </w:r>
          </w:p>
          <w:p w:rsidR="00304DE8" w:rsidRDefault="00F01F74">
            <w:pPr>
              <w:pStyle w:val="a9"/>
              <w:tabs>
                <w:tab w:val="left" w:pos="4849"/>
              </w:tabs>
              <w:ind w:firstLine="140"/>
              <w:jc w:val="both"/>
            </w:pPr>
            <w:r>
              <w:t>реформа и развитие правового</w:t>
            </w:r>
            <w:r>
              <w:tab/>
              <w:t>сознания.</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216"/>
        <w:gridCol w:w="6168"/>
      </w:tblGrid>
      <w:tr w:rsidR="00304DE8">
        <w:trPr>
          <w:trHeight w:hRule="exact" w:val="2765"/>
          <w:jc w:val="center"/>
        </w:trPr>
        <w:tc>
          <w:tcPr>
            <w:tcW w:w="3216" w:type="dxa"/>
            <w:tcBorders>
              <w:top w:val="single" w:sz="4" w:space="0" w:color="auto"/>
              <w:left w:val="single" w:sz="4" w:space="0" w:color="auto"/>
            </w:tcBorders>
            <w:shd w:val="clear" w:color="auto" w:fill="FFFFFF"/>
          </w:tcPr>
          <w:p w:rsidR="00304DE8" w:rsidRDefault="00304DE8">
            <w:pPr>
              <w:rPr>
                <w:sz w:val="10"/>
                <w:szCs w:val="10"/>
              </w:rPr>
            </w:pPr>
          </w:p>
        </w:tc>
        <w:tc>
          <w:tcPr>
            <w:tcW w:w="6168"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647"/>
                <w:tab w:val="left" w:pos="3265"/>
                <w:tab w:val="left" w:pos="5319"/>
              </w:tabs>
              <w:ind w:firstLine="140"/>
              <w:jc w:val="both"/>
            </w:pPr>
            <w:r>
              <w:t>Военные</w:t>
            </w:r>
            <w:r>
              <w:tab/>
              <w:t>реформы.</w:t>
            </w:r>
            <w:r>
              <w:tab/>
              <w:t>Утверждение</w:t>
            </w:r>
            <w:r>
              <w:tab/>
              <w:t>начал</w:t>
            </w:r>
          </w:p>
          <w:p w:rsidR="00304DE8" w:rsidRDefault="00F01F74">
            <w:pPr>
              <w:pStyle w:val="a9"/>
              <w:tabs>
                <w:tab w:val="left" w:pos="1566"/>
                <w:tab w:val="left" w:pos="3082"/>
                <w:tab w:val="left" w:pos="4580"/>
              </w:tabs>
              <w:ind w:left="140" w:firstLine="0"/>
              <w:jc w:val="both"/>
            </w:pPr>
            <w:r>
              <w:t>всесословности в правовом строе страны. Конституционный вопрос. Многовекторность внешней</w:t>
            </w:r>
            <w:r>
              <w:tab/>
              <w:t>политики</w:t>
            </w:r>
            <w:r>
              <w:tab/>
              <w:t>империи.</w:t>
            </w:r>
            <w:r>
              <w:tab/>
              <w:t>Завершение</w:t>
            </w:r>
          </w:p>
          <w:p w:rsidR="00304DE8" w:rsidRDefault="00F01F74">
            <w:pPr>
              <w:pStyle w:val="a9"/>
              <w:ind w:left="140" w:firstLine="0"/>
              <w:jc w:val="both"/>
            </w:pPr>
            <w:r>
              <w:t>Кавказской войны. Присоединение Средней Азии. Россия и Балканы. Русско-турецкая война 1877-1878 гг. Россия на Дальнем Востоке.</w:t>
            </w:r>
          </w:p>
        </w:tc>
      </w:tr>
      <w:tr w:rsidR="00304DE8">
        <w:trPr>
          <w:trHeight w:hRule="exact" w:val="10915"/>
          <w:jc w:val="center"/>
        </w:trPr>
        <w:tc>
          <w:tcPr>
            <w:tcW w:w="3216"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spacing w:line="240" w:lineRule="auto"/>
              <w:ind w:firstLine="0"/>
              <w:jc w:val="center"/>
            </w:pPr>
            <w:r>
              <w:t>Россия в 1880-1890-х гг.</w:t>
            </w:r>
          </w:p>
        </w:tc>
        <w:tc>
          <w:tcPr>
            <w:tcW w:w="6168"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2588"/>
              </w:tabs>
              <w:ind w:left="140" w:firstLine="0"/>
              <w:jc w:val="both"/>
            </w:pPr>
            <w:r>
              <w:t>«Народное самодержавие» Александра III. Идеология самобытного развития России. Государственный национализм. Реформы и «контрреформы».</w:t>
            </w:r>
            <w:r>
              <w:tab/>
              <w:t>Политика консервативной</w:t>
            </w:r>
          </w:p>
          <w:p w:rsidR="00304DE8" w:rsidRDefault="00F01F74">
            <w:pPr>
              <w:pStyle w:val="a9"/>
              <w:tabs>
                <w:tab w:val="left" w:pos="2276"/>
                <w:tab w:val="left" w:pos="4278"/>
              </w:tabs>
              <w:ind w:firstLine="140"/>
              <w:jc w:val="both"/>
            </w:pPr>
            <w:r>
              <w:t>стабилизации.</w:t>
            </w:r>
            <w:r>
              <w:tab/>
              <w:t>Ограничение</w:t>
            </w:r>
            <w:r>
              <w:tab/>
              <w:t>общественной</w:t>
            </w:r>
          </w:p>
          <w:p w:rsidR="00304DE8" w:rsidRDefault="00F01F74">
            <w:pPr>
              <w:pStyle w:val="a9"/>
              <w:tabs>
                <w:tab w:val="left" w:pos="2214"/>
                <w:tab w:val="left" w:pos="4345"/>
                <w:tab w:val="left" w:pos="5257"/>
              </w:tabs>
              <w:ind w:left="140" w:firstLine="0"/>
              <w:jc w:val="both"/>
            </w:pPr>
            <w:r>
              <w:t>самодеятельности. Местное самоуправление и самодержавие.</w:t>
            </w:r>
            <w:r>
              <w:tab/>
              <w:t>Независимость</w:t>
            </w:r>
            <w:r>
              <w:tab/>
              <w:t>суда.</w:t>
            </w:r>
            <w:r>
              <w:tab/>
              <w:t>Права</w:t>
            </w:r>
          </w:p>
          <w:p w:rsidR="00304DE8" w:rsidRDefault="00F01F74">
            <w:pPr>
              <w:pStyle w:val="a9"/>
              <w:tabs>
                <w:tab w:val="left" w:pos="2382"/>
                <w:tab w:val="left" w:pos="3812"/>
              </w:tabs>
              <w:ind w:left="140" w:firstLine="0"/>
              <w:jc w:val="both"/>
            </w:pPr>
            <w:r>
              <w:t>университетов и власть попечителей. Печать и цензура. Экономическая модернизация через государственное вмешательство в экономику. Форсированное</w:t>
            </w:r>
            <w:r>
              <w:tab/>
              <w:t>развитие</w:t>
            </w:r>
            <w:r>
              <w:tab/>
              <w:t>промышленности.</w:t>
            </w:r>
          </w:p>
          <w:p w:rsidR="00304DE8" w:rsidRDefault="00F01F74">
            <w:pPr>
              <w:pStyle w:val="a9"/>
              <w:ind w:left="140" w:firstLine="0"/>
              <w:jc w:val="both"/>
            </w:pPr>
            <w:r>
              <w:t>Финансовая политика. Консервация аграрных отношений.</w:t>
            </w:r>
          </w:p>
          <w:p w:rsidR="00304DE8" w:rsidRDefault="00F01F74">
            <w:pPr>
              <w:pStyle w:val="a9"/>
              <w:ind w:left="140" w:firstLine="0"/>
              <w:jc w:val="both"/>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304DE8" w:rsidRDefault="00F01F74">
            <w:pPr>
              <w:pStyle w:val="a9"/>
              <w:tabs>
                <w:tab w:val="left" w:pos="1647"/>
                <w:tab w:val="left" w:pos="3260"/>
                <w:tab w:val="left" w:pos="3831"/>
              </w:tabs>
              <w:ind w:firstLine="140"/>
              <w:jc w:val="both"/>
            </w:pPr>
            <w:r>
              <w:t>Сельское</w:t>
            </w:r>
            <w:r>
              <w:tab/>
              <w:t>хозяйство</w:t>
            </w:r>
            <w:r>
              <w:tab/>
              <w:t>и</w:t>
            </w:r>
            <w:r>
              <w:tab/>
              <w:t>промышленность.</w:t>
            </w:r>
          </w:p>
          <w:p w:rsidR="00304DE8" w:rsidRDefault="00F01F74">
            <w:pPr>
              <w:pStyle w:val="a9"/>
              <w:tabs>
                <w:tab w:val="left" w:pos="1777"/>
                <w:tab w:val="left" w:pos="3903"/>
                <w:tab w:val="left" w:pos="4417"/>
              </w:tabs>
              <w:ind w:left="140" w:firstLine="0"/>
              <w:jc w:val="both"/>
            </w:pPr>
            <w:r>
              <w:t>Пореформенная деревня: традиции и новации. Общинное</w:t>
            </w:r>
            <w:r>
              <w:tab/>
              <w:t>землевладение</w:t>
            </w:r>
            <w:r>
              <w:tab/>
              <w:t>и</w:t>
            </w:r>
            <w:r>
              <w:tab/>
              <w:t>крестьянское</w:t>
            </w:r>
          </w:p>
          <w:p w:rsidR="00304DE8" w:rsidRDefault="00F01F74">
            <w:pPr>
              <w:pStyle w:val="a9"/>
              <w:tabs>
                <w:tab w:val="left" w:pos="2660"/>
                <w:tab w:val="left" w:pos="4594"/>
              </w:tabs>
              <w:ind w:left="140" w:firstLine="0"/>
              <w:jc w:val="both"/>
            </w:pPr>
            <w:r>
              <w:t>хозяйство. Взаимозависимость помещичьего и крестьянского</w:t>
            </w:r>
            <w:r>
              <w:tab/>
              <w:t>хозяйств.</w:t>
            </w:r>
            <w:r>
              <w:tab/>
              <w:t>Помещичье</w:t>
            </w:r>
          </w:p>
          <w:p w:rsidR="00304DE8" w:rsidRDefault="00F01F74">
            <w:pPr>
              <w:pStyle w:val="a9"/>
              <w:ind w:left="140" w:firstLine="0"/>
              <w:jc w:val="both"/>
            </w:pPr>
            <w:r>
              <w:t>«оскудение».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216"/>
        <w:gridCol w:w="6168"/>
      </w:tblGrid>
      <w:tr w:rsidR="00304DE8">
        <w:trPr>
          <w:trHeight w:hRule="exact" w:val="912"/>
          <w:jc w:val="center"/>
        </w:trPr>
        <w:tc>
          <w:tcPr>
            <w:tcW w:w="3216" w:type="dxa"/>
            <w:tcBorders>
              <w:top w:val="single" w:sz="4" w:space="0" w:color="auto"/>
              <w:left w:val="single" w:sz="4" w:space="0" w:color="auto"/>
            </w:tcBorders>
            <w:shd w:val="clear" w:color="auto" w:fill="FFFFFF"/>
          </w:tcPr>
          <w:p w:rsidR="00304DE8" w:rsidRDefault="00304DE8">
            <w:pPr>
              <w:rPr>
                <w:sz w:val="10"/>
                <w:szCs w:val="10"/>
              </w:rPr>
            </w:pPr>
          </w:p>
        </w:tc>
        <w:tc>
          <w:tcPr>
            <w:tcW w:w="6168"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4100"/>
                <w:tab w:val="left" w:pos="5622"/>
              </w:tabs>
              <w:spacing w:after="40" w:line="240" w:lineRule="auto"/>
              <w:ind w:firstLine="140"/>
              <w:jc w:val="both"/>
            </w:pPr>
            <w:r>
              <w:t>частнопредпринимательские</w:t>
            </w:r>
            <w:r>
              <w:tab/>
              <w:t>способы</w:t>
            </w:r>
            <w:r>
              <w:tab/>
              <w:t>его</w:t>
            </w:r>
          </w:p>
          <w:p w:rsidR="00304DE8" w:rsidRDefault="00F01F74">
            <w:pPr>
              <w:pStyle w:val="a9"/>
              <w:spacing w:line="240" w:lineRule="auto"/>
              <w:ind w:firstLine="140"/>
              <w:jc w:val="both"/>
            </w:pPr>
            <w:r>
              <w:t>решения.</w:t>
            </w:r>
          </w:p>
        </w:tc>
      </w:tr>
      <w:tr w:rsidR="00304DE8">
        <w:trPr>
          <w:trHeight w:hRule="exact" w:val="5722"/>
          <w:jc w:val="center"/>
        </w:trPr>
        <w:tc>
          <w:tcPr>
            <w:tcW w:w="3216" w:type="dxa"/>
            <w:tcBorders>
              <w:top w:val="single" w:sz="4" w:space="0" w:color="auto"/>
              <w:left w:val="single" w:sz="4" w:space="0" w:color="auto"/>
            </w:tcBorders>
            <w:shd w:val="clear" w:color="auto" w:fill="FFFFFF"/>
            <w:vAlign w:val="center"/>
          </w:tcPr>
          <w:p w:rsidR="00304DE8" w:rsidRDefault="00F01F74">
            <w:pPr>
              <w:pStyle w:val="a9"/>
              <w:ind w:left="140" w:firstLine="0"/>
            </w:pPr>
            <w:r>
              <w:t>Культурное пространство империи во второй половине XIX в.</w:t>
            </w:r>
          </w:p>
        </w:tc>
        <w:tc>
          <w:tcPr>
            <w:tcW w:w="6168"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142"/>
                <w:tab w:val="left" w:pos="3644"/>
                <w:tab w:val="left" w:pos="4239"/>
                <w:tab w:val="left" w:pos="5862"/>
              </w:tabs>
              <w:ind w:left="140" w:firstLine="0"/>
              <w:jc w:val="both"/>
            </w:pPr>
            <w:r>
              <w:t>Культура и быт народов России во второй половине XIX в. Развитие городской культуры. Технический</w:t>
            </w:r>
            <w:r>
              <w:tab/>
              <w:t>прогресс</w:t>
            </w:r>
            <w:r>
              <w:tab/>
              <w:t>и</w:t>
            </w:r>
            <w:r>
              <w:tab/>
              <w:t>перемены</w:t>
            </w:r>
            <w:r>
              <w:tab/>
              <w:t>в</w:t>
            </w:r>
          </w:p>
          <w:p w:rsidR="00304DE8" w:rsidRDefault="00F01F74">
            <w:pPr>
              <w:pStyle w:val="a9"/>
              <w:tabs>
                <w:tab w:val="left" w:pos="1398"/>
                <w:tab w:val="left" w:pos="2938"/>
              </w:tabs>
              <w:ind w:left="140" w:firstLine="0"/>
              <w:jc w:val="both"/>
            </w:pPr>
            <w:r>
              <w:t>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tab/>
              <w:t>Народная,</w:t>
            </w:r>
            <w:r>
              <w:tab/>
              <w:t>элитарная и массовая</w:t>
            </w:r>
          </w:p>
          <w:p w:rsidR="00304DE8" w:rsidRDefault="00F01F74">
            <w:pPr>
              <w:pStyle w:val="a9"/>
              <w:tabs>
                <w:tab w:val="left" w:pos="1474"/>
                <w:tab w:val="left" w:pos="3390"/>
                <w:tab w:val="left" w:pos="5228"/>
              </w:tabs>
              <w:ind w:left="140" w:firstLine="0"/>
              <w:jc w:val="both"/>
            </w:pPr>
            <w:r>
              <w:t>культура. Российская культура XIX в. Как часть мировой культуры. Становление национальной научной школы и ее вклад в мировое научное знание.</w:t>
            </w:r>
            <w:r>
              <w:tab/>
              <w:t>Достижения</w:t>
            </w:r>
            <w:r>
              <w:tab/>
              <w:t>российской</w:t>
            </w:r>
            <w:r>
              <w:tab/>
              <w:t>науки.</w:t>
            </w:r>
          </w:p>
          <w:p w:rsidR="00304DE8" w:rsidRDefault="00F01F74">
            <w:pPr>
              <w:pStyle w:val="a9"/>
              <w:tabs>
                <w:tab w:val="left" w:pos="2262"/>
                <w:tab w:val="left" w:pos="4014"/>
              </w:tabs>
              <w:ind w:left="140" w:firstLine="0"/>
              <w:jc w:val="both"/>
            </w:pPr>
            <w:r>
              <w:t>Общественная</w:t>
            </w:r>
            <w:r>
              <w:tab/>
              <w:t>значимость</w:t>
            </w:r>
            <w:r>
              <w:tab/>
              <w:t>художественной</w:t>
            </w:r>
          </w:p>
          <w:p w:rsidR="00304DE8" w:rsidRDefault="00F01F74">
            <w:pPr>
              <w:pStyle w:val="a9"/>
              <w:ind w:left="140" w:firstLine="0"/>
              <w:jc w:val="both"/>
            </w:pPr>
            <w:r>
              <w:t>культуры. Литература, живопись, музыка, театр. Архитектура и градостроительство.</w:t>
            </w:r>
          </w:p>
        </w:tc>
      </w:tr>
      <w:tr w:rsidR="00304DE8">
        <w:trPr>
          <w:trHeight w:hRule="exact" w:val="5347"/>
          <w:jc w:val="center"/>
        </w:trPr>
        <w:tc>
          <w:tcPr>
            <w:tcW w:w="3216" w:type="dxa"/>
            <w:tcBorders>
              <w:top w:val="single" w:sz="4" w:space="0" w:color="auto"/>
              <w:left w:val="single" w:sz="4" w:space="0" w:color="auto"/>
            </w:tcBorders>
            <w:shd w:val="clear" w:color="auto" w:fill="FFFFFF"/>
            <w:vAlign w:val="center"/>
          </w:tcPr>
          <w:p w:rsidR="00304DE8" w:rsidRDefault="00F01F74">
            <w:pPr>
              <w:pStyle w:val="a9"/>
              <w:ind w:left="140" w:firstLine="0"/>
            </w:pPr>
            <w:r>
              <w:t>Этнокультурный облик империи.</w:t>
            </w:r>
          </w:p>
        </w:tc>
        <w:tc>
          <w:tcPr>
            <w:tcW w:w="6168"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700"/>
                <w:tab w:val="left" w:pos="3865"/>
                <w:tab w:val="right" w:pos="5986"/>
              </w:tabs>
              <w:ind w:left="140" w:firstLine="0"/>
              <w:jc w:val="both"/>
            </w:pPr>
            <w:r>
              <w:t>Основные регионы и народы Российской империи и их роль в жизни страны. Правовое положение различных этносов и конфессий. Процессы</w:t>
            </w:r>
            <w:r>
              <w:tab/>
              <w:t>национального</w:t>
            </w:r>
            <w:r>
              <w:tab/>
              <w:t>и</w:t>
            </w:r>
            <w:r>
              <w:tab/>
              <w:t>религиозного</w:t>
            </w:r>
          </w:p>
          <w:p w:rsidR="00304DE8" w:rsidRDefault="00F01F74">
            <w:pPr>
              <w:pStyle w:val="a9"/>
              <w:tabs>
                <w:tab w:val="left" w:pos="2252"/>
                <w:tab w:val="left" w:pos="3769"/>
                <w:tab w:val="right" w:pos="5967"/>
              </w:tabs>
              <w:ind w:left="140" w:firstLine="0"/>
              <w:jc w:val="both"/>
            </w:pPr>
            <w:r>
              <w:t>возрождения у народов Российской империи. Национальные</w:t>
            </w:r>
            <w:r>
              <w:tab/>
              <w:t>движения</w:t>
            </w:r>
            <w:r>
              <w:tab/>
              <w:t>народов</w:t>
            </w:r>
            <w:r>
              <w:tab/>
              <w:t>России.</w:t>
            </w:r>
          </w:p>
          <w:p w:rsidR="00304DE8" w:rsidRDefault="00F01F74">
            <w:pPr>
              <w:pStyle w:val="a9"/>
              <w:tabs>
                <w:tab w:val="left" w:pos="2454"/>
                <w:tab w:val="left" w:pos="4542"/>
                <w:tab w:val="right" w:pos="5996"/>
              </w:tabs>
              <w:ind w:firstLine="140"/>
              <w:jc w:val="both"/>
            </w:pPr>
            <w:r>
              <w:t>Взаимодействие</w:t>
            </w:r>
            <w:r>
              <w:tab/>
              <w:t>национальных</w:t>
            </w:r>
            <w:r>
              <w:tab/>
              <w:t>культур</w:t>
            </w:r>
            <w:r>
              <w:tab/>
              <w:t>и</w:t>
            </w:r>
          </w:p>
          <w:p w:rsidR="00304DE8" w:rsidRDefault="00F01F74">
            <w:pPr>
              <w:pStyle w:val="a9"/>
              <w:tabs>
                <w:tab w:val="left" w:pos="1412"/>
                <w:tab w:val="left" w:pos="3073"/>
                <w:tab w:val="left" w:pos="4638"/>
                <w:tab w:val="right" w:pos="5986"/>
              </w:tabs>
              <w:ind w:left="140" w:firstLine="0"/>
              <w:jc w:val="both"/>
            </w:pPr>
            <w:r>
              <w:t>народов. Национальная политика самодержавия. Укрепление автономии Финляндии. Польское восстание 1863 г. Прибалтика. Еврейский вопрос.</w:t>
            </w:r>
            <w:r>
              <w:tab/>
              <w:t>Поволжье.</w:t>
            </w:r>
            <w:r>
              <w:tab/>
              <w:t>Северный</w:t>
            </w:r>
            <w:r>
              <w:tab/>
              <w:t>Кавказ</w:t>
            </w:r>
            <w:r>
              <w:tab/>
              <w:t>и</w:t>
            </w:r>
          </w:p>
          <w:p w:rsidR="00304DE8" w:rsidRDefault="00F01F74">
            <w:pPr>
              <w:pStyle w:val="a9"/>
              <w:ind w:left="140" w:firstLine="0"/>
              <w:jc w:val="both"/>
            </w:pPr>
            <w:r>
              <w:t>Закавказье. Север, Сибирь, Дальний Восток. Средняя Азия. Миссии Русской православной церкви и ее знаменитые миссионеры.</w:t>
            </w:r>
          </w:p>
        </w:tc>
      </w:tr>
      <w:tr w:rsidR="00304DE8">
        <w:trPr>
          <w:trHeight w:hRule="exact" w:val="2026"/>
          <w:jc w:val="center"/>
        </w:trPr>
        <w:tc>
          <w:tcPr>
            <w:tcW w:w="3216"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ind w:left="140" w:firstLine="0"/>
            </w:pPr>
            <w:r>
              <w:t>Формирование гражданского общества и основные направления</w:t>
            </w:r>
          </w:p>
        </w:tc>
        <w:tc>
          <w:tcPr>
            <w:tcW w:w="6168"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2444"/>
                <w:tab w:val="right" w:pos="5982"/>
              </w:tabs>
              <w:ind w:left="140" w:firstLine="0"/>
              <w:jc w:val="both"/>
            </w:pPr>
            <w:r>
              <w:t>Общественная жизнь в 1860-1890-х гг. Рост общественной самодеятельности. Расширение публичной</w:t>
            </w:r>
            <w:r>
              <w:tab/>
              <w:t>сферы</w:t>
            </w:r>
            <w:r>
              <w:tab/>
              <w:t>(общественное</w:t>
            </w:r>
          </w:p>
          <w:p w:rsidR="00304DE8" w:rsidRDefault="00F01F74">
            <w:pPr>
              <w:pStyle w:val="a9"/>
              <w:tabs>
                <w:tab w:val="left" w:pos="1762"/>
                <w:tab w:val="left" w:pos="4196"/>
              </w:tabs>
              <w:ind w:left="140" w:firstLine="0"/>
              <w:jc w:val="both"/>
            </w:pPr>
            <w:r>
              <w:t>самоуправление, печать, образование, суд). Феномен</w:t>
            </w:r>
            <w:r>
              <w:tab/>
              <w:t>интеллигенции.</w:t>
            </w:r>
            <w:r>
              <w:tab/>
              <w:t>Общественные</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216"/>
        <w:gridCol w:w="6168"/>
      </w:tblGrid>
      <w:tr w:rsidR="00304DE8">
        <w:trPr>
          <w:trHeight w:hRule="exact" w:val="7579"/>
          <w:jc w:val="center"/>
        </w:trPr>
        <w:tc>
          <w:tcPr>
            <w:tcW w:w="3216" w:type="dxa"/>
            <w:tcBorders>
              <w:top w:val="single" w:sz="4" w:space="0" w:color="auto"/>
              <w:left w:val="single" w:sz="4" w:space="0" w:color="auto"/>
            </w:tcBorders>
            <w:shd w:val="clear" w:color="auto" w:fill="FFFFFF"/>
          </w:tcPr>
          <w:p w:rsidR="00304DE8" w:rsidRDefault="00F01F74">
            <w:pPr>
              <w:pStyle w:val="a9"/>
              <w:spacing w:before="80"/>
              <w:ind w:left="140" w:firstLine="0"/>
            </w:pPr>
            <w:r>
              <w:lastRenderedPageBreak/>
              <w:t>общественных движений.</w:t>
            </w:r>
          </w:p>
        </w:tc>
        <w:tc>
          <w:tcPr>
            <w:tcW w:w="6168"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3303"/>
              </w:tabs>
              <w:ind w:left="140" w:firstLine="0"/>
              <w:jc w:val="both"/>
            </w:pPr>
            <w:r>
              <w:t>организации.</w:t>
            </w:r>
            <w:r>
              <w:tab/>
              <w:t>Благотворительность.</w:t>
            </w:r>
          </w:p>
          <w:p w:rsidR="00304DE8" w:rsidRDefault="00F01F74">
            <w:pPr>
              <w:pStyle w:val="a9"/>
              <w:ind w:left="140" w:firstLine="0"/>
              <w:jc w:val="both"/>
            </w:pPr>
            <w:r>
              <w:t>Студенческое движение. Рабочее движение. Женское движение.</w:t>
            </w:r>
          </w:p>
          <w:p w:rsidR="00304DE8" w:rsidRDefault="00F01F74">
            <w:pPr>
              <w:pStyle w:val="a9"/>
              <w:tabs>
                <w:tab w:val="left" w:pos="1969"/>
                <w:tab w:val="left" w:pos="3452"/>
                <w:tab w:val="left" w:pos="5137"/>
              </w:tabs>
              <w:ind w:left="140" w:firstLine="0"/>
              <w:jc w:val="both"/>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w:t>
            </w:r>
            <w:r>
              <w:tab/>
              <w:t>Русский</w:t>
            </w:r>
            <w:r>
              <w:tab/>
              <w:t>анархизм.</w:t>
            </w:r>
            <w:r>
              <w:tab/>
              <w:t>Формы</w:t>
            </w:r>
          </w:p>
          <w:p w:rsidR="00304DE8" w:rsidRDefault="00F01F74">
            <w:pPr>
              <w:pStyle w:val="a9"/>
              <w:tabs>
                <w:tab w:val="left" w:pos="2487"/>
                <w:tab w:val="left" w:pos="4062"/>
                <w:tab w:val="left" w:pos="4671"/>
              </w:tabs>
              <w:ind w:left="140" w:firstLine="0"/>
              <w:jc w:val="both"/>
            </w:pPr>
            <w:r>
              <w:t>политической оппозиции: земское движение, революционное</w:t>
            </w:r>
            <w:r>
              <w:tab/>
              <w:t>подполье</w:t>
            </w:r>
            <w:r>
              <w:tab/>
              <w:t>и</w:t>
            </w:r>
            <w:r>
              <w:tab/>
              <w:t>эмиграция.</w:t>
            </w:r>
          </w:p>
          <w:p w:rsidR="00304DE8" w:rsidRDefault="00F01F74">
            <w:pPr>
              <w:pStyle w:val="a9"/>
              <w:tabs>
                <w:tab w:val="left" w:pos="1436"/>
                <w:tab w:val="left" w:pos="2991"/>
                <w:tab w:val="left" w:pos="3466"/>
                <w:tab w:val="left" w:pos="4945"/>
              </w:tabs>
              <w:ind w:left="140" w:firstLine="0"/>
              <w:jc w:val="both"/>
            </w:pPr>
            <w:r>
              <w:t>Народничество и его эволюция. Народнические кружки:</w:t>
            </w:r>
            <w:r>
              <w:tab/>
              <w:t>идеология</w:t>
            </w:r>
            <w:r>
              <w:tab/>
              <w:t>и</w:t>
            </w:r>
            <w:r>
              <w:tab/>
              <w:t>практика.</w:t>
            </w:r>
            <w:r>
              <w:tab/>
              <w:t>Большое</w:t>
            </w:r>
          </w:p>
          <w:p w:rsidR="00304DE8" w:rsidRDefault="00F01F74">
            <w:pPr>
              <w:pStyle w:val="a9"/>
              <w:tabs>
                <w:tab w:val="left" w:pos="2876"/>
                <w:tab w:val="left" w:pos="4105"/>
              </w:tabs>
              <w:ind w:left="140" w:firstLine="0"/>
              <w:jc w:val="both"/>
            </w:pPr>
            <w:r>
              <w:t>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w:t>
            </w:r>
            <w:r>
              <w:tab/>
              <w:t>Группа</w:t>
            </w:r>
            <w:r>
              <w:tab/>
              <w:t>«Освобождение</w:t>
            </w:r>
          </w:p>
          <w:p w:rsidR="00304DE8" w:rsidRDefault="00F01F74">
            <w:pPr>
              <w:pStyle w:val="a9"/>
              <w:ind w:left="140" w:firstLine="0"/>
              <w:jc w:val="both"/>
            </w:pPr>
            <w:r>
              <w:t>труда». «Союз борьбы за освобождение рабочего класса». I съезд РСДРП.</w:t>
            </w:r>
          </w:p>
        </w:tc>
      </w:tr>
      <w:tr w:rsidR="00304DE8">
        <w:trPr>
          <w:trHeight w:hRule="exact" w:val="6470"/>
          <w:jc w:val="center"/>
        </w:trPr>
        <w:tc>
          <w:tcPr>
            <w:tcW w:w="3216"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spacing w:line="240" w:lineRule="auto"/>
              <w:ind w:firstLine="140"/>
            </w:pPr>
            <w:r>
              <w:t>Россия на пороге XX в.</w:t>
            </w:r>
          </w:p>
        </w:tc>
        <w:tc>
          <w:tcPr>
            <w:tcW w:w="6168"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1734"/>
                <w:tab w:val="left" w:pos="2934"/>
                <w:tab w:val="left" w:pos="4628"/>
              </w:tabs>
              <w:ind w:left="140" w:firstLine="0"/>
              <w:jc w:val="both"/>
            </w:pPr>
            <w:r>
              <w:t>На пороге нового века: динамика и противоречия развития. Экономический рост. Промышленное развитие.</w:t>
            </w:r>
            <w:r>
              <w:tab/>
              <w:t>Новая</w:t>
            </w:r>
            <w:r>
              <w:tab/>
              <w:t>география</w:t>
            </w:r>
            <w:r>
              <w:tab/>
              <w:t>экономики.</w:t>
            </w:r>
          </w:p>
          <w:p w:rsidR="00304DE8" w:rsidRDefault="00F01F74">
            <w:pPr>
              <w:pStyle w:val="a9"/>
              <w:tabs>
                <w:tab w:val="left" w:pos="2271"/>
                <w:tab w:val="left" w:pos="3841"/>
                <w:tab w:val="left" w:pos="4762"/>
                <w:tab w:val="left" w:pos="5862"/>
              </w:tabs>
              <w:ind w:left="140" w:firstLine="0"/>
              <w:jc w:val="both"/>
            </w:pPr>
            <w:r>
              <w:t>Урбанизация и облик городов. Отечественный и иностранный</w:t>
            </w:r>
            <w:r>
              <w:tab/>
              <w:t>капитал,</w:t>
            </w:r>
            <w:r>
              <w:tab/>
              <w:t>его</w:t>
            </w:r>
            <w:r>
              <w:tab/>
              <w:t>роль</w:t>
            </w:r>
            <w:r>
              <w:tab/>
              <w:t>в</w:t>
            </w:r>
          </w:p>
          <w:p w:rsidR="00304DE8" w:rsidRDefault="00F01F74">
            <w:pPr>
              <w:pStyle w:val="a9"/>
              <w:tabs>
                <w:tab w:val="left" w:pos="2103"/>
                <w:tab w:val="left" w:pos="4575"/>
              </w:tabs>
              <w:ind w:left="140" w:firstLine="0"/>
              <w:jc w:val="both"/>
            </w:pPr>
            <w:r>
              <w:t>индустриализации страны. Россия - мировой экспортер хлеба. Аграрный вопрос. Демография, социальная</w:t>
            </w:r>
            <w:r>
              <w:tab/>
              <w:t>стратификация.</w:t>
            </w:r>
            <w:r>
              <w:tab/>
              <w:t>Разложение</w:t>
            </w:r>
          </w:p>
          <w:p w:rsidR="00304DE8" w:rsidRDefault="00F01F74">
            <w:pPr>
              <w:pStyle w:val="a9"/>
              <w:tabs>
                <w:tab w:val="left" w:pos="2238"/>
                <w:tab w:val="left" w:pos="4206"/>
              </w:tabs>
              <w:ind w:firstLine="140"/>
              <w:jc w:val="both"/>
            </w:pPr>
            <w:r>
              <w:t>сословных</w:t>
            </w:r>
            <w:r>
              <w:tab/>
              <w:t>структур.</w:t>
            </w:r>
            <w:r>
              <w:tab/>
              <w:t>Формирование</w:t>
            </w:r>
          </w:p>
          <w:p w:rsidR="00304DE8" w:rsidRDefault="00F01F74">
            <w:pPr>
              <w:pStyle w:val="a9"/>
              <w:tabs>
                <w:tab w:val="left" w:pos="4234"/>
              </w:tabs>
              <w:ind w:left="140" w:firstLine="0"/>
              <w:jc w:val="both"/>
            </w:pPr>
            <w:r>
              <w:t>новых социальных страт. Буржуазия. Рабочие: социальная характеристика и борьба за права. Средние городские слои. Типы сельского землевладения и хозяйства.</w:t>
            </w:r>
            <w:r>
              <w:tab/>
              <w:t>Помещики и</w:t>
            </w:r>
          </w:p>
          <w:p w:rsidR="00304DE8" w:rsidRDefault="00F01F74">
            <w:pPr>
              <w:pStyle w:val="a9"/>
              <w:ind w:left="140" w:firstLine="0"/>
              <w:jc w:val="both"/>
            </w:pPr>
            <w:r>
              <w:t>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216"/>
        <w:gridCol w:w="6168"/>
      </w:tblGrid>
      <w:tr w:rsidR="00304DE8">
        <w:trPr>
          <w:trHeight w:hRule="exact" w:val="912"/>
          <w:jc w:val="center"/>
        </w:trPr>
        <w:tc>
          <w:tcPr>
            <w:tcW w:w="3216" w:type="dxa"/>
            <w:tcBorders>
              <w:top w:val="single" w:sz="4" w:space="0" w:color="auto"/>
              <w:left w:val="single" w:sz="4" w:space="0" w:color="auto"/>
            </w:tcBorders>
            <w:shd w:val="clear" w:color="auto" w:fill="FFFFFF"/>
          </w:tcPr>
          <w:p w:rsidR="00304DE8" w:rsidRDefault="00304DE8">
            <w:pPr>
              <w:rPr>
                <w:sz w:val="10"/>
                <w:szCs w:val="10"/>
              </w:rPr>
            </w:pPr>
          </w:p>
        </w:tc>
        <w:tc>
          <w:tcPr>
            <w:tcW w:w="6168"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left="140" w:firstLine="0"/>
              <w:jc w:val="both"/>
            </w:pPr>
            <w:r>
              <w:t>Национальная политика, этнические элиты и национально-культурные движения.</w:t>
            </w:r>
          </w:p>
        </w:tc>
      </w:tr>
      <w:tr w:rsidR="00304DE8">
        <w:trPr>
          <w:trHeight w:hRule="exact" w:val="1277"/>
          <w:jc w:val="center"/>
        </w:trPr>
        <w:tc>
          <w:tcPr>
            <w:tcW w:w="3216" w:type="dxa"/>
            <w:tcBorders>
              <w:top w:val="single" w:sz="4" w:space="0" w:color="auto"/>
              <w:left w:val="single" w:sz="4" w:space="0" w:color="auto"/>
            </w:tcBorders>
            <w:shd w:val="clear" w:color="auto" w:fill="FFFFFF"/>
            <w:vAlign w:val="center"/>
          </w:tcPr>
          <w:p w:rsidR="00304DE8" w:rsidRDefault="00F01F74">
            <w:pPr>
              <w:pStyle w:val="a9"/>
              <w:tabs>
                <w:tab w:val="left" w:pos="1465"/>
                <w:tab w:val="left" w:pos="2103"/>
              </w:tabs>
              <w:ind w:left="140" w:firstLine="0"/>
            </w:pPr>
            <w:r>
              <w:t>Россия</w:t>
            </w:r>
            <w:r>
              <w:tab/>
              <w:t>в</w:t>
            </w:r>
            <w:r>
              <w:tab/>
              <w:t>системе</w:t>
            </w:r>
          </w:p>
          <w:p w:rsidR="00304DE8" w:rsidRDefault="00F01F74">
            <w:pPr>
              <w:pStyle w:val="a9"/>
              <w:ind w:left="140" w:firstLine="0"/>
            </w:pPr>
            <w:r>
              <w:t>международных отношений.</w:t>
            </w:r>
          </w:p>
        </w:tc>
        <w:tc>
          <w:tcPr>
            <w:tcW w:w="6168"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left="140" w:firstLine="0"/>
              <w:jc w:val="both"/>
            </w:pPr>
            <w:r>
              <w:t>Политика на Дальнем Востоке. Русско-японская война 1904-1905 гг. Оборона Порт-Артура. Цусимское сражение.</w:t>
            </w:r>
          </w:p>
        </w:tc>
      </w:tr>
      <w:tr w:rsidR="00304DE8">
        <w:trPr>
          <w:trHeight w:hRule="exact" w:val="10915"/>
          <w:jc w:val="center"/>
        </w:trPr>
        <w:tc>
          <w:tcPr>
            <w:tcW w:w="3216"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tabs>
                <w:tab w:val="left" w:pos="1700"/>
              </w:tabs>
              <w:ind w:left="140" w:firstLine="0"/>
            </w:pPr>
            <w:r>
              <w:t>Первая</w:t>
            </w:r>
            <w:r>
              <w:tab/>
              <w:t>российская</w:t>
            </w:r>
          </w:p>
          <w:p w:rsidR="00304DE8" w:rsidRDefault="00F01F74">
            <w:pPr>
              <w:pStyle w:val="a9"/>
              <w:tabs>
                <w:tab w:val="left" w:pos="1858"/>
              </w:tabs>
              <w:ind w:left="140" w:firstLine="0"/>
            </w:pPr>
            <w:r>
              <w:t>революция</w:t>
            </w:r>
            <w:r>
              <w:tab/>
              <w:t>1905-1907</w:t>
            </w:r>
          </w:p>
          <w:p w:rsidR="00304DE8" w:rsidRDefault="00F01F74">
            <w:pPr>
              <w:pStyle w:val="a9"/>
              <w:ind w:left="140" w:firstLine="0"/>
              <w:jc w:val="both"/>
            </w:pPr>
            <w:r>
              <w:t>гг. Начало парламентаризма в России.</w:t>
            </w:r>
          </w:p>
        </w:tc>
        <w:tc>
          <w:tcPr>
            <w:tcW w:w="6168"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2631"/>
                <w:tab w:val="left" w:pos="4647"/>
              </w:tabs>
              <w:ind w:left="140" w:firstLine="0"/>
              <w:jc w:val="both"/>
            </w:pPr>
            <w:r>
              <w:t>Николай II и его окружение. Деятельность В.К.Плеве на посту министра внутренних дел. Оппозиционное либеральное движение. «Союз освобождения».</w:t>
            </w:r>
            <w:r>
              <w:tab/>
              <w:t>«Банкетная</w:t>
            </w:r>
            <w:r>
              <w:tab/>
              <w:t>кампания».</w:t>
            </w:r>
          </w:p>
          <w:p w:rsidR="00304DE8" w:rsidRDefault="00F01F74">
            <w:pPr>
              <w:pStyle w:val="a9"/>
              <w:ind w:left="140" w:firstLine="0"/>
              <w:jc w:val="both"/>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304DE8" w:rsidRDefault="00F01F74">
            <w:pPr>
              <w:pStyle w:val="a9"/>
              <w:tabs>
                <w:tab w:val="left" w:pos="1820"/>
                <w:tab w:val="left" w:pos="3001"/>
                <w:tab w:val="left" w:pos="4234"/>
                <w:tab w:val="left" w:pos="4834"/>
              </w:tabs>
              <w:ind w:left="140" w:firstLine="0"/>
              <w:jc w:val="both"/>
            </w:pPr>
            <w:r>
              <w:t>«Кровавое воскресенье» 9 января 1905 г. Выступления рабочих, крестьян, средних городских</w:t>
            </w:r>
            <w:r>
              <w:tab/>
              <w:t>слоев,</w:t>
            </w:r>
            <w:r>
              <w:tab/>
              <w:t>солдат</w:t>
            </w:r>
            <w:r>
              <w:tab/>
              <w:t>и</w:t>
            </w:r>
            <w:r>
              <w:tab/>
              <w:t>матросов.</w:t>
            </w:r>
          </w:p>
          <w:p w:rsidR="00304DE8" w:rsidRDefault="00F01F74">
            <w:pPr>
              <w:pStyle w:val="a9"/>
              <w:tabs>
                <w:tab w:val="left" w:pos="1815"/>
                <w:tab w:val="left" w:pos="3524"/>
                <w:tab w:val="left" w:pos="4215"/>
                <w:tab w:val="right" w:pos="5977"/>
              </w:tabs>
              <w:ind w:left="140" w:firstLine="0"/>
              <w:jc w:val="both"/>
            </w:pPr>
            <w:r>
              <w:t>Всероссийская октябрьская политическая стачка. Манифест 17 октября 1905 г. Формирование многопартийной системы. Политические партии, массовые</w:t>
            </w:r>
            <w:r>
              <w:tab/>
              <w:t>движения</w:t>
            </w:r>
            <w:r>
              <w:tab/>
              <w:t>и</w:t>
            </w:r>
            <w:r>
              <w:tab/>
              <w:t>их</w:t>
            </w:r>
            <w:r>
              <w:tab/>
              <w:t>лидеры.</w:t>
            </w:r>
          </w:p>
          <w:p w:rsidR="00304DE8" w:rsidRDefault="00F01F74">
            <w:pPr>
              <w:pStyle w:val="a9"/>
              <w:tabs>
                <w:tab w:val="left" w:pos="2766"/>
                <w:tab w:val="left" w:pos="3970"/>
                <w:tab w:val="right" w:pos="5986"/>
              </w:tabs>
              <w:ind w:firstLine="140"/>
              <w:jc w:val="both"/>
            </w:pPr>
            <w:r>
              <w:t>Неонароднические</w:t>
            </w:r>
            <w:r>
              <w:tab/>
              <w:t>партии</w:t>
            </w:r>
            <w:r>
              <w:tab/>
              <w:t>и</w:t>
            </w:r>
            <w:r>
              <w:tab/>
              <w:t>организации</w:t>
            </w:r>
          </w:p>
          <w:p w:rsidR="00304DE8" w:rsidRDefault="00F01F74">
            <w:pPr>
              <w:pStyle w:val="a9"/>
              <w:tabs>
                <w:tab w:val="right" w:pos="5982"/>
              </w:tabs>
              <w:ind w:firstLine="140"/>
              <w:jc w:val="both"/>
            </w:pPr>
            <w:r>
              <w:t>(социалисты-революционеры).</w:t>
            </w:r>
            <w:r>
              <w:tab/>
              <w:t>Социал-</w:t>
            </w:r>
          </w:p>
          <w:p w:rsidR="00304DE8" w:rsidRDefault="00F01F74">
            <w:pPr>
              <w:pStyle w:val="a9"/>
              <w:tabs>
                <w:tab w:val="left" w:pos="2017"/>
                <w:tab w:val="left" w:pos="3874"/>
                <w:tab w:val="left" w:pos="4436"/>
              </w:tabs>
              <w:ind w:firstLine="140"/>
              <w:jc w:val="both"/>
            </w:pPr>
            <w:r>
              <w:t>демократия:</w:t>
            </w:r>
            <w:r>
              <w:tab/>
              <w:t>большевики</w:t>
            </w:r>
            <w:r>
              <w:tab/>
              <w:t>и</w:t>
            </w:r>
            <w:r>
              <w:tab/>
              <w:t>меньшевики.</w:t>
            </w:r>
          </w:p>
          <w:p w:rsidR="00304DE8" w:rsidRDefault="00F01F74">
            <w:pPr>
              <w:pStyle w:val="a9"/>
              <w:tabs>
                <w:tab w:val="right" w:pos="5991"/>
              </w:tabs>
              <w:ind w:left="140" w:firstLine="0"/>
              <w:jc w:val="both"/>
            </w:pPr>
            <w:r>
              <w:t>Либеральные партии (кадеты, октябристы). Национальные партии.</w:t>
            </w:r>
            <w:r>
              <w:tab/>
              <w:t>Правомонархические</w:t>
            </w:r>
          </w:p>
          <w:p w:rsidR="00304DE8" w:rsidRDefault="00F01F74">
            <w:pPr>
              <w:pStyle w:val="a9"/>
              <w:tabs>
                <w:tab w:val="left" w:pos="1988"/>
                <w:tab w:val="left" w:pos="2780"/>
                <w:tab w:val="left" w:pos="4431"/>
              </w:tabs>
              <w:ind w:left="140" w:firstLine="0"/>
              <w:jc w:val="both"/>
            </w:pPr>
            <w:r>
              <w:t>партии в борьбе с революцией. Советы и профсоюзы. Декабрьское 1905 г. вооруженное восстание</w:t>
            </w:r>
            <w:r>
              <w:tab/>
              <w:t>в</w:t>
            </w:r>
            <w:r>
              <w:tab/>
              <w:t>Москве.</w:t>
            </w:r>
            <w:r>
              <w:tab/>
              <w:t>Особенности</w:t>
            </w:r>
          </w:p>
          <w:p w:rsidR="00304DE8" w:rsidRDefault="00F01F74">
            <w:pPr>
              <w:pStyle w:val="a9"/>
              <w:tabs>
                <w:tab w:val="left" w:pos="1350"/>
                <w:tab w:val="left" w:pos="2262"/>
                <w:tab w:val="left" w:pos="2828"/>
                <w:tab w:val="left" w:pos="4815"/>
                <w:tab w:val="left" w:pos="5290"/>
                <w:tab w:val="left" w:pos="5818"/>
              </w:tabs>
              <w:ind w:left="140" w:firstLine="0"/>
              <w:jc w:val="both"/>
            </w:pPr>
            <w:r>
              <w:t>революционных выступлений в 1906-1907 гг. Избирательный закон 11 декабря 1905 г. Избирательная кампания в I Государственную думу. Основные государственные законы 23 апреля</w:t>
            </w:r>
            <w:r>
              <w:tab/>
              <w:t>1906</w:t>
            </w:r>
            <w:r>
              <w:tab/>
              <w:t>г.</w:t>
            </w:r>
            <w:r>
              <w:tab/>
              <w:t>Деятельность</w:t>
            </w:r>
            <w:r>
              <w:tab/>
              <w:t>I</w:t>
            </w:r>
            <w:r>
              <w:tab/>
              <w:t>и</w:t>
            </w:r>
            <w:r>
              <w:tab/>
              <w:t>II</w:t>
            </w:r>
          </w:p>
          <w:p w:rsidR="00304DE8" w:rsidRDefault="00F01F74">
            <w:pPr>
              <w:pStyle w:val="a9"/>
              <w:ind w:firstLine="140"/>
            </w:pPr>
            <w:r>
              <w:t>Государственной думы: итоги и уроки.</w:t>
            </w:r>
          </w:p>
        </w:tc>
      </w:tr>
    </w:tbl>
    <w:p w:rsidR="00304DE8" w:rsidRDefault="00304DE8">
      <w:pPr>
        <w:spacing w:after="59" w:line="1" w:lineRule="exact"/>
      </w:pPr>
    </w:p>
    <w:p w:rsidR="00304DE8" w:rsidRDefault="00F01F74">
      <w:pPr>
        <w:pStyle w:val="11"/>
        <w:tabs>
          <w:tab w:val="left" w:pos="3346"/>
        </w:tabs>
        <w:ind w:left="140" w:firstLine="0"/>
        <w:jc w:val="both"/>
      </w:pPr>
      <w:r>
        <w:t>Общество и власть Уроки революции: политическая стабилизация и после революции.</w:t>
      </w:r>
      <w:r>
        <w:tab/>
        <w:t>социальные преобразования. П.А.Столыпин:</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216"/>
        <w:gridCol w:w="6168"/>
      </w:tblGrid>
      <w:tr w:rsidR="00304DE8">
        <w:trPr>
          <w:trHeight w:hRule="exact" w:val="3134"/>
          <w:jc w:val="center"/>
        </w:trPr>
        <w:tc>
          <w:tcPr>
            <w:tcW w:w="3216" w:type="dxa"/>
            <w:tcBorders>
              <w:top w:val="single" w:sz="4" w:space="0" w:color="auto"/>
              <w:left w:val="single" w:sz="4" w:space="0" w:color="auto"/>
            </w:tcBorders>
            <w:shd w:val="clear" w:color="auto" w:fill="FFFFFF"/>
          </w:tcPr>
          <w:p w:rsidR="00304DE8" w:rsidRDefault="00304DE8">
            <w:pPr>
              <w:rPr>
                <w:sz w:val="10"/>
                <w:szCs w:val="10"/>
              </w:rPr>
            </w:pPr>
          </w:p>
        </w:tc>
        <w:tc>
          <w:tcPr>
            <w:tcW w:w="6168"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103"/>
                <w:tab w:val="left" w:pos="4566"/>
              </w:tabs>
              <w:ind w:left="140" w:firstLine="0"/>
              <w:jc w:val="both"/>
            </w:pPr>
            <w:r>
              <w:t>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Обострение</w:t>
            </w:r>
            <w:r>
              <w:tab/>
              <w:t>международной</w:t>
            </w:r>
            <w:r>
              <w:tab/>
              <w:t>обстановки.</w:t>
            </w:r>
          </w:p>
          <w:p w:rsidR="00304DE8" w:rsidRDefault="00F01F74">
            <w:pPr>
              <w:pStyle w:val="a9"/>
              <w:ind w:left="140" w:firstLine="0"/>
              <w:jc w:val="both"/>
            </w:pPr>
            <w:r>
              <w:t>Блоковая система и участие в ней России. Россия в преддверии мировой катастрофы.</w:t>
            </w:r>
          </w:p>
        </w:tc>
      </w:tr>
      <w:tr w:rsidR="00304DE8">
        <w:trPr>
          <w:trHeight w:hRule="exact" w:val="4978"/>
          <w:jc w:val="center"/>
        </w:trPr>
        <w:tc>
          <w:tcPr>
            <w:tcW w:w="3216" w:type="dxa"/>
            <w:tcBorders>
              <w:top w:val="single" w:sz="4" w:space="0" w:color="auto"/>
              <w:left w:val="single" w:sz="4" w:space="0" w:color="auto"/>
            </w:tcBorders>
            <w:shd w:val="clear" w:color="auto" w:fill="FFFFFF"/>
            <w:vAlign w:val="center"/>
          </w:tcPr>
          <w:p w:rsidR="00304DE8" w:rsidRDefault="00F01F74">
            <w:pPr>
              <w:pStyle w:val="a9"/>
              <w:tabs>
                <w:tab w:val="left" w:pos="2506"/>
              </w:tabs>
              <w:spacing w:after="40" w:line="240" w:lineRule="auto"/>
              <w:ind w:left="140" w:firstLine="0"/>
            </w:pPr>
            <w:r>
              <w:t>«Серебряный</w:t>
            </w:r>
            <w:r>
              <w:tab/>
              <w:t>век»</w:t>
            </w:r>
          </w:p>
          <w:p w:rsidR="00304DE8" w:rsidRDefault="00F01F74">
            <w:pPr>
              <w:pStyle w:val="a9"/>
              <w:spacing w:line="240" w:lineRule="auto"/>
              <w:ind w:left="140" w:firstLine="0"/>
            </w:pPr>
            <w:r>
              <w:t>российской культуры.</w:t>
            </w:r>
          </w:p>
        </w:tc>
        <w:tc>
          <w:tcPr>
            <w:tcW w:w="6168"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570"/>
                <w:tab w:val="left" w:pos="3068"/>
                <w:tab w:val="left" w:pos="4455"/>
                <w:tab w:val="left" w:pos="4993"/>
              </w:tabs>
              <w:ind w:left="140" w:firstLine="0"/>
              <w:jc w:val="both"/>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w:t>
            </w:r>
            <w:r>
              <w:tab/>
              <w:t>«Русские</w:t>
            </w:r>
            <w:r>
              <w:tab/>
              <w:t>сезоны»</w:t>
            </w:r>
            <w:r>
              <w:tab/>
              <w:t>в</w:t>
            </w:r>
            <w:r>
              <w:tab/>
              <w:t>Париже.</w:t>
            </w:r>
          </w:p>
          <w:p w:rsidR="00304DE8" w:rsidRDefault="00F01F74">
            <w:pPr>
              <w:pStyle w:val="a9"/>
              <w:tabs>
                <w:tab w:val="left" w:pos="2089"/>
                <w:tab w:val="right" w:pos="5962"/>
              </w:tabs>
              <w:ind w:firstLine="140"/>
              <w:jc w:val="both"/>
            </w:pPr>
            <w:r>
              <w:t>Зарождение</w:t>
            </w:r>
            <w:r>
              <w:tab/>
              <w:t>российского</w:t>
            </w:r>
            <w:r>
              <w:tab/>
              <w:t>кинематографа.</w:t>
            </w:r>
          </w:p>
          <w:p w:rsidR="00304DE8" w:rsidRDefault="00F01F74">
            <w:pPr>
              <w:pStyle w:val="a9"/>
              <w:tabs>
                <w:tab w:val="left" w:pos="1460"/>
                <w:tab w:val="left" w:pos="3289"/>
                <w:tab w:val="right" w:pos="5967"/>
              </w:tabs>
              <w:ind w:left="140" w:firstLine="0"/>
              <w:jc w:val="both"/>
            </w:pPr>
            <w:r>
              <w:t>Развитие народного просвещения: попытка преодоления разрыва между образованным обществом и народом. Открытия российских ученых.</w:t>
            </w:r>
            <w:r>
              <w:tab/>
              <w:t>Достижения</w:t>
            </w:r>
            <w:r>
              <w:tab/>
              <w:t>гуманитарных</w:t>
            </w:r>
            <w:r>
              <w:tab/>
              <w:t>наук.</w:t>
            </w:r>
          </w:p>
          <w:p w:rsidR="00304DE8" w:rsidRDefault="00F01F74">
            <w:pPr>
              <w:pStyle w:val="a9"/>
              <w:ind w:left="140" w:firstLine="0"/>
              <w:jc w:val="both"/>
            </w:pPr>
            <w:r>
              <w:t>Формирование русской философской школы. Вклад России начала XX в. В мировую культуру.</w:t>
            </w:r>
          </w:p>
        </w:tc>
      </w:tr>
      <w:tr w:rsidR="00304DE8">
        <w:trPr>
          <w:trHeight w:hRule="exact" w:val="917"/>
          <w:jc w:val="center"/>
        </w:trPr>
        <w:tc>
          <w:tcPr>
            <w:tcW w:w="3216"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ind w:left="140" w:firstLine="0"/>
            </w:pPr>
            <w:r>
              <w:t>Обобщающее повторение по курсу.</w:t>
            </w:r>
          </w:p>
        </w:tc>
        <w:tc>
          <w:tcPr>
            <w:tcW w:w="6168"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ind w:left="140" w:firstLine="0"/>
              <w:jc w:val="both"/>
            </w:pPr>
            <w:r>
              <w:t>Наш край во второй половине XIX - начале XX вв.</w:t>
            </w:r>
          </w:p>
        </w:tc>
      </w:tr>
    </w:tbl>
    <w:p w:rsidR="00304DE8" w:rsidRDefault="00304DE8">
      <w:pPr>
        <w:spacing w:after="359" w:line="1" w:lineRule="exact"/>
      </w:pPr>
    </w:p>
    <w:p w:rsidR="00304DE8" w:rsidRDefault="00F01F74">
      <w:pPr>
        <w:pStyle w:val="11"/>
        <w:ind w:firstLine="0"/>
        <w:jc w:val="center"/>
      </w:pPr>
      <w:r>
        <w:rPr>
          <w:b/>
          <w:bCs/>
        </w:rPr>
        <w:t>Планируемые результаты освоения программы по истории на уровне</w:t>
      </w:r>
      <w:r>
        <w:rPr>
          <w:b/>
          <w:bCs/>
        </w:rPr>
        <w:br/>
        <w:t>основного общего образования.</w:t>
      </w:r>
    </w:p>
    <w:p w:rsidR="00304DE8" w:rsidRDefault="00F01F74">
      <w:pPr>
        <w:pStyle w:val="11"/>
        <w:tabs>
          <w:tab w:val="left" w:pos="2981"/>
        </w:tabs>
        <w:ind w:firstLine="720"/>
        <w:jc w:val="both"/>
      </w:pPr>
      <w:r>
        <w:rPr>
          <w:b/>
          <w:bCs/>
          <w:i/>
          <w:iCs/>
        </w:rPr>
        <w:t>К важнейшим</w:t>
      </w:r>
      <w:r>
        <w:rPr>
          <w:b/>
          <w:bCs/>
          <w:i/>
          <w:iCs/>
        </w:rPr>
        <w:tab/>
        <w:t>личностным результатам изучения истории</w:t>
      </w:r>
    </w:p>
    <w:p w:rsidR="00304DE8" w:rsidRDefault="00F01F74">
      <w:pPr>
        <w:pStyle w:val="11"/>
        <w:ind w:firstLine="0"/>
        <w:jc w:val="both"/>
      </w:pPr>
      <w:r>
        <w:rPr>
          <w:b/>
          <w:bCs/>
          <w:i/>
          <w:iCs/>
        </w:rPr>
        <w:t>относятся:</w:t>
      </w:r>
    </w:p>
    <w:p w:rsidR="00304DE8" w:rsidRDefault="00F01F74" w:rsidP="00EE0334">
      <w:pPr>
        <w:pStyle w:val="11"/>
        <w:numPr>
          <w:ilvl w:val="0"/>
          <w:numId w:val="31"/>
        </w:numPr>
        <w:tabs>
          <w:tab w:val="left" w:pos="361"/>
        </w:tabs>
        <w:spacing w:after="180"/>
        <w:ind w:firstLine="0"/>
        <w:jc w:val="both"/>
      </w:pPr>
      <w:bookmarkStart w:id="371" w:name="bookmark387"/>
      <w:bookmarkEnd w:id="371"/>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04DE8" w:rsidRDefault="00F01F74" w:rsidP="00EE0334">
      <w:pPr>
        <w:pStyle w:val="11"/>
        <w:numPr>
          <w:ilvl w:val="0"/>
          <w:numId w:val="31"/>
        </w:numPr>
        <w:tabs>
          <w:tab w:val="left" w:pos="356"/>
        </w:tabs>
        <w:ind w:firstLine="0"/>
        <w:jc w:val="both"/>
      </w:pPr>
      <w:bookmarkStart w:id="372" w:name="bookmark388"/>
      <w:bookmarkEnd w:id="372"/>
      <w:r>
        <w:t xml:space="preserve">в сфере гражданского воспитания: осмысление исторической традиции и </w:t>
      </w:r>
      <w:r>
        <w:lastRenderedPageBreak/>
        <w:t>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304DE8" w:rsidRDefault="00F01F74" w:rsidP="00EE0334">
      <w:pPr>
        <w:pStyle w:val="11"/>
        <w:numPr>
          <w:ilvl w:val="0"/>
          <w:numId w:val="31"/>
        </w:numPr>
        <w:tabs>
          <w:tab w:val="left" w:pos="361"/>
        </w:tabs>
        <w:ind w:firstLine="0"/>
        <w:jc w:val="both"/>
      </w:pPr>
      <w:bookmarkStart w:id="373" w:name="bookmark389"/>
      <w:bookmarkEnd w:id="373"/>
      <w:r>
        <w:t>в духовно-нравственной сфере: представление о традиционных духовно -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304DE8" w:rsidRDefault="00F01F74" w:rsidP="00EE0334">
      <w:pPr>
        <w:pStyle w:val="11"/>
        <w:numPr>
          <w:ilvl w:val="0"/>
          <w:numId w:val="31"/>
        </w:numPr>
        <w:tabs>
          <w:tab w:val="left" w:pos="356"/>
        </w:tabs>
        <w:ind w:firstLine="0"/>
        <w:jc w:val="both"/>
      </w:pPr>
      <w:bookmarkStart w:id="374" w:name="bookmark390"/>
      <w:bookmarkEnd w:id="374"/>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304DE8" w:rsidRDefault="00F01F74" w:rsidP="00EE0334">
      <w:pPr>
        <w:pStyle w:val="11"/>
        <w:numPr>
          <w:ilvl w:val="0"/>
          <w:numId w:val="31"/>
        </w:numPr>
        <w:tabs>
          <w:tab w:val="left" w:pos="504"/>
        </w:tabs>
        <w:ind w:firstLine="0"/>
        <w:jc w:val="both"/>
      </w:pPr>
      <w:bookmarkStart w:id="375" w:name="bookmark391"/>
      <w:bookmarkEnd w:id="375"/>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304DE8" w:rsidRDefault="00F01F74" w:rsidP="00EE0334">
      <w:pPr>
        <w:pStyle w:val="11"/>
        <w:numPr>
          <w:ilvl w:val="0"/>
          <w:numId w:val="31"/>
        </w:numPr>
        <w:tabs>
          <w:tab w:val="left" w:pos="356"/>
        </w:tabs>
        <w:ind w:firstLine="0"/>
        <w:jc w:val="both"/>
      </w:pPr>
      <w:bookmarkStart w:id="376" w:name="bookmark392"/>
      <w:bookmarkEnd w:id="376"/>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304DE8" w:rsidRDefault="00F01F74" w:rsidP="00EE0334">
      <w:pPr>
        <w:pStyle w:val="11"/>
        <w:numPr>
          <w:ilvl w:val="0"/>
          <w:numId w:val="31"/>
        </w:numPr>
        <w:tabs>
          <w:tab w:val="left" w:pos="356"/>
        </w:tabs>
        <w:ind w:firstLine="0"/>
        <w:jc w:val="both"/>
      </w:pPr>
      <w:bookmarkStart w:id="377" w:name="bookmark393"/>
      <w:bookmarkEnd w:id="377"/>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w:t>
      </w:r>
      <w:r>
        <w:softHyphen/>
        <w:t>ориентированных интересов, построение индивидуальной траектории образования и жизненных планов;</w:t>
      </w:r>
    </w:p>
    <w:p w:rsidR="00304DE8" w:rsidRDefault="00F01F74" w:rsidP="00EE0334">
      <w:pPr>
        <w:pStyle w:val="11"/>
        <w:numPr>
          <w:ilvl w:val="0"/>
          <w:numId w:val="31"/>
        </w:numPr>
        <w:tabs>
          <w:tab w:val="left" w:pos="390"/>
        </w:tabs>
        <w:ind w:firstLine="0"/>
        <w:jc w:val="both"/>
      </w:pPr>
      <w:bookmarkStart w:id="378" w:name="bookmark394"/>
      <w:bookmarkEnd w:id="378"/>
      <w:r>
        <w:t xml:space="preserve">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w:t>
      </w:r>
      <w:r>
        <w:lastRenderedPageBreak/>
        <w:t>экологической направленности;</w:t>
      </w:r>
    </w:p>
    <w:p w:rsidR="00304DE8" w:rsidRDefault="00F01F74" w:rsidP="00EE0334">
      <w:pPr>
        <w:pStyle w:val="11"/>
        <w:numPr>
          <w:ilvl w:val="0"/>
          <w:numId w:val="31"/>
        </w:numPr>
        <w:tabs>
          <w:tab w:val="left" w:pos="390"/>
        </w:tabs>
        <w:ind w:firstLine="0"/>
        <w:jc w:val="both"/>
      </w:pPr>
      <w:bookmarkStart w:id="379" w:name="bookmark395"/>
      <w:bookmarkEnd w:id="379"/>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304DE8" w:rsidRDefault="00F01F74">
      <w:pPr>
        <w:pStyle w:val="11"/>
        <w:ind w:firstLine="740"/>
        <w:jc w:val="both"/>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04DE8" w:rsidRDefault="00F01F74">
      <w:pPr>
        <w:pStyle w:val="11"/>
        <w:ind w:firstLine="740"/>
        <w:jc w:val="both"/>
      </w:pPr>
      <w:r>
        <w:rPr>
          <w:i/>
          <w:iCs/>
        </w:rPr>
        <w:t>У обучающегося будут сформированы следующие базовые логические действия как часть познавательных универсальных учебных действий:</w:t>
      </w:r>
    </w:p>
    <w:p w:rsidR="00304DE8" w:rsidRDefault="00F01F74">
      <w:pPr>
        <w:pStyle w:val="11"/>
        <w:ind w:firstLine="740"/>
        <w:jc w:val="both"/>
      </w:pPr>
      <w:r>
        <w:t>систематизировать и обобщать исторические факты (в форме таблиц, схем);</w:t>
      </w:r>
    </w:p>
    <w:p w:rsidR="00304DE8" w:rsidRDefault="00F01F74">
      <w:pPr>
        <w:pStyle w:val="11"/>
        <w:ind w:firstLine="740"/>
        <w:jc w:val="both"/>
      </w:pPr>
      <w:r>
        <w:t>выявлять характерные признаки исторических явлений;</w:t>
      </w:r>
    </w:p>
    <w:p w:rsidR="00304DE8" w:rsidRDefault="00F01F74">
      <w:pPr>
        <w:pStyle w:val="11"/>
        <w:ind w:firstLine="740"/>
        <w:jc w:val="both"/>
      </w:pPr>
      <w:r>
        <w:t>раскрывать причинно-следственные связи событий;</w:t>
      </w:r>
    </w:p>
    <w:p w:rsidR="00304DE8" w:rsidRDefault="00F01F74">
      <w:pPr>
        <w:pStyle w:val="11"/>
        <w:ind w:firstLine="740"/>
        <w:jc w:val="both"/>
      </w:pPr>
      <w:r>
        <w:t>сравнивать события, ситуации, выявляя общие черты и различия;</w:t>
      </w:r>
    </w:p>
    <w:p w:rsidR="00304DE8" w:rsidRDefault="00F01F74">
      <w:pPr>
        <w:pStyle w:val="11"/>
        <w:ind w:firstLine="740"/>
        <w:jc w:val="both"/>
      </w:pPr>
      <w:r>
        <w:t>формулировать и обосновывать выводы.</w:t>
      </w:r>
    </w:p>
    <w:p w:rsidR="00304DE8" w:rsidRDefault="00F01F74">
      <w:pPr>
        <w:pStyle w:val="11"/>
        <w:ind w:firstLine="740"/>
        <w:jc w:val="both"/>
      </w:pPr>
      <w:r>
        <w:rPr>
          <w:i/>
          <w:iC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04DE8" w:rsidRDefault="00F01F74">
      <w:pPr>
        <w:pStyle w:val="11"/>
        <w:ind w:firstLine="740"/>
        <w:jc w:val="both"/>
      </w:pPr>
      <w:r>
        <w:t>определять познавательную задачу;</w:t>
      </w:r>
    </w:p>
    <w:p w:rsidR="00304DE8" w:rsidRDefault="00F01F74">
      <w:pPr>
        <w:pStyle w:val="11"/>
        <w:ind w:firstLine="740"/>
        <w:jc w:val="both"/>
      </w:pPr>
      <w:r>
        <w:t>намечать путь ее решения и осуществлять подбор исторического материала, объекта;</w:t>
      </w:r>
    </w:p>
    <w:p w:rsidR="00304DE8" w:rsidRDefault="00F01F74">
      <w:pPr>
        <w:pStyle w:val="11"/>
        <w:ind w:firstLine="740"/>
        <w:jc w:val="both"/>
      </w:pPr>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304DE8" w:rsidRDefault="00F01F74">
      <w:pPr>
        <w:pStyle w:val="11"/>
        <w:ind w:firstLine="740"/>
        <w:jc w:val="both"/>
      </w:pPr>
      <w:r>
        <w:t>определять новизну и обоснованность полученного результата;</w:t>
      </w:r>
    </w:p>
    <w:p w:rsidR="00304DE8" w:rsidRDefault="00F01F74">
      <w:pPr>
        <w:pStyle w:val="11"/>
        <w:ind w:firstLine="740"/>
        <w:jc w:val="both"/>
      </w:pPr>
      <w:r>
        <w:t>представлять результаты своей деятельности в различных формах (сообщение, эссе, презентация, реферат, учебный проект и другие).</w:t>
      </w:r>
    </w:p>
    <w:p w:rsidR="00304DE8" w:rsidRDefault="00F01F74">
      <w:pPr>
        <w:pStyle w:val="11"/>
        <w:ind w:firstLine="740"/>
        <w:jc w:val="both"/>
      </w:pPr>
      <w:r>
        <w:rPr>
          <w:i/>
          <w:iCs/>
        </w:rPr>
        <w:t>У обучающегося будут сформированы следующие умения работать с информацией как часть познавательных универсальных учебных действий:</w:t>
      </w:r>
    </w:p>
    <w:p w:rsidR="00304DE8" w:rsidRDefault="00F01F74">
      <w:pPr>
        <w:pStyle w:val="11"/>
        <w:ind w:firstLine="760"/>
        <w:jc w:val="both"/>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304DE8" w:rsidRDefault="00F01F74">
      <w:pPr>
        <w:pStyle w:val="11"/>
        <w:ind w:firstLine="760"/>
        <w:jc w:val="both"/>
      </w:pPr>
      <w:r>
        <w:t>различать виды источников исторической информации;</w:t>
      </w:r>
    </w:p>
    <w:p w:rsidR="00304DE8" w:rsidRDefault="00F01F74">
      <w:pPr>
        <w:pStyle w:val="11"/>
        <w:ind w:firstLine="760"/>
        <w:jc w:val="both"/>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304DE8" w:rsidRDefault="00F01F74">
      <w:pPr>
        <w:pStyle w:val="11"/>
        <w:ind w:firstLine="760"/>
        <w:jc w:val="both"/>
      </w:pPr>
      <w:r>
        <w:rPr>
          <w:i/>
          <w:iCs/>
        </w:rPr>
        <w:t xml:space="preserve">У обучающегося будут сформированы следующие умения общения как </w:t>
      </w:r>
      <w:r>
        <w:rPr>
          <w:i/>
          <w:iCs/>
        </w:rPr>
        <w:lastRenderedPageBreak/>
        <w:t>часть коммуникативных универсальных учебных действий:</w:t>
      </w:r>
    </w:p>
    <w:p w:rsidR="00304DE8" w:rsidRDefault="00F01F74">
      <w:pPr>
        <w:pStyle w:val="11"/>
        <w:ind w:firstLine="760"/>
        <w:jc w:val="both"/>
      </w:pPr>
      <w:r>
        <w:t>представлять особенности взаимодействия людей в исторических обществах и современном мире;</w:t>
      </w:r>
    </w:p>
    <w:p w:rsidR="00304DE8" w:rsidRDefault="00F01F74">
      <w:pPr>
        <w:pStyle w:val="11"/>
        <w:ind w:firstLine="760"/>
        <w:jc w:val="both"/>
      </w:pPr>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304DE8" w:rsidRDefault="00F01F74">
      <w:pPr>
        <w:pStyle w:val="11"/>
        <w:ind w:firstLine="760"/>
        <w:jc w:val="both"/>
      </w:pPr>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304DE8" w:rsidRDefault="00F01F74">
      <w:pPr>
        <w:pStyle w:val="11"/>
        <w:ind w:firstLine="760"/>
        <w:jc w:val="both"/>
      </w:pPr>
      <w:r>
        <w:rPr>
          <w:i/>
          <w:iCs/>
        </w:rPr>
        <w:t>У обучающегося будут сформированы следующие умения в части регулятивных универсальных учебных действий:</w:t>
      </w:r>
    </w:p>
    <w:p w:rsidR="00304DE8" w:rsidRDefault="00F01F74">
      <w:pPr>
        <w:pStyle w:val="11"/>
        <w:ind w:firstLine="760"/>
        <w:jc w:val="both"/>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304DE8" w:rsidRDefault="00F01F74">
      <w:pPr>
        <w:pStyle w:val="11"/>
        <w:ind w:firstLine="760"/>
        <w:jc w:val="both"/>
      </w:pPr>
      <w:r>
        <w:t>владеть приемами самоконтроля - осуществление самоконтроля, рефлексии и самооценки полученных результатов;</w:t>
      </w:r>
    </w:p>
    <w:p w:rsidR="00304DE8" w:rsidRDefault="00F01F74">
      <w:pPr>
        <w:pStyle w:val="11"/>
        <w:ind w:firstLine="760"/>
        <w:jc w:val="both"/>
      </w:pPr>
      <w:r>
        <w:t>вносить коррективы в свою работу с учетом установленных ошибок, возникших трудностей;</w:t>
      </w:r>
    </w:p>
    <w:p w:rsidR="00304DE8" w:rsidRDefault="00F01F74">
      <w:pPr>
        <w:pStyle w:val="11"/>
        <w:ind w:firstLine="760"/>
        <w:jc w:val="both"/>
      </w:pPr>
      <w:r>
        <w:t>выявлять на примерах исторических ситуаций роль эмоций в отношениях между людьми;</w:t>
      </w:r>
    </w:p>
    <w:p w:rsidR="00304DE8" w:rsidRDefault="00F01F74">
      <w:pPr>
        <w:pStyle w:val="11"/>
        <w:ind w:firstLine="760"/>
        <w:jc w:val="both"/>
      </w:pPr>
      <w:r>
        <w:t>ставить себя на место другого человека, понимать мотивы действий другого (в исторических ситуациях и окружающей действительности);</w:t>
      </w:r>
    </w:p>
    <w:p w:rsidR="00304DE8" w:rsidRDefault="00F01F74">
      <w:pPr>
        <w:pStyle w:val="11"/>
        <w:ind w:firstLine="760"/>
        <w:jc w:val="both"/>
      </w:pPr>
      <w:r>
        <w:t>регулировать способ выражения своих эмоций с учетом позиций и мнений других участников общения.</w:t>
      </w:r>
    </w:p>
    <w:p w:rsidR="00304DE8" w:rsidRDefault="00F01F74">
      <w:pPr>
        <w:pStyle w:val="11"/>
        <w:ind w:firstLine="760"/>
        <w:jc w:val="both"/>
      </w:pPr>
      <w:r>
        <w:rPr>
          <w:i/>
          <w:iCs/>
        </w:rPr>
        <w:t>У обучающегося будут сформированы следующие умения совместной деятельности:</w:t>
      </w:r>
    </w:p>
    <w:p w:rsidR="00304DE8" w:rsidRDefault="00F01F74">
      <w:pPr>
        <w:pStyle w:val="11"/>
        <w:ind w:firstLine="760"/>
        <w:jc w:val="both"/>
      </w:pPr>
      <w:r>
        <w:t>осознавать на основе исторических примеров значение совместной работы как эффективного средства достижения поставленных целей;</w:t>
      </w:r>
    </w:p>
    <w:p w:rsidR="00304DE8" w:rsidRDefault="00F01F74">
      <w:pPr>
        <w:pStyle w:val="11"/>
        <w:ind w:firstLine="760"/>
        <w:jc w:val="both"/>
      </w:pPr>
      <w:r>
        <w:t>планировать и осуществлять совместную работу, коллективные учебные проекты по истории, в том числе - на региональном материале;</w:t>
      </w:r>
    </w:p>
    <w:p w:rsidR="00304DE8" w:rsidRDefault="00F01F74">
      <w:pPr>
        <w:pStyle w:val="11"/>
        <w:ind w:firstLine="720"/>
        <w:jc w:val="both"/>
      </w:pPr>
      <w:r>
        <w:t>определять свое участие в общей работе и координировать свои действия с другими членами команды.</w:t>
      </w:r>
    </w:p>
    <w:p w:rsidR="00304DE8" w:rsidRDefault="00F01F74">
      <w:pPr>
        <w:pStyle w:val="11"/>
        <w:ind w:firstLine="720"/>
        <w:jc w:val="both"/>
      </w:pPr>
      <w:r>
        <w:rPr>
          <w:i/>
          <w:iCs/>
        </w:rPr>
        <w:t>Предметные результаты освоения программы по истории на уровне основного общего образования должны обеспечивать:</w:t>
      </w:r>
    </w:p>
    <w:p w:rsidR="00304DE8" w:rsidRDefault="00F01F74" w:rsidP="00EE0334">
      <w:pPr>
        <w:pStyle w:val="11"/>
        <w:numPr>
          <w:ilvl w:val="0"/>
          <w:numId w:val="32"/>
        </w:numPr>
        <w:tabs>
          <w:tab w:val="left" w:pos="363"/>
        </w:tabs>
        <w:ind w:firstLine="0"/>
        <w:jc w:val="both"/>
      </w:pPr>
      <w:bookmarkStart w:id="380" w:name="bookmark396"/>
      <w:bookmarkEnd w:id="380"/>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304DE8" w:rsidRDefault="00F01F74" w:rsidP="00EE0334">
      <w:pPr>
        <w:pStyle w:val="11"/>
        <w:numPr>
          <w:ilvl w:val="0"/>
          <w:numId w:val="32"/>
        </w:numPr>
        <w:tabs>
          <w:tab w:val="left" w:pos="363"/>
        </w:tabs>
        <w:ind w:firstLine="0"/>
        <w:jc w:val="both"/>
      </w:pPr>
      <w:bookmarkStart w:id="381" w:name="bookmark397"/>
      <w:bookmarkEnd w:id="381"/>
      <w:r>
        <w:lastRenderedPageBreak/>
        <w:t>умение выявлять особенности развития культуры, быта и нравов народов в различные исторические эпохи;</w:t>
      </w:r>
    </w:p>
    <w:p w:rsidR="00304DE8" w:rsidRDefault="00F01F74" w:rsidP="00EE0334">
      <w:pPr>
        <w:pStyle w:val="11"/>
        <w:numPr>
          <w:ilvl w:val="0"/>
          <w:numId w:val="32"/>
        </w:numPr>
        <w:tabs>
          <w:tab w:val="left" w:pos="366"/>
        </w:tabs>
        <w:ind w:firstLine="0"/>
        <w:jc w:val="both"/>
      </w:pPr>
      <w:bookmarkStart w:id="382" w:name="bookmark398"/>
      <w:bookmarkEnd w:id="382"/>
      <w:r>
        <w:t>овладение историческими понятиями и их использование для решения учебных и практических задач;</w:t>
      </w:r>
    </w:p>
    <w:p w:rsidR="00304DE8" w:rsidRDefault="00F01F74" w:rsidP="00EE0334">
      <w:pPr>
        <w:pStyle w:val="11"/>
        <w:numPr>
          <w:ilvl w:val="0"/>
          <w:numId w:val="32"/>
        </w:numPr>
        <w:tabs>
          <w:tab w:val="left" w:pos="363"/>
        </w:tabs>
        <w:ind w:firstLine="0"/>
        <w:jc w:val="both"/>
      </w:pPr>
      <w:bookmarkStart w:id="383" w:name="bookmark399"/>
      <w:bookmarkEnd w:id="383"/>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304DE8" w:rsidRDefault="00F01F74" w:rsidP="00EE0334">
      <w:pPr>
        <w:pStyle w:val="11"/>
        <w:numPr>
          <w:ilvl w:val="0"/>
          <w:numId w:val="32"/>
        </w:numPr>
        <w:tabs>
          <w:tab w:val="left" w:pos="533"/>
        </w:tabs>
        <w:ind w:firstLine="0"/>
        <w:jc w:val="both"/>
      </w:pPr>
      <w:bookmarkStart w:id="384" w:name="bookmark400"/>
      <w:bookmarkEnd w:id="384"/>
      <w:r>
        <w:t>умение выявлять существенные черты и характерные признаки исторических событий, явлений, процессов;</w:t>
      </w:r>
    </w:p>
    <w:p w:rsidR="00304DE8" w:rsidRDefault="00F01F74" w:rsidP="00EE0334">
      <w:pPr>
        <w:pStyle w:val="11"/>
        <w:numPr>
          <w:ilvl w:val="0"/>
          <w:numId w:val="32"/>
        </w:numPr>
        <w:tabs>
          <w:tab w:val="left" w:pos="533"/>
        </w:tabs>
        <w:ind w:firstLine="0"/>
        <w:jc w:val="both"/>
      </w:pPr>
      <w:bookmarkStart w:id="385" w:name="bookmark401"/>
      <w:bookmarkEnd w:id="385"/>
      <w: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304DE8" w:rsidRDefault="00F01F74" w:rsidP="00EE0334">
      <w:pPr>
        <w:pStyle w:val="11"/>
        <w:numPr>
          <w:ilvl w:val="0"/>
          <w:numId w:val="32"/>
        </w:numPr>
        <w:tabs>
          <w:tab w:val="left" w:pos="363"/>
        </w:tabs>
        <w:ind w:firstLine="0"/>
        <w:jc w:val="both"/>
      </w:pPr>
      <w:bookmarkStart w:id="386" w:name="bookmark402"/>
      <w:bookmarkEnd w:id="386"/>
      <w:r>
        <w:t>умение сравнивать исторические события, явления, процессы в различные исторические эпохи;</w:t>
      </w:r>
    </w:p>
    <w:p w:rsidR="00304DE8" w:rsidRDefault="00F01F74" w:rsidP="00EE0334">
      <w:pPr>
        <w:pStyle w:val="11"/>
        <w:numPr>
          <w:ilvl w:val="0"/>
          <w:numId w:val="32"/>
        </w:numPr>
        <w:tabs>
          <w:tab w:val="left" w:pos="366"/>
        </w:tabs>
        <w:ind w:firstLine="0"/>
        <w:jc w:val="both"/>
      </w:pPr>
      <w:bookmarkStart w:id="387" w:name="bookmark403"/>
      <w:bookmarkEnd w:id="387"/>
      <w: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304DE8" w:rsidRDefault="00F01F74" w:rsidP="00EE0334">
      <w:pPr>
        <w:pStyle w:val="11"/>
        <w:numPr>
          <w:ilvl w:val="0"/>
          <w:numId w:val="32"/>
        </w:numPr>
        <w:tabs>
          <w:tab w:val="left" w:pos="363"/>
        </w:tabs>
        <w:ind w:firstLine="0"/>
        <w:jc w:val="both"/>
      </w:pPr>
      <w:bookmarkStart w:id="388" w:name="bookmark404"/>
      <w:bookmarkEnd w:id="388"/>
      <w:r>
        <w:t>умение различать основные типы исторических источников: письменные, вещественные, аудиовизуальные;</w:t>
      </w:r>
    </w:p>
    <w:p w:rsidR="00304DE8" w:rsidRDefault="00F01F74" w:rsidP="00EE0334">
      <w:pPr>
        <w:pStyle w:val="11"/>
        <w:numPr>
          <w:ilvl w:val="0"/>
          <w:numId w:val="32"/>
        </w:numPr>
        <w:tabs>
          <w:tab w:val="left" w:pos="495"/>
        </w:tabs>
        <w:ind w:firstLine="0"/>
        <w:jc w:val="both"/>
      </w:pPr>
      <w:bookmarkStart w:id="389" w:name="bookmark405"/>
      <w:bookmarkEnd w:id="389"/>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304DE8" w:rsidRDefault="00F01F74" w:rsidP="00EE0334">
      <w:pPr>
        <w:pStyle w:val="11"/>
        <w:numPr>
          <w:ilvl w:val="0"/>
          <w:numId w:val="32"/>
        </w:numPr>
        <w:tabs>
          <w:tab w:val="left" w:pos="642"/>
        </w:tabs>
        <w:ind w:firstLine="0"/>
        <w:jc w:val="both"/>
      </w:pPr>
      <w:bookmarkStart w:id="390" w:name="bookmark406"/>
      <w:bookmarkEnd w:id="390"/>
      <w: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304DE8" w:rsidRDefault="00F01F74" w:rsidP="00EE0334">
      <w:pPr>
        <w:pStyle w:val="11"/>
        <w:numPr>
          <w:ilvl w:val="0"/>
          <w:numId w:val="32"/>
        </w:numPr>
        <w:tabs>
          <w:tab w:val="left" w:pos="495"/>
        </w:tabs>
        <w:ind w:firstLine="0"/>
        <w:jc w:val="both"/>
      </w:pPr>
      <w:bookmarkStart w:id="391" w:name="bookmark407"/>
      <w:bookmarkEnd w:id="391"/>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304DE8" w:rsidRDefault="00F01F74" w:rsidP="00EE0334">
      <w:pPr>
        <w:pStyle w:val="11"/>
        <w:numPr>
          <w:ilvl w:val="0"/>
          <w:numId w:val="32"/>
        </w:numPr>
        <w:tabs>
          <w:tab w:val="left" w:pos="642"/>
        </w:tabs>
        <w:ind w:firstLine="0"/>
        <w:jc w:val="both"/>
      </w:pPr>
      <w:bookmarkStart w:id="392" w:name="bookmark408"/>
      <w:bookmarkEnd w:id="392"/>
      <w:r>
        <w:t xml:space="preserve">умение осуществлять с соблюдением правил информационной </w:t>
      </w:r>
      <w:r>
        <w:lastRenderedPageBreak/>
        <w:t>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304DE8" w:rsidRDefault="00F01F74" w:rsidP="00EE0334">
      <w:pPr>
        <w:pStyle w:val="11"/>
        <w:numPr>
          <w:ilvl w:val="0"/>
          <w:numId w:val="32"/>
        </w:numPr>
        <w:tabs>
          <w:tab w:val="left" w:pos="642"/>
        </w:tabs>
        <w:ind w:firstLine="0"/>
        <w:jc w:val="both"/>
      </w:pPr>
      <w:bookmarkStart w:id="393" w:name="bookmark409"/>
      <w:bookmarkEnd w:id="393"/>
      <w:r>
        <w:t>приобретение опыта взаимодействия с людьми другой культуры,</w:t>
      </w:r>
    </w:p>
    <w:p w:rsidR="00304DE8" w:rsidRDefault="00F01F74">
      <w:pPr>
        <w:pStyle w:val="11"/>
        <w:tabs>
          <w:tab w:val="left" w:pos="6821"/>
        </w:tabs>
        <w:ind w:firstLine="0"/>
        <w:jc w:val="both"/>
      </w:pPr>
      <w:r>
        <w:t>национальной и религиозной принадлежности на основе национальных ценностей современного российского общества:</w:t>
      </w:r>
      <w:r>
        <w:tab/>
        <w:t>гуманистических и</w:t>
      </w:r>
    </w:p>
    <w:p w:rsidR="00304DE8" w:rsidRDefault="00F01F74">
      <w:pPr>
        <w:pStyle w:val="11"/>
        <w:ind w:firstLine="0"/>
        <w:jc w:val="both"/>
      </w:pPr>
      <w:r>
        <w:t>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304DE8" w:rsidRDefault="00F01F74">
      <w:pPr>
        <w:pStyle w:val="11"/>
        <w:ind w:firstLine="720"/>
        <w:jc w:val="both"/>
      </w:pPr>
      <w: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304DE8" w:rsidRDefault="00F01F74">
      <w:pPr>
        <w:pStyle w:val="11"/>
        <w:ind w:firstLine="720"/>
        <w:jc w:val="both"/>
      </w:pPr>
      <w:r>
        <w:rPr>
          <w:i/>
          <w:iCs/>
        </w:rPr>
        <w:t>Предметные результаты изучения истории включают:</w:t>
      </w:r>
    </w:p>
    <w:p w:rsidR="00304DE8" w:rsidRDefault="00F01F74" w:rsidP="00EE0334">
      <w:pPr>
        <w:pStyle w:val="11"/>
        <w:numPr>
          <w:ilvl w:val="0"/>
          <w:numId w:val="33"/>
        </w:numPr>
        <w:tabs>
          <w:tab w:val="left" w:pos="426"/>
        </w:tabs>
        <w:ind w:firstLine="0"/>
        <w:jc w:val="both"/>
      </w:pPr>
      <w:bookmarkStart w:id="394" w:name="bookmark410"/>
      <w:bookmarkEnd w:id="394"/>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304DE8" w:rsidRDefault="00F01F74" w:rsidP="00EE0334">
      <w:pPr>
        <w:pStyle w:val="11"/>
        <w:numPr>
          <w:ilvl w:val="0"/>
          <w:numId w:val="33"/>
        </w:numPr>
        <w:tabs>
          <w:tab w:val="left" w:pos="426"/>
        </w:tabs>
        <w:ind w:firstLine="0"/>
        <w:jc w:val="both"/>
      </w:pPr>
      <w:bookmarkStart w:id="395" w:name="bookmark411"/>
      <w:bookmarkEnd w:id="395"/>
      <w:r>
        <w:t>базовые знания об основных этапах и ключевых событиях отечественной и всемирной истории;</w:t>
      </w:r>
    </w:p>
    <w:p w:rsidR="00304DE8" w:rsidRDefault="00F01F74" w:rsidP="00EE0334">
      <w:pPr>
        <w:pStyle w:val="11"/>
        <w:numPr>
          <w:ilvl w:val="0"/>
          <w:numId w:val="33"/>
        </w:numPr>
        <w:tabs>
          <w:tab w:val="left" w:pos="426"/>
        </w:tabs>
        <w:ind w:firstLine="0"/>
        <w:jc w:val="both"/>
      </w:pPr>
      <w:bookmarkStart w:id="396" w:name="bookmark412"/>
      <w:bookmarkEnd w:id="396"/>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304DE8" w:rsidRDefault="00F01F74" w:rsidP="00EE0334">
      <w:pPr>
        <w:pStyle w:val="11"/>
        <w:numPr>
          <w:ilvl w:val="0"/>
          <w:numId w:val="33"/>
        </w:numPr>
        <w:tabs>
          <w:tab w:val="left" w:pos="426"/>
        </w:tabs>
        <w:ind w:firstLine="0"/>
        <w:jc w:val="both"/>
      </w:pPr>
      <w:bookmarkStart w:id="397" w:name="bookmark413"/>
      <w:bookmarkEnd w:id="397"/>
      <w:r>
        <w:t>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304DE8" w:rsidRDefault="00F01F74" w:rsidP="00EE0334">
      <w:pPr>
        <w:pStyle w:val="11"/>
        <w:numPr>
          <w:ilvl w:val="0"/>
          <w:numId w:val="33"/>
        </w:numPr>
        <w:tabs>
          <w:tab w:val="left" w:pos="530"/>
        </w:tabs>
        <w:ind w:firstLine="0"/>
        <w:jc w:val="both"/>
      </w:pPr>
      <w:bookmarkStart w:id="398" w:name="bookmark414"/>
      <w:bookmarkEnd w:id="398"/>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304DE8" w:rsidRDefault="00F01F74" w:rsidP="00EE0334">
      <w:pPr>
        <w:pStyle w:val="11"/>
        <w:numPr>
          <w:ilvl w:val="0"/>
          <w:numId w:val="33"/>
        </w:numPr>
        <w:tabs>
          <w:tab w:val="left" w:pos="356"/>
        </w:tabs>
        <w:ind w:firstLine="0"/>
        <w:jc w:val="both"/>
      </w:pPr>
      <w:bookmarkStart w:id="399" w:name="bookmark415"/>
      <w:bookmarkEnd w:id="399"/>
      <w:r>
        <w:t>способность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rsidR="00304DE8" w:rsidRDefault="00F01F74" w:rsidP="00EE0334">
      <w:pPr>
        <w:pStyle w:val="11"/>
        <w:numPr>
          <w:ilvl w:val="0"/>
          <w:numId w:val="33"/>
        </w:numPr>
        <w:tabs>
          <w:tab w:val="left" w:pos="356"/>
        </w:tabs>
        <w:ind w:firstLine="0"/>
        <w:jc w:val="both"/>
      </w:pPr>
      <w:bookmarkStart w:id="400" w:name="bookmark416"/>
      <w:bookmarkEnd w:id="400"/>
      <w:r>
        <w:t>владение приемами оценки значения исторических событий и деятельности исторических личностей в отечественной и всемирной истории;</w:t>
      </w:r>
    </w:p>
    <w:p w:rsidR="00304DE8" w:rsidRDefault="00F01F74" w:rsidP="00EE0334">
      <w:pPr>
        <w:pStyle w:val="11"/>
        <w:numPr>
          <w:ilvl w:val="0"/>
          <w:numId w:val="33"/>
        </w:numPr>
        <w:tabs>
          <w:tab w:val="left" w:pos="366"/>
        </w:tabs>
        <w:ind w:firstLine="0"/>
        <w:jc w:val="both"/>
      </w:pPr>
      <w:bookmarkStart w:id="401" w:name="bookmark417"/>
      <w:bookmarkEnd w:id="401"/>
      <w:r>
        <w:t xml:space="preserve">способность применять исторические знания в школьном и внешкольном общении как основу диалога в поликультурной среде, взаимодействовать с </w:t>
      </w:r>
      <w:r>
        <w:lastRenderedPageBreak/>
        <w:t>людьми другой культуры, национальной и религиозной принадлежности на основе ценностей современного российского общества;</w:t>
      </w:r>
    </w:p>
    <w:p w:rsidR="00304DE8" w:rsidRDefault="00F01F74" w:rsidP="00EE0334">
      <w:pPr>
        <w:pStyle w:val="11"/>
        <w:numPr>
          <w:ilvl w:val="0"/>
          <w:numId w:val="33"/>
        </w:numPr>
        <w:tabs>
          <w:tab w:val="left" w:pos="356"/>
        </w:tabs>
        <w:ind w:firstLine="0"/>
        <w:jc w:val="both"/>
      </w:pPr>
      <w:bookmarkStart w:id="402" w:name="bookmark418"/>
      <w:bookmarkEnd w:id="402"/>
      <w:r>
        <w:t>осознание необходимости сохранения исторических и культурных памятников своей страны и мира;</w:t>
      </w:r>
    </w:p>
    <w:p w:rsidR="00304DE8" w:rsidRDefault="00F01F74" w:rsidP="00EE0334">
      <w:pPr>
        <w:pStyle w:val="11"/>
        <w:numPr>
          <w:ilvl w:val="0"/>
          <w:numId w:val="33"/>
        </w:numPr>
        <w:tabs>
          <w:tab w:val="left" w:pos="490"/>
        </w:tabs>
        <w:ind w:firstLine="0"/>
        <w:jc w:val="both"/>
      </w:pPr>
      <w:bookmarkStart w:id="403" w:name="bookmark419"/>
      <w:bookmarkEnd w:id="403"/>
      <w:r>
        <w:t>умение устанавливать взаимосвязи событий, явлений, процессов прошлого с важнейшими событиями XX - начала XXI в.</w:t>
      </w:r>
    </w:p>
    <w:p w:rsidR="00304DE8" w:rsidRDefault="00F01F74">
      <w:pPr>
        <w:pStyle w:val="11"/>
        <w:ind w:firstLine="740"/>
        <w:jc w:val="both"/>
      </w:pPr>
      <w:r>
        <w:t>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w:t>
      </w:r>
      <w:hyperlink r:id="rId15" w:history="1">
        <w:r>
          <w:t xml:space="preserve"> </w:t>
        </w:r>
        <w:r>
          <w:rPr>
            <w:color w:val="0563C1"/>
            <w:u w:val="single"/>
          </w:rPr>
          <w:t>ФОП ООО</w:t>
        </w:r>
        <w:r>
          <w:t>,</w:t>
        </w:r>
      </w:hyperlink>
      <w:r>
        <w:t xml:space="preserve">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w:t>
      </w:r>
      <w:r>
        <w:softHyphen/>
        <w:t>х гг., воссоединение Крыма с Россией в 2014 г. и другие значимые события).</w:t>
      </w:r>
    </w:p>
    <w:p w:rsidR="00304DE8" w:rsidRDefault="00F01F74">
      <w:pPr>
        <w:pStyle w:val="11"/>
        <w:ind w:firstLine="740"/>
        <w:jc w:val="both"/>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304DE8" w:rsidRDefault="00F01F74">
      <w:pPr>
        <w:pStyle w:val="11"/>
        <w:ind w:firstLine="740"/>
        <w:jc w:val="both"/>
      </w:pPr>
      <w: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304DE8" w:rsidRDefault="00F01F74" w:rsidP="00EE0334">
      <w:pPr>
        <w:pStyle w:val="11"/>
        <w:numPr>
          <w:ilvl w:val="0"/>
          <w:numId w:val="34"/>
        </w:numPr>
        <w:tabs>
          <w:tab w:val="left" w:pos="361"/>
        </w:tabs>
        <w:ind w:firstLine="0"/>
        <w:jc w:val="both"/>
      </w:pPr>
      <w:bookmarkStart w:id="404" w:name="bookmark420"/>
      <w:bookmarkEnd w:id="404"/>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rsidR="00304DE8" w:rsidRDefault="00F01F74" w:rsidP="00EE0334">
      <w:pPr>
        <w:pStyle w:val="11"/>
        <w:numPr>
          <w:ilvl w:val="0"/>
          <w:numId w:val="34"/>
        </w:numPr>
        <w:tabs>
          <w:tab w:val="left" w:pos="402"/>
        </w:tabs>
        <w:ind w:firstLine="0"/>
        <w:jc w:val="both"/>
      </w:pPr>
      <w:bookmarkStart w:id="405" w:name="bookmark421"/>
      <w:bookmarkEnd w:id="405"/>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rsidR="00304DE8" w:rsidRDefault="00F01F74" w:rsidP="00EE0334">
      <w:pPr>
        <w:pStyle w:val="11"/>
        <w:numPr>
          <w:ilvl w:val="0"/>
          <w:numId w:val="34"/>
        </w:numPr>
        <w:tabs>
          <w:tab w:val="left" w:pos="402"/>
        </w:tabs>
        <w:ind w:firstLine="0"/>
        <w:jc w:val="both"/>
      </w:pPr>
      <w:bookmarkStart w:id="406" w:name="bookmark422"/>
      <w:bookmarkEnd w:id="406"/>
      <w:r>
        <w:t>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304DE8" w:rsidRDefault="00F01F74" w:rsidP="00EE0334">
      <w:pPr>
        <w:pStyle w:val="11"/>
        <w:numPr>
          <w:ilvl w:val="0"/>
          <w:numId w:val="34"/>
        </w:numPr>
        <w:tabs>
          <w:tab w:val="left" w:pos="402"/>
        </w:tabs>
        <w:ind w:firstLine="0"/>
        <w:jc w:val="both"/>
      </w:pPr>
      <w:bookmarkStart w:id="407" w:name="bookmark423"/>
      <w:bookmarkEnd w:id="407"/>
      <w:r>
        <w:t xml:space="preserve">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w:t>
      </w:r>
      <w:r>
        <w:lastRenderedPageBreak/>
        <w:t>источника;</w:t>
      </w:r>
    </w:p>
    <w:p w:rsidR="00304DE8" w:rsidRDefault="00F01F74" w:rsidP="00EE0334">
      <w:pPr>
        <w:pStyle w:val="11"/>
        <w:numPr>
          <w:ilvl w:val="0"/>
          <w:numId w:val="34"/>
        </w:numPr>
        <w:tabs>
          <w:tab w:val="left" w:pos="402"/>
        </w:tabs>
        <w:ind w:firstLine="0"/>
        <w:jc w:val="both"/>
      </w:pPr>
      <w:bookmarkStart w:id="408" w:name="bookmark424"/>
      <w:bookmarkEnd w:id="408"/>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rsidR="00304DE8" w:rsidRDefault="00F01F74" w:rsidP="00EE0334">
      <w:pPr>
        <w:pStyle w:val="11"/>
        <w:numPr>
          <w:ilvl w:val="0"/>
          <w:numId w:val="34"/>
        </w:numPr>
        <w:tabs>
          <w:tab w:val="left" w:pos="402"/>
        </w:tabs>
        <w:ind w:firstLine="0"/>
        <w:jc w:val="both"/>
      </w:pPr>
      <w:bookmarkStart w:id="409" w:name="bookmark425"/>
      <w:bookmarkEnd w:id="409"/>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304DE8" w:rsidRDefault="00F01F74" w:rsidP="00EE0334">
      <w:pPr>
        <w:pStyle w:val="11"/>
        <w:numPr>
          <w:ilvl w:val="0"/>
          <w:numId w:val="34"/>
        </w:numPr>
        <w:tabs>
          <w:tab w:val="left" w:pos="402"/>
        </w:tabs>
        <w:ind w:firstLine="0"/>
        <w:jc w:val="both"/>
      </w:pPr>
      <w:bookmarkStart w:id="410" w:name="bookmark426"/>
      <w:bookmarkEnd w:id="410"/>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304DE8" w:rsidRDefault="00F01F74" w:rsidP="00EE0334">
      <w:pPr>
        <w:pStyle w:val="11"/>
        <w:numPr>
          <w:ilvl w:val="0"/>
          <w:numId w:val="34"/>
        </w:numPr>
        <w:tabs>
          <w:tab w:val="left" w:pos="402"/>
        </w:tabs>
        <w:ind w:firstLine="0"/>
        <w:jc w:val="both"/>
      </w:pPr>
      <w:bookmarkStart w:id="411" w:name="bookmark427"/>
      <w:bookmarkEnd w:id="411"/>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304DE8" w:rsidRDefault="00F01F74">
      <w:pPr>
        <w:pStyle w:val="11"/>
        <w:ind w:firstLine="720"/>
        <w:jc w:val="both"/>
      </w:pPr>
      <w:r>
        <w:t>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(в том числе - разработки системы познавательных задач), при измерении и оценке достигнутых обучающимися результатов.</w:t>
      </w:r>
    </w:p>
    <w:p w:rsidR="00304DE8" w:rsidRDefault="00F01F74">
      <w:pPr>
        <w:pStyle w:val="11"/>
        <w:ind w:firstLine="720"/>
        <w:jc w:val="both"/>
      </w:pPr>
      <w:r>
        <w:t>Предметные результаты изучения истории в 5 -9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304DE8" w:rsidRDefault="00F01F74">
      <w:pPr>
        <w:pStyle w:val="11"/>
        <w:ind w:firstLine="720"/>
        <w:jc w:val="both"/>
      </w:pPr>
      <w:r>
        <w:rPr>
          <w:b/>
          <w:bCs/>
          <w:i/>
          <w:iCs/>
        </w:rPr>
        <w:t>Предметные результаты изучения истории в 5 классе.</w:t>
      </w:r>
    </w:p>
    <w:p w:rsidR="00304DE8" w:rsidRDefault="00F01F74">
      <w:pPr>
        <w:pStyle w:val="11"/>
        <w:ind w:firstLine="720"/>
        <w:jc w:val="both"/>
      </w:pPr>
      <w:r>
        <w:t>Знание хронологии, работа с хронологией:</w:t>
      </w:r>
    </w:p>
    <w:p w:rsidR="00304DE8" w:rsidRDefault="00F01F74">
      <w:pPr>
        <w:pStyle w:val="11"/>
        <w:ind w:firstLine="720"/>
        <w:jc w:val="both"/>
      </w:pPr>
      <w:r>
        <w:t xml:space="preserve">объяснять смысл основных хронологических понятий (век, тысячелетие, до </w:t>
      </w:r>
      <w:r>
        <w:lastRenderedPageBreak/>
        <w:t>нашей эры, наша эра);</w:t>
      </w:r>
    </w:p>
    <w:p w:rsidR="00304DE8" w:rsidRDefault="00F01F74">
      <w:pPr>
        <w:pStyle w:val="11"/>
        <w:ind w:firstLine="720"/>
        <w:jc w:val="both"/>
      </w:pPr>
      <w:r>
        <w:t>называть даты важнейших событий истории Древнего мира; по дате устанавливать принадлежность события к веку, тысячелетию (с использованием «ленты времени»);</w:t>
      </w:r>
    </w:p>
    <w:p w:rsidR="00304DE8" w:rsidRDefault="00F01F74">
      <w:pPr>
        <w:pStyle w:val="11"/>
        <w:ind w:firstLine="720"/>
        <w:jc w:val="both"/>
      </w:pPr>
      <w:r>
        <w:t>определять с помощью педагога длительность исторических процессов, последовательность 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304DE8" w:rsidRDefault="00F01F74">
      <w:pPr>
        <w:pStyle w:val="11"/>
        <w:ind w:firstLine="720"/>
        <w:jc w:val="both"/>
      </w:pPr>
      <w:r>
        <w:t>Знание исторических фактов, работа с фактами:</w:t>
      </w:r>
    </w:p>
    <w:p w:rsidR="00304DE8" w:rsidRDefault="00F01F74">
      <w:pPr>
        <w:pStyle w:val="11"/>
        <w:ind w:firstLine="720"/>
        <w:jc w:val="both"/>
      </w:pPr>
      <w:r>
        <w:t>указывать (называть) место, обстоятельства, участников, результаты важнейших событий истории Древнего мира;</w:t>
      </w:r>
    </w:p>
    <w:p w:rsidR="00304DE8" w:rsidRDefault="00F01F74">
      <w:pPr>
        <w:pStyle w:val="11"/>
        <w:ind w:firstLine="720"/>
        <w:jc w:val="both"/>
      </w:pPr>
      <w:r>
        <w:t>группировать, систематизировать факты по заданному признаку.</w:t>
      </w:r>
    </w:p>
    <w:p w:rsidR="00304DE8" w:rsidRDefault="00F01F74">
      <w:pPr>
        <w:pStyle w:val="11"/>
        <w:ind w:firstLine="720"/>
        <w:jc w:val="both"/>
      </w:pPr>
      <w:r>
        <w:t>Работа с исторической картой</w:t>
      </w:r>
    </w:p>
    <w:p w:rsidR="00304DE8" w:rsidRDefault="00F01F74">
      <w:pPr>
        <w:pStyle w:val="11"/>
        <w:ind w:firstLine="720"/>
        <w:jc w:val="both"/>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304DE8" w:rsidRDefault="00F01F74">
      <w:pPr>
        <w:pStyle w:val="11"/>
        <w:ind w:firstLine="720"/>
        <w:jc w:val="both"/>
      </w:pPr>
      <w:r>
        <w:t>устанавливать на основе картографических сведений связь между условиями среды обитания людей и их занятиями.</w:t>
      </w:r>
    </w:p>
    <w:p w:rsidR="00304DE8" w:rsidRDefault="00F01F74">
      <w:pPr>
        <w:pStyle w:val="11"/>
        <w:ind w:firstLine="720"/>
        <w:jc w:val="both"/>
      </w:pPr>
      <w:r>
        <w:t>Работа с историческими источниками:</w:t>
      </w:r>
    </w:p>
    <w:p w:rsidR="00304DE8" w:rsidRDefault="00F01F74">
      <w:pPr>
        <w:pStyle w:val="11"/>
        <w:ind w:firstLine="720"/>
        <w:jc w:val="both"/>
      </w:pPr>
      <w: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rsidR="00304DE8" w:rsidRDefault="00F01F74">
      <w:pPr>
        <w:pStyle w:val="11"/>
        <w:tabs>
          <w:tab w:val="left" w:pos="7958"/>
        </w:tabs>
        <w:ind w:firstLine="720"/>
        <w:jc w:val="both"/>
      </w:pPr>
      <w:r>
        <w:t>различать памятники культуры изучаемой эпохи и</w:t>
      </w:r>
      <w:r>
        <w:tab/>
        <w:t>источники,</w:t>
      </w:r>
    </w:p>
    <w:p w:rsidR="00304DE8" w:rsidRDefault="00F01F74">
      <w:pPr>
        <w:pStyle w:val="11"/>
        <w:ind w:firstLine="0"/>
        <w:jc w:val="both"/>
      </w:pPr>
      <w:r>
        <w:t>созданные в последующие эпохи, приводить примеры;</w:t>
      </w:r>
    </w:p>
    <w:p w:rsidR="00304DE8" w:rsidRDefault="00F01F74">
      <w:pPr>
        <w:pStyle w:val="11"/>
        <w:ind w:firstLine="720"/>
        <w:jc w:val="both"/>
      </w:pPr>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304DE8" w:rsidRDefault="00F01F74">
      <w:pPr>
        <w:pStyle w:val="11"/>
        <w:ind w:firstLine="720"/>
        <w:jc w:val="both"/>
      </w:pPr>
      <w:r>
        <w:t>Историческое описание (реконструкция):</w:t>
      </w:r>
    </w:p>
    <w:p w:rsidR="00304DE8" w:rsidRDefault="00F01F74">
      <w:pPr>
        <w:pStyle w:val="11"/>
        <w:ind w:firstLine="720"/>
        <w:jc w:val="both"/>
      </w:pPr>
      <w:r>
        <w:t>характеризовать условия жизни людей в древности;</w:t>
      </w:r>
    </w:p>
    <w:p w:rsidR="00304DE8" w:rsidRDefault="00F01F74">
      <w:pPr>
        <w:pStyle w:val="11"/>
        <w:ind w:firstLine="720"/>
        <w:jc w:val="both"/>
      </w:pPr>
      <w:r>
        <w:t>рассказывать (с опорой на алгоритм или иные визуальные опоры) о значительных событиях древней истории, их участниках;</w:t>
      </w:r>
    </w:p>
    <w:p w:rsidR="00304DE8" w:rsidRDefault="00F01F74">
      <w:pPr>
        <w:pStyle w:val="11"/>
        <w:ind w:firstLine="720"/>
        <w:jc w:val="both"/>
      </w:pPr>
      <w:r>
        <w:t xml:space="preserve">рассказывать (с опорой на алгоритм или иные визуальные опоры) об исторических личностях Древнего мира (ключевых моментах их биографии, </w:t>
      </w:r>
      <w:r>
        <w:lastRenderedPageBreak/>
        <w:t>роли в исторических событиях);</w:t>
      </w:r>
    </w:p>
    <w:p w:rsidR="00304DE8" w:rsidRDefault="00F01F74">
      <w:pPr>
        <w:pStyle w:val="11"/>
        <w:ind w:firstLine="720"/>
        <w:jc w:val="both"/>
      </w:pPr>
      <w:r>
        <w:t>давать (с опорой на алгоритм или иные визуальные опоры) краткое описание памятников культуры эпохи первобытности и древнейших цивилизаций.</w:t>
      </w:r>
    </w:p>
    <w:p w:rsidR="00304DE8" w:rsidRDefault="00F01F74">
      <w:pPr>
        <w:pStyle w:val="11"/>
        <w:ind w:firstLine="720"/>
        <w:jc w:val="both"/>
      </w:pPr>
      <w:r>
        <w:t>Анализ, объяснение исторических событий, явлений:</w:t>
      </w:r>
    </w:p>
    <w:p w:rsidR="00304DE8" w:rsidRDefault="00F01F74">
      <w:pPr>
        <w:pStyle w:val="11"/>
        <w:ind w:firstLine="0"/>
        <w:jc w:val="both"/>
      </w:pPr>
      <w: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304DE8" w:rsidRDefault="00F01F74">
      <w:pPr>
        <w:pStyle w:val="11"/>
        <w:ind w:firstLine="0"/>
        <w:jc w:val="both"/>
      </w:pPr>
      <w:r>
        <w:t>сравнивать (с опорой на алгоритм или иные визуальные опоры) исторические явления, определять их общие черты;</w:t>
      </w:r>
    </w:p>
    <w:p w:rsidR="00304DE8" w:rsidRDefault="00F01F74">
      <w:pPr>
        <w:pStyle w:val="11"/>
        <w:ind w:firstLine="0"/>
        <w:jc w:val="both"/>
      </w:pPr>
      <w:r>
        <w:t>иллюстрировать общие явления, черты конкретными примерами;</w:t>
      </w:r>
    </w:p>
    <w:p w:rsidR="00304DE8" w:rsidRDefault="00F01F74">
      <w:pPr>
        <w:pStyle w:val="11"/>
        <w:ind w:firstLine="0"/>
        <w:jc w:val="both"/>
      </w:pPr>
      <w:r>
        <w:t>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304DE8" w:rsidRDefault="00F01F74">
      <w:pPr>
        <w:pStyle w:val="11"/>
        <w:ind w:firstLine="720"/>
        <w:jc w:val="both"/>
      </w:pPr>
      <w:r>
        <w:t>Рассмотрение исторических версий и оценок, определение своего отношения к наиболее значимым событиям и личностям прошлого:</w:t>
      </w:r>
    </w:p>
    <w:p w:rsidR="00304DE8" w:rsidRDefault="00F01F74">
      <w:pPr>
        <w:pStyle w:val="11"/>
        <w:ind w:firstLine="720"/>
        <w:jc w:val="both"/>
      </w:pPr>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304DE8" w:rsidRDefault="00F01F74">
      <w:pPr>
        <w:pStyle w:val="11"/>
        <w:ind w:firstLine="720"/>
        <w:jc w:val="both"/>
      </w:pPr>
      <w:r>
        <w:t>высказывать на уровне эмоциональных оценок отношение к поступкам людей прошлого, к памятникам культуры.</w:t>
      </w:r>
    </w:p>
    <w:p w:rsidR="00304DE8" w:rsidRDefault="00F01F74">
      <w:pPr>
        <w:pStyle w:val="11"/>
        <w:ind w:firstLine="720"/>
        <w:jc w:val="both"/>
      </w:pPr>
      <w:r>
        <w:t>Применение исторических знаний:</w:t>
      </w:r>
    </w:p>
    <w:p w:rsidR="00304DE8" w:rsidRDefault="00F01F74">
      <w:pPr>
        <w:pStyle w:val="11"/>
        <w:ind w:firstLine="720"/>
        <w:jc w:val="both"/>
      </w:pPr>
      <w:r>
        <w:t>раскрывать значение памятников древней истории и культуры, необходимость сохранения их в современном мире; \</w:t>
      </w:r>
    </w:p>
    <w:p w:rsidR="00304DE8" w:rsidRDefault="00F01F74">
      <w:pPr>
        <w:pStyle w:val="11"/>
        <w:ind w:firstLine="720"/>
        <w:jc w:val="both"/>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304DE8" w:rsidRDefault="00F01F74">
      <w:pPr>
        <w:pStyle w:val="11"/>
        <w:ind w:firstLine="0"/>
        <w:jc w:val="center"/>
      </w:pPr>
      <w:r>
        <w:rPr>
          <w:b/>
          <w:bCs/>
          <w:i/>
          <w:iCs/>
        </w:rPr>
        <w:t>Предметные результаты изучения истории в 6 классе.</w:t>
      </w:r>
    </w:p>
    <w:p w:rsidR="00304DE8" w:rsidRDefault="00F01F74">
      <w:pPr>
        <w:pStyle w:val="11"/>
        <w:ind w:firstLine="720"/>
        <w:jc w:val="both"/>
      </w:pPr>
      <w:r>
        <w:t>Знание хронологии, работа с хронологией:</w:t>
      </w:r>
    </w:p>
    <w:p w:rsidR="00304DE8" w:rsidRDefault="00F01F74">
      <w:pPr>
        <w:pStyle w:val="11"/>
        <w:ind w:firstLine="720"/>
        <w:jc w:val="both"/>
      </w:pPr>
      <w:r>
        <w:t>называть даты важнейших событий Средневековья, определять их принадлежность к веку, историческому периоду;</w:t>
      </w:r>
    </w:p>
    <w:p w:rsidR="00304DE8" w:rsidRDefault="00F01F74">
      <w:pPr>
        <w:pStyle w:val="11"/>
        <w:ind w:firstLine="720"/>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304DE8" w:rsidRDefault="00F01F74">
      <w:pPr>
        <w:pStyle w:val="11"/>
        <w:ind w:firstLine="720"/>
        <w:jc w:val="both"/>
      </w:pPr>
      <w:r>
        <w:t>устанавливать длительность и синхронность событий истории Руси и всеобщей истории.</w:t>
      </w:r>
    </w:p>
    <w:p w:rsidR="00304DE8" w:rsidRDefault="00F01F74">
      <w:pPr>
        <w:pStyle w:val="11"/>
        <w:ind w:firstLine="720"/>
        <w:jc w:val="both"/>
      </w:pPr>
      <w:r>
        <w:t>Знание исторических фактов, работа с фактами:</w:t>
      </w:r>
    </w:p>
    <w:p w:rsidR="00304DE8" w:rsidRDefault="00F01F74">
      <w:pPr>
        <w:pStyle w:val="11"/>
        <w:ind w:firstLine="720"/>
        <w:jc w:val="both"/>
      </w:pPr>
      <w:r>
        <w:t xml:space="preserve">указывать (называть) место, обстоятельства, участников, результаты важнейших событий отечественной и всеобщей истории эпохи Средневековья </w:t>
      </w:r>
      <w:r>
        <w:lastRenderedPageBreak/>
        <w:t>группировать, систематизировать факты по заданному признаку (составление систематических таблиц).</w:t>
      </w:r>
    </w:p>
    <w:p w:rsidR="00304DE8" w:rsidRDefault="00F01F74">
      <w:pPr>
        <w:pStyle w:val="11"/>
        <w:ind w:firstLine="720"/>
        <w:jc w:val="both"/>
      </w:pPr>
      <w:r>
        <w:t>Работа с исторической картой:</w:t>
      </w:r>
    </w:p>
    <w:p w:rsidR="00304DE8" w:rsidRDefault="00F01F74">
      <w:pPr>
        <w:pStyle w:val="11"/>
        <w:ind w:firstLine="720"/>
        <w:jc w:val="both"/>
      </w:pPr>
      <w:r>
        <w:t>находить и показывать на карте исторические объекты, используя легенду карты; давать словесное описание их местоположения;</w:t>
      </w:r>
    </w:p>
    <w:p w:rsidR="00304DE8" w:rsidRDefault="00F01F74">
      <w:pPr>
        <w:pStyle w:val="11"/>
        <w:ind w:firstLine="720"/>
        <w:jc w:val="both"/>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колонизации, о ключевых событиях средневековой истории.</w:t>
      </w:r>
    </w:p>
    <w:p w:rsidR="00304DE8" w:rsidRDefault="00F01F74">
      <w:pPr>
        <w:pStyle w:val="11"/>
        <w:ind w:firstLine="720"/>
        <w:jc w:val="both"/>
      </w:pPr>
      <w:r>
        <w:t>Работа с историческими источниками:</w:t>
      </w:r>
    </w:p>
    <w:p w:rsidR="00304DE8" w:rsidRDefault="00F01F74">
      <w:pPr>
        <w:pStyle w:val="11"/>
        <w:ind w:firstLine="720"/>
        <w:jc w:val="both"/>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304DE8" w:rsidRDefault="00F01F74">
      <w:pPr>
        <w:pStyle w:val="11"/>
        <w:ind w:firstLine="720"/>
        <w:jc w:val="both"/>
      </w:pPr>
      <w:r>
        <w:t>характеризовать авторство, время, место создания источника;</w:t>
      </w:r>
    </w:p>
    <w:p w:rsidR="00304DE8" w:rsidRDefault="00F01F74">
      <w:pPr>
        <w:pStyle w:val="11"/>
        <w:ind w:firstLine="720"/>
        <w:jc w:val="both"/>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304DE8" w:rsidRDefault="00F01F74">
      <w:pPr>
        <w:pStyle w:val="11"/>
        <w:ind w:firstLine="720"/>
        <w:jc w:val="both"/>
      </w:pPr>
      <w:r>
        <w:t>находить в визуальном источнике и вещественном памятнике ключевые символы, образы;</w:t>
      </w:r>
    </w:p>
    <w:p w:rsidR="00304DE8" w:rsidRDefault="00F01F74">
      <w:pPr>
        <w:pStyle w:val="11"/>
        <w:ind w:firstLine="720"/>
        <w:jc w:val="both"/>
      </w:pPr>
      <w:r>
        <w:t>характеризовать позицию автора письменного и визуального исторического источника.</w:t>
      </w:r>
    </w:p>
    <w:p w:rsidR="00304DE8" w:rsidRDefault="00F01F74">
      <w:pPr>
        <w:pStyle w:val="11"/>
        <w:ind w:firstLine="720"/>
        <w:jc w:val="both"/>
      </w:pPr>
      <w:r>
        <w:t>Историческое описание (реконструкция):</w:t>
      </w:r>
    </w:p>
    <w:p w:rsidR="00304DE8" w:rsidRDefault="00F01F74">
      <w:pPr>
        <w:pStyle w:val="11"/>
        <w:ind w:firstLine="720"/>
        <w:jc w:val="both"/>
      </w:pPr>
      <w:r>
        <w:t>рассказывать о ключевых событиях отечественной и всеобщей истории в эпоху Средневековья, их участниках;</w:t>
      </w:r>
    </w:p>
    <w:p w:rsidR="00304DE8" w:rsidRDefault="00F01F74">
      <w:pPr>
        <w:pStyle w:val="11"/>
        <w:ind w:firstLine="720"/>
        <w:jc w:val="both"/>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304DE8" w:rsidRDefault="00F01F74">
      <w:pPr>
        <w:pStyle w:val="11"/>
        <w:ind w:firstLine="720"/>
        <w:jc w:val="both"/>
      </w:pPr>
      <w:r>
        <w:t>рассказывать об образе жизни различных групп населения в средневековых обществах на Руси и в других странах;</w:t>
      </w:r>
    </w:p>
    <w:p w:rsidR="00304DE8" w:rsidRDefault="00F01F74">
      <w:pPr>
        <w:pStyle w:val="11"/>
        <w:ind w:firstLine="720"/>
        <w:jc w:val="both"/>
      </w:pPr>
      <w:r>
        <w:t>представлять описание памятников материальной и художественной культуры изучаемой эпохи.</w:t>
      </w:r>
    </w:p>
    <w:p w:rsidR="00304DE8" w:rsidRDefault="00F01F74">
      <w:pPr>
        <w:pStyle w:val="11"/>
        <w:ind w:firstLine="720"/>
        <w:jc w:val="both"/>
      </w:pPr>
      <w:r>
        <w:t>Анализ, объяснение исторических событий, явлений:</w:t>
      </w:r>
    </w:p>
    <w:p w:rsidR="00304DE8" w:rsidRDefault="00F01F74">
      <w:pPr>
        <w:pStyle w:val="11"/>
        <w:ind w:firstLine="720"/>
        <w:jc w:val="both"/>
      </w:pPr>
      <w: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304DE8" w:rsidRDefault="00F01F74">
      <w:pPr>
        <w:pStyle w:val="11"/>
        <w:ind w:firstLine="720"/>
        <w:jc w:val="both"/>
      </w:pPr>
      <w:r>
        <w:t xml:space="preserve">объяснять смысл ключевых понятий, относящихся к данной эпохе отечественной и всеобщей истории, конкретизировать их на примерах </w:t>
      </w:r>
      <w:r>
        <w:lastRenderedPageBreak/>
        <w:t>исторических событий, ситуаций;</w:t>
      </w:r>
    </w:p>
    <w:p w:rsidR="00304DE8" w:rsidRDefault="00F01F74">
      <w:pPr>
        <w:pStyle w:val="11"/>
        <w:ind w:firstLine="720"/>
        <w:jc w:val="both"/>
      </w:pPr>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304DE8" w:rsidRDefault="00F01F74">
      <w:pPr>
        <w:pStyle w:val="11"/>
        <w:ind w:firstLine="720"/>
        <w:jc w:val="both"/>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304DE8" w:rsidRDefault="00F01F74">
      <w:pPr>
        <w:pStyle w:val="11"/>
        <w:ind w:firstLine="720"/>
        <w:jc w:val="both"/>
      </w:pPr>
      <w:r>
        <w:t>Рассмотрение исторических версий и оценок, определение своего отношения к наиболее значимым событиям и личностям прошлого:</w:t>
      </w:r>
    </w:p>
    <w:p w:rsidR="00304DE8" w:rsidRDefault="00F01F74">
      <w:pPr>
        <w:pStyle w:val="11"/>
        <w:ind w:firstLine="720"/>
        <w:jc w:val="both"/>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304DE8" w:rsidRDefault="00F01F74">
      <w:pPr>
        <w:pStyle w:val="11"/>
        <w:ind w:firstLine="720"/>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304DE8" w:rsidRDefault="00F01F74">
      <w:pPr>
        <w:pStyle w:val="11"/>
        <w:ind w:firstLine="720"/>
        <w:jc w:val="both"/>
      </w:pPr>
      <w:r>
        <w:t>Применение исторических знаний:</w:t>
      </w:r>
    </w:p>
    <w:p w:rsidR="00304DE8" w:rsidRDefault="00F01F74">
      <w:pPr>
        <w:pStyle w:val="11"/>
        <w:ind w:firstLine="0"/>
        <w:jc w:val="both"/>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304DE8" w:rsidRDefault="00F01F74">
      <w:pPr>
        <w:pStyle w:val="11"/>
        <w:ind w:firstLine="720"/>
        <w:jc w:val="both"/>
      </w:pPr>
      <w:r>
        <w:t>выполнять учебные проекты по истории Средних веков (в том числе на региональном материале).</w:t>
      </w:r>
    </w:p>
    <w:p w:rsidR="00304DE8" w:rsidRDefault="00F01F74">
      <w:pPr>
        <w:pStyle w:val="11"/>
        <w:ind w:firstLine="0"/>
        <w:jc w:val="center"/>
      </w:pPr>
      <w:r>
        <w:rPr>
          <w:b/>
          <w:bCs/>
          <w:i/>
          <w:iCs/>
        </w:rPr>
        <w:t>Предметные результаты изучения истории в 7 классе.</w:t>
      </w:r>
    </w:p>
    <w:p w:rsidR="00304DE8" w:rsidRDefault="00F01F74">
      <w:pPr>
        <w:pStyle w:val="11"/>
        <w:ind w:firstLine="720"/>
        <w:jc w:val="both"/>
      </w:pPr>
      <w:r>
        <w:t>Знание хронологии, работа с хронологией:</w:t>
      </w:r>
    </w:p>
    <w:p w:rsidR="00304DE8" w:rsidRDefault="00F01F74">
      <w:pPr>
        <w:pStyle w:val="11"/>
        <w:ind w:firstLine="720"/>
        <w:jc w:val="both"/>
      </w:pPr>
      <w:r>
        <w:t>называть этапы отечественной и всеобщей истории Нового времени, их хронологические рамки;</w:t>
      </w:r>
    </w:p>
    <w:p w:rsidR="00304DE8" w:rsidRDefault="00F01F74">
      <w:pPr>
        <w:pStyle w:val="11"/>
        <w:ind w:firstLine="720"/>
        <w:jc w:val="both"/>
      </w:pPr>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304DE8" w:rsidRDefault="00F01F74">
      <w:pPr>
        <w:pStyle w:val="11"/>
        <w:ind w:firstLine="720"/>
        <w:jc w:val="both"/>
      </w:pPr>
      <w:r>
        <w:t>устанавливать синхронность событий отечественной и всеобщей истории XVI-XVII вв.</w:t>
      </w:r>
    </w:p>
    <w:p w:rsidR="00304DE8" w:rsidRDefault="00F01F74">
      <w:pPr>
        <w:pStyle w:val="11"/>
        <w:ind w:firstLine="720"/>
        <w:jc w:val="both"/>
      </w:pPr>
      <w:r>
        <w:t>Знание исторических фактов, работа с фактами:</w:t>
      </w:r>
    </w:p>
    <w:p w:rsidR="00304DE8" w:rsidRDefault="00F01F74">
      <w:pPr>
        <w:pStyle w:val="11"/>
        <w:ind w:firstLine="720"/>
        <w:jc w:val="both"/>
      </w:pPr>
      <w:r>
        <w:t>указывать (называть) место, обстоятельства, участников, результаты важнейших событий отечественной и всеобщей истории XVI-XVII вв.;</w:t>
      </w:r>
    </w:p>
    <w:p w:rsidR="00304DE8" w:rsidRDefault="00F01F74">
      <w:pPr>
        <w:pStyle w:val="11"/>
        <w:ind w:firstLine="720"/>
        <w:jc w:val="both"/>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304DE8" w:rsidRDefault="00F01F74">
      <w:pPr>
        <w:pStyle w:val="11"/>
        <w:ind w:firstLine="720"/>
        <w:jc w:val="both"/>
      </w:pPr>
      <w:r>
        <w:t>Работа с исторической картой:</w:t>
      </w:r>
    </w:p>
    <w:p w:rsidR="00304DE8" w:rsidRDefault="00F01F74">
      <w:pPr>
        <w:pStyle w:val="11"/>
        <w:ind w:firstLine="720"/>
        <w:jc w:val="both"/>
      </w:pPr>
      <w:r>
        <w:t xml:space="preserve">использовать историческую карту как источник информации о границах </w:t>
      </w:r>
      <w:r>
        <w:lastRenderedPageBreak/>
        <w:t>России и других государств, важнейших исторических событиях и процессах отечественной и всеобщей истории XVI -XVII вв.</w:t>
      </w:r>
    </w:p>
    <w:p w:rsidR="00304DE8" w:rsidRDefault="00F01F74">
      <w:pPr>
        <w:pStyle w:val="11"/>
        <w:ind w:firstLine="720"/>
        <w:jc w:val="both"/>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304DE8" w:rsidRDefault="00F01F74">
      <w:pPr>
        <w:pStyle w:val="11"/>
        <w:ind w:firstLine="720"/>
        <w:jc w:val="both"/>
      </w:pPr>
      <w:r>
        <w:t>Работа с историческими источниками:</w:t>
      </w:r>
    </w:p>
    <w:p w:rsidR="00304DE8" w:rsidRDefault="00F01F74">
      <w:pPr>
        <w:pStyle w:val="11"/>
        <w:ind w:firstLine="720"/>
        <w:jc w:val="both"/>
      </w:pPr>
      <w:r>
        <w:t>различать виды письменных исторических источников (официальные, личные, литературные и другие);</w:t>
      </w:r>
    </w:p>
    <w:p w:rsidR="00304DE8" w:rsidRDefault="00F01F74">
      <w:pPr>
        <w:pStyle w:val="11"/>
        <w:ind w:firstLine="720"/>
        <w:jc w:val="both"/>
      </w:pPr>
      <w: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rsidR="00304DE8" w:rsidRDefault="00F01F74">
      <w:pPr>
        <w:pStyle w:val="11"/>
        <w:ind w:firstLine="720"/>
        <w:jc w:val="both"/>
      </w:pPr>
      <w:r>
        <w:t>проводить поиск информации в тексте письменного источника, визуальных и вещественных памятниках эпохи;</w:t>
      </w:r>
    </w:p>
    <w:p w:rsidR="00304DE8" w:rsidRDefault="00F01F74">
      <w:pPr>
        <w:pStyle w:val="11"/>
        <w:ind w:firstLine="720"/>
        <w:jc w:val="both"/>
      </w:pPr>
      <w: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304DE8" w:rsidRDefault="00F01F74">
      <w:pPr>
        <w:pStyle w:val="11"/>
        <w:ind w:firstLine="720"/>
        <w:jc w:val="both"/>
      </w:pPr>
      <w:r>
        <w:t>Историческое описание (реконструкция):</w:t>
      </w:r>
    </w:p>
    <w:p w:rsidR="00304DE8" w:rsidRDefault="00F01F74">
      <w:pPr>
        <w:pStyle w:val="11"/>
        <w:ind w:firstLine="720"/>
        <w:jc w:val="both"/>
      </w:pPr>
      <w:r>
        <w:t>рассказывать (с опорой на алгоритм или иные визуальные опоры) о ключевых событиях отечественной и всеобщей истории XVI-XVII вв., их участниках;</w:t>
      </w:r>
    </w:p>
    <w:p w:rsidR="00304DE8" w:rsidRDefault="00F01F74">
      <w:pPr>
        <w:pStyle w:val="11"/>
        <w:ind w:firstLine="720"/>
        <w:jc w:val="both"/>
      </w:pPr>
      <w: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304DE8" w:rsidRDefault="00F01F74">
      <w:pPr>
        <w:pStyle w:val="11"/>
        <w:ind w:firstLine="720"/>
        <w:jc w:val="both"/>
      </w:pPr>
      <w: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304DE8" w:rsidRDefault="00F01F74">
      <w:pPr>
        <w:pStyle w:val="11"/>
        <w:ind w:firstLine="720"/>
        <w:jc w:val="both"/>
      </w:pPr>
      <w:r>
        <w:t>представлять описание (с опорой на алгоритм или иные визуальные опоры) памятников материальной и художественной культуры изучаемой эпохи.</w:t>
      </w:r>
    </w:p>
    <w:p w:rsidR="00304DE8" w:rsidRDefault="00F01F74">
      <w:pPr>
        <w:pStyle w:val="11"/>
        <w:ind w:firstLine="720"/>
        <w:jc w:val="both"/>
      </w:pPr>
      <w:r>
        <w:t>Анализ, объяснение исторических событий, явлений:</w:t>
      </w:r>
    </w:p>
    <w:p w:rsidR="00304DE8" w:rsidRDefault="00F01F74">
      <w:pPr>
        <w:pStyle w:val="11"/>
        <w:ind w:firstLine="720"/>
        <w:jc w:val="both"/>
      </w:pPr>
      <w:r>
        <w:rPr>
          <w:shd w:val="clear" w:color="auto" w:fill="FFFFFF"/>
        </w:rP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XVI-XVII вв.; б) европейской реформации;</w:t>
      </w:r>
    </w:p>
    <w:p w:rsidR="00304DE8" w:rsidRDefault="00F01F74">
      <w:pPr>
        <w:pStyle w:val="11"/>
        <w:tabs>
          <w:tab w:val="left" w:pos="346"/>
        </w:tabs>
        <w:ind w:firstLine="0"/>
        <w:jc w:val="both"/>
      </w:pPr>
      <w:bookmarkStart w:id="412" w:name="bookmark428"/>
      <w:r>
        <w:rPr>
          <w:shd w:val="clear" w:color="auto" w:fill="FFFFFF"/>
        </w:rPr>
        <w:t>в</w:t>
      </w:r>
      <w:bookmarkEnd w:id="412"/>
      <w:r>
        <w:rPr>
          <w:shd w:val="clear" w:color="auto" w:fill="FFFFFF"/>
        </w:rPr>
        <w:t>)</w:t>
      </w:r>
      <w:r>
        <w:tab/>
        <w:t>новых веяний в духовной жизни общества, культуре; г) революций XVI - XVII вв. в европейских странах;</w:t>
      </w:r>
    </w:p>
    <w:p w:rsidR="00304DE8" w:rsidRDefault="00F01F74">
      <w:pPr>
        <w:pStyle w:val="11"/>
        <w:ind w:firstLine="72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304DE8" w:rsidRDefault="00F01F74">
      <w:pPr>
        <w:pStyle w:val="11"/>
        <w:ind w:firstLine="720"/>
        <w:jc w:val="both"/>
      </w:pPr>
      <w:r>
        <w:t xml:space="preserve">объяснять (самостоятельно и (или) с помощью учителя и (или) других участников образовательных отношений) причины и следствия важнейших </w:t>
      </w:r>
      <w:r>
        <w:lastRenderedPageBreak/>
        <w:t>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304DE8" w:rsidRDefault="00F01F74">
      <w:pPr>
        <w:pStyle w:val="11"/>
        <w:ind w:firstLine="720"/>
        <w:jc w:val="both"/>
      </w:pPr>
      <w: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304DE8" w:rsidRDefault="00F01F74">
      <w:pPr>
        <w:pStyle w:val="11"/>
        <w:ind w:firstLine="720"/>
        <w:jc w:val="both"/>
      </w:pPr>
      <w:r>
        <w:t>Рассмотрение исторических версий и оценок, определение своего отношения к наиболее значимым событиям и личностям прошлого:</w:t>
      </w:r>
    </w:p>
    <w:p w:rsidR="00304DE8" w:rsidRDefault="00F01F74">
      <w:pPr>
        <w:pStyle w:val="11"/>
        <w:ind w:firstLine="720"/>
        <w:jc w:val="both"/>
      </w:pPr>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rsidR="00304DE8" w:rsidRDefault="00F01F74">
      <w:pPr>
        <w:pStyle w:val="11"/>
        <w:ind w:firstLine="720"/>
        <w:jc w:val="both"/>
      </w:pPr>
      <w:r>
        <w:t>выражать отношение к деятельности исторических личностей XVI-XVII вв. с учетом обстоятельств изучаемой эпохи и в современной шкале ценностей.</w:t>
      </w:r>
    </w:p>
    <w:p w:rsidR="00304DE8" w:rsidRDefault="00F01F74">
      <w:pPr>
        <w:pStyle w:val="11"/>
        <w:ind w:firstLine="720"/>
        <w:jc w:val="both"/>
      </w:pPr>
      <w:r>
        <w:t>Применение исторических знаний:</w:t>
      </w:r>
    </w:p>
    <w:p w:rsidR="00304DE8" w:rsidRDefault="00F01F74">
      <w:pPr>
        <w:pStyle w:val="11"/>
        <w:ind w:firstLine="0"/>
        <w:jc w:val="both"/>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304DE8" w:rsidRDefault="00F01F74">
      <w:pPr>
        <w:pStyle w:val="11"/>
        <w:ind w:firstLine="720"/>
        <w:jc w:val="both"/>
      </w:pPr>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304DE8" w:rsidRDefault="00F01F74">
      <w:pPr>
        <w:pStyle w:val="11"/>
        <w:ind w:firstLine="720"/>
        <w:jc w:val="both"/>
      </w:pPr>
      <w:r>
        <w:t>выполнять учебные проекты по отечественной и всеобщей истории XVI -</w:t>
      </w:r>
    </w:p>
    <w:p w:rsidR="00304DE8" w:rsidRDefault="00F01F74" w:rsidP="00EE0334">
      <w:pPr>
        <w:pStyle w:val="11"/>
        <w:numPr>
          <w:ilvl w:val="0"/>
          <w:numId w:val="35"/>
        </w:numPr>
        <w:tabs>
          <w:tab w:val="left" w:pos="776"/>
        </w:tabs>
        <w:ind w:firstLine="0"/>
        <w:jc w:val="both"/>
      </w:pPr>
      <w:bookmarkStart w:id="413" w:name="bookmark429"/>
      <w:bookmarkEnd w:id="413"/>
      <w:r>
        <w:t>вв. (в том числе на региональном материале).</w:t>
      </w:r>
    </w:p>
    <w:p w:rsidR="00304DE8" w:rsidRDefault="00F01F74">
      <w:pPr>
        <w:pStyle w:val="11"/>
        <w:ind w:firstLine="0"/>
        <w:jc w:val="center"/>
      </w:pPr>
      <w:r>
        <w:rPr>
          <w:b/>
          <w:bCs/>
          <w:i/>
          <w:iCs/>
        </w:rPr>
        <w:t>Предметные результаты изучения истории в 8 классе.</w:t>
      </w:r>
    </w:p>
    <w:p w:rsidR="00304DE8" w:rsidRDefault="00F01F74">
      <w:pPr>
        <w:pStyle w:val="11"/>
        <w:ind w:firstLine="720"/>
        <w:jc w:val="both"/>
      </w:pPr>
      <w:r>
        <w:t>Знание хронологии, работа с хронологией:</w:t>
      </w:r>
    </w:p>
    <w:p w:rsidR="00304DE8" w:rsidRDefault="00F01F74">
      <w:pPr>
        <w:pStyle w:val="11"/>
        <w:ind w:firstLine="720"/>
        <w:jc w:val="both"/>
      </w:pPr>
      <w:r>
        <w:t>называть даты важнейших событий отечественной и всеобщей истории</w:t>
      </w:r>
    </w:p>
    <w:p w:rsidR="00304DE8" w:rsidRDefault="00F01F74" w:rsidP="00EE0334">
      <w:pPr>
        <w:pStyle w:val="11"/>
        <w:numPr>
          <w:ilvl w:val="0"/>
          <w:numId w:val="35"/>
        </w:numPr>
        <w:tabs>
          <w:tab w:val="left" w:pos="872"/>
        </w:tabs>
        <w:ind w:firstLine="0"/>
        <w:jc w:val="both"/>
      </w:pPr>
      <w:bookmarkStart w:id="414" w:name="bookmark430"/>
      <w:bookmarkEnd w:id="414"/>
      <w:r>
        <w:t>в.; определять их принадлежность к историческому периоду, этапу;</w:t>
      </w:r>
    </w:p>
    <w:p w:rsidR="00304DE8" w:rsidRDefault="00F01F74">
      <w:pPr>
        <w:pStyle w:val="11"/>
        <w:ind w:firstLine="720"/>
        <w:jc w:val="both"/>
      </w:pPr>
      <w:r>
        <w:t>устанавливать синхронность событий отечественной и всеобщей истории XVIII в.</w:t>
      </w:r>
    </w:p>
    <w:p w:rsidR="00304DE8" w:rsidRDefault="00F01F74">
      <w:pPr>
        <w:pStyle w:val="11"/>
        <w:ind w:firstLine="720"/>
        <w:jc w:val="both"/>
      </w:pPr>
      <w:r>
        <w:t>Знание исторических фактов, работа с фактами:</w:t>
      </w:r>
    </w:p>
    <w:p w:rsidR="00304DE8" w:rsidRDefault="00F01F74">
      <w:pPr>
        <w:pStyle w:val="11"/>
        <w:ind w:firstLine="720"/>
        <w:jc w:val="both"/>
      </w:pPr>
      <w:r>
        <w:t>указывать (называть) место, обстоятельства, участников, результаты важнейших событий отечественной и всеобщей истории XVIII в.;</w:t>
      </w:r>
    </w:p>
    <w:p w:rsidR="00304DE8" w:rsidRDefault="00F01F74">
      <w:pPr>
        <w:pStyle w:val="11"/>
        <w:ind w:firstLine="720"/>
        <w:jc w:val="both"/>
      </w:pPr>
      <w:r>
        <w:t>группировать, систематизировать факты по заданному признаку (по принадлежности к историческим процессам и другое); составлять систематические таблицы, схемы.</w:t>
      </w:r>
    </w:p>
    <w:p w:rsidR="00304DE8" w:rsidRDefault="00F01F74">
      <w:pPr>
        <w:pStyle w:val="11"/>
        <w:ind w:firstLine="720"/>
        <w:jc w:val="both"/>
      </w:pPr>
      <w:r>
        <w:t>Работа с исторической картой:</w:t>
      </w:r>
    </w:p>
    <w:p w:rsidR="00304DE8" w:rsidRDefault="00F01F74">
      <w:pPr>
        <w:pStyle w:val="11"/>
        <w:ind w:firstLine="720"/>
        <w:jc w:val="both"/>
      </w:pPr>
      <w: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w:t>
      </w:r>
      <w:r>
        <w:lastRenderedPageBreak/>
        <w:t>отечественной и всеобщей истории XVIII в.</w:t>
      </w:r>
    </w:p>
    <w:p w:rsidR="00304DE8" w:rsidRDefault="00F01F74">
      <w:pPr>
        <w:pStyle w:val="11"/>
        <w:ind w:firstLine="720"/>
        <w:jc w:val="both"/>
      </w:pPr>
      <w:r>
        <w:t>Работа с историческими источниками:</w:t>
      </w:r>
    </w:p>
    <w:p w:rsidR="00304DE8" w:rsidRDefault="00F01F74">
      <w:pPr>
        <w:pStyle w:val="11"/>
        <w:ind w:firstLine="720"/>
        <w:jc w:val="both"/>
      </w:pPr>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rsidR="00304DE8" w:rsidRDefault="00F01F74">
      <w:pPr>
        <w:pStyle w:val="11"/>
        <w:ind w:firstLine="720"/>
        <w:jc w:val="both"/>
      </w:pPr>
      <w: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rsidR="00304DE8" w:rsidRDefault="00F01F74">
      <w:pPr>
        <w:pStyle w:val="11"/>
        <w:ind w:firstLine="720"/>
        <w:jc w:val="both"/>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304DE8" w:rsidRDefault="00F01F74">
      <w:pPr>
        <w:pStyle w:val="11"/>
        <w:ind w:firstLine="720"/>
        <w:jc w:val="both"/>
      </w:pPr>
      <w:r>
        <w:t>Историческое описание (реконструкция):</w:t>
      </w:r>
    </w:p>
    <w:p w:rsidR="00304DE8" w:rsidRDefault="00F01F74">
      <w:pPr>
        <w:pStyle w:val="11"/>
        <w:ind w:firstLine="720"/>
        <w:jc w:val="both"/>
      </w:pPr>
      <w:r>
        <w:t>рассказывать (с опорой на алгоритм или иные визуальные опоры) о ключевых событиях отечественной и всеобщей истории XVIII в., их участниках;</w:t>
      </w:r>
    </w:p>
    <w:p w:rsidR="00304DE8" w:rsidRDefault="00F01F74">
      <w:pPr>
        <w:pStyle w:val="11"/>
        <w:ind w:firstLine="720"/>
        <w:jc w:val="both"/>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304DE8" w:rsidRDefault="00F01F74">
      <w:pPr>
        <w:pStyle w:val="11"/>
        <w:ind w:firstLine="720"/>
        <w:jc w:val="both"/>
      </w:pPr>
      <w:r>
        <w:t>составлять (с опорой на алгоритм или иные визуальные опоры) описание образа жизни различных групп населения в России и других странах в XVIII в.;</w:t>
      </w:r>
    </w:p>
    <w:p w:rsidR="00304DE8" w:rsidRDefault="00F01F74">
      <w:pPr>
        <w:pStyle w:val="11"/>
        <w:ind w:firstLine="720"/>
        <w:jc w:val="both"/>
      </w:pPr>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304DE8" w:rsidRDefault="00F01F74">
      <w:pPr>
        <w:pStyle w:val="11"/>
        <w:ind w:firstLine="720"/>
        <w:jc w:val="both"/>
      </w:pPr>
      <w:r>
        <w:t>Анализ, объяснение исторических событий, явлений:</w:t>
      </w:r>
    </w:p>
    <w:p w:rsidR="00304DE8" w:rsidRDefault="00F01F74">
      <w:pPr>
        <w:pStyle w:val="11"/>
        <w:ind w:firstLine="720"/>
        <w:jc w:val="both"/>
      </w:pPr>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304DE8" w:rsidRDefault="00F01F74">
      <w:pPr>
        <w:pStyle w:val="11"/>
        <w:ind w:firstLine="72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304DE8" w:rsidRDefault="00F01F74">
      <w:pPr>
        <w:pStyle w:val="11"/>
        <w:ind w:firstLine="720"/>
        <w:jc w:val="both"/>
      </w:pPr>
      <w:r>
        <w:t xml:space="preserve">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w:t>
      </w:r>
      <w:r>
        <w:lastRenderedPageBreak/>
        <w:t>нескольких текстах;</w:t>
      </w:r>
    </w:p>
    <w:p w:rsidR="00304DE8" w:rsidRDefault="00F01F74">
      <w:pPr>
        <w:pStyle w:val="11"/>
        <w:ind w:firstLine="720"/>
        <w:jc w:val="both"/>
      </w:pPr>
      <w: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304DE8" w:rsidRDefault="00F01F74">
      <w:pPr>
        <w:pStyle w:val="11"/>
        <w:ind w:firstLine="720"/>
        <w:jc w:val="both"/>
      </w:pPr>
      <w:r>
        <w:t>Рассмотрение исторических версий и оценок, определение своего отношения к наиболее значимым событиям и личностям прошлого:</w:t>
      </w:r>
    </w:p>
    <w:p w:rsidR="00304DE8" w:rsidRDefault="00F01F74">
      <w:pPr>
        <w:pStyle w:val="11"/>
        <w:ind w:firstLine="720"/>
        <w:jc w:val="both"/>
      </w:pPr>
      <w: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304DE8" w:rsidRDefault="00F01F74">
      <w:pPr>
        <w:pStyle w:val="11"/>
        <w:ind w:firstLine="720"/>
        <w:jc w:val="both"/>
      </w:pPr>
      <w: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304DE8" w:rsidRDefault="00F01F74">
      <w:pPr>
        <w:pStyle w:val="11"/>
        <w:ind w:firstLine="720"/>
        <w:jc w:val="both"/>
      </w:pPr>
      <w:r>
        <w:t>Применение исторических знаний:</w:t>
      </w:r>
    </w:p>
    <w:p w:rsidR="00304DE8" w:rsidRDefault="00F01F74">
      <w:pPr>
        <w:pStyle w:val="11"/>
        <w:ind w:firstLine="720"/>
        <w:jc w:val="both"/>
      </w:pPr>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304DE8" w:rsidRDefault="00F01F74">
      <w:pPr>
        <w:pStyle w:val="11"/>
        <w:ind w:firstLine="720"/>
        <w:jc w:val="both"/>
      </w:pPr>
      <w:r>
        <w:t>выполнять учебные проекты по отечественной и всеобщей истории XVIII в. (в том числе на региональном материале).</w:t>
      </w:r>
    </w:p>
    <w:p w:rsidR="00304DE8" w:rsidRDefault="00F01F74">
      <w:pPr>
        <w:pStyle w:val="11"/>
        <w:ind w:firstLine="0"/>
        <w:jc w:val="center"/>
      </w:pPr>
      <w:r>
        <w:rPr>
          <w:b/>
          <w:bCs/>
          <w:i/>
          <w:iCs/>
        </w:rPr>
        <w:t>Предметные результаты изучения истории в 9 классе.</w:t>
      </w:r>
    </w:p>
    <w:p w:rsidR="00304DE8" w:rsidRDefault="00F01F74">
      <w:pPr>
        <w:pStyle w:val="11"/>
        <w:ind w:firstLine="720"/>
        <w:jc w:val="both"/>
      </w:pPr>
      <w:r>
        <w:t>Знание хронологии, работа с хронологией:</w:t>
      </w:r>
    </w:p>
    <w:p w:rsidR="00304DE8" w:rsidRDefault="00F01F74">
      <w:pPr>
        <w:pStyle w:val="11"/>
        <w:ind w:firstLine="720"/>
        <w:jc w:val="both"/>
      </w:pPr>
      <w: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304DE8" w:rsidRDefault="00F01F74">
      <w:pPr>
        <w:pStyle w:val="11"/>
        <w:ind w:firstLine="720"/>
        <w:jc w:val="both"/>
      </w:pPr>
      <w:r>
        <w:t>выявлять синхронность и асинхронность исторических процессов отечественной и всеобщей истории изучаемого периода;</w:t>
      </w:r>
    </w:p>
    <w:p w:rsidR="00304DE8" w:rsidRDefault="00F01F74">
      <w:pPr>
        <w:pStyle w:val="11"/>
        <w:ind w:firstLine="720"/>
        <w:jc w:val="both"/>
      </w:pPr>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304DE8" w:rsidRDefault="00F01F74">
      <w:pPr>
        <w:pStyle w:val="11"/>
        <w:ind w:firstLine="720"/>
        <w:jc w:val="both"/>
      </w:pPr>
      <w:r>
        <w:t>Знание исторических фактов, работа с фактами:</w:t>
      </w:r>
    </w:p>
    <w:p w:rsidR="00304DE8" w:rsidRDefault="00F01F74">
      <w:pPr>
        <w:pStyle w:val="11"/>
        <w:ind w:firstLine="720"/>
        <w:jc w:val="both"/>
      </w:pPr>
      <w:r>
        <w:t>характеризовать место, обстоятельства, участников, результаты важнейших событий отечественной и всеобщей истории изучаемого периода;</w:t>
      </w:r>
    </w:p>
    <w:p w:rsidR="00304DE8" w:rsidRDefault="00F01F74">
      <w:pPr>
        <w:pStyle w:val="11"/>
        <w:ind w:firstLine="720"/>
        <w:jc w:val="both"/>
      </w:pPr>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другое);</w:t>
      </w:r>
    </w:p>
    <w:p w:rsidR="00304DE8" w:rsidRDefault="00F01F74">
      <w:pPr>
        <w:pStyle w:val="11"/>
        <w:ind w:firstLine="720"/>
        <w:jc w:val="both"/>
      </w:pPr>
      <w:r>
        <w:lastRenderedPageBreak/>
        <w:t>составлять с помощью педагога или по образцу систематические таблицы.</w:t>
      </w:r>
    </w:p>
    <w:p w:rsidR="00304DE8" w:rsidRDefault="00F01F74">
      <w:pPr>
        <w:pStyle w:val="11"/>
        <w:ind w:firstLine="720"/>
        <w:jc w:val="both"/>
      </w:pPr>
      <w:r>
        <w:t>Работа с исторической картой:</w:t>
      </w:r>
    </w:p>
    <w:p w:rsidR="00304DE8" w:rsidRDefault="00F01F74">
      <w:pPr>
        <w:pStyle w:val="11"/>
        <w:ind w:firstLine="72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304DE8" w:rsidRDefault="00F01F74">
      <w:pPr>
        <w:pStyle w:val="11"/>
        <w:ind w:firstLine="720"/>
        <w:jc w:val="both"/>
      </w:pPr>
      <w:r>
        <w:t>определять на основе карты влияние географического фактора на развитие различных сфер жизни страны (группы стран).</w:t>
      </w:r>
    </w:p>
    <w:p w:rsidR="00304DE8" w:rsidRDefault="00F01F74">
      <w:pPr>
        <w:pStyle w:val="11"/>
        <w:ind w:firstLine="720"/>
        <w:jc w:val="both"/>
      </w:pPr>
      <w:r>
        <w:t>Работа с историческими источниками:</w:t>
      </w:r>
    </w:p>
    <w:p w:rsidR="00304DE8" w:rsidRDefault="00F01F74">
      <w:pPr>
        <w:pStyle w:val="11"/>
        <w:ind w:firstLine="720"/>
        <w:jc w:val="both"/>
      </w:pPr>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304DE8" w:rsidRDefault="00F01F74">
      <w:pPr>
        <w:pStyle w:val="11"/>
        <w:ind w:firstLine="720"/>
        <w:jc w:val="both"/>
      </w:pPr>
      <w:r>
        <w:t>различать в тексте письменных источников факты и интерпретации событий прошлого.</w:t>
      </w:r>
    </w:p>
    <w:p w:rsidR="00304DE8" w:rsidRDefault="00F01F74">
      <w:pPr>
        <w:pStyle w:val="11"/>
        <w:ind w:firstLine="720"/>
        <w:jc w:val="both"/>
      </w:pPr>
      <w:r>
        <w:t>Историческое описание (реконструкция):</w:t>
      </w:r>
    </w:p>
    <w:p w:rsidR="00304DE8" w:rsidRDefault="00F01F74">
      <w:pPr>
        <w:pStyle w:val="11"/>
        <w:ind w:firstLine="720"/>
        <w:jc w:val="both"/>
      </w:pPr>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 дактильно, письменно в форме короткого эссе, презентации);</w:t>
      </w:r>
    </w:p>
    <w:p w:rsidR="00304DE8" w:rsidRDefault="00F01F74">
      <w:pPr>
        <w:pStyle w:val="11"/>
        <w:ind w:firstLine="720"/>
        <w:jc w:val="both"/>
      </w:pPr>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304DE8" w:rsidRDefault="00F01F74">
      <w:pPr>
        <w:pStyle w:val="11"/>
        <w:ind w:firstLine="720"/>
        <w:jc w:val="both"/>
      </w:pPr>
      <w: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304DE8" w:rsidRDefault="00F01F74">
      <w:pPr>
        <w:pStyle w:val="11"/>
        <w:ind w:firstLine="720"/>
        <w:jc w:val="both"/>
      </w:pPr>
      <w: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304DE8" w:rsidRDefault="00F01F74">
      <w:pPr>
        <w:pStyle w:val="11"/>
        <w:ind w:firstLine="720"/>
        <w:jc w:val="both"/>
      </w:pPr>
      <w:r>
        <w:t>Анализ, объяснение исторических событий, явлений:</w:t>
      </w:r>
    </w:p>
    <w:p w:rsidR="00304DE8" w:rsidRDefault="00F01F74">
      <w:pPr>
        <w:pStyle w:val="11"/>
        <w:ind w:firstLine="720"/>
        <w:jc w:val="both"/>
      </w:pPr>
      <w: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w:t>
      </w:r>
    </w:p>
    <w:p w:rsidR="00304DE8" w:rsidRDefault="00F01F74">
      <w:pPr>
        <w:pStyle w:val="11"/>
        <w:tabs>
          <w:tab w:val="left" w:pos="346"/>
        </w:tabs>
        <w:ind w:firstLine="0"/>
        <w:jc w:val="both"/>
      </w:pPr>
      <w:bookmarkStart w:id="415" w:name="bookmark431"/>
      <w:r>
        <w:rPr>
          <w:shd w:val="clear" w:color="auto" w:fill="FFFFFF"/>
        </w:rPr>
        <w:t>г</w:t>
      </w:r>
      <w:bookmarkEnd w:id="415"/>
      <w:r>
        <w:rPr>
          <w:shd w:val="clear" w:color="auto" w:fill="FFFFFF"/>
        </w:rPr>
        <w:t>)</w:t>
      </w:r>
      <w:r>
        <w:tab/>
        <w:t>международных отношений рассматриваемого периода и участия в них России;</w:t>
      </w:r>
    </w:p>
    <w:p w:rsidR="00304DE8" w:rsidRDefault="00F01F74">
      <w:pPr>
        <w:pStyle w:val="11"/>
        <w:ind w:firstLine="0"/>
        <w:jc w:val="both"/>
      </w:pPr>
      <w: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304DE8" w:rsidRDefault="00F01F74">
      <w:pPr>
        <w:pStyle w:val="11"/>
        <w:ind w:firstLine="720"/>
        <w:jc w:val="both"/>
      </w:pPr>
      <w:r>
        <w:lastRenderedPageBreak/>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
    <w:p w:rsidR="00304DE8" w:rsidRDefault="00F01F74">
      <w:pPr>
        <w:pStyle w:val="11"/>
        <w:ind w:firstLine="720"/>
        <w:jc w:val="both"/>
      </w:pPr>
      <w: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304DE8" w:rsidRDefault="00F01F74">
      <w:pPr>
        <w:pStyle w:val="11"/>
        <w:ind w:firstLine="720"/>
        <w:jc w:val="both"/>
      </w:pPr>
      <w:r>
        <w:t>Рассмотрение исторических версий и оценок, определение своего отношения к наиболее значимым событиям и личностям прошлого;</w:t>
      </w:r>
    </w:p>
    <w:p w:rsidR="00304DE8" w:rsidRDefault="00F01F74">
      <w:pPr>
        <w:pStyle w:val="11"/>
        <w:ind w:firstLine="720"/>
        <w:jc w:val="both"/>
      </w:pPr>
      <w:r>
        <w:t>объяснять высказывания историков по вопросам отечественной и всеобщей истории изучаемого периода;</w:t>
      </w:r>
    </w:p>
    <w:p w:rsidR="00304DE8" w:rsidRDefault="00F01F74">
      <w:pPr>
        <w:pStyle w:val="11"/>
        <w:ind w:firstLine="720"/>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304DE8" w:rsidRDefault="00F01F74">
      <w:pPr>
        <w:pStyle w:val="11"/>
        <w:ind w:firstLine="720"/>
        <w:jc w:val="both"/>
      </w:pPr>
      <w:r>
        <w:t>Применение исторических знаний:</w:t>
      </w:r>
    </w:p>
    <w:p w:rsidR="00304DE8" w:rsidRDefault="00F01F74">
      <w:pPr>
        <w:pStyle w:val="11"/>
        <w:ind w:firstLine="720"/>
        <w:jc w:val="both"/>
      </w:pPr>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304DE8" w:rsidRDefault="00F01F74">
      <w:pPr>
        <w:pStyle w:val="11"/>
        <w:ind w:firstLine="720"/>
        <w:jc w:val="both"/>
      </w:pPr>
      <w:r>
        <w:t>выполнять учебные проекты по отечественной и всеобщей истории (в том числе на региональном материале);</w:t>
      </w:r>
    </w:p>
    <w:p w:rsidR="00304DE8" w:rsidRDefault="00F01F74">
      <w:pPr>
        <w:pStyle w:val="11"/>
        <w:spacing w:after="360"/>
        <w:ind w:firstLine="720"/>
        <w:jc w:val="both"/>
      </w:pPr>
      <w: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304DE8" w:rsidRDefault="00F01F74" w:rsidP="00EE0334">
      <w:pPr>
        <w:pStyle w:val="11"/>
        <w:numPr>
          <w:ilvl w:val="0"/>
          <w:numId w:val="36"/>
        </w:numPr>
        <w:tabs>
          <w:tab w:val="left" w:pos="961"/>
        </w:tabs>
        <w:spacing w:after="180"/>
        <w:ind w:firstLine="0"/>
        <w:jc w:val="center"/>
      </w:pPr>
      <w:bookmarkStart w:id="416" w:name="bookmark432"/>
      <w:bookmarkEnd w:id="416"/>
      <w:r>
        <w:rPr>
          <w:b/>
          <w:bCs/>
        </w:rPr>
        <w:t>Обществознание.</w:t>
      </w:r>
    </w:p>
    <w:p w:rsidR="00304DE8" w:rsidRDefault="00F01F74">
      <w:pPr>
        <w:pStyle w:val="11"/>
        <w:ind w:firstLine="720"/>
        <w:jc w:val="both"/>
      </w:pPr>
      <w:r>
        <w:t>Федеральная рабочая программа по учебному предмету «Обществознание».</w:t>
      </w:r>
    </w:p>
    <w:p w:rsidR="00304DE8" w:rsidRDefault="00F01F74">
      <w:pPr>
        <w:pStyle w:val="11"/>
        <w:ind w:firstLine="720"/>
        <w:jc w:val="both"/>
      </w:pPr>
      <w:r>
        <w:t>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304DE8" w:rsidRDefault="00F01F74">
      <w:pPr>
        <w:pStyle w:val="13"/>
        <w:keepNext/>
        <w:keepLines/>
        <w:spacing w:after="0"/>
      </w:pPr>
      <w:bookmarkStart w:id="417" w:name="bookmark433"/>
      <w:bookmarkStart w:id="418" w:name="bookmark434"/>
      <w:bookmarkStart w:id="419" w:name="bookmark435"/>
      <w:r>
        <w:t>Пояснительная записка.</w:t>
      </w:r>
      <w:bookmarkEnd w:id="417"/>
      <w:bookmarkEnd w:id="418"/>
      <w:bookmarkEnd w:id="419"/>
    </w:p>
    <w:p w:rsidR="00304DE8" w:rsidRDefault="00F01F74">
      <w:pPr>
        <w:pStyle w:val="11"/>
        <w:ind w:firstLine="720"/>
        <w:jc w:val="both"/>
      </w:pPr>
      <w:r>
        <w:t xml:space="preserve">Программа по обществознанию составлена на основе положений и </w:t>
      </w:r>
      <w:r>
        <w:lastRenderedPageBreak/>
        <w:t>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304DE8" w:rsidRDefault="00F01F74">
      <w:pPr>
        <w:pStyle w:val="11"/>
        <w:ind w:firstLine="720"/>
        <w:jc w:val="both"/>
      </w:pPr>
      <w: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304DE8" w:rsidRDefault="00F01F74">
      <w:pPr>
        <w:pStyle w:val="11"/>
        <w:ind w:firstLine="720"/>
        <w:jc w:val="both"/>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304DE8" w:rsidRDefault="00F01F74">
      <w:pPr>
        <w:pStyle w:val="11"/>
        <w:ind w:firstLine="720"/>
        <w:jc w:val="both"/>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304DE8" w:rsidRDefault="00F01F74">
      <w:pPr>
        <w:pStyle w:val="11"/>
        <w:ind w:firstLine="720"/>
        <w:jc w:val="both"/>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304DE8" w:rsidRDefault="00F01F74">
      <w:pPr>
        <w:pStyle w:val="11"/>
        <w:ind w:firstLine="720"/>
        <w:jc w:val="both"/>
      </w:pPr>
      <w:r>
        <w:t>Целями обществоведческого образования на уровне основного общего образования являются:</w:t>
      </w:r>
    </w:p>
    <w:p w:rsidR="00304DE8" w:rsidRDefault="00F01F74">
      <w:pPr>
        <w:pStyle w:val="11"/>
        <w:tabs>
          <w:tab w:val="left" w:pos="2741"/>
          <w:tab w:val="left" w:pos="5443"/>
          <w:tab w:val="left" w:pos="7786"/>
        </w:tabs>
        <w:ind w:firstLine="720"/>
        <w:jc w:val="both"/>
      </w:pPr>
      <w:r>
        <w:t>воспитание</w:t>
      </w:r>
      <w:r>
        <w:tab/>
        <w:t>общероссийской</w:t>
      </w:r>
      <w:r>
        <w:tab/>
        <w:t>идентичности,</w:t>
      </w:r>
      <w:r>
        <w:tab/>
        <w:t>патриотизма,</w:t>
      </w:r>
    </w:p>
    <w:p w:rsidR="00304DE8" w:rsidRDefault="00F01F74">
      <w:pPr>
        <w:pStyle w:val="11"/>
        <w:ind w:firstLine="0"/>
        <w:jc w:val="both"/>
      </w:pPr>
      <w:r>
        <w:t>гражданственности, социальной ответственности, правового самосознания, приверженности базовым ценностям нашего народа;</w:t>
      </w:r>
    </w:p>
    <w:p w:rsidR="00304DE8" w:rsidRDefault="00F01F74">
      <w:pPr>
        <w:pStyle w:val="11"/>
        <w:tabs>
          <w:tab w:val="left" w:pos="2410"/>
          <w:tab w:val="left" w:pos="3197"/>
          <w:tab w:val="left" w:pos="5443"/>
          <w:tab w:val="left" w:pos="7450"/>
        </w:tabs>
        <w:ind w:firstLine="720"/>
        <w:jc w:val="both"/>
      </w:pPr>
      <w:r>
        <w:t>развитие</w:t>
      </w:r>
      <w:r>
        <w:tab/>
        <w:t>у</w:t>
      </w:r>
      <w:r>
        <w:tab/>
        <w:t>обучающихся</w:t>
      </w:r>
      <w:r>
        <w:tab/>
        <w:t>понимания</w:t>
      </w:r>
      <w:r>
        <w:tab/>
        <w:t>приоритетности</w:t>
      </w:r>
    </w:p>
    <w:p w:rsidR="00304DE8" w:rsidRDefault="00F01F74">
      <w:pPr>
        <w:pStyle w:val="11"/>
        <w:ind w:firstLine="0"/>
        <w:jc w:val="both"/>
      </w:pPr>
      <w:r>
        <w:t>общенациональных интересов, приверженности правовым принципам, закрепленным в</w:t>
      </w:r>
      <w:hyperlink r:id="rId16" w:history="1">
        <w:r>
          <w:t xml:space="preserve"> </w:t>
        </w:r>
        <w:r>
          <w:rPr>
            <w:color w:val="0563C1"/>
            <w:u w:val="single"/>
          </w:rPr>
          <w:t>Конституции Российской Федерации</w:t>
        </w:r>
        <w:r>
          <w:rPr>
            <w:color w:val="0563C1"/>
          </w:rPr>
          <w:t xml:space="preserve"> </w:t>
        </w:r>
      </w:hyperlink>
      <w:r>
        <w:t>и законодательстве Российской Федерации;</w:t>
      </w:r>
    </w:p>
    <w:p w:rsidR="00304DE8" w:rsidRDefault="00F01F74">
      <w:pPr>
        <w:pStyle w:val="11"/>
        <w:ind w:firstLine="720"/>
        <w:jc w:val="both"/>
      </w:pPr>
      <w:r>
        <w:t xml:space="preserve">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w:t>
      </w:r>
      <w:r>
        <w:lastRenderedPageBreak/>
        <w:t>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304DE8" w:rsidRDefault="00F01F74">
      <w:pPr>
        <w:pStyle w:val="11"/>
        <w:ind w:firstLine="720"/>
        <w:jc w:val="both"/>
      </w:pPr>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304DE8" w:rsidRDefault="00F01F74">
      <w:pPr>
        <w:pStyle w:val="11"/>
        <w:ind w:firstLine="720"/>
        <w:jc w:val="both"/>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304DE8" w:rsidRDefault="00F01F74">
      <w:pPr>
        <w:pStyle w:val="11"/>
        <w:ind w:firstLine="720"/>
        <w:jc w:val="both"/>
      </w:pPr>
      <w:r>
        <w:t>создание условий для освоения обучающимися способов успешного взаимодействия с различными политическими, правовыми, финансово</w:t>
      </w:r>
      <w:r>
        <w:softHyphen/>
        <w:t>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304DE8" w:rsidRDefault="00F01F74">
      <w:pPr>
        <w:pStyle w:val="11"/>
        <w:ind w:firstLine="720"/>
        <w:jc w:val="both"/>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r>
        <w:br w:type="page"/>
      </w:r>
    </w:p>
    <w:p w:rsidR="00304DE8" w:rsidRDefault="00F01F74">
      <w:pPr>
        <w:pStyle w:val="11"/>
        <w:spacing w:after="360"/>
        <w:ind w:firstLine="720"/>
        <w:jc w:val="both"/>
      </w:pPr>
      <w:r>
        <w:lastRenderedPageBreak/>
        <w:t>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304DE8" w:rsidRDefault="00F01F74">
      <w:pPr>
        <w:pStyle w:val="11"/>
        <w:spacing w:after="520"/>
        <w:ind w:firstLine="0"/>
        <w:jc w:val="center"/>
      </w:pPr>
      <w:r>
        <w:rPr>
          <w:b/>
          <w:bCs/>
        </w:rPr>
        <w:t>Содержание обучения в 6 классе представлено в таблице: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3413"/>
        <w:gridCol w:w="5971"/>
      </w:tblGrid>
      <w:tr w:rsidR="00304DE8">
        <w:trPr>
          <w:trHeight w:hRule="exact" w:val="10920"/>
          <w:jc w:val="center"/>
        </w:trPr>
        <w:tc>
          <w:tcPr>
            <w:tcW w:w="3413"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ind w:left="140" w:firstLine="0"/>
            </w:pPr>
            <w:r>
              <w:t>Человек и его социальное окружение.</w:t>
            </w:r>
          </w:p>
        </w:tc>
        <w:tc>
          <w:tcPr>
            <w:tcW w:w="5971"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2242"/>
                <w:tab w:val="left" w:pos="3865"/>
              </w:tabs>
              <w:ind w:left="140" w:firstLine="0"/>
              <w:jc w:val="both"/>
            </w:pPr>
            <w:r>
              <w:t>Биологическое и социальное в человеке. Черты сходства и различия человека и животного. Потребности</w:t>
            </w:r>
            <w:r>
              <w:tab/>
              <w:t>человека</w:t>
            </w:r>
            <w:r>
              <w:tab/>
              <w:t>(биологические,</w:t>
            </w:r>
          </w:p>
          <w:p w:rsidR="00304DE8" w:rsidRDefault="00F01F74">
            <w:pPr>
              <w:pStyle w:val="a9"/>
              <w:tabs>
                <w:tab w:val="left" w:pos="2262"/>
                <w:tab w:val="left" w:pos="4225"/>
              </w:tabs>
              <w:ind w:firstLine="140"/>
            </w:pPr>
            <w:r>
              <w:t>социальные,</w:t>
            </w:r>
            <w:r>
              <w:tab/>
              <w:t>духовные).</w:t>
            </w:r>
            <w:r>
              <w:tab/>
              <w:t>Способности</w:t>
            </w:r>
          </w:p>
          <w:p w:rsidR="00304DE8" w:rsidRDefault="00F01F74">
            <w:pPr>
              <w:pStyle w:val="a9"/>
              <w:ind w:firstLine="140"/>
            </w:pPr>
            <w:r>
              <w:t>человека.</w:t>
            </w:r>
          </w:p>
          <w:p w:rsidR="00304DE8" w:rsidRDefault="00F01F74">
            <w:pPr>
              <w:pStyle w:val="a9"/>
              <w:tabs>
                <w:tab w:val="left" w:pos="1820"/>
                <w:tab w:val="left" w:pos="4633"/>
              </w:tabs>
              <w:ind w:firstLine="140"/>
            </w:pPr>
            <w:r>
              <w:t>Индивид,</w:t>
            </w:r>
            <w:r>
              <w:tab/>
              <w:t>индивидуальность,</w:t>
            </w:r>
            <w:r>
              <w:tab/>
              <w:t>личность.</w:t>
            </w:r>
          </w:p>
          <w:p w:rsidR="00304DE8" w:rsidRDefault="00F01F74">
            <w:pPr>
              <w:pStyle w:val="a9"/>
              <w:tabs>
                <w:tab w:val="left" w:pos="1868"/>
              </w:tabs>
              <w:ind w:firstLine="140"/>
            </w:pPr>
            <w:r>
              <w:t>Возрастные</w:t>
            </w:r>
            <w:r>
              <w:tab/>
              <w:t>периоды жизни человека и</w:t>
            </w:r>
          </w:p>
          <w:p w:rsidR="00304DE8" w:rsidRDefault="00F01F74">
            <w:pPr>
              <w:pStyle w:val="a9"/>
              <w:ind w:firstLine="140"/>
            </w:pPr>
            <w:r>
              <w:t>формирование личности.</w:t>
            </w:r>
          </w:p>
          <w:p w:rsidR="00304DE8" w:rsidRDefault="00F01F74">
            <w:pPr>
              <w:pStyle w:val="a9"/>
              <w:ind w:left="140" w:firstLine="0"/>
              <w:jc w:val="both"/>
            </w:pPr>
            <w:r>
              <w:t>Отношения между поколениями. Особенности подросткового возраста.</w:t>
            </w:r>
          </w:p>
          <w:p w:rsidR="00304DE8" w:rsidRDefault="00F01F74">
            <w:pPr>
              <w:pStyle w:val="a9"/>
              <w:tabs>
                <w:tab w:val="left" w:pos="1186"/>
                <w:tab w:val="left" w:pos="1666"/>
                <w:tab w:val="left" w:pos="3913"/>
              </w:tabs>
              <w:ind w:left="140" w:firstLine="0"/>
              <w:jc w:val="both"/>
            </w:pPr>
            <w:r>
              <w:t>Люди</w:t>
            </w:r>
            <w:r>
              <w:tab/>
              <w:t>с</w:t>
            </w:r>
            <w:r>
              <w:tab/>
              <w:t>ограниченными</w:t>
            </w:r>
            <w:r>
              <w:tab/>
              <w:t>возможностями</w:t>
            </w:r>
          </w:p>
          <w:p w:rsidR="00304DE8" w:rsidRDefault="00F01F74">
            <w:pPr>
              <w:pStyle w:val="a9"/>
              <w:ind w:left="140" w:firstLine="0"/>
              <w:jc w:val="both"/>
            </w:pPr>
            <w:r>
              <w:t>здоровья, их особые потребности и социальная позиция.</w:t>
            </w:r>
          </w:p>
          <w:p w:rsidR="00304DE8" w:rsidRDefault="00F01F74">
            <w:pPr>
              <w:pStyle w:val="a9"/>
              <w:tabs>
                <w:tab w:val="left" w:pos="1167"/>
                <w:tab w:val="left" w:pos="1734"/>
                <w:tab w:val="left" w:pos="3054"/>
                <w:tab w:val="left" w:pos="5132"/>
              </w:tabs>
              <w:ind w:left="140" w:firstLine="0"/>
              <w:jc w:val="both"/>
            </w:pPr>
            <w:r>
              <w:t>Цели</w:t>
            </w:r>
            <w:r>
              <w:tab/>
              <w:t>и</w:t>
            </w:r>
            <w:r>
              <w:tab/>
              <w:t>мотивы</w:t>
            </w:r>
            <w:r>
              <w:tab/>
              <w:t>деятельности.</w:t>
            </w:r>
            <w:r>
              <w:tab/>
              <w:t>Виды</w:t>
            </w:r>
          </w:p>
          <w:p w:rsidR="00304DE8" w:rsidRDefault="00F01F74">
            <w:pPr>
              <w:pStyle w:val="a9"/>
              <w:ind w:left="140" w:firstLine="0"/>
              <w:jc w:val="both"/>
            </w:pPr>
            <w:r>
              <w:t>деятельности (игра, труд, учение). Познание человеком мира и самого себя как вид деятельности.</w:t>
            </w:r>
          </w:p>
          <w:p w:rsidR="00304DE8" w:rsidRDefault="00F01F74">
            <w:pPr>
              <w:pStyle w:val="a9"/>
              <w:tabs>
                <w:tab w:val="left" w:pos="1710"/>
                <w:tab w:val="left" w:pos="2718"/>
                <w:tab w:val="left" w:pos="3265"/>
                <w:tab w:val="left" w:pos="4686"/>
              </w:tabs>
              <w:ind w:left="140" w:firstLine="0"/>
              <w:jc w:val="both"/>
            </w:pPr>
            <w:r>
              <w:t>Право человека на образование. Школьное образование. Права и обязанности учащегося. Общение.</w:t>
            </w:r>
            <w:r>
              <w:tab/>
              <w:t>Цели</w:t>
            </w:r>
            <w:r>
              <w:tab/>
              <w:t>и</w:t>
            </w:r>
            <w:r>
              <w:tab/>
              <w:t>средства</w:t>
            </w:r>
            <w:r>
              <w:tab/>
              <w:t>общения.</w:t>
            </w:r>
          </w:p>
          <w:p w:rsidR="00304DE8" w:rsidRDefault="00F01F74">
            <w:pPr>
              <w:pStyle w:val="a9"/>
              <w:ind w:left="140" w:firstLine="0"/>
              <w:jc w:val="both"/>
            </w:pPr>
            <w:r>
              <w:t>Особенности общения подростков. Общение в современных условиях.</w:t>
            </w:r>
          </w:p>
          <w:p w:rsidR="00304DE8" w:rsidRDefault="00F01F74">
            <w:pPr>
              <w:pStyle w:val="a9"/>
              <w:tabs>
                <w:tab w:val="left" w:pos="2737"/>
                <w:tab w:val="left" w:pos="4647"/>
              </w:tabs>
              <w:ind w:left="140" w:firstLine="0"/>
              <w:jc w:val="both"/>
            </w:pPr>
            <w:r>
              <w:t>Отношения в малых группах. Групповые нормы и правила. Лидерство в группе. Межличностные</w:t>
            </w:r>
            <w:r>
              <w:tab/>
              <w:t>отношения</w:t>
            </w:r>
            <w:r>
              <w:tab/>
              <w:t>(деловые,</w:t>
            </w:r>
          </w:p>
          <w:p w:rsidR="00304DE8" w:rsidRDefault="00F01F74">
            <w:pPr>
              <w:pStyle w:val="a9"/>
              <w:ind w:firstLine="140"/>
              <w:jc w:val="both"/>
            </w:pPr>
            <w:r>
              <w:t>личные).</w:t>
            </w:r>
          </w:p>
          <w:p w:rsidR="00304DE8" w:rsidRDefault="00F01F74">
            <w:pPr>
              <w:pStyle w:val="a9"/>
              <w:ind w:left="140" w:firstLine="0"/>
              <w:jc w:val="both"/>
            </w:pPr>
            <w:r>
              <w:t>Отношения в семье. Роль семьи в жизни человека и общества. Семейные традиции. Семейный досуг.</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413"/>
        <w:gridCol w:w="5971"/>
      </w:tblGrid>
      <w:tr w:rsidR="00304DE8">
        <w:trPr>
          <w:trHeight w:hRule="exact" w:val="1286"/>
          <w:jc w:val="center"/>
        </w:trPr>
        <w:tc>
          <w:tcPr>
            <w:tcW w:w="3413" w:type="dxa"/>
            <w:tcBorders>
              <w:top w:val="single" w:sz="4" w:space="0" w:color="auto"/>
              <w:left w:val="single" w:sz="4" w:space="0" w:color="auto"/>
            </w:tcBorders>
            <w:shd w:val="clear" w:color="auto" w:fill="FFFFFF"/>
          </w:tcPr>
          <w:p w:rsidR="00304DE8" w:rsidRDefault="00304DE8">
            <w:pPr>
              <w:rPr>
                <w:sz w:val="10"/>
                <w:szCs w:val="10"/>
              </w:rPr>
            </w:pPr>
          </w:p>
        </w:tc>
        <w:tc>
          <w:tcPr>
            <w:tcW w:w="5971"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612"/>
                <w:tab w:val="left" w:pos="4498"/>
              </w:tabs>
              <w:spacing w:after="40" w:line="240" w:lineRule="auto"/>
              <w:ind w:firstLine="140"/>
            </w:pPr>
            <w:r>
              <w:t>Свободное</w:t>
            </w:r>
            <w:r>
              <w:tab/>
              <w:t>время</w:t>
            </w:r>
            <w:r>
              <w:tab/>
              <w:t>подростка.</w:t>
            </w:r>
          </w:p>
          <w:p w:rsidR="00304DE8" w:rsidRDefault="00F01F74">
            <w:pPr>
              <w:pStyle w:val="a9"/>
              <w:tabs>
                <w:tab w:val="left" w:pos="1758"/>
                <w:tab w:val="left" w:pos="3582"/>
              </w:tabs>
              <w:spacing w:after="40" w:line="240" w:lineRule="auto"/>
              <w:ind w:firstLine="140"/>
            </w:pPr>
            <w:r>
              <w:t>Отношения</w:t>
            </w:r>
            <w:r>
              <w:tab/>
              <w:t>с друзьями</w:t>
            </w:r>
            <w:r>
              <w:tab/>
              <w:t>и сверстниками.</w:t>
            </w:r>
          </w:p>
          <w:p w:rsidR="00304DE8" w:rsidRDefault="00F01F74">
            <w:pPr>
              <w:pStyle w:val="a9"/>
              <w:spacing w:after="40" w:line="240" w:lineRule="auto"/>
              <w:ind w:firstLine="140"/>
            </w:pPr>
            <w:r>
              <w:t>Конфликты в межличностных отношениях.</w:t>
            </w:r>
          </w:p>
        </w:tc>
      </w:tr>
      <w:tr w:rsidR="00304DE8">
        <w:trPr>
          <w:trHeight w:hRule="exact" w:val="9802"/>
          <w:jc w:val="center"/>
        </w:trPr>
        <w:tc>
          <w:tcPr>
            <w:tcW w:w="3413"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ind w:left="140" w:firstLine="0"/>
            </w:pPr>
            <w:r>
              <w:t>Общество, в котором мы живём.</w:t>
            </w:r>
          </w:p>
        </w:tc>
        <w:tc>
          <w:tcPr>
            <w:tcW w:w="5971"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ind w:left="140" w:firstLine="0"/>
              <w:jc w:val="both"/>
            </w:pPr>
            <w:r>
              <w:t>Что такое общество. Связь общества и природы. Устройство общественной жизни. Основные сферы жизни общества и их взаимодействие.</w:t>
            </w:r>
          </w:p>
          <w:p w:rsidR="00304DE8" w:rsidRDefault="00F01F74">
            <w:pPr>
              <w:pStyle w:val="a9"/>
              <w:ind w:left="140" w:firstLine="0"/>
              <w:jc w:val="both"/>
            </w:pPr>
            <w:r>
              <w:t>Социальные общности и группы. Положение человека в обществе.</w:t>
            </w:r>
          </w:p>
          <w:p w:rsidR="00304DE8" w:rsidRDefault="00F01F74">
            <w:pPr>
              <w:pStyle w:val="a9"/>
              <w:tabs>
                <w:tab w:val="left" w:pos="2305"/>
                <w:tab w:val="left" w:pos="4306"/>
                <w:tab w:val="left" w:pos="5646"/>
              </w:tabs>
              <w:ind w:left="140" w:firstLine="0"/>
              <w:jc w:val="both"/>
            </w:pPr>
            <w:r>
              <w:t>Что такое экономика. Взаимосвязь жизни общества и его экономического развития. Виды экономической</w:t>
            </w:r>
            <w:r>
              <w:tab/>
              <w:t>деятельности.</w:t>
            </w:r>
            <w:r>
              <w:tab/>
              <w:t>Ресурсы</w:t>
            </w:r>
            <w:r>
              <w:tab/>
              <w:t>и</w:t>
            </w:r>
          </w:p>
          <w:p w:rsidR="00304DE8" w:rsidRDefault="00F01F74">
            <w:pPr>
              <w:pStyle w:val="a9"/>
              <w:tabs>
                <w:tab w:val="left" w:pos="4282"/>
              </w:tabs>
              <w:ind w:left="140" w:firstLine="0"/>
            </w:pPr>
            <w:r>
              <w:t>возможности экономики нашей страны. Политическая жизнь общества. Россия - многонациональное</w:t>
            </w:r>
            <w:r>
              <w:tab/>
              <w:t>государство.</w:t>
            </w:r>
          </w:p>
          <w:p w:rsidR="00304DE8" w:rsidRDefault="00F01F74">
            <w:pPr>
              <w:pStyle w:val="a9"/>
              <w:tabs>
                <w:tab w:val="left" w:pos="3433"/>
              </w:tabs>
              <w:ind w:firstLine="140"/>
              <w:jc w:val="both"/>
            </w:pPr>
            <w:r>
              <w:t>Государственная власть</w:t>
            </w:r>
            <w:r>
              <w:tab/>
              <w:t>в нашей стране.</w:t>
            </w:r>
          </w:p>
          <w:p w:rsidR="00304DE8" w:rsidRDefault="00296AFE">
            <w:pPr>
              <w:pStyle w:val="a9"/>
              <w:tabs>
                <w:tab w:val="left" w:pos="2598"/>
                <w:tab w:val="left" w:pos="3630"/>
              </w:tabs>
              <w:ind w:firstLine="140"/>
              <w:jc w:val="both"/>
            </w:pPr>
            <w:r>
              <w:t>Государственный</w:t>
            </w:r>
            <w:r>
              <w:tab/>
            </w:r>
            <w:r w:rsidR="00F01F74">
              <w:t xml:space="preserve"> </w:t>
            </w:r>
            <w:r>
              <w:t>Г</w:t>
            </w:r>
            <w:r w:rsidR="00F01F74">
              <w:t>ерб,</w:t>
            </w:r>
            <w:r w:rsidR="00F01F74">
              <w:tab/>
              <w:t>Государственный</w:t>
            </w:r>
          </w:p>
          <w:p w:rsidR="00304DE8" w:rsidRDefault="00F01F74">
            <w:pPr>
              <w:pStyle w:val="a9"/>
              <w:tabs>
                <w:tab w:val="left" w:pos="3423"/>
              </w:tabs>
              <w:ind w:firstLine="140"/>
              <w:jc w:val="both"/>
            </w:pPr>
            <w:r>
              <w:t>Флаг, Государственный</w:t>
            </w:r>
            <w:r>
              <w:tab/>
              <w:t>Гимн Российской</w:t>
            </w:r>
          </w:p>
          <w:p w:rsidR="00304DE8" w:rsidRDefault="00F01F74">
            <w:pPr>
              <w:pStyle w:val="a9"/>
              <w:ind w:left="140" w:firstLine="0"/>
              <w:jc w:val="both"/>
            </w:pPr>
            <w:r>
              <w:t>Федерации. Наша страна в начале XXI века. Место нашей Родины среди современных государств.</w:t>
            </w:r>
          </w:p>
          <w:p w:rsidR="00304DE8" w:rsidRDefault="00F01F74">
            <w:pPr>
              <w:pStyle w:val="a9"/>
              <w:tabs>
                <w:tab w:val="right" w:pos="2674"/>
                <w:tab w:val="left" w:pos="3063"/>
                <w:tab w:val="right" w:pos="5785"/>
              </w:tabs>
              <w:ind w:firstLine="140"/>
              <w:jc w:val="both"/>
            </w:pPr>
            <w:r>
              <w:t>Культурная</w:t>
            </w:r>
            <w:r>
              <w:tab/>
              <w:t>жизнь.</w:t>
            </w:r>
            <w:r>
              <w:tab/>
              <w:t>Духовные</w:t>
            </w:r>
            <w:r>
              <w:tab/>
              <w:t>ценности,</w:t>
            </w:r>
          </w:p>
          <w:p w:rsidR="00304DE8" w:rsidRDefault="00F01F74">
            <w:pPr>
              <w:pStyle w:val="a9"/>
              <w:tabs>
                <w:tab w:val="left" w:pos="2204"/>
                <w:tab w:val="left" w:pos="4604"/>
              </w:tabs>
              <w:ind w:left="140" w:firstLine="0"/>
              <w:jc w:val="both"/>
            </w:pPr>
            <w:r>
              <w:t>традиционные ценности российского народа. Развитие общества. Усиление взаимосвязей стран и народов в условиях современного общества.</w:t>
            </w:r>
            <w:r>
              <w:tab/>
              <w:t>Глобальные</w:t>
            </w:r>
            <w:r>
              <w:tab/>
              <w:t>проблемы</w:t>
            </w:r>
          </w:p>
          <w:p w:rsidR="00304DE8" w:rsidRDefault="00F01F74">
            <w:pPr>
              <w:pStyle w:val="a9"/>
              <w:tabs>
                <w:tab w:val="left" w:pos="3951"/>
              </w:tabs>
              <w:ind w:left="140" w:firstLine="0"/>
              <w:jc w:val="both"/>
            </w:pPr>
            <w:r>
              <w:t>современности. Возможности их решения усилиями международного</w:t>
            </w:r>
            <w:r>
              <w:tab/>
              <w:t>сообщества и</w:t>
            </w:r>
          </w:p>
          <w:p w:rsidR="00304DE8" w:rsidRDefault="00F01F74">
            <w:pPr>
              <w:pStyle w:val="a9"/>
              <w:ind w:firstLine="140"/>
            </w:pPr>
            <w:r>
              <w:t>международных организаций.</w:t>
            </w:r>
          </w:p>
        </w:tc>
      </w:tr>
    </w:tbl>
    <w:p w:rsidR="00304DE8" w:rsidRDefault="00F01F74">
      <w:pPr>
        <w:pStyle w:val="a7"/>
        <w:jc w:val="center"/>
      </w:pPr>
      <w:r>
        <w:rPr>
          <w:b/>
          <w:bCs/>
        </w:rPr>
        <w:t>Содержание обучения в 7 классе представлено в таблице:</w:t>
      </w:r>
    </w:p>
    <w:p w:rsidR="00304DE8" w:rsidRDefault="00304DE8">
      <w:pPr>
        <w:spacing w:after="519" w:line="1" w:lineRule="exact"/>
      </w:pPr>
    </w:p>
    <w:p w:rsidR="00304DE8" w:rsidRDefault="00304DE8">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3413"/>
        <w:gridCol w:w="5971"/>
      </w:tblGrid>
      <w:tr w:rsidR="00304DE8">
        <w:trPr>
          <w:trHeight w:hRule="exact" w:val="1666"/>
          <w:jc w:val="center"/>
        </w:trPr>
        <w:tc>
          <w:tcPr>
            <w:tcW w:w="3413"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ind w:left="140" w:firstLine="0"/>
            </w:pPr>
            <w:r>
              <w:t>Социальные ценности и нормы.</w:t>
            </w:r>
          </w:p>
        </w:tc>
        <w:tc>
          <w:tcPr>
            <w:tcW w:w="5971"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2434"/>
                <w:tab w:val="left" w:pos="4129"/>
                <w:tab w:val="left" w:pos="5636"/>
              </w:tabs>
              <w:spacing w:after="40" w:line="240" w:lineRule="auto"/>
              <w:ind w:firstLine="140"/>
            </w:pPr>
            <w:r>
              <w:t>Общественные</w:t>
            </w:r>
            <w:r>
              <w:tab/>
              <w:t>ценности.</w:t>
            </w:r>
            <w:r>
              <w:tab/>
              <w:t>Свобода</w:t>
            </w:r>
            <w:r>
              <w:tab/>
              <w:t>и</w:t>
            </w:r>
          </w:p>
          <w:p w:rsidR="00304DE8" w:rsidRDefault="00F01F74">
            <w:pPr>
              <w:pStyle w:val="a9"/>
              <w:spacing w:after="40" w:line="240" w:lineRule="auto"/>
              <w:ind w:firstLine="140"/>
            </w:pPr>
            <w:r>
              <w:t>ответственность гражданина.</w:t>
            </w:r>
          </w:p>
          <w:p w:rsidR="00304DE8" w:rsidRDefault="00F01F74">
            <w:pPr>
              <w:pStyle w:val="a9"/>
              <w:tabs>
                <w:tab w:val="left" w:pos="3342"/>
                <w:tab w:val="left" w:pos="4345"/>
              </w:tabs>
              <w:spacing w:after="40" w:line="240" w:lineRule="auto"/>
              <w:ind w:firstLine="140"/>
            </w:pPr>
            <w:r>
              <w:t>Гражданственность</w:t>
            </w:r>
            <w:r>
              <w:tab/>
              <w:t>и</w:t>
            </w:r>
            <w:r>
              <w:tab/>
              <w:t>патриотизм.</w:t>
            </w:r>
          </w:p>
          <w:p w:rsidR="00304DE8" w:rsidRDefault="00F01F74">
            <w:pPr>
              <w:pStyle w:val="a9"/>
              <w:spacing w:after="40" w:line="240" w:lineRule="auto"/>
              <w:ind w:firstLine="140"/>
            </w:pPr>
            <w:r>
              <w:t>Гуманизм.</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413"/>
        <w:gridCol w:w="5971"/>
      </w:tblGrid>
      <w:tr w:rsidR="00304DE8">
        <w:trPr>
          <w:trHeight w:hRule="exact" w:val="5357"/>
          <w:jc w:val="center"/>
        </w:trPr>
        <w:tc>
          <w:tcPr>
            <w:tcW w:w="3413" w:type="dxa"/>
            <w:tcBorders>
              <w:top w:val="single" w:sz="4" w:space="0" w:color="auto"/>
              <w:left w:val="single" w:sz="4" w:space="0" w:color="auto"/>
            </w:tcBorders>
            <w:shd w:val="clear" w:color="auto" w:fill="FFFFFF"/>
          </w:tcPr>
          <w:p w:rsidR="00304DE8" w:rsidRDefault="00304DE8">
            <w:pPr>
              <w:rPr>
                <w:sz w:val="10"/>
                <w:szCs w:val="10"/>
              </w:rPr>
            </w:pPr>
          </w:p>
        </w:tc>
        <w:tc>
          <w:tcPr>
            <w:tcW w:w="5971" w:type="dxa"/>
            <w:tcBorders>
              <w:top w:val="single" w:sz="4" w:space="0" w:color="auto"/>
              <w:left w:val="single" w:sz="4" w:space="0" w:color="auto"/>
              <w:right w:val="single" w:sz="4" w:space="0" w:color="auto"/>
            </w:tcBorders>
            <w:shd w:val="clear" w:color="auto" w:fill="FFFFFF"/>
            <w:vAlign w:val="bottom"/>
          </w:tcPr>
          <w:p w:rsidR="00304DE8" w:rsidRDefault="00F01F74">
            <w:pPr>
              <w:pStyle w:val="a9"/>
              <w:tabs>
                <w:tab w:val="left" w:pos="2146"/>
                <w:tab w:val="left" w:pos="3476"/>
                <w:tab w:val="left" w:pos="4402"/>
              </w:tabs>
              <w:ind w:firstLine="140"/>
              <w:jc w:val="both"/>
            </w:pPr>
            <w:r>
              <w:t>Социальные</w:t>
            </w:r>
            <w:r>
              <w:tab/>
              <w:t>нормы</w:t>
            </w:r>
            <w:r>
              <w:tab/>
              <w:t>как</w:t>
            </w:r>
            <w:r>
              <w:tab/>
              <w:t>регуляторы</w:t>
            </w:r>
          </w:p>
          <w:p w:rsidR="00304DE8" w:rsidRDefault="00F01F74">
            <w:pPr>
              <w:pStyle w:val="a9"/>
              <w:ind w:left="140" w:firstLine="0"/>
              <w:jc w:val="both"/>
            </w:pPr>
            <w:r>
              <w:t>общественной жизни и поведения человека в обществе. Виды социальных норм. Традиции и обычаи.</w:t>
            </w:r>
          </w:p>
          <w:p w:rsidR="00304DE8" w:rsidRDefault="00F01F74">
            <w:pPr>
              <w:pStyle w:val="a9"/>
              <w:ind w:left="140" w:firstLine="0"/>
              <w:jc w:val="both"/>
            </w:pPr>
            <w:r>
              <w:t>Принципы и нормы морали. Добро и зло. Нравственные чувства человека. Совесть и стыд.</w:t>
            </w:r>
          </w:p>
          <w:p w:rsidR="00304DE8" w:rsidRDefault="00F01F74">
            <w:pPr>
              <w:pStyle w:val="a9"/>
              <w:tabs>
                <w:tab w:val="left" w:pos="1978"/>
                <w:tab w:val="left" w:pos="3217"/>
                <w:tab w:val="left" w:pos="4983"/>
              </w:tabs>
              <w:ind w:firstLine="140"/>
              <w:jc w:val="both"/>
            </w:pPr>
            <w:r>
              <w:t>Моральный</w:t>
            </w:r>
            <w:r>
              <w:tab/>
              <w:t>выбор.</w:t>
            </w:r>
            <w:r>
              <w:tab/>
              <w:t>Моральная</w:t>
            </w:r>
            <w:r>
              <w:tab/>
              <w:t>оценка</w:t>
            </w:r>
          </w:p>
          <w:p w:rsidR="00304DE8" w:rsidRDefault="00F01F74">
            <w:pPr>
              <w:pStyle w:val="a9"/>
              <w:ind w:left="140" w:firstLine="0"/>
              <w:jc w:val="both"/>
            </w:pPr>
            <w:r>
              <w:t>поведения людей и собственного поведения. Влияние моральных норм на общество и человека.</w:t>
            </w:r>
          </w:p>
          <w:p w:rsidR="00304DE8" w:rsidRDefault="00F01F74">
            <w:pPr>
              <w:pStyle w:val="a9"/>
              <w:ind w:left="140" w:firstLine="0"/>
              <w:jc w:val="both"/>
            </w:pPr>
            <w:r>
              <w:t>Право и его роль в жизни общества. Право и мораль.</w:t>
            </w:r>
          </w:p>
        </w:tc>
      </w:tr>
      <w:tr w:rsidR="00304DE8">
        <w:trPr>
          <w:trHeight w:hRule="exact" w:val="6101"/>
          <w:jc w:val="center"/>
        </w:trPr>
        <w:tc>
          <w:tcPr>
            <w:tcW w:w="3413"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ind w:left="140" w:firstLine="0"/>
            </w:pPr>
            <w:r>
              <w:t>Человек как участник правовых отношений.</w:t>
            </w:r>
          </w:p>
        </w:tc>
        <w:tc>
          <w:tcPr>
            <w:tcW w:w="5971"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1676"/>
                <w:tab w:val="left" w:pos="3702"/>
              </w:tabs>
              <w:ind w:left="140" w:firstLine="0"/>
              <w:jc w:val="both"/>
            </w:pPr>
            <w:r>
              <w:t>Правоотношения и их особенности. Правовая норма.</w:t>
            </w:r>
            <w:r>
              <w:tab/>
              <w:t>Участники</w:t>
            </w:r>
            <w:r>
              <w:tab/>
              <w:t>правоотношений.</w:t>
            </w:r>
          </w:p>
          <w:p w:rsidR="00304DE8" w:rsidRDefault="00F01F74">
            <w:pPr>
              <w:pStyle w:val="a9"/>
              <w:ind w:left="140" w:firstLine="0"/>
              <w:jc w:val="both"/>
            </w:pPr>
            <w:r>
              <w:t>Правоспособность и дееспособность. Правовая оценка поступков и деятельности человека. Правомерное поведение. Правовая культура личности.</w:t>
            </w:r>
          </w:p>
          <w:p w:rsidR="00304DE8" w:rsidRDefault="00F01F74">
            <w:pPr>
              <w:pStyle w:val="a9"/>
              <w:tabs>
                <w:tab w:val="left" w:pos="3140"/>
                <w:tab w:val="left" w:pos="4230"/>
              </w:tabs>
              <w:ind w:firstLine="140"/>
              <w:jc w:val="both"/>
            </w:pPr>
            <w:r>
              <w:t>Правонарушение</w:t>
            </w:r>
            <w:r>
              <w:tab/>
              <w:t>и</w:t>
            </w:r>
            <w:r>
              <w:tab/>
              <w:t>юридическая</w:t>
            </w:r>
          </w:p>
          <w:p w:rsidR="00304DE8" w:rsidRDefault="00F01F74">
            <w:pPr>
              <w:pStyle w:val="a9"/>
              <w:tabs>
                <w:tab w:val="left" w:pos="2300"/>
                <w:tab w:val="left" w:pos="4393"/>
              </w:tabs>
              <w:ind w:left="140" w:firstLine="0"/>
              <w:jc w:val="both"/>
            </w:pPr>
            <w:r>
              <w:t>ответственность. Проступок и преступление. Опасность правонарушений для личности и общества. 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w:t>
            </w:r>
            <w:r>
              <w:tab/>
              <w:t>гражданина</w:t>
            </w:r>
            <w:r>
              <w:tab/>
              <w:t>Российской</w:t>
            </w:r>
          </w:p>
          <w:p w:rsidR="00304DE8" w:rsidRDefault="00F01F74">
            <w:pPr>
              <w:pStyle w:val="a9"/>
              <w:ind w:left="140" w:firstLine="0"/>
              <w:jc w:val="both"/>
            </w:pPr>
            <w:r>
              <w:t>Федерации. Права ребёнка и возможности их защиты.</w:t>
            </w:r>
          </w:p>
        </w:tc>
      </w:tr>
    </w:tbl>
    <w:p w:rsidR="00304DE8" w:rsidRDefault="00304DE8">
      <w:pPr>
        <w:spacing w:after="59" w:line="1" w:lineRule="exact"/>
      </w:pPr>
    </w:p>
    <w:p w:rsidR="00304DE8" w:rsidRDefault="0030668D">
      <w:pPr>
        <w:pStyle w:val="11"/>
        <w:tabs>
          <w:tab w:val="left" w:pos="3560"/>
        </w:tabs>
        <w:ind w:left="2480" w:firstLine="1080"/>
        <w:jc w:val="both"/>
      </w:pPr>
      <w:hyperlink r:id="rId17" w:history="1">
        <w:r w:rsidR="00F01F74">
          <w:rPr>
            <w:color w:val="0563C1"/>
            <w:u w:val="single"/>
          </w:rPr>
          <w:t>Конституция Российской Федерации</w:t>
        </w:r>
        <w:r w:rsidR="00F01F74">
          <w:rPr>
            <w:color w:val="0563C1"/>
          </w:rPr>
          <w:t xml:space="preserve"> </w:t>
        </w:r>
      </w:hyperlink>
      <w:r w:rsidR="00F01F74">
        <w:t>- основной закон. Законы и подзаконные акты. „</w:t>
      </w:r>
      <w:r w:rsidR="00F01F74">
        <w:tab/>
        <w:t>Отрасли права. Основы гражданского права.</w:t>
      </w:r>
    </w:p>
    <w:p w:rsidR="00304DE8" w:rsidRDefault="00F01F74">
      <w:pPr>
        <w:pStyle w:val="11"/>
        <w:tabs>
          <w:tab w:val="left" w:pos="1743"/>
        </w:tabs>
        <w:spacing w:line="137" w:lineRule="auto"/>
        <w:ind w:firstLine="140"/>
      </w:pPr>
      <w:r>
        <w:t>Основы</w:t>
      </w:r>
      <w:r>
        <w:tab/>
        <w:t>российского</w:t>
      </w:r>
    </w:p>
    <w:p w:rsidR="00304DE8" w:rsidRDefault="00F01F74">
      <w:pPr>
        <w:pStyle w:val="11"/>
        <w:spacing w:line="137" w:lineRule="auto"/>
        <w:ind w:left="140" w:firstLine="3420"/>
        <w:jc w:val="both"/>
      </w:pPr>
      <w:r>
        <w:t>Физические и юридические лица в права.</w:t>
      </w:r>
    </w:p>
    <w:p w:rsidR="00304DE8" w:rsidRDefault="00F01F74">
      <w:pPr>
        <w:pStyle w:val="11"/>
        <w:ind w:left="3560" w:firstLine="0"/>
        <w:jc w:val="both"/>
      </w:pPr>
      <w:r>
        <w:t>гражданском праве. Право собственности, защита прав собственности. Основные виды гражданско-правовых договоров. Договор</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413"/>
        <w:gridCol w:w="5971"/>
      </w:tblGrid>
      <w:tr w:rsidR="00304DE8">
        <w:trPr>
          <w:trHeight w:hRule="exact" w:val="14035"/>
          <w:jc w:val="center"/>
        </w:trPr>
        <w:tc>
          <w:tcPr>
            <w:tcW w:w="3413" w:type="dxa"/>
            <w:tcBorders>
              <w:top w:val="single" w:sz="4" w:space="0" w:color="auto"/>
              <w:left w:val="single" w:sz="4" w:space="0" w:color="auto"/>
              <w:bottom w:val="single" w:sz="4" w:space="0" w:color="auto"/>
            </w:tcBorders>
            <w:shd w:val="clear" w:color="auto" w:fill="FFFFFF"/>
          </w:tcPr>
          <w:p w:rsidR="00304DE8" w:rsidRDefault="00304DE8">
            <w:pPr>
              <w:rPr>
                <w:sz w:val="10"/>
                <w:szCs w:val="10"/>
              </w:rPr>
            </w:pPr>
          </w:p>
        </w:tc>
        <w:tc>
          <w:tcPr>
            <w:tcW w:w="5971"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2463"/>
                <w:tab w:val="left" w:pos="3610"/>
                <w:tab w:val="left" w:pos="5650"/>
              </w:tabs>
              <w:ind w:firstLine="140"/>
              <w:jc w:val="both"/>
            </w:pPr>
            <w:r>
              <w:t>купли-продажи.</w:t>
            </w:r>
            <w:r>
              <w:tab/>
              <w:t>Права</w:t>
            </w:r>
            <w:r>
              <w:tab/>
              <w:t>потребителей</w:t>
            </w:r>
            <w:r>
              <w:tab/>
              <w:t>и</w:t>
            </w:r>
          </w:p>
          <w:p w:rsidR="00304DE8" w:rsidRDefault="00F01F74">
            <w:pPr>
              <w:pStyle w:val="a9"/>
              <w:tabs>
                <w:tab w:val="left" w:pos="1225"/>
                <w:tab w:val="left" w:pos="3164"/>
              </w:tabs>
              <w:ind w:left="140" w:firstLine="0"/>
              <w:jc w:val="both"/>
            </w:pPr>
            <w:r>
              <w:t>возможности их защиты. Несовершеннолетние как</w:t>
            </w:r>
            <w:r>
              <w:tab/>
              <w:t>участники</w:t>
            </w:r>
            <w:r>
              <w:tab/>
              <w:t>гражданско-правовых</w:t>
            </w:r>
          </w:p>
          <w:p w:rsidR="00304DE8" w:rsidRDefault="00F01F74">
            <w:pPr>
              <w:pStyle w:val="a9"/>
              <w:tabs>
                <w:tab w:val="left" w:pos="1988"/>
                <w:tab w:val="left" w:pos="3366"/>
                <w:tab w:val="left" w:pos="5055"/>
              </w:tabs>
              <w:ind w:firstLine="140"/>
              <w:jc w:val="both"/>
            </w:pPr>
            <w:r>
              <w:t>отношений.</w:t>
            </w:r>
            <w:r>
              <w:tab/>
              <w:t>Основы</w:t>
            </w:r>
            <w:r>
              <w:tab/>
              <w:t>семейного</w:t>
            </w:r>
            <w:r>
              <w:tab/>
              <w:t>права.</w:t>
            </w:r>
          </w:p>
          <w:p w:rsidR="00304DE8" w:rsidRDefault="00F01F74">
            <w:pPr>
              <w:pStyle w:val="a9"/>
              <w:tabs>
                <w:tab w:val="left" w:pos="2703"/>
                <w:tab w:val="left" w:pos="4921"/>
              </w:tabs>
              <w:ind w:left="140" w:firstLine="0"/>
              <w:jc w:val="both"/>
            </w:pPr>
            <w:r>
              <w:t>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 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w:t>
            </w:r>
            <w:r>
              <w:tab/>
              <w:t>правового</w:t>
            </w:r>
            <w:r>
              <w:tab/>
              <w:t>статуса</w:t>
            </w:r>
          </w:p>
          <w:p w:rsidR="00304DE8" w:rsidRDefault="00F01F74">
            <w:pPr>
              <w:pStyle w:val="a9"/>
              <w:tabs>
                <w:tab w:val="left" w:pos="3092"/>
                <w:tab w:val="left" w:pos="3961"/>
              </w:tabs>
              <w:ind w:firstLine="140"/>
              <w:jc w:val="both"/>
            </w:pPr>
            <w:r>
              <w:t>несовершеннолетних</w:t>
            </w:r>
            <w:r>
              <w:tab/>
              <w:t>при</w:t>
            </w:r>
            <w:r>
              <w:tab/>
              <w:t>осуществлении</w:t>
            </w:r>
          </w:p>
          <w:p w:rsidR="00304DE8" w:rsidRDefault="00F01F74">
            <w:pPr>
              <w:pStyle w:val="a9"/>
              <w:ind w:left="140" w:firstLine="0"/>
              <w:jc w:val="both"/>
            </w:pPr>
            <w:r>
              <w:t>трудовой деятельности. 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304DE8" w:rsidRDefault="00F01F74">
            <w:pPr>
              <w:pStyle w:val="a9"/>
              <w:ind w:left="140" w:firstLine="0"/>
              <w:jc w:val="both"/>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304DE8" w:rsidRDefault="00F01F74">
            <w:pPr>
              <w:pStyle w:val="a9"/>
              <w:tabs>
                <w:tab w:val="left" w:pos="1633"/>
                <w:tab w:val="left" w:pos="2156"/>
                <w:tab w:val="left" w:pos="3471"/>
                <w:tab w:val="left" w:pos="4287"/>
              </w:tabs>
              <w:ind w:left="140" w:firstLine="0"/>
              <w:jc w:val="both"/>
            </w:pPr>
            <w:r>
              <w:t>Социальные нормы как регуляторы поведения человека в обществе. Общественные нравы, традиции</w:t>
            </w:r>
            <w:r>
              <w:tab/>
              <w:t>и</w:t>
            </w:r>
            <w:r>
              <w:tab/>
              <w:t>обычаи.</w:t>
            </w:r>
            <w:r>
              <w:tab/>
              <w:t>Как</w:t>
            </w:r>
            <w:r>
              <w:tab/>
              <w:t>усваиваются</w:t>
            </w:r>
          </w:p>
          <w:p w:rsidR="00304DE8" w:rsidRDefault="00F01F74">
            <w:pPr>
              <w:pStyle w:val="a9"/>
              <w:spacing w:after="140"/>
              <w:ind w:left="140" w:firstLine="0"/>
              <w:jc w:val="both"/>
            </w:pPr>
            <w:r>
              <w:t>социальные нормы. Общественные ценности. Гражданственность и патриотизм. Уважение социального многообразия.</w:t>
            </w:r>
          </w:p>
          <w:p w:rsidR="00304DE8" w:rsidRDefault="00F01F74">
            <w:pPr>
              <w:pStyle w:val="a9"/>
              <w:tabs>
                <w:tab w:val="left" w:pos="1796"/>
                <w:tab w:val="left" w:pos="2708"/>
                <w:tab w:val="left" w:pos="4508"/>
              </w:tabs>
              <w:ind w:firstLine="140"/>
              <w:jc w:val="both"/>
            </w:pPr>
            <w:r>
              <w:t>Мораль,</w:t>
            </w:r>
            <w:r>
              <w:tab/>
              <w:t>ее</w:t>
            </w:r>
            <w:r>
              <w:tab/>
              <w:t>основные</w:t>
            </w:r>
            <w:r>
              <w:tab/>
              <w:t>принципы.</w:t>
            </w:r>
          </w:p>
          <w:p w:rsidR="00304DE8" w:rsidRDefault="00F01F74">
            <w:pPr>
              <w:pStyle w:val="a9"/>
              <w:tabs>
                <w:tab w:val="left" w:pos="2569"/>
                <w:tab w:val="left" w:pos="4402"/>
                <w:tab w:val="left" w:pos="5650"/>
              </w:tabs>
              <w:ind w:firstLine="140"/>
              <w:jc w:val="both"/>
            </w:pPr>
            <w:r>
              <w:t>Нравственность.</w:t>
            </w:r>
            <w:r>
              <w:tab/>
              <w:t>Моральные</w:t>
            </w:r>
            <w:r>
              <w:tab/>
              <w:t>нормы</w:t>
            </w:r>
            <w:r>
              <w:tab/>
              <w:t>и</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413"/>
        <w:gridCol w:w="5971"/>
      </w:tblGrid>
      <w:tr w:rsidR="00304DE8">
        <w:trPr>
          <w:trHeight w:hRule="exact" w:val="5011"/>
          <w:jc w:val="center"/>
        </w:trPr>
        <w:tc>
          <w:tcPr>
            <w:tcW w:w="3413" w:type="dxa"/>
            <w:tcBorders>
              <w:left w:val="single" w:sz="4" w:space="0" w:color="auto"/>
              <w:bottom w:val="single" w:sz="4" w:space="0" w:color="auto"/>
            </w:tcBorders>
            <w:shd w:val="clear" w:color="auto" w:fill="FFFFFF"/>
          </w:tcPr>
          <w:p w:rsidR="00304DE8" w:rsidRDefault="00304DE8">
            <w:pPr>
              <w:rPr>
                <w:sz w:val="10"/>
                <w:szCs w:val="10"/>
              </w:rPr>
            </w:pPr>
          </w:p>
        </w:tc>
        <w:tc>
          <w:tcPr>
            <w:tcW w:w="5971" w:type="dxa"/>
            <w:tcBorders>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1532"/>
                <w:tab w:val="left" w:pos="2022"/>
                <w:tab w:val="left" w:pos="3553"/>
                <w:tab w:val="right" w:pos="5790"/>
              </w:tabs>
              <w:ind w:left="140" w:firstLine="0"/>
              <w:jc w:val="both"/>
            </w:pPr>
            <w:r>
              <w:t>нравственный выбор. Роль морали в жизни человека</w:t>
            </w:r>
            <w:r>
              <w:tab/>
              <w:t>и</w:t>
            </w:r>
            <w:r>
              <w:tab/>
              <w:t>общества.</w:t>
            </w:r>
            <w:r>
              <w:tab/>
              <w:t>Золотое</w:t>
            </w:r>
            <w:r>
              <w:tab/>
              <w:t>правило</w:t>
            </w:r>
          </w:p>
          <w:p w:rsidR="00304DE8" w:rsidRDefault="00F01F74">
            <w:pPr>
              <w:pStyle w:val="a9"/>
              <w:tabs>
                <w:tab w:val="left" w:pos="1705"/>
                <w:tab w:val="left" w:pos="3644"/>
                <w:tab w:val="left" w:pos="5665"/>
              </w:tabs>
              <w:ind w:left="140" w:firstLine="0"/>
              <w:jc w:val="both"/>
            </w:pPr>
            <w:r>
              <w:t>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w:t>
            </w:r>
            <w:r>
              <w:tab/>
              <w:t>Особенности</w:t>
            </w:r>
            <w:r>
              <w:tab/>
              <w:t>социализации</w:t>
            </w:r>
            <w:r>
              <w:tab/>
              <w:t>в</w:t>
            </w:r>
          </w:p>
          <w:p w:rsidR="00304DE8" w:rsidRDefault="00F01F74">
            <w:pPr>
              <w:pStyle w:val="a9"/>
              <w:tabs>
                <w:tab w:val="left" w:pos="2290"/>
                <w:tab w:val="left" w:pos="3855"/>
              </w:tabs>
              <w:ind w:left="140" w:firstLine="0"/>
              <w:jc w:val="both"/>
            </w:pPr>
            <w:r>
              <w:t>подростковом</w:t>
            </w:r>
            <w:r>
              <w:tab/>
              <w:t>возрасте.</w:t>
            </w:r>
            <w:r>
              <w:tab/>
              <w:t>Отклоняющееся</w:t>
            </w:r>
          </w:p>
          <w:p w:rsidR="00304DE8" w:rsidRDefault="00F01F74">
            <w:pPr>
              <w:pStyle w:val="a9"/>
              <w:tabs>
                <w:tab w:val="left" w:pos="1950"/>
                <w:tab w:val="left" w:pos="3706"/>
                <w:tab w:val="left" w:pos="5646"/>
              </w:tabs>
              <w:ind w:left="140" w:firstLine="0"/>
              <w:jc w:val="both"/>
            </w:pPr>
            <w:r>
              <w:t>поведение.</w:t>
            </w:r>
            <w:r>
              <w:tab/>
              <w:t>Опасность</w:t>
            </w:r>
            <w:r>
              <w:tab/>
              <w:t>наркомании</w:t>
            </w:r>
            <w:r>
              <w:tab/>
              <w:t>и</w:t>
            </w:r>
          </w:p>
          <w:p w:rsidR="00304DE8" w:rsidRDefault="00F01F74">
            <w:pPr>
              <w:pStyle w:val="a9"/>
              <w:tabs>
                <w:tab w:val="left" w:pos="1964"/>
                <w:tab w:val="left" w:pos="2713"/>
                <w:tab w:val="left" w:pos="4114"/>
                <w:tab w:val="left" w:pos="4604"/>
              </w:tabs>
              <w:ind w:left="140" w:firstLine="0"/>
              <w:jc w:val="both"/>
            </w:pPr>
            <w:r>
              <w:t>алкоголизма</w:t>
            </w:r>
            <w:r>
              <w:tab/>
              <w:t>для</w:t>
            </w:r>
            <w:r>
              <w:tab/>
              <w:t>человека</w:t>
            </w:r>
            <w:r>
              <w:tab/>
              <w:t>и</w:t>
            </w:r>
            <w:r>
              <w:tab/>
              <w:t>общества.</w:t>
            </w:r>
          </w:p>
          <w:p w:rsidR="00304DE8" w:rsidRDefault="00F01F74">
            <w:pPr>
              <w:pStyle w:val="a9"/>
              <w:ind w:left="140" w:firstLine="0"/>
              <w:jc w:val="both"/>
            </w:pPr>
            <w:r>
              <w:t>Социальный контроль. Социальная значимость здорового образа жизни.</w:t>
            </w:r>
          </w:p>
        </w:tc>
      </w:tr>
    </w:tbl>
    <w:p w:rsidR="00304DE8" w:rsidRDefault="00F01F74">
      <w:pPr>
        <w:pStyle w:val="a7"/>
        <w:jc w:val="center"/>
      </w:pPr>
      <w:r>
        <w:rPr>
          <w:b/>
          <w:bCs/>
        </w:rPr>
        <w:t>Содержание обучения в 8 классе представлено в таблице:</w:t>
      </w:r>
    </w:p>
    <w:p w:rsidR="00304DE8" w:rsidRDefault="00304DE8">
      <w:pPr>
        <w:spacing w:after="539" w:line="1" w:lineRule="exact"/>
      </w:pPr>
    </w:p>
    <w:p w:rsidR="00304DE8" w:rsidRDefault="00304DE8">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3470"/>
        <w:gridCol w:w="5914"/>
      </w:tblGrid>
      <w:tr w:rsidR="00304DE8">
        <w:trPr>
          <w:trHeight w:hRule="exact" w:val="3427"/>
          <w:jc w:val="center"/>
        </w:trPr>
        <w:tc>
          <w:tcPr>
            <w:tcW w:w="3470" w:type="dxa"/>
            <w:tcBorders>
              <w:top w:val="single" w:sz="4" w:space="0" w:color="auto"/>
              <w:left w:val="single" w:sz="4" w:space="0" w:color="auto"/>
            </w:tcBorders>
            <w:shd w:val="clear" w:color="auto" w:fill="FFFFFF"/>
          </w:tcPr>
          <w:p w:rsidR="00304DE8" w:rsidRDefault="00304DE8">
            <w:pPr>
              <w:rPr>
                <w:sz w:val="10"/>
                <w:szCs w:val="10"/>
              </w:rPr>
            </w:pPr>
          </w:p>
        </w:tc>
        <w:tc>
          <w:tcPr>
            <w:tcW w:w="5914" w:type="dxa"/>
            <w:tcBorders>
              <w:top w:val="single" w:sz="4" w:space="0" w:color="auto"/>
              <w:left w:val="single" w:sz="4" w:space="0" w:color="auto"/>
              <w:right w:val="single" w:sz="4" w:space="0" w:color="auto"/>
            </w:tcBorders>
            <w:shd w:val="clear" w:color="auto" w:fill="FFFFFF"/>
            <w:vAlign w:val="bottom"/>
          </w:tcPr>
          <w:p w:rsidR="00304DE8" w:rsidRDefault="00F01F74">
            <w:pPr>
              <w:pStyle w:val="a9"/>
              <w:tabs>
                <w:tab w:val="left" w:pos="740"/>
                <w:tab w:val="left" w:pos="2257"/>
                <w:tab w:val="left" w:pos="4599"/>
              </w:tabs>
              <w:ind w:left="140" w:firstLine="0"/>
              <w:jc w:val="both"/>
            </w:pPr>
            <w:r>
              <w:t>Экономическая жизнь общества. Потребности и</w:t>
            </w:r>
            <w:r>
              <w:tab/>
              <w:t>ресурсы,</w:t>
            </w:r>
            <w:r>
              <w:tab/>
              <w:t>ограниченность</w:t>
            </w:r>
            <w:r>
              <w:tab/>
              <w:t>ресурсов.</w:t>
            </w:r>
          </w:p>
          <w:p w:rsidR="00304DE8" w:rsidRDefault="00F01F74">
            <w:pPr>
              <w:pStyle w:val="a9"/>
              <w:ind w:firstLine="140"/>
            </w:pPr>
            <w:r>
              <w:t>Экономический выбор.</w:t>
            </w:r>
          </w:p>
          <w:p w:rsidR="00304DE8" w:rsidRDefault="00F01F74">
            <w:pPr>
              <w:pStyle w:val="a9"/>
              <w:tabs>
                <w:tab w:val="left" w:pos="2314"/>
                <w:tab w:val="left" w:pos="4052"/>
                <w:tab w:val="left" w:pos="4618"/>
              </w:tabs>
              <w:ind w:firstLine="140"/>
            </w:pPr>
            <w:r>
              <w:t>Экономическая</w:t>
            </w:r>
            <w:r>
              <w:tab/>
              <w:t>система и</w:t>
            </w:r>
            <w:r>
              <w:tab/>
              <w:t>её</w:t>
            </w:r>
            <w:r>
              <w:tab/>
              <w:t>функции.</w:t>
            </w:r>
          </w:p>
          <w:p w:rsidR="00304DE8" w:rsidRDefault="00F01F74">
            <w:pPr>
              <w:pStyle w:val="a9"/>
              <w:ind w:firstLine="140"/>
            </w:pPr>
            <w:r>
              <w:t>Собственность.</w:t>
            </w:r>
          </w:p>
          <w:p w:rsidR="00304DE8" w:rsidRDefault="00F01F74">
            <w:pPr>
              <w:pStyle w:val="a9"/>
              <w:ind w:left="140" w:firstLine="0"/>
              <w:jc w:val="both"/>
            </w:pPr>
            <w:r>
              <w:t>Производство - источник экономических благ. Факторы производства. Трудовая деятельность.</w:t>
            </w:r>
          </w:p>
          <w:p w:rsidR="00304DE8" w:rsidRDefault="00F01F74">
            <w:pPr>
              <w:pStyle w:val="a9"/>
              <w:ind w:firstLine="140"/>
            </w:pPr>
            <w:r>
              <w:t>Производительность труда. Разделение труда.</w:t>
            </w:r>
          </w:p>
        </w:tc>
      </w:tr>
      <w:tr w:rsidR="00304DE8">
        <w:trPr>
          <w:trHeight w:hRule="exact" w:val="672"/>
          <w:jc w:val="center"/>
        </w:trPr>
        <w:tc>
          <w:tcPr>
            <w:tcW w:w="3470" w:type="dxa"/>
            <w:tcBorders>
              <w:left w:val="single" w:sz="4" w:space="0" w:color="auto"/>
            </w:tcBorders>
            <w:shd w:val="clear" w:color="auto" w:fill="FFFFFF"/>
            <w:vAlign w:val="center"/>
          </w:tcPr>
          <w:p w:rsidR="00304DE8" w:rsidRDefault="00F01F74">
            <w:pPr>
              <w:pStyle w:val="a9"/>
              <w:spacing w:line="240" w:lineRule="auto"/>
              <w:ind w:firstLine="140"/>
            </w:pPr>
            <w:r>
              <w:t>Человек в экономических</w:t>
            </w:r>
          </w:p>
        </w:tc>
        <w:tc>
          <w:tcPr>
            <w:tcW w:w="5914" w:type="dxa"/>
            <w:tcBorders>
              <w:left w:val="single" w:sz="4" w:space="0" w:color="auto"/>
              <w:right w:val="single" w:sz="4" w:space="0" w:color="auto"/>
            </w:tcBorders>
            <w:shd w:val="clear" w:color="auto" w:fill="FFFFFF"/>
            <w:vAlign w:val="bottom"/>
          </w:tcPr>
          <w:p w:rsidR="00304DE8" w:rsidRDefault="00F01F74">
            <w:pPr>
              <w:pStyle w:val="a9"/>
              <w:tabs>
                <w:tab w:val="left" w:pos="3289"/>
                <w:tab w:val="left" w:pos="4364"/>
                <w:tab w:val="left" w:pos="4921"/>
              </w:tabs>
              <w:spacing w:after="40" w:line="240" w:lineRule="auto"/>
              <w:ind w:firstLine="140"/>
            </w:pPr>
            <w:r>
              <w:t>Предпринимательство.</w:t>
            </w:r>
            <w:r>
              <w:tab/>
              <w:t>Виды</w:t>
            </w:r>
            <w:r>
              <w:tab/>
              <w:t>и</w:t>
            </w:r>
            <w:r>
              <w:tab/>
              <w:t>формы</w:t>
            </w:r>
          </w:p>
          <w:p w:rsidR="00304DE8" w:rsidRDefault="00F01F74">
            <w:pPr>
              <w:pStyle w:val="a9"/>
              <w:spacing w:line="240" w:lineRule="auto"/>
              <w:ind w:firstLine="140"/>
            </w:pPr>
            <w:r>
              <w:t>предпринимательской деятельности.</w:t>
            </w:r>
          </w:p>
        </w:tc>
      </w:tr>
      <w:tr w:rsidR="00304DE8">
        <w:trPr>
          <w:trHeight w:hRule="exact" w:val="3739"/>
          <w:jc w:val="center"/>
        </w:trPr>
        <w:tc>
          <w:tcPr>
            <w:tcW w:w="3470" w:type="dxa"/>
            <w:tcBorders>
              <w:left w:val="single" w:sz="4" w:space="0" w:color="auto"/>
            </w:tcBorders>
            <w:shd w:val="clear" w:color="auto" w:fill="FFFFFF"/>
          </w:tcPr>
          <w:p w:rsidR="00304DE8" w:rsidRDefault="00F01F74">
            <w:pPr>
              <w:pStyle w:val="a9"/>
              <w:spacing w:line="240" w:lineRule="auto"/>
              <w:ind w:firstLine="140"/>
            </w:pPr>
            <w:r>
              <w:t>отношениях.</w:t>
            </w:r>
          </w:p>
        </w:tc>
        <w:tc>
          <w:tcPr>
            <w:tcW w:w="5914" w:type="dxa"/>
            <w:tcBorders>
              <w:left w:val="single" w:sz="4" w:space="0" w:color="auto"/>
              <w:right w:val="single" w:sz="4" w:space="0" w:color="auto"/>
            </w:tcBorders>
            <w:shd w:val="clear" w:color="auto" w:fill="FFFFFF"/>
            <w:vAlign w:val="bottom"/>
          </w:tcPr>
          <w:p w:rsidR="00304DE8" w:rsidRDefault="00F01F74">
            <w:pPr>
              <w:pStyle w:val="a9"/>
              <w:ind w:left="140" w:firstLine="0"/>
              <w:jc w:val="both"/>
            </w:pPr>
            <w:r>
              <w:t>Обмен. Деньги и их функции. Торговля и её формы.</w:t>
            </w:r>
          </w:p>
          <w:p w:rsidR="00304DE8" w:rsidRDefault="00F01F74">
            <w:pPr>
              <w:pStyle w:val="a9"/>
              <w:tabs>
                <w:tab w:val="left" w:pos="2463"/>
                <w:tab w:val="left" w:pos="4330"/>
              </w:tabs>
              <w:ind w:left="140" w:firstLine="0"/>
              <w:jc w:val="both"/>
            </w:pPr>
            <w:r>
              <w:t>Рыночная экономика. Конкуренция. Спрос и предложение.</w:t>
            </w:r>
            <w:r>
              <w:tab/>
              <w:t>Рыночное</w:t>
            </w:r>
            <w:r>
              <w:tab/>
              <w:t>равновесие.</w:t>
            </w:r>
          </w:p>
          <w:p w:rsidR="00304DE8" w:rsidRDefault="00F01F74">
            <w:pPr>
              <w:pStyle w:val="a9"/>
              <w:ind w:left="140" w:firstLine="0"/>
              <w:jc w:val="both"/>
            </w:pPr>
            <w:r>
              <w:t>Невидимая рука рынка. Многообразие рынков. Предприятие в экономике. Издержки, выручка и прибыль. Как повысить эффективность производства.</w:t>
            </w:r>
          </w:p>
          <w:p w:rsidR="00304DE8" w:rsidRDefault="00F01F74">
            <w:pPr>
              <w:pStyle w:val="a9"/>
              <w:ind w:left="140" w:firstLine="0"/>
              <w:jc w:val="both"/>
            </w:pPr>
            <w:r>
              <w:t>Заработная плата и стимулирование труда. Занятость и безработица.</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470"/>
        <w:gridCol w:w="5914"/>
      </w:tblGrid>
      <w:tr w:rsidR="00304DE8">
        <w:trPr>
          <w:trHeight w:hRule="exact" w:val="9581"/>
          <w:jc w:val="center"/>
        </w:trPr>
        <w:tc>
          <w:tcPr>
            <w:tcW w:w="3470" w:type="dxa"/>
            <w:tcBorders>
              <w:top w:val="single" w:sz="4" w:space="0" w:color="auto"/>
              <w:left w:val="single" w:sz="4" w:space="0" w:color="auto"/>
            </w:tcBorders>
            <w:shd w:val="clear" w:color="auto" w:fill="FFFFFF"/>
          </w:tcPr>
          <w:p w:rsidR="00304DE8" w:rsidRDefault="00304DE8">
            <w:pPr>
              <w:rPr>
                <w:sz w:val="10"/>
                <w:szCs w:val="10"/>
              </w:rPr>
            </w:pPr>
          </w:p>
        </w:tc>
        <w:tc>
          <w:tcPr>
            <w:tcW w:w="5914"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695"/>
                <w:tab w:val="left" w:pos="3279"/>
                <w:tab w:val="left" w:pos="4897"/>
              </w:tabs>
              <w:ind w:left="140" w:firstLine="0"/>
              <w:jc w:val="both"/>
            </w:pPr>
            <w:r>
              <w:t>Финансовый рынок и посредники (банки, страховые</w:t>
            </w:r>
            <w:r>
              <w:tab/>
              <w:t>компании,</w:t>
            </w:r>
            <w:r>
              <w:tab/>
              <w:t>кредитные</w:t>
            </w:r>
            <w:r>
              <w:tab/>
              <w:t>союзы,</w:t>
            </w:r>
          </w:p>
          <w:p w:rsidR="00304DE8" w:rsidRDefault="00F01F74">
            <w:pPr>
              <w:pStyle w:val="a9"/>
              <w:tabs>
                <w:tab w:val="left" w:pos="1820"/>
                <w:tab w:val="left" w:pos="3534"/>
                <w:tab w:val="left" w:pos="4878"/>
              </w:tabs>
              <w:ind w:left="140" w:firstLine="0"/>
              <w:jc w:val="both"/>
            </w:pPr>
            <w:r>
              <w:t>участники</w:t>
            </w:r>
            <w:r>
              <w:tab/>
              <w:t>фондового</w:t>
            </w:r>
            <w:r>
              <w:tab/>
              <w:t>рынка).</w:t>
            </w:r>
            <w:r>
              <w:tab/>
              <w:t>Услуги</w:t>
            </w:r>
          </w:p>
          <w:p w:rsidR="00304DE8" w:rsidRDefault="00F01F74">
            <w:pPr>
              <w:pStyle w:val="a9"/>
              <w:ind w:left="140" w:firstLine="0"/>
              <w:jc w:val="both"/>
            </w:pPr>
            <w:r>
              <w:t>финансовых посредников.</w:t>
            </w:r>
          </w:p>
          <w:p w:rsidR="00304DE8" w:rsidRDefault="00F01F74">
            <w:pPr>
              <w:pStyle w:val="a9"/>
              <w:spacing w:after="140"/>
              <w:ind w:left="140" w:firstLine="0"/>
              <w:jc w:val="both"/>
            </w:pPr>
            <w:r>
              <w:t>Основные типы финансовых инструментов: акции и облигации.</w:t>
            </w:r>
          </w:p>
          <w:p w:rsidR="00304DE8" w:rsidRDefault="00F01F74">
            <w:pPr>
              <w:pStyle w:val="a9"/>
              <w:tabs>
                <w:tab w:val="left" w:pos="2146"/>
                <w:tab w:val="left" w:pos="3668"/>
              </w:tabs>
              <w:ind w:left="140" w:firstLine="0"/>
              <w:jc w:val="both"/>
            </w:pPr>
            <w:r>
              <w:t>Банковские</w:t>
            </w:r>
            <w:r>
              <w:tab/>
              <w:t>услуги,</w:t>
            </w:r>
            <w:r>
              <w:tab/>
              <w:t>предоставляемые</w:t>
            </w:r>
          </w:p>
          <w:p w:rsidR="00304DE8" w:rsidRDefault="00F01F74">
            <w:pPr>
              <w:pStyle w:val="a9"/>
              <w:tabs>
                <w:tab w:val="left" w:pos="1801"/>
                <w:tab w:val="left" w:pos="3476"/>
                <w:tab w:val="left" w:pos="4666"/>
              </w:tabs>
              <w:ind w:left="140" w:firstLine="0"/>
              <w:jc w:val="both"/>
            </w:pPr>
            <w:r>
              <w:t>гражданам (депозит, кредит, платёжная карта, денежные</w:t>
            </w:r>
            <w:r>
              <w:tab/>
              <w:t>переводы,</w:t>
            </w:r>
            <w:r>
              <w:tab/>
              <w:t>обмен</w:t>
            </w:r>
            <w:r>
              <w:tab/>
              <w:t>валюты).</w:t>
            </w:r>
          </w:p>
          <w:p w:rsidR="00304DE8" w:rsidRDefault="00F01F74">
            <w:pPr>
              <w:pStyle w:val="a9"/>
              <w:tabs>
                <w:tab w:val="left" w:pos="2314"/>
              </w:tabs>
              <w:ind w:left="140" w:firstLine="0"/>
              <w:jc w:val="both"/>
            </w:pPr>
            <w:r>
              <w:t>Дистанционное</w:t>
            </w:r>
            <w:r>
              <w:tab/>
              <w:t>банковское обслуживание.</w:t>
            </w:r>
          </w:p>
          <w:p w:rsidR="00304DE8" w:rsidRDefault="00F01F74">
            <w:pPr>
              <w:pStyle w:val="a9"/>
              <w:ind w:firstLine="140"/>
              <w:jc w:val="both"/>
            </w:pPr>
            <w:r>
              <w:t>Страховые услуги.</w:t>
            </w:r>
          </w:p>
          <w:p w:rsidR="00304DE8" w:rsidRDefault="00F01F74">
            <w:pPr>
              <w:pStyle w:val="a9"/>
              <w:tabs>
                <w:tab w:val="left" w:pos="2497"/>
                <w:tab w:val="left" w:pos="4023"/>
              </w:tabs>
              <w:ind w:left="140" w:firstLine="0"/>
              <w:jc w:val="both"/>
            </w:pPr>
            <w:r>
              <w:t>Защита прав потребителя финансовых услуг. Экономические</w:t>
            </w:r>
            <w:r>
              <w:tab/>
              <w:t>функции</w:t>
            </w:r>
            <w:r>
              <w:tab/>
              <w:t>домохозяйств.</w:t>
            </w:r>
          </w:p>
          <w:p w:rsidR="00304DE8" w:rsidRDefault="00F01F74">
            <w:pPr>
              <w:pStyle w:val="a9"/>
              <w:ind w:left="140" w:firstLine="0"/>
              <w:jc w:val="both"/>
            </w:pPr>
            <w:r>
              <w:t>Потребление домашних хозяйств.</w:t>
            </w:r>
          </w:p>
          <w:p w:rsidR="00304DE8" w:rsidRDefault="00F01F74">
            <w:pPr>
              <w:pStyle w:val="a9"/>
              <w:ind w:left="140" w:firstLine="0"/>
              <w:jc w:val="both"/>
            </w:pPr>
            <w:r>
              <w:t>Потребительские товары и</w:t>
            </w:r>
          </w:p>
          <w:p w:rsidR="00304DE8" w:rsidRDefault="00F01F74">
            <w:pPr>
              <w:pStyle w:val="a9"/>
              <w:ind w:left="140" w:firstLine="0"/>
              <w:jc w:val="both"/>
            </w:pPr>
            <w:r>
              <w:t>товары длительного пользования. Источники доходов и расходов семьи. Семейный бюджет. Личный финансовый план. Способы и формы сбережений.</w:t>
            </w:r>
          </w:p>
          <w:p w:rsidR="00304DE8" w:rsidRDefault="00F01F74">
            <w:pPr>
              <w:pStyle w:val="a9"/>
              <w:tabs>
                <w:tab w:val="left" w:pos="1930"/>
                <w:tab w:val="left" w:pos="3711"/>
              </w:tabs>
              <w:ind w:left="140" w:firstLine="0"/>
              <w:jc w:val="both"/>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w:t>
            </w:r>
            <w:r>
              <w:tab/>
              <w:t>Федерации.</w:t>
            </w:r>
            <w:r>
              <w:tab/>
              <w:t>Государственная</w:t>
            </w:r>
          </w:p>
          <w:p w:rsidR="00304DE8" w:rsidRDefault="00F01F74">
            <w:pPr>
              <w:pStyle w:val="a9"/>
              <w:spacing w:after="60"/>
              <w:ind w:firstLine="140"/>
            </w:pPr>
            <w:r>
              <w:t>политика по развитию конкуренции.</w:t>
            </w:r>
          </w:p>
        </w:tc>
      </w:tr>
      <w:tr w:rsidR="00304DE8">
        <w:trPr>
          <w:trHeight w:hRule="exact" w:val="4618"/>
          <w:jc w:val="center"/>
        </w:trPr>
        <w:tc>
          <w:tcPr>
            <w:tcW w:w="3470"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spacing w:line="240" w:lineRule="auto"/>
              <w:ind w:firstLine="140"/>
            </w:pPr>
            <w:r>
              <w:t>Человек в мире культуры</w:t>
            </w:r>
          </w:p>
        </w:tc>
        <w:tc>
          <w:tcPr>
            <w:tcW w:w="5914"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1710"/>
                <w:tab w:val="left" w:pos="3284"/>
                <w:tab w:val="left" w:pos="4004"/>
              </w:tabs>
              <w:ind w:left="140" w:firstLine="0"/>
              <w:jc w:val="both"/>
            </w:pPr>
            <w:r>
              <w:t>Культура, её многообразие и формы. Влияние духовной</w:t>
            </w:r>
            <w:r>
              <w:tab/>
              <w:t>культуры</w:t>
            </w:r>
            <w:r>
              <w:tab/>
              <w:t>на</w:t>
            </w:r>
            <w:r>
              <w:tab/>
              <w:t>формирование</w:t>
            </w:r>
          </w:p>
          <w:p w:rsidR="00304DE8" w:rsidRDefault="00F01F74">
            <w:pPr>
              <w:pStyle w:val="a9"/>
              <w:ind w:left="140" w:firstLine="0"/>
              <w:jc w:val="both"/>
            </w:pPr>
            <w:r>
              <w:t>личности.</w:t>
            </w:r>
          </w:p>
          <w:p w:rsidR="00304DE8" w:rsidRDefault="00F01F74">
            <w:pPr>
              <w:pStyle w:val="a9"/>
              <w:tabs>
                <w:tab w:val="left" w:pos="2420"/>
                <w:tab w:val="left" w:pos="4594"/>
              </w:tabs>
              <w:ind w:left="140" w:firstLine="0"/>
              <w:jc w:val="both"/>
            </w:pPr>
            <w:r>
              <w:t>Современная</w:t>
            </w:r>
            <w:r>
              <w:tab/>
              <w:t>молодёжная</w:t>
            </w:r>
            <w:r>
              <w:tab/>
              <w:t>культура.</w:t>
            </w:r>
          </w:p>
          <w:p w:rsidR="00304DE8" w:rsidRDefault="00F01F74">
            <w:pPr>
              <w:pStyle w:val="a9"/>
              <w:tabs>
                <w:tab w:val="left" w:pos="1489"/>
                <w:tab w:val="left" w:pos="3702"/>
                <w:tab w:val="left" w:pos="4412"/>
              </w:tabs>
              <w:ind w:left="140" w:firstLine="0"/>
              <w:jc w:val="both"/>
            </w:pPr>
            <w:r>
              <w:t>Наука.</w:t>
            </w:r>
            <w:r>
              <w:tab/>
              <w:t>Естественные</w:t>
            </w:r>
            <w:r>
              <w:tab/>
              <w:t>и</w:t>
            </w:r>
            <w:r>
              <w:tab/>
              <w:t>социально</w:t>
            </w:r>
            <w:r>
              <w:softHyphen/>
            </w:r>
          </w:p>
          <w:p w:rsidR="00304DE8" w:rsidRDefault="00F01F74">
            <w:pPr>
              <w:pStyle w:val="a9"/>
              <w:ind w:left="140" w:firstLine="0"/>
              <w:jc w:val="both"/>
            </w:pPr>
            <w:r>
              <w:t>гуманитарные науки. Роль науки в развитии общества.</w:t>
            </w:r>
          </w:p>
          <w:p w:rsidR="00304DE8" w:rsidRDefault="00F01F74">
            <w:pPr>
              <w:pStyle w:val="a9"/>
              <w:ind w:left="140" w:firstLine="0"/>
              <w:jc w:val="both"/>
            </w:pPr>
            <w:r>
              <w:t>Образование. Личностная и общественная значимость образования в современном обществе.</w:t>
            </w:r>
          </w:p>
          <w:p w:rsidR="00304DE8" w:rsidRDefault="00F01F74">
            <w:pPr>
              <w:pStyle w:val="a9"/>
              <w:tabs>
                <w:tab w:val="left" w:pos="2050"/>
                <w:tab w:val="left" w:pos="2559"/>
                <w:tab w:val="left" w:pos="4345"/>
              </w:tabs>
              <w:ind w:firstLine="140"/>
              <w:jc w:val="both"/>
            </w:pPr>
            <w:r>
              <w:t>Образование</w:t>
            </w:r>
            <w:r>
              <w:tab/>
              <w:t>в</w:t>
            </w:r>
            <w:r>
              <w:tab/>
              <w:t>Российской</w:t>
            </w:r>
            <w:r>
              <w:tab/>
              <w:t>Федерации.</w:t>
            </w:r>
          </w:p>
          <w:p w:rsidR="00304DE8" w:rsidRDefault="00F01F74">
            <w:pPr>
              <w:pStyle w:val="a9"/>
              <w:ind w:firstLine="140"/>
              <w:jc w:val="both"/>
            </w:pPr>
            <w:r>
              <w:t>Самообразование.</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470"/>
        <w:gridCol w:w="5914"/>
      </w:tblGrid>
      <w:tr w:rsidR="00304DE8">
        <w:trPr>
          <w:trHeight w:hRule="exact" w:val="5736"/>
          <w:jc w:val="center"/>
        </w:trPr>
        <w:tc>
          <w:tcPr>
            <w:tcW w:w="3470" w:type="dxa"/>
            <w:tcBorders>
              <w:top w:val="single" w:sz="4" w:space="0" w:color="auto"/>
              <w:left w:val="single" w:sz="4" w:space="0" w:color="auto"/>
              <w:bottom w:val="single" w:sz="4" w:space="0" w:color="auto"/>
            </w:tcBorders>
            <w:shd w:val="clear" w:color="auto" w:fill="FFFFFF"/>
          </w:tcPr>
          <w:p w:rsidR="00304DE8" w:rsidRDefault="00304DE8">
            <w:pPr>
              <w:rPr>
                <w:sz w:val="10"/>
                <w:szCs w:val="10"/>
              </w:rPr>
            </w:pPr>
          </w:p>
        </w:tc>
        <w:tc>
          <w:tcPr>
            <w:tcW w:w="5914"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ind w:left="140" w:firstLine="0"/>
              <w:jc w:val="both"/>
            </w:pPr>
            <w:r>
              <w:t>Политика в сфере культуры и образования в Российской Федерации.</w:t>
            </w:r>
          </w:p>
          <w:p w:rsidR="00304DE8" w:rsidRDefault="00F01F74">
            <w:pPr>
              <w:pStyle w:val="a9"/>
              <w:ind w:left="140" w:firstLine="0"/>
              <w:jc w:val="both"/>
            </w:pPr>
            <w:r>
              <w:t>Понятие религии. Роль религии в жизни человека и общества. Свобода совести и свобода вероисповедания. Национальные и мировые религии.</w:t>
            </w:r>
          </w:p>
          <w:p w:rsidR="00304DE8" w:rsidRDefault="00F01F74">
            <w:pPr>
              <w:pStyle w:val="a9"/>
              <w:tabs>
                <w:tab w:val="left" w:pos="3754"/>
              </w:tabs>
              <w:ind w:firstLine="140"/>
              <w:jc w:val="both"/>
            </w:pPr>
            <w:r>
              <w:t>Религии и религиозные</w:t>
            </w:r>
            <w:r>
              <w:tab/>
              <w:t>объединения в</w:t>
            </w:r>
          </w:p>
          <w:p w:rsidR="00304DE8" w:rsidRDefault="00F01F74">
            <w:pPr>
              <w:pStyle w:val="a9"/>
              <w:ind w:firstLine="140"/>
              <w:jc w:val="both"/>
            </w:pPr>
            <w:r>
              <w:t>Российской Федерации.</w:t>
            </w:r>
          </w:p>
          <w:p w:rsidR="00304DE8" w:rsidRDefault="00F01F74">
            <w:pPr>
              <w:pStyle w:val="a9"/>
              <w:tabs>
                <w:tab w:val="left" w:pos="1114"/>
                <w:tab w:val="left" w:pos="3044"/>
                <w:tab w:val="left" w:pos="3610"/>
              </w:tabs>
              <w:ind w:left="140" w:firstLine="0"/>
              <w:jc w:val="both"/>
            </w:pPr>
            <w:r>
              <w:t>Что такое искусство. Виды искусств. Роль искусства в жизни человека и общества. Роль</w:t>
            </w:r>
            <w:r>
              <w:tab/>
              <w:t>информации</w:t>
            </w:r>
            <w:r>
              <w:tab/>
              <w:t>и</w:t>
            </w:r>
            <w:r>
              <w:tab/>
              <w:t>информационных</w:t>
            </w:r>
          </w:p>
          <w:p w:rsidR="00304DE8" w:rsidRDefault="00F01F74">
            <w:pPr>
              <w:pStyle w:val="a9"/>
              <w:tabs>
                <w:tab w:val="left" w:pos="2132"/>
                <w:tab w:val="left" w:pos="2895"/>
                <w:tab w:val="left" w:pos="5089"/>
              </w:tabs>
              <w:ind w:firstLine="140"/>
              <w:jc w:val="both"/>
            </w:pPr>
            <w:r>
              <w:t>технологий</w:t>
            </w:r>
            <w:r>
              <w:tab/>
              <w:t>в</w:t>
            </w:r>
            <w:r>
              <w:tab/>
              <w:t>современном</w:t>
            </w:r>
            <w:r>
              <w:tab/>
              <w:t>мире.</w:t>
            </w:r>
          </w:p>
          <w:p w:rsidR="00304DE8" w:rsidRDefault="00F01F74">
            <w:pPr>
              <w:pStyle w:val="a9"/>
              <w:tabs>
                <w:tab w:val="left" w:pos="2646"/>
                <w:tab w:val="left" w:pos="4729"/>
              </w:tabs>
              <w:ind w:left="140" w:firstLine="0"/>
            </w:pPr>
            <w:r>
              <w:t>Информационная культура и информационная</w:t>
            </w:r>
            <w:r>
              <w:tab/>
              <w:t>безопасность.</w:t>
            </w:r>
            <w:r>
              <w:tab/>
              <w:t>Правила</w:t>
            </w:r>
          </w:p>
          <w:p w:rsidR="00304DE8" w:rsidRDefault="00F01F74">
            <w:pPr>
              <w:pStyle w:val="a9"/>
              <w:ind w:firstLine="140"/>
              <w:jc w:val="both"/>
            </w:pPr>
            <w:r>
              <w:t>безопасного поведения в сети Интернет.</w:t>
            </w:r>
          </w:p>
        </w:tc>
      </w:tr>
    </w:tbl>
    <w:p w:rsidR="00304DE8" w:rsidRDefault="00F01F74">
      <w:pPr>
        <w:pStyle w:val="a7"/>
        <w:jc w:val="center"/>
      </w:pPr>
      <w:r>
        <w:rPr>
          <w:b/>
          <w:bCs/>
        </w:rPr>
        <w:t>Содержание обучения в 9 классе представлено в таблице:</w:t>
      </w:r>
    </w:p>
    <w:p w:rsidR="00304DE8" w:rsidRDefault="00304DE8">
      <w:pPr>
        <w:spacing w:after="539" w:line="1" w:lineRule="exact"/>
      </w:pPr>
    </w:p>
    <w:p w:rsidR="00304DE8" w:rsidRDefault="00304DE8">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3499"/>
        <w:gridCol w:w="5885"/>
      </w:tblGrid>
      <w:tr w:rsidR="00304DE8">
        <w:trPr>
          <w:trHeight w:hRule="exact" w:val="6480"/>
          <w:jc w:val="center"/>
        </w:trPr>
        <w:tc>
          <w:tcPr>
            <w:tcW w:w="3499"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ind w:left="140" w:firstLine="0"/>
            </w:pPr>
            <w:r>
              <w:t>Человек в политическом измерении.</w:t>
            </w:r>
          </w:p>
        </w:tc>
        <w:tc>
          <w:tcPr>
            <w:tcW w:w="5885"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2454"/>
                <w:tab w:val="left" w:pos="4522"/>
              </w:tabs>
              <w:ind w:left="140" w:firstLine="0"/>
              <w:jc w:val="both"/>
            </w:pPr>
            <w:r>
              <w:t>Политика и политическая власть. Государство -политическая</w:t>
            </w:r>
            <w:r>
              <w:tab/>
              <w:t>организация</w:t>
            </w:r>
            <w:r>
              <w:tab/>
              <w:t>общества.</w:t>
            </w:r>
          </w:p>
          <w:p w:rsidR="00304DE8" w:rsidRDefault="00F01F74">
            <w:pPr>
              <w:pStyle w:val="a9"/>
              <w:ind w:left="140" w:firstLine="0"/>
              <w:jc w:val="both"/>
            </w:pPr>
            <w:r>
              <w:t>Признаки государства. Внутренняя и внешняя политика.</w:t>
            </w:r>
          </w:p>
          <w:p w:rsidR="00304DE8" w:rsidRDefault="00F01F74">
            <w:pPr>
              <w:pStyle w:val="a9"/>
              <w:tabs>
                <w:tab w:val="left" w:pos="3740"/>
              </w:tabs>
              <w:ind w:left="140" w:firstLine="0"/>
              <w:jc w:val="both"/>
            </w:pPr>
            <w:r>
              <w:t>Форма государства. Монархия и республика - основные формы правления. Унитарное и федеративное</w:t>
            </w:r>
            <w:r>
              <w:tab/>
              <w:t>государственно</w:t>
            </w:r>
            <w:r>
              <w:softHyphen/>
            </w:r>
          </w:p>
          <w:p w:rsidR="00304DE8" w:rsidRDefault="00F01F74">
            <w:pPr>
              <w:pStyle w:val="a9"/>
              <w:ind w:left="140" w:firstLine="0"/>
              <w:jc w:val="both"/>
            </w:pPr>
            <w:r>
              <w:t>территориальное устройство.</w:t>
            </w:r>
          </w:p>
          <w:p w:rsidR="00304DE8" w:rsidRDefault="00F01F74">
            <w:pPr>
              <w:pStyle w:val="a9"/>
              <w:tabs>
                <w:tab w:val="left" w:pos="2324"/>
                <w:tab w:val="left" w:pos="3514"/>
                <w:tab w:val="left" w:pos="4162"/>
                <w:tab w:val="left" w:pos="5031"/>
              </w:tabs>
              <w:ind w:left="140" w:firstLine="0"/>
              <w:jc w:val="both"/>
            </w:pPr>
            <w:r>
              <w:t>Политический</w:t>
            </w:r>
            <w:r>
              <w:tab/>
              <w:t>режим</w:t>
            </w:r>
            <w:r>
              <w:tab/>
              <w:t>и</w:t>
            </w:r>
            <w:r>
              <w:tab/>
              <w:t>его</w:t>
            </w:r>
            <w:r>
              <w:tab/>
              <w:t>виды.</w:t>
            </w:r>
          </w:p>
          <w:p w:rsidR="00304DE8" w:rsidRDefault="00F01F74">
            <w:pPr>
              <w:pStyle w:val="a9"/>
              <w:tabs>
                <w:tab w:val="left" w:pos="2050"/>
                <w:tab w:val="left" w:pos="4518"/>
              </w:tabs>
              <w:ind w:left="140" w:firstLine="0"/>
              <w:jc w:val="both"/>
            </w:pPr>
            <w:r>
              <w:t>Демократия,</w:t>
            </w:r>
            <w:r>
              <w:tab/>
              <w:t>демократические</w:t>
            </w:r>
            <w:r>
              <w:tab/>
              <w:t>ценности.</w:t>
            </w:r>
          </w:p>
          <w:p w:rsidR="00304DE8" w:rsidRDefault="00F01F74">
            <w:pPr>
              <w:pStyle w:val="a9"/>
              <w:tabs>
                <w:tab w:val="left" w:pos="1724"/>
                <w:tab w:val="left" w:pos="3514"/>
                <w:tab w:val="left" w:pos="4162"/>
              </w:tabs>
              <w:ind w:left="140" w:firstLine="0"/>
              <w:jc w:val="both"/>
            </w:pPr>
            <w:r>
              <w:t>Правовое</w:t>
            </w:r>
            <w:r>
              <w:tab/>
              <w:t>государство</w:t>
            </w:r>
            <w:r>
              <w:tab/>
              <w:t>и</w:t>
            </w:r>
            <w:r>
              <w:tab/>
              <w:t>гражданское</w:t>
            </w:r>
          </w:p>
          <w:p w:rsidR="00304DE8" w:rsidRDefault="00F01F74">
            <w:pPr>
              <w:pStyle w:val="a9"/>
              <w:ind w:left="140" w:firstLine="0"/>
              <w:jc w:val="both"/>
            </w:pPr>
            <w:r>
              <w:t>общество.</w:t>
            </w:r>
          </w:p>
          <w:p w:rsidR="00304DE8" w:rsidRDefault="00F01F74">
            <w:pPr>
              <w:pStyle w:val="a9"/>
              <w:tabs>
                <w:tab w:val="left" w:pos="4652"/>
              </w:tabs>
              <w:ind w:left="140" w:firstLine="0"/>
              <w:jc w:val="both"/>
            </w:pPr>
            <w:r>
              <w:t>Участие граждан в политике.</w:t>
            </w:r>
            <w:r>
              <w:tab/>
              <w:t>Выборы,</w:t>
            </w:r>
          </w:p>
          <w:p w:rsidR="00304DE8" w:rsidRDefault="00F01F74">
            <w:pPr>
              <w:pStyle w:val="a9"/>
              <w:ind w:left="140" w:firstLine="0"/>
              <w:jc w:val="both"/>
            </w:pPr>
            <w:r>
              <w:t>референдум.</w:t>
            </w:r>
          </w:p>
          <w:p w:rsidR="00304DE8" w:rsidRDefault="00F01F74">
            <w:pPr>
              <w:pStyle w:val="a9"/>
              <w:tabs>
                <w:tab w:val="left" w:pos="2338"/>
                <w:tab w:val="left" w:pos="3745"/>
                <w:tab w:val="left" w:pos="4527"/>
                <w:tab w:val="left" w:pos="5578"/>
              </w:tabs>
              <w:ind w:left="140" w:firstLine="0"/>
              <w:jc w:val="both"/>
            </w:pPr>
            <w:r>
              <w:t>Политические</w:t>
            </w:r>
            <w:r>
              <w:tab/>
              <w:t>партии,</w:t>
            </w:r>
            <w:r>
              <w:tab/>
              <w:t>их</w:t>
            </w:r>
            <w:r>
              <w:tab/>
              <w:t>роль</w:t>
            </w:r>
            <w:r>
              <w:tab/>
              <w:t>в</w:t>
            </w:r>
          </w:p>
          <w:p w:rsidR="00304DE8" w:rsidRDefault="00F01F74">
            <w:pPr>
              <w:pStyle w:val="a9"/>
              <w:ind w:left="140" w:firstLine="0"/>
              <w:jc w:val="both"/>
            </w:pPr>
            <w:r>
              <w:t>демократическом обществе. Общественно</w:t>
            </w:r>
            <w:r>
              <w:softHyphen/>
              <w:t>политические организации.</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499"/>
        <w:gridCol w:w="5885"/>
      </w:tblGrid>
      <w:tr w:rsidR="00304DE8">
        <w:trPr>
          <w:trHeight w:hRule="exact" w:val="11122"/>
          <w:jc w:val="center"/>
        </w:trPr>
        <w:tc>
          <w:tcPr>
            <w:tcW w:w="3499" w:type="dxa"/>
            <w:vMerge w:val="restart"/>
            <w:tcBorders>
              <w:top w:val="single" w:sz="4" w:space="0" w:color="auto"/>
              <w:left w:val="single" w:sz="4" w:space="0" w:color="auto"/>
            </w:tcBorders>
            <w:shd w:val="clear" w:color="auto" w:fill="FFFFFF"/>
            <w:vAlign w:val="center"/>
          </w:tcPr>
          <w:p w:rsidR="00304DE8" w:rsidRDefault="00F01F74">
            <w:pPr>
              <w:pStyle w:val="a9"/>
              <w:spacing w:line="240" w:lineRule="auto"/>
              <w:ind w:firstLine="140"/>
            </w:pPr>
            <w:r>
              <w:lastRenderedPageBreak/>
              <w:t>Гражданин и государство.</w:t>
            </w:r>
          </w:p>
        </w:tc>
        <w:tc>
          <w:tcPr>
            <w:tcW w:w="5885" w:type="dxa"/>
            <w:tcBorders>
              <w:top w:val="single" w:sz="4" w:space="0" w:color="auto"/>
              <w:left w:val="single" w:sz="4" w:space="0" w:color="auto"/>
              <w:right w:val="single" w:sz="4" w:space="0" w:color="auto"/>
            </w:tcBorders>
            <w:shd w:val="clear" w:color="auto" w:fill="FFFFFF"/>
            <w:vAlign w:val="bottom"/>
          </w:tcPr>
          <w:p w:rsidR="00304DE8" w:rsidRDefault="00F01F74">
            <w:pPr>
              <w:pStyle w:val="a9"/>
              <w:tabs>
                <w:tab w:val="left" w:pos="1916"/>
                <w:tab w:val="left" w:pos="3135"/>
                <w:tab w:val="left" w:pos="3668"/>
              </w:tabs>
              <w:ind w:left="140" w:firstLine="0"/>
              <w:jc w:val="both"/>
            </w:pPr>
            <w:r>
              <w:t>Основы конституционного строя Российской Федерации.</w:t>
            </w:r>
            <w:r>
              <w:tab/>
              <w:t>Россия</w:t>
            </w:r>
            <w:r>
              <w:tab/>
              <w:t>-</w:t>
            </w:r>
            <w:r>
              <w:tab/>
              <w:t>демократическое</w:t>
            </w:r>
          </w:p>
          <w:p w:rsidR="00304DE8" w:rsidRDefault="00F01F74">
            <w:pPr>
              <w:pStyle w:val="a9"/>
              <w:tabs>
                <w:tab w:val="left" w:pos="2204"/>
                <w:tab w:val="left" w:pos="3706"/>
                <w:tab w:val="left" w:pos="5578"/>
              </w:tabs>
              <w:ind w:firstLine="140"/>
              <w:jc w:val="both"/>
            </w:pPr>
            <w:r>
              <w:t>федеративное</w:t>
            </w:r>
            <w:r>
              <w:tab/>
              <w:t>правовое</w:t>
            </w:r>
            <w:r>
              <w:tab/>
              <w:t>государство</w:t>
            </w:r>
            <w:r>
              <w:tab/>
              <w:t>с</w:t>
            </w:r>
          </w:p>
          <w:p w:rsidR="00304DE8" w:rsidRDefault="00F01F74">
            <w:pPr>
              <w:pStyle w:val="a9"/>
              <w:tabs>
                <w:tab w:val="left" w:pos="2247"/>
                <w:tab w:val="left" w:pos="4508"/>
              </w:tabs>
              <w:ind w:left="140" w:firstLine="0"/>
              <w:jc w:val="both"/>
            </w:pPr>
            <w:r>
              <w:t>республиканской формой правления. Россия - социальное</w:t>
            </w:r>
            <w:r>
              <w:tab/>
              <w:t>государство.</w:t>
            </w:r>
            <w:r>
              <w:tab/>
              <w:t>Основные</w:t>
            </w:r>
          </w:p>
          <w:p w:rsidR="00304DE8" w:rsidRDefault="00F01F74">
            <w:pPr>
              <w:pStyle w:val="a9"/>
              <w:tabs>
                <w:tab w:val="left" w:pos="2007"/>
                <w:tab w:val="left" w:pos="2521"/>
                <w:tab w:val="left" w:pos="4316"/>
              </w:tabs>
              <w:ind w:left="140" w:firstLine="0"/>
              <w:jc w:val="both"/>
            </w:pPr>
            <w:r>
              <w:t>направления</w:t>
            </w:r>
            <w:r>
              <w:tab/>
              <w:t>и</w:t>
            </w:r>
            <w:r>
              <w:tab/>
              <w:t>приоритеты</w:t>
            </w:r>
            <w:r>
              <w:tab/>
              <w:t>социальной</w:t>
            </w:r>
          </w:p>
          <w:p w:rsidR="00304DE8" w:rsidRDefault="00F01F74">
            <w:pPr>
              <w:pStyle w:val="a9"/>
              <w:ind w:left="140" w:firstLine="0"/>
              <w:jc w:val="both"/>
            </w:pPr>
            <w:r>
              <w:t>политики российского государства. Россия - светское государство.</w:t>
            </w:r>
          </w:p>
          <w:p w:rsidR="00304DE8" w:rsidRDefault="00F01F74">
            <w:pPr>
              <w:pStyle w:val="a9"/>
              <w:ind w:left="140" w:firstLine="0"/>
              <w:jc w:val="both"/>
            </w:pPr>
            <w:r>
              <w:t>Законодательные, исполнительные и судебные органы государственной власти в Российской Федерации.</w:t>
            </w:r>
          </w:p>
          <w:p w:rsidR="00304DE8" w:rsidRDefault="00F01F74">
            <w:pPr>
              <w:pStyle w:val="a9"/>
              <w:tabs>
                <w:tab w:val="left" w:pos="2266"/>
                <w:tab w:val="left" w:pos="4566"/>
              </w:tabs>
              <w:ind w:left="140" w:firstLine="0"/>
              <w:jc w:val="both"/>
            </w:pPr>
            <w:r>
              <w:t>Президент - глава государства Российская Федерация.</w:t>
            </w:r>
            <w:r>
              <w:tab/>
              <w:t>Федеральное</w:t>
            </w:r>
            <w:r>
              <w:tab/>
              <w:t>Собрание</w:t>
            </w:r>
          </w:p>
          <w:p w:rsidR="00304DE8" w:rsidRDefault="00F01F74">
            <w:pPr>
              <w:pStyle w:val="a9"/>
              <w:ind w:firstLine="140"/>
              <w:jc w:val="both"/>
            </w:pPr>
            <w:r>
              <w:t>Российской Федерации:</w:t>
            </w:r>
          </w:p>
          <w:p w:rsidR="00304DE8" w:rsidRDefault="00F01F74">
            <w:pPr>
              <w:pStyle w:val="a9"/>
              <w:tabs>
                <w:tab w:val="left" w:pos="2415"/>
                <w:tab w:val="left" w:pos="4321"/>
              </w:tabs>
              <w:ind w:left="140" w:firstLine="0"/>
              <w:jc w:val="both"/>
            </w:pPr>
            <w:r>
              <w:t>Государственная Дума и Совет Федерации. Правительство</w:t>
            </w:r>
            <w:r>
              <w:tab/>
              <w:t>Российской</w:t>
            </w:r>
            <w:r>
              <w:tab/>
              <w:t>Федерации.</w:t>
            </w:r>
          </w:p>
          <w:p w:rsidR="00304DE8" w:rsidRDefault="00F01F74">
            <w:pPr>
              <w:pStyle w:val="a9"/>
              <w:tabs>
                <w:tab w:val="left" w:pos="3106"/>
                <w:tab w:val="left" w:pos="4316"/>
              </w:tabs>
              <w:ind w:left="140" w:firstLine="0"/>
              <w:jc w:val="both"/>
            </w:pPr>
            <w:r>
              <w:t>Судебная система в Российской Федерации. Конституционный</w:t>
            </w:r>
            <w:r>
              <w:tab/>
              <w:t>Суд</w:t>
            </w:r>
            <w:r>
              <w:tab/>
              <w:t>Российской</w:t>
            </w:r>
          </w:p>
          <w:p w:rsidR="00304DE8" w:rsidRDefault="00F01F74">
            <w:pPr>
              <w:pStyle w:val="a9"/>
              <w:tabs>
                <w:tab w:val="left" w:pos="1498"/>
                <w:tab w:val="left" w:pos="2550"/>
                <w:tab w:val="left" w:pos="4556"/>
              </w:tabs>
              <w:ind w:left="140" w:firstLine="0"/>
              <w:jc w:val="both"/>
            </w:pPr>
            <w:r>
              <w:t>Федерации. Верховный Суд Российской Федерации. Государственное управление. Противодействие коррупции в Российской Федерации. Г осударственно-территориальное устройство Российской Федерации. Субъекты Российской Федерации: республика, край, область,</w:t>
            </w:r>
            <w:r>
              <w:tab/>
              <w:t>город</w:t>
            </w:r>
            <w:r>
              <w:tab/>
              <w:t>федерального</w:t>
            </w:r>
            <w:r>
              <w:tab/>
              <w:t>значения,</w:t>
            </w:r>
          </w:p>
          <w:p w:rsidR="00304DE8" w:rsidRDefault="00F01F74">
            <w:pPr>
              <w:pStyle w:val="a9"/>
              <w:tabs>
                <w:tab w:val="left" w:pos="1854"/>
                <w:tab w:val="left" w:pos="3174"/>
                <w:tab w:val="left" w:pos="4969"/>
              </w:tabs>
              <w:ind w:firstLine="140"/>
              <w:jc w:val="both"/>
            </w:pPr>
            <w:r>
              <w:t>автономная</w:t>
            </w:r>
            <w:r>
              <w:tab/>
              <w:t>область,</w:t>
            </w:r>
            <w:r>
              <w:tab/>
              <w:t>автономный</w:t>
            </w:r>
            <w:r>
              <w:tab/>
              <w:t>округ.</w:t>
            </w:r>
          </w:p>
          <w:p w:rsidR="00304DE8" w:rsidRDefault="00F01F74">
            <w:pPr>
              <w:pStyle w:val="a9"/>
              <w:tabs>
                <w:tab w:val="left" w:pos="3054"/>
                <w:tab w:val="left" w:pos="4441"/>
              </w:tabs>
              <w:ind w:firstLine="140"/>
              <w:jc w:val="both"/>
            </w:pPr>
            <w:r>
              <w:t>Конституционный</w:t>
            </w:r>
            <w:r>
              <w:tab/>
              <w:t>статус</w:t>
            </w:r>
            <w:r>
              <w:tab/>
              <w:t>субъектов</w:t>
            </w:r>
          </w:p>
          <w:p w:rsidR="00304DE8" w:rsidRDefault="00F01F74">
            <w:pPr>
              <w:pStyle w:val="a9"/>
              <w:tabs>
                <w:tab w:val="left" w:pos="2410"/>
                <w:tab w:val="left" w:pos="4676"/>
              </w:tabs>
              <w:ind w:firstLine="140"/>
              <w:jc w:val="both"/>
            </w:pPr>
            <w:r>
              <w:t>Российской</w:t>
            </w:r>
            <w:r>
              <w:tab/>
              <w:t>Федерации.</w:t>
            </w:r>
            <w:r>
              <w:tab/>
              <w:t>Местное</w:t>
            </w:r>
          </w:p>
          <w:p w:rsidR="00304DE8" w:rsidRDefault="00F01F74">
            <w:pPr>
              <w:pStyle w:val="a9"/>
              <w:ind w:firstLine="140"/>
              <w:jc w:val="both"/>
            </w:pPr>
            <w:r>
              <w:t>самоуправление.</w:t>
            </w:r>
          </w:p>
          <w:p w:rsidR="00304DE8" w:rsidRDefault="0030668D">
            <w:pPr>
              <w:pStyle w:val="a9"/>
              <w:tabs>
                <w:tab w:val="left" w:pos="2079"/>
                <w:tab w:val="left" w:pos="3865"/>
                <w:tab w:val="left" w:pos="5583"/>
              </w:tabs>
              <w:ind w:firstLine="140"/>
              <w:jc w:val="both"/>
            </w:pPr>
            <w:hyperlink r:id="rId18" w:history="1">
              <w:r w:rsidR="00F01F74">
                <w:rPr>
                  <w:color w:val="0563C1"/>
                </w:rPr>
                <w:t>Конституция</w:t>
              </w:r>
              <w:r w:rsidR="00F01F74">
                <w:rPr>
                  <w:color w:val="0563C1"/>
                </w:rPr>
                <w:tab/>
                <w:t>Российской</w:t>
              </w:r>
              <w:r w:rsidR="00F01F74">
                <w:rPr>
                  <w:color w:val="0563C1"/>
                </w:rPr>
                <w:tab/>
                <w:t>Федерации</w:t>
              </w:r>
              <w:r w:rsidR="00F01F74">
                <w:rPr>
                  <w:color w:val="0563C1"/>
                </w:rPr>
                <w:tab/>
              </w:r>
            </w:hyperlink>
            <w:r w:rsidR="00F01F74">
              <w:t>о</w:t>
            </w:r>
          </w:p>
        </w:tc>
      </w:tr>
      <w:tr w:rsidR="00304DE8">
        <w:trPr>
          <w:trHeight w:hRule="exact" w:val="2011"/>
          <w:jc w:val="center"/>
        </w:trPr>
        <w:tc>
          <w:tcPr>
            <w:tcW w:w="3499" w:type="dxa"/>
            <w:vMerge/>
            <w:tcBorders>
              <w:left w:val="single" w:sz="4" w:space="0" w:color="auto"/>
            </w:tcBorders>
            <w:shd w:val="clear" w:color="auto" w:fill="FFFFFF"/>
            <w:vAlign w:val="center"/>
          </w:tcPr>
          <w:p w:rsidR="00304DE8" w:rsidRDefault="00304DE8"/>
        </w:tc>
        <w:tc>
          <w:tcPr>
            <w:tcW w:w="5885"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262"/>
                <w:tab w:val="left" w:pos="4282"/>
              </w:tabs>
              <w:ind w:left="140" w:firstLine="0"/>
              <w:jc w:val="both"/>
            </w:pPr>
            <w:r>
              <w:t>правовом статусе человека и гражданина. Гражданство</w:t>
            </w:r>
            <w:r>
              <w:tab/>
              <w:t>Российской</w:t>
            </w:r>
            <w:r>
              <w:tab/>
              <w:t>Федерации.</w:t>
            </w:r>
          </w:p>
          <w:p w:rsidR="00304DE8" w:rsidRDefault="00F01F74">
            <w:pPr>
              <w:pStyle w:val="a9"/>
              <w:tabs>
                <w:tab w:val="left" w:pos="2262"/>
                <w:tab w:val="left" w:pos="4282"/>
              </w:tabs>
              <w:ind w:left="140" w:firstLine="0"/>
              <w:jc w:val="both"/>
            </w:pPr>
            <w:r>
              <w:t>Взаимосвязь конституционных прав, свобод и обязанностей</w:t>
            </w:r>
            <w:r>
              <w:tab/>
              <w:t>гражданина</w:t>
            </w:r>
            <w:r>
              <w:tab/>
              <w:t>Российской</w:t>
            </w:r>
          </w:p>
          <w:p w:rsidR="00304DE8" w:rsidRDefault="00F01F74">
            <w:pPr>
              <w:pStyle w:val="a9"/>
              <w:ind w:firstLine="140"/>
              <w:jc w:val="both"/>
            </w:pPr>
            <w:r>
              <w:t>Федерации.</w:t>
            </w:r>
          </w:p>
        </w:tc>
      </w:tr>
      <w:tr w:rsidR="00304DE8">
        <w:trPr>
          <w:trHeight w:hRule="exact" w:val="917"/>
          <w:jc w:val="center"/>
        </w:trPr>
        <w:tc>
          <w:tcPr>
            <w:tcW w:w="3499"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tabs>
                <w:tab w:val="left" w:pos="1686"/>
                <w:tab w:val="left" w:pos="2391"/>
              </w:tabs>
              <w:spacing w:after="40" w:line="240" w:lineRule="auto"/>
              <w:ind w:firstLine="140"/>
            </w:pPr>
            <w:r>
              <w:t>Человек</w:t>
            </w:r>
            <w:r>
              <w:tab/>
              <w:t>в</w:t>
            </w:r>
            <w:r>
              <w:tab/>
              <w:t>системе</w:t>
            </w:r>
          </w:p>
          <w:p w:rsidR="00304DE8" w:rsidRDefault="00F01F74">
            <w:pPr>
              <w:pStyle w:val="a9"/>
              <w:spacing w:line="240" w:lineRule="auto"/>
              <w:ind w:firstLine="140"/>
            </w:pPr>
            <w:r>
              <w:t>социальных отношений</w:t>
            </w:r>
          </w:p>
        </w:tc>
        <w:tc>
          <w:tcPr>
            <w:tcW w:w="5885"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2439"/>
                <w:tab w:val="left" w:pos="4513"/>
              </w:tabs>
              <w:spacing w:after="40" w:line="240" w:lineRule="auto"/>
              <w:ind w:firstLine="140"/>
              <w:jc w:val="both"/>
            </w:pPr>
            <w:r>
              <w:t>Социальная</w:t>
            </w:r>
            <w:r>
              <w:tab/>
              <w:t>структура</w:t>
            </w:r>
            <w:r>
              <w:tab/>
              <w:t>общества.</w:t>
            </w:r>
          </w:p>
          <w:p w:rsidR="00304DE8" w:rsidRDefault="00F01F74">
            <w:pPr>
              <w:pStyle w:val="a9"/>
              <w:tabs>
                <w:tab w:val="left" w:pos="2137"/>
                <w:tab w:val="left" w:pos="3913"/>
              </w:tabs>
              <w:spacing w:line="240" w:lineRule="auto"/>
              <w:ind w:firstLine="140"/>
              <w:jc w:val="both"/>
            </w:pPr>
            <w:r>
              <w:t>Многообразие</w:t>
            </w:r>
            <w:r>
              <w:tab/>
              <w:t>социальных</w:t>
            </w:r>
            <w:r>
              <w:tab/>
              <w:t>общностей и</w:t>
            </w:r>
          </w:p>
        </w:tc>
      </w:tr>
    </w:tbl>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499"/>
        <w:gridCol w:w="5885"/>
      </w:tblGrid>
      <w:tr w:rsidR="00304DE8">
        <w:trPr>
          <w:trHeight w:hRule="exact" w:val="6840"/>
          <w:jc w:val="center"/>
        </w:trPr>
        <w:tc>
          <w:tcPr>
            <w:tcW w:w="3499" w:type="dxa"/>
            <w:tcBorders>
              <w:top w:val="single" w:sz="4" w:space="0" w:color="auto"/>
              <w:left w:val="single" w:sz="4" w:space="0" w:color="auto"/>
            </w:tcBorders>
            <w:shd w:val="clear" w:color="auto" w:fill="FFFFFF"/>
          </w:tcPr>
          <w:p w:rsidR="00304DE8" w:rsidRDefault="00304DE8">
            <w:pPr>
              <w:rPr>
                <w:sz w:val="10"/>
                <w:szCs w:val="10"/>
              </w:rPr>
            </w:pPr>
          </w:p>
        </w:tc>
        <w:tc>
          <w:tcPr>
            <w:tcW w:w="5885"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801"/>
                <w:tab w:val="left" w:pos="4100"/>
              </w:tabs>
              <w:ind w:firstLine="140"/>
              <w:jc w:val="both"/>
            </w:pPr>
            <w:r>
              <w:t>групп.</w:t>
            </w:r>
            <w:r>
              <w:tab/>
              <w:t>Социальная</w:t>
            </w:r>
            <w:r>
              <w:tab/>
              <w:t>мобильность.</w:t>
            </w:r>
          </w:p>
          <w:p w:rsidR="00304DE8" w:rsidRDefault="00F01F74">
            <w:pPr>
              <w:pStyle w:val="a9"/>
              <w:tabs>
                <w:tab w:val="left" w:pos="3658"/>
                <w:tab w:val="left" w:pos="4551"/>
              </w:tabs>
              <w:ind w:left="140" w:firstLine="0"/>
              <w:jc w:val="both"/>
            </w:pPr>
            <w:r>
              <w:t>Социальный статус человека в обществе. Социальные роли. Ролевой набор подростка. Социализация личности.</w:t>
            </w:r>
            <w:r>
              <w:tab/>
              <w:t>Роль</w:t>
            </w:r>
            <w:r>
              <w:tab/>
              <w:t>семьи в</w:t>
            </w:r>
          </w:p>
          <w:p w:rsidR="00304DE8" w:rsidRDefault="00F01F74">
            <w:pPr>
              <w:pStyle w:val="a9"/>
              <w:tabs>
                <w:tab w:val="left" w:pos="2598"/>
                <w:tab w:val="left" w:pos="4614"/>
              </w:tabs>
              <w:ind w:left="140" w:firstLine="0"/>
              <w:jc w:val="both"/>
            </w:pPr>
            <w:r>
              <w:t>социализации</w:t>
            </w:r>
            <w:r>
              <w:tab/>
              <w:t>личности.</w:t>
            </w:r>
            <w:r>
              <w:tab/>
              <w:t>Функции</w:t>
            </w:r>
          </w:p>
          <w:p w:rsidR="00304DE8" w:rsidRDefault="00F01F74">
            <w:pPr>
              <w:pStyle w:val="a9"/>
              <w:ind w:left="140" w:firstLine="0"/>
              <w:jc w:val="both"/>
            </w:pPr>
            <w:r>
              <w:t>семьи. Семейные ценности. Основные роли членов семьи.</w:t>
            </w:r>
          </w:p>
          <w:p w:rsidR="00304DE8" w:rsidRDefault="00F01F74">
            <w:pPr>
              <w:pStyle w:val="a9"/>
              <w:ind w:left="140" w:firstLine="0"/>
              <w:jc w:val="both"/>
            </w:pPr>
            <w:r>
              <w:t>Этнос и нация. Россия - многонациональное государство. Этносы и нации в диалоге культур.</w:t>
            </w:r>
          </w:p>
          <w:p w:rsidR="00304DE8" w:rsidRDefault="00F01F74">
            <w:pPr>
              <w:pStyle w:val="a9"/>
              <w:tabs>
                <w:tab w:val="left" w:pos="2319"/>
                <w:tab w:val="left" w:pos="4196"/>
              </w:tabs>
              <w:ind w:firstLine="140"/>
            </w:pPr>
            <w:r>
              <w:t>Социальная</w:t>
            </w:r>
            <w:r>
              <w:tab/>
              <w:t>политика</w:t>
            </w:r>
            <w:r>
              <w:tab/>
              <w:t>Российского</w:t>
            </w:r>
          </w:p>
          <w:p w:rsidR="00304DE8" w:rsidRDefault="00F01F74">
            <w:pPr>
              <w:pStyle w:val="a9"/>
              <w:ind w:firstLine="140"/>
            </w:pPr>
            <w:r>
              <w:t>государства.</w:t>
            </w:r>
          </w:p>
          <w:p w:rsidR="00304DE8" w:rsidRDefault="00F01F74">
            <w:pPr>
              <w:pStyle w:val="a9"/>
              <w:tabs>
                <w:tab w:val="left" w:pos="2607"/>
                <w:tab w:val="left" w:pos="4450"/>
              </w:tabs>
              <w:ind w:left="140" w:firstLine="0"/>
              <w:jc w:val="both"/>
            </w:pPr>
            <w:r>
              <w:t>Социальные конфликты и пути их разрешения. Отклоняющееся</w:t>
            </w:r>
            <w:r>
              <w:tab/>
              <w:t>поведение.</w:t>
            </w:r>
            <w:r>
              <w:tab/>
              <w:t>Опасность</w:t>
            </w:r>
          </w:p>
          <w:p w:rsidR="00304DE8" w:rsidRDefault="00F01F74">
            <w:pPr>
              <w:pStyle w:val="a9"/>
              <w:tabs>
                <w:tab w:val="left" w:pos="1945"/>
                <w:tab w:val="left" w:pos="4311"/>
              </w:tabs>
              <w:ind w:left="140" w:firstLine="0"/>
              <w:jc w:val="both"/>
            </w:pPr>
            <w:r>
              <w:t>наркомании и алкоголизма для человека и общества.</w:t>
            </w:r>
            <w:r>
              <w:tab/>
              <w:t>Профилактика</w:t>
            </w:r>
            <w:r>
              <w:tab/>
              <w:t>негативных</w:t>
            </w:r>
          </w:p>
          <w:p w:rsidR="00304DE8" w:rsidRDefault="00F01F74">
            <w:pPr>
              <w:pStyle w:val="a9"/>
              <w:ind w:left="140" w:firstLine="0"/>
              <w:jc w:val="both"/>
            </w:pPr>
            <w:r>
              <w:t>отклонений поведения. Социальная и личная значимость здорового образа жизни.</w:t>
            </w:r>
          </w:p>
        </w:tc>
      </w:tr>
      <w:tr w:rsidR="00304DE8">
        <w:trPr>
          <w:trHeight w:hRule="exact" w:val="6466"/>
          <w:jc w:val="center"/>
        </w:trPr>
        <w:tc>
          <w:tcPr>
            <w:tcW w:w="3499"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ind w:left="140" w:firstLine="0"/>
            </w:pPr>
            <w:r>
              <w:t>Человек в современном изменяющемся мире</w:t>
            </w:r>
          </w:p>
        </w:tc>
        <w:tc>
          <w:tcPr>
            <w:tcW w:w="5885"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2742"/>
                <w:tab w:val="left" w:pos="4441"/>
              </w:tabs>
              <w:ind w:left="140" w:firstLine="0"/>
              <w:jc w:val="both"/>
            </w:pPr>
            <w:r>
              <w:t>Информационное</w:t>
            </w:r>
            <w:r>
              <w:tab/>
              <w:t>общество.</w:t>
            </w:r>
            <w:r>
              <w:tab/>
              <w:t>Сущность,</w:t>
            </w:r>
          </w:p>
          <w:p w:rsidR="00304DE8" w:rsidRDefault="00F01F74">
            <w:pPr>
              <w:pStyle w:val="a9"/>
              <w:tabs>
                <w:tab w:val="left" w:pos="1753"/>
                <w:tab w:val="left" w:pos="3601"/>
                <w:tab w:val="left" w:pos="4230"/>
              </w:tabs>
              <w:ind w:left="140" w:firstLine="0"/>
              <w:jc w:val="both"/>
            </w:pPr>
            <w:r>
              <w:t>причины,</w:t>
            </w:r>
            <w:r>
              <w:tab/>
              <w:t>проявления</w:t>
            </w:r>
            <w:r>
              <w:tab/>
              <w:t>и</w:t>
            </w:r>
            <w:r>
              <w:tab/>
              <w:t>последствия</w:t>
            </w:r>
          </w:p>
          <w:p w:rsidR="00304DE8" w:rsidRDefault="00F01F74">
            <w:pPr>
              <w:pStyle w:val="a9"/>
              <w:ind w:left="140" w:firstLine="0"/>
              <w:jc w:val="both"/>
            </w:pPr>
            <w:r>
              <w:t>глобализации, её противоречия. Глобальные проблемы и возможности их решения. Экологическая ситуация и способы е улучшения</w:t>
            </w:r>
          </w:p>
          <w:p w:rsidR="00304DE8" w:rsidRDefault="00F01F74">
            <w:pPr>
              <w:pStyle w:val="a9"/>
              <w:tabs>
                <w:tab w:val="left" w:pos="1882"/>
                <w:tab w:val="left" w:pos="4474"/>
              </w:tabs>
              <w:ind w:left="140" w:firstLine="0"/>
              <w:jc w:val="both"/>
            </w:pPr>
            <w:r>
              <w:t>Молодёжь - активный участник общественной жизни.</w:t>
            </w:r>
            <w:r>
              <w:tab/>
              <w:t>Волонтёрское</w:t>
            </w:r>
            <w:r>
              <w:tab/>
              <w:t>движение.</w:t>
            </w:r>
          </w:p>
          <w:p w:rsidR="00304DE8" w:rsidRDefault="00F01F74">
            <w:pPr>
              <w:pStyle w:val="a9"/>
              <w:tabs>
                <w:tab w:val="left" w:pos="1964"/>
                <w:tab w:val="left" w:pos="3841"/>
                <w:tab w:val="left" w:pos="4494"/>
              </w:tabs>
              <w:ind w:firstLine="140"/>
              <w:jc w:val="both"/>
            </w:pPr>
            <w:r>
              <w:t>Профессии</w:t>
            </w:r>
            <w:r>
              <w:tab/>
              <w:t>настоящего</w:t>
            </w:r>
            <w:r>
              <w:tab/>
              <w:t>и</w:t>
            </w:r>
            <w:r>
              <w:tab/>
              <w:t>будущего.</w:t>
            </w:r>
          </w:p>
          <w:p w:rsidR="00304DE8" w:rsidRDefault="00F01F74">
            <w:pPr>
              <w:pStyle w:val="a9"/>
              <w:tabs>
                <w:tab w:val="left" w:pos="2127"/>
                <w:tab w:val="left" w:pos="4086"/>
                <w:tab w:val="left" w:pos="4724"/>
              </w:tabs>
              <w:ind w:firstLine="140"/>
              <w:jc w:val="both"/>
            </w:pPr>
            <w:r>
              <w:t>Непрерывно</w:t>
            </w:r>
            <w:r>
              <w:tab/>
              <w:t>образование</w:t>
            </w:r>
            <w:r>
              <w:tab/>
              <w:t>и</w:t>
            </w:r>
            <w:r>
              <w:tab/>
              <w:t>карьера.</w:t>
            </w:r>
          </w:p>
          <w:p w:rsidR="00304DE8" w:rsidRDefault="00F01F74">
            <w:pPr>
              <w:pStyle w:val="a9"/>
              <w:ind w:left="140" w:firstLine="0"/>
              <w:jc w:val="both"/>
            </w:pPr>
            <w:r>
              <w:t>Здоровый образ жизни. Социальная и личная значимость здорового образа жизни. Мода и спорт.</w:t>
            </w:r>
          </w:p>
          <w:p w:rsidR="00304DE8" w:rsidRDefault="00F01F74">
            <w:pPr>
              <w:pStyle w:val="a9"/>
              <w:ind w:left="140" w:firstLine="0"/>
              <w:jc w:val="both"/>
            </w:pPr>
            <w:r>
              <w:t>Современные формы связи и коммуникации: как они изменили мир. Особенности общения в виртуальном пространстве.</w:t>
            </w:r>
          </w:p>
          <w:p w:rsidR="00304DE8" w:rsidRDefault="00F01F74">
            <w:pPr>
              <w:pStyle w:val="a9"/>
              <w:ind w:firstLine="140"/>
            </w:pPr>
            <w:r>
              <w:t>Перспективы развития общества.</w:t>
            </w:r>
          </w:p>
        </w:tc>
      </w:tr>
    </w:tbl>
    <w:p w:rsidR="00304DE8" w:rsidRDefault="00F01F74">
      <w:pPr>
        <w:pStyle w:val="a7"/>
        <w:jc w:val="center"/>
      </w:pPr>
      <w:r>
        <w:rPr>
          <w:b/>
          <w:bCs/>
        </w:rPr>
        <w:t>Планируемые результаты освоения программы по обществознанию</w:t>
      </w:r>
      <w:r>
        <w:t>.</w:t>
      </w:r>
    </w:p>
    <w:p w:rsidR="00304DE8" w:rsidRDefault="00F01F74">
      <w:pPr>
        <w:pStyle w:val="11"/>
        <w:ind w:firstLine="720"/>
        <w:jc w:val="both"/>
      </w:pPr>
      <w:r>
        <w:t xml:space="preserve">Личностные результаты изучения обществознания воплощают традиционные российские социокультурные и духовно -нравственные ценности, </w:t>
      </w:r>
      <w:r>
        <w:lastRenderedPageBreak/>
        <w:t>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304DE8" w:rsidRDefault="00F01F74" w:rsidP="00EE0334">
      <w:pPr>
        <w:pStyle w:val="11"/>
        <w:numPr>
          <w:ilvl w:val="0"/>
          <w:numId w:val="37"/>
        </w:numPr>
        <w:tabs>
          <w:tab w:val="left" w:pos="509"/>
        </w:tabs>
        <w:ind w:firstLine="0"/>
        <w:jc w:val="both"/>
      </w:pPr>
      <w:bookmarkStart w:id="420" w:name="bookmark436"/>
      <w:bookmarkEnd w:id="420"/>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304DE8" w:rsidRDefault="00F01F74" w:rsidP="00EE0334">
      <w:pPr>
        <w:pStyle w:val="11"/>
        <w:numPr>
          <w:ilvl w:val="0"/>
          <w:numId w:val="37"/>
        </w:numPr>
        <w:tabs>
          <w:tab w:val="left" w:pos="509"/>
          <w:tab w:val="left" w:pos="4613"/>
        </w:tabs>
        <w:ind w:firstLine="0"/>
        <w:jc w:val="both"/>
      </w:pPr>
      <w:bookmarkStart w:id="421" w:name="bookmark437"/>
      <w:bookmarkEnd w:id="421"/>
      <w:r>
        <w:t>патриотического воспитания:</w:t>
      </w:r>
      <w:r>
        <w:tab/>
        <w:t>осознание российской гражданской</w:t>
      </w:r>
    </w:p>
    <w:p w:rsidR="00304DE8" w:rsidRDefault="00F01F74">
      <w:pPr>
        <w:pStyle w:val="11"/>
        <w:ind w:firstLine="0"/>
        <w:jc w:val="both"/>
      </w:pPr>
      <w:r>
        <w:t>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304DE8" w:rsidRDefault="00F01F74" w:rsidP="00EE0334">
      <w:pPr>
        <w:pStyle w:val="11"/>
        <w:numPr>
          <w:ilvl w:val="0"/>
          <w:numId w:val="37"/>
        </w:numPr>
        <w:tabs>
          <w:tab w:val="left" w:pos="366"/>
        </w:tabs>
        <w:ind w:firstLine="0"/>
        <w:jc w:val="both"/>
      </w:pPr>
      <w:bookmarkStart w:id="422" w:name="bookmark438"/>
      <w:bookmarkEnd w:id="422"/>
      <w:r>
        <w:t>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04DE8" w:rsidRDefault="00F01F74" w:rsidP="00EE0334">
      <w:pPr>
        <w:pStyle w:val="11"/>
        <w:numPr>
          <w:ilvl w:val="0"/>
          <w:numId w:val="37"/>
        </w:numPr>
        <w:tabs>
          <w:tab w:val="left" w:pos="361"/>
        </w:tabs>
        <w:ind w:firstLine="0"/>
        <w:jc w:val="both"/>
      </w:pPr>
      <w:bookmarkStart w:id="423" w:name="bookmark439"/>
      <w:bookmarkEnd w:id="423"/>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304DE8" w:rsidRDefault="00F01F74" w:rsidP="00EE0334">
      <w:pPr>
        <w:pStyle w:val="11"/>
        <w:numPr>
          <w:ilvl w:val="0"/>
          <w:numId w:val="37"/>
        </w:numPr>
        <w:tabs>
          <w:tab w:val="left" w:pos="507"/>
        </w:tabs>
        <w:ind w:firstLine="0"/>
        <w:jc w:val="both"/>
      </w:pPr>
      <w:bookmarkStart w:id="424" w:name="bookmark440"/>
      <w:bookmarkEnd w:id="424"/>
      <w:r>
        <w:lastRenderedPageBreak/>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304DE8" w:rsidRDefault="00F01F74" w:rsidP="00EE0334">
      <w:pPr>
        <w:pStyle w:val="11"/>
        <w:numPr>
          <w:ilvl w:val="0"/>
          <w:numId w:val="37"/>
        </w:numPr>
        <w:tabs>
          <w:tab w:val="left" w:pos="507"/>
        </w:tabs>
        <w:ind w:firstLine="0"/>
        <w:jc w:val="both"/>
      </w:pPr>
      <w:bookmarkStart w:id="425" w:name="bookmark441"/>
      <w:bookmarkEnd w:id="425"/>
      <w:r>
        <w:t>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04DE8" w:rsidRDefault="00F01F74" w:rsidP="00EE0334">
      <w:pPr>
        <w:pStyle w:val="11"/>
        <w:numPr>
          <w:ilvl w:val="0"/>
          <w:numId w:val="37"/>
        </w:numPr>
        <w:tabs>
          <w:tab w:val="left" w:pos="507"/>
        </w:tabs>
        <w:ind w:firstLine="0"/>
        <w:jc w:val="both"/>
      </w:pPr>
      <w:bookmarkStart w:id="426" w:name="bookmark442"/>
      <w:bookmarkEnd w:id="426"/>
      <w: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04DE8" w:rsidRDefault="00F01F74" w:rsidP="00EE0334">
      <w:pPr>
        <w:pStyle w:val="11"/>
        <w:numPr>
          <w:ilvl w:val="0"/>
          <w:numId w:val="37"/>
        </w:numPr>
        <w:tabs>
          <w:tab w:val="left" w:pos="361"/>
        </w:tabs>
        <w:ind w:firstLine="0"/>
        <w:jc w:val="both"/>
      </w:pPr>
      <w:bookmarkStart w:id="427" w:name="bookmark443"/>
      <w:bookmarkEnd w:id="427"/>
      <w: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w:t>
      </w:r>
      <w:r>
        <w:lastRenderedPageBreak/>
        <w:t>коллективного благополучия.</w:t>
      </w:r>
    </w:p>
    <w:p w:rsidR="00304DE8" w:rsidRDefault="00F01F74">
      <w:pPr>
        <w:pStyle w:val="11"/>
        <w:ind w:firstLine="720"/>
        <w:jc w:val="both"/>
      </w:pPr>
      <w:r>
        <w:t>Личностные результаты, обеспечивающие адаптацию обучающегося к изменяющимся условиям социальной и природной среды:</w:t>
      </w:r>
    </w:p>
    <w:p w:rsidR="00304DE8" w:rsidRDefault="00F01F74">
      <w:pPr>
        <w:pStyle w:val="11"/>
        <w:ind w:firstLine="72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04DE8" w:rsidRDefault="00F01F74">
      <w:pPr>
        <w:pStyle w:val="11"/>
        <w:ind w:firstLine="720"/>
        <w:jc w:val="both"/>
      </w:pPr>
      <w:r>
        <w:t>способность обучающихся во взаимодействии в условиях неопределенности, открытость опыту и знаниям других;</w:t>
      </w:r>
    </w:p>
    <w:p w:rsidR="00304DE8" w:rsidRDefault="00F01F74">
      <w:pPr>
        <w:pStyle w:val="11"/>
        <w:ind w:firstLine="720"/>
        <w:jc w:val="both"/>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304DE8" w:rsidRDefault="00F01F74">
      <w:pPr>
        <w:pStyle w:val="11"/>
        <w:ind w:firstLine="720"/>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304DE8" w:rsidRDefault="00F01F74">
      <w:pPr>
        <w:pStyle w:val="11"/>
        <w:ind w:firstLine="720"/>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304DE8" w:rsidRDefault="00F01F74">
      <w:pPr>
        <w:pStyle w:val="11"/>
        <w:ind w:firstLine="720"/>
        <w:jc w:val="both"/>
      </w:pPr>
      <w:r>
        <w:t>умение анализировать и выявлять взаимосвязи природы, общества и экономики;</w:t>
      </w:r>
    </w:p>
    <w:p w:rsidR="00304DE8" w:rsidRDefault="00F01F74">
      <w:pPr>
        <w:pStyle w:val="11"/>
        <w:ind w:firstLine="720"/>
        <w:jc w:val="both"/>
      </w:pPr>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304DE8" w:rsidRDefault="00F01F74">
      <w:pPr>
        <w:pStyle w:val="11"/>
        <w:ind w:firstLine="720"/>
        <w:jc w:val="both"/>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304DE8" w:rsidRDefault="00F01F74">
      <w:pPr>
        <w:pStyle w:val="11"/>
        <w:ind w:firstLine="720"/>
        <w:jc w:val="both"/>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304DE8" w:rsidRDefault="00F01F74">
      <w:pPr>
        <w:pStyle w:val="11"/>
        <w:ind w:firstLine="720"/>
        <w:jc w:val="both"/>
      </w:pPr>
      <w:r>
        <w:t xml:space="preserve">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lastRenderedPageBreak/>
        <w:t>деятельность.</w:t>
      </w:r>
    </w:p>
    <w:p w:rsidR="00304DE8" w:rsidRDefault="00F01F74">
      <w:pPr>
        <w:pStyle w:val="11"/>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304DE8" w:rsidRDefault="00F01F74">
      <w:pPr>
        <w:pStyle w:val="11"/>
        <w:ind w:firstLine="720"/>
        <w:jc w:val="both"/>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304DE8" w:rsidRDefault="00F01F74">
      <w:pPr>
        <w:pStyle w:val="11"/>
        <w:ind w:firstLine="720"/>
        <w:jc w:val="both"/>
      </w:pPr>
      <w:r>
        <w:t>с учетом предложенной задачи выявлять закономерности и противоречия в рассматриваемых фактах, данных и наблюдениях;</w:t>
      </w:r>
    </w:p>
    <w:p w:rsidR="00304DE8" w:rsidRDefault="00F01F74">
      <w:pPr>
        <w:pStyle w:val="11"/>
        <w:ind w:firstLine="720"/>
        <w:jc w:val="both"/>
      </w:pPr>
      <w:r>
        <w:t>предлагать критерии для выявления закономерностей и противоречий;</w:t>
      </w:r>
    </w:p>
    <w:p w:rsidR="00304DE8" w:rsidRDefault="00F01F74">
      <w:pPr>
        <w:pStyle w:val="11"/>
        <w:ind w:firstLine="720"/>
        <w:jc w:val="both"/>
      </w:pPr>
      <w:r>
        <w:t>выявлять дефицит информации, данных, необходимых для решения поставленной задачи;</w:t>
      </w:r>
    </w:p>
    <w:p w:rsidR="00304DE8" w:rsidRDefault="00F01F74">
      <w:pPr>
        <w:pStyle w:val="11"/>
        <w:ind w:firstLine="720"/>
        <w:jc w:val="both"/>
      </w:pPr>
      <w:r>
        <w:t>выявлять причинно-следственные связи при изучении явлений и процессов;</w:t>
      </w:r>
    </w:p>
    <w:p w:rsidR="00304DE8" w:rsidRDefault="00F01F74">
      <w:pPr>
        <w:pStyle w:val="11"/>
        <w:ind w:firstLine="720"/>
        <w:jc w:val="both"/>
      </w:pP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304DE8" w:rsidRDefault="00F01F74">
      <w:pPr>
        <w:pStyle w:val="11"/>
        <w:ind w:firstLine="72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304DE8" w:rsidRDefault="00F01F74">
      <w:pPr>
        <w:pStyle w:val="11"/>
        <w:ind w:firstLine="720"/>
        <w:jc w:val="both"/>
      </w:pPr>
      <w:r>
        <w:t>Осознавать невозможность контролировать все вокруг.</w:t>
      </w:r>
    </w:p>
    <w:p w:rsidR="00304DE8" w:rsidRDefault="00F01F74">
      <w:pPr>
        <w:pStyle w:val="11"/>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04DE8" w:rsidRDefault="00F01F74">
      <w:pPr>
        <w:pStyle w:val="11"/>
        <w:ind w:firstLine="720"/>
        <w:jc w:val="both"/>
      </w:pPr>
      <w:r>
        <w:t>использовать вопросы как исследовательский инструмент познания;</w:t>
      </w:r>
    </w:p>
    <w:p w:rsidR="00304DE8" w:rsidRDefault="00F01F74">
      <w:pPr>
        <w:pStyle w:val="11"/>
        <w:ind w:firstLine="720"/>
        <w:jc w:val="both"/>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04DE8" w:rsidRDefault="00F01F74">
      <w:pPr>
        <w:pStyle w:val="11"/>
        <w:ind w:firstLine="720"/>
        <w:jc w:val="both"/>
      </w:pPr>
      <w:r>
        <w:t>формулировать гипотезу об истинности собственных суждений и суждений других, аргументировать свою позицию, мнение;</w:t>
      </w:r>
    </w:p>
    <w:p w:rsidR="00304DE8" w:rsidRDefault="00F01F74">
      <w:pPr>
        <w:pStyle w:val="11"/>
        <w:ind w:firstLine="720"/>
        <w:jc w:val="both"/>
      </w:pPr>
      <w:r>
        <w:t>проводить по самостоятельно составленному плану небольшое исследование по установлению особенностей объекта изучения, причинно</w:t>
      </w:r>
      <w:r>
        <w:softHyphen/>
        <w:t>следственных связей и зависимостей объектов между собой;</w:t>
      </w:r>
    </w:p>
    <w:p w:rsidR="00304DE8" w:rsidRDefault="00F01F74">
      <w:pPr>
        <w:pStyle w:val="11"/>
        <w:ind w:firstLine="720"/>
        <w:jc w:val="both"/>
      </w:pPr>
      <w:r>
        <w:t>оценивать на применимость и достоверность информацию, полученную в ходе исследования;</w:t>
      </w:r>
    </w:p>
    <w:p w:rsidR="00304DE8" w:rsidRDefault="00F01F74">
      <w:pPr>
        <w:pStyle w:val="11"/>
        <w:ind w:firstLine="72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304DE8" w:rsidRDefault="00F01F74">
      <w:pPr>
        <w:pStyle w:val="11"/>
        <w:ind w:firstLine="720"/>
        <w:jc w:val="both"/>
      </w:pPr>
      <w: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w:t>
      </w:r>
      <w:r>
        <w:lastRenderedPageBreak/>
        <w:t>об их развитии в новых условиях и контекстах.</w:t>
      </w:r>
    </w:p>
    <w:p w:rsidR="00304DE8" w:rsidRDefault="00F01F74">
      <w:pPr>
        <w:pStyle w:val="11"/>
        <w:ind w:firstLine="72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rsidR="00304DE8" w:rsidRDefault="00F01F74">
      <w:pPr>
        <w:pStyle w:val="11"/>
        <w:ind w:firstLine="72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304DE8" w:rsidRDefault="00F01F74">
      <w:pPr>
        <w:pStyle w:val="11"/>
        <w:ind w:firstLine="720"/>
        <w:jc w:val="both"/>
      </w:pPr>
      <w:r>
        <w:t>выбирать, анализировать, систематизировать и интерпретировать информацию различных видов и форм представления;</w:t>
      </w:r>
    </w:p>
    <w:p w:rsidR="00304DE8" w:rsidRDefault="00F01F74">
      <w:pPr>
        <w:pStyle w:val="11"/>
        <w:ind w:firstLine="720"/>
        <w:jc w:val="both"/>
      </w:pPr>
      <w:r>
        <w:t>находить сходные аргументы (подтверждающие или опровергающие одну и ту же идею, версию) в различных информационных источниках;</w:t>
      </w:r>
    </w:p>
    <w:p w:rsidR="00304DE8" w:rsidRDefault="00F01F74">
      <w:pPr>
        <w:pStyle w:val="11"/>
        <w:ind w:firstLine="720"/>
        <w:jc w:val="both"/>
      </w:pPr>
      <w:r>
        <w:t>самостоятельно выбирать оптимальную форму представления информации;</w:t>
      </w:r>
    </w:p>
    <w:p w:rsidR="00304DE8" w:rsidRDefault="00F01F74">
      <w:pPr>
        <w:pStyle w:val="11"/>
        <w:ind w:firstLine="720"/>
        <w:jc w:val="both"/>
      </w:pPr>
      <w:r>
        <w:t>оценивать надежность информации по критериям, предложенным педагогическим работником или сформулированным самостоятельно</w:t>
      </w:r>
    </w:p>
    <w:p w:rsidR="00304DE8" w:rsidRDefault="00F01F74">
      <w:pPr>
        <w:pStyle w:val="11"/>
        <w:ind w:firstLine="720"/>
        <w:jc w:val="both"/>
      </w:pPr>
      <w:r>
        <w:t>эффективно запоминать и систематизировать информацию.</w:t>
      </w:r>
    </w:p>
    <w:p w:rsidR="00304DE8" w:rsidRDefault="00F01F74">
      <w:pPr>
        <w:pStyle w:val="11"/>
        <w:ind w:firstLine="720"/>
        <w:jc w:val="both"/>
      </w:pPr>
      <w:r>
        <w:t>У обучающегося будут сформированы следующие умения общения как часть коммуникативных универсальных учебных действий:</w:t>
      </w:r>
    </w:p>
    <w:p w:rsidR="00304DE8" w:rsidRDefault="00F01F74">
      <w:pPr>
        <w:pStyle w:val="11"/>
        <w:ind w:firstLine="720"/>
        <w:jc w:val="both"/>
      </w:pPr>
      <w:r>
        <w:t>воспринимать и формулировать суждения, выражать эмоции в соответствии с целями и условиями общения;</w:t>
      </w:r>
    </w:p>
    <w:p w:rsidR="00304DE8" w:rsidRDefault="00F01F74">
      <w:pPr>
        <w:pStyle w:val="11"/>
        <w:ind w:firstLine="720"/>
        <w:jc w:val="both"/>
      </w:pPr>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304DE8" w:rsidRDefault="00F01F74">
      <w:pPr>
        <w:pStyle w:val="11"/>
        <w:ind w:firstLine="720"/>
        <w:jc w:val="both"/>
      </w:pPr>
      <w:r>
        <w:t>понимать намерения других, проявлять уважительное отношение к собеседнику и в корректной форме формулировать свои возражения;</w:t>
      </w:r>
    </w:p>
    <w:p w:rsidR="00304DE8" w:rsidRDefault="00F01F74">
      <w:pPr>
        <w:pStyle w:val="11"/>
        <w:ind w:firstLine="72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04DE8" w:rsidRDefault="00F01F74">
      <w:pPr>
        <w:pStyle w:val="11"/>
        <w:ind w:firstLine="720"/>
        <w:jc w:val="both"/>
      </w:pPr>
      <w:r>
        <w:t>сопоставлять свои суждения с суждениями других участников диалога, обнаруживать различие и сходство позиций;</w:t>
      </w:r>
    </w:p>
    <w:p w:rsidR="00304DE8" w:rsidRDefault="00F01F74">
      <w:pPr>
        <w:pStyle w:val="11"/>
        <w:ind w:firstLine="720"/>
        <w:jc w:val="both"/>
      </w:pPr>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04DE8" w:rsidRDefault="00F01F74">
      <w:pPr>
        <w:pStyle w:val="11"/>
        <w:ind w:firstLine="720"/>
        <w:jc w:val="both"/>
      </w:pPr>
      <w:r>
        <w:t>У обучающегося будут сформированы следующие умения самоорганизации как части регулятивных универсальных учебных действий:</w:t>
      </w:r>
    </w:p>
    <w:p w:rsidR="00304DE8" w:rsidRDefault="00F01F74">
      <w:pPr>
        <w:pStyle w:val="11"/>
        <w:ind w:firstLine="720"/>
        <w:jc w:val="both"/>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304DE8" w:rsidRDefault="00F01F74">
      <w:pPr>
        <w:pStyle w:val="11"/>
        <w:ind w:firstLine="720"/>
        <w:jc w:val="both"/>
      </w:pPr>
      <w:r>
        <w:lastRenderedPageBreak/>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304DE8" w:rsidRDefault="00F01F74">
      <w:pPr>
        <w:pStyle w:val="11"/>
        <w:ind w:firstLine="72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304DE8" w:rsidRDefault="00F01F74">
      <w:pPr>
        <w:pStyle w:val="11"/>
        <w:ind w:firstLine="720"/>
        <w:jc w:val="both"/>
      </w:pPr>
      <w:r>
        <w:t>делать выбор и брать ответственность за решение.</w:t>
      </w:r>
    </w:p>
    <w:p w:rsidR="00304DE8" w:rsidRDefault="00F01F74">
      <w:pPr>
        <w:pStyle w:val="11"/>
        <w:ind w:firstLine="720"/>
        <w:jc w:val="both"/>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304DE8" w:rsidRDefault="00F01F74">
      <w:pPr>
        <w:pStyle w:val="11"/>
        <w:ind w:firstLine="720"/>
        <w:jc w:val="both"/>
      </w:pPr>
      <w:r>
        <w:t>владеть способами самоконтроля, самомотивации и рефлексии;</w:t>
      </w:r>
    </w:p>
    <w:p w:rsidR="00304DE8" w:rsidRDefault="00F01F74">
      <w:pPr>
        <w:pStyle w:val="11"/>
        <w:ind w:firstLine="720"/>
        <w:jc w:val="both"/>
      </w:pPr>
      <w:r>
        <w:t>давать адекватную оценку ситуации и предлагать план ее изменения;</w:t>
      </w:r>
    </w:p>
    <w:p w:rsidR="00304DE8" w:rsidRDefault="00F01F74">
      <w:pPr>
        <w:pStyle w:val="11"/>
        <w:ind w:firstLine="72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04DE8" w:rsidRDefault="00F01F74">
      <w:pPr>
        <w:pStyle w:val="11"/>
        <w:ind w:firstLine="72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304DE8" w:rsidRDefault="00F01F74">
      <w:pPr>
        <w:pStyle w:val="11"/>
        <w:ind w:firstLine="72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304DE8" w:rsidRDefault="00F01F74">
      <w:pPr>
        <w:pStyle w:val="11"/>
        <w:ind w:firstLine="720"/>
        <w:jc w:val="both"/>
      </w:pPr>
      <w:r>
        <w:t>оценивать соответствие результата цели и условиям;</w:t>
      </w:r>
    </w:p>
    <w:p w:rsidR="00304DE8" w:rsidRDefault="00F01F74">
      <w:pPr>
        <w:pStyle w:val="11"/>
        <w:ind w:firstLine="720"/>
        <w:jc w:val="both"/>
      </w:pPr>
      <w:r>
        <w:t>различать, называть и управлять собственными эмоциями и эмоциями других; выявлять и анализировать причины эмоций;</w:t>
      </w:r>
    </w:p>
    <w:p w:rsidR="00304DE8" w:rsidRDefault="00F01F74">
      <w:pPr>
        <w:pStyle w:val="11"/>
        <w:ind w:firstLine="720"/>
        <w:jc w:val="both"/>
      </w:pPr>
      <w:r>
        <w:t>ставить себя на место другого человека, понимать мотивы и намерения другого;</w:t>
      </w:r>
    </w:p>
    <w:p w:rsidR="00304DE8" w:rsidRDefault="00F01F74">
      <w:pPr>
        <w:pStyle w:val="11"/>
        <w:ind w:firstLine="720"/>
        <w:jc w:val="both"/>
      </w:pPr>
      <w:r>
        <w:t>регулировать способ выражения эмоций;</w:t>
      </w:r>
    </w:p>
    <w:p w:rsidR="00304DE8" w:rsidRDefault="00F01F74">
      <w:pPr>
        <w:pStyle w:val="11"/>
        <w:ind w:firstLine="720"/>
        <w:jc w:val="both"/>
      </w:pPr>
      <w:r>
        <w:t>осознанно относиться к другому человеку, его мнению</w:t>
      </w:r>
    </w:p>
    <w:p w:rsidR="00304DE8" w:rsidRDefault="00F01F74">
      <w:pPr>
        <w:pStyle w:val="11"/>
        <w:ind w:firstLine="720"/>
        <w:jc w:val="both"/>
      </w:pPr>
      <w:r>
        <w:t>признавать свое право на ошибку и такое же право другого;</w:t>
      </w:r>
    </w:p>
    <w:p w:rsidR="00304DE8" w:rsidRDefault="00F01F74">
      <w:pPr>
        <w:pStyle w:val="11"/>
        <w:ind w:firstLine="720"/>
        <w:jc w:val="both"/>
      </w:pPr>
      <w:r>
        <w:t>принимать себя и других, не осуждая;</w:t>
      </w:r>
    </w:p>
    <w:p w:rsidR="00304DE8" w:rsidRDefault="00F01F74">
      <w:pPr>
        <w:pStyle w:val="11"/>
        <w:ind w:firstLine="720"/>
        <w:jc w:val="both"/>
      </w:pPr>
      <w:r>
        <w:t>открытость себе и другим.</w:t>
      </w:r>
    </w:p>
    <w:p w:rsidR="00304DE8" w:rsidRDefault="00F01F74">
      <w:pPr>
        <w:pStyle w:val="11"/>
        <w:ind w:firstLine="720"/>
        <w:jc w:val="both"/>
      </w:pPr>
      <w:r>
        <w:t>У обучающегося будут сформированы следующие умения совместной деятельности:</w:t>
      </w:r>
    </w:p>
    <w:p w:rsidR="00304DE8" w:rsidRDefault="00F01F74">
      <w:pPr>
        <w:pStyle w:val="11"/>
        <w:ind w:firstLine="72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04DE8" w:rsidRDefault="00F01F74">
      <w:pPr>
        <w:pStyle w:val="11"/>
        <w:ind w:firstLine="72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04DE8" w:rsidRDefault="00F01F74">
      <w:pPr>
        <w:pStyle w:val="11"/>
        <w:ind w:firstLine="720"/>
        <w:jc w:val="both"/>
      </w:pPr>
      <w:r>
        <w:t xml:space="preserve">уметь обобщать мнения нескольких людей, проявлять готовность </w:t>
      </w:r>
      <w:r>
        <w:lastRenderedPageBreak/>
        <w:t>руководить, выполнять поручения, подчиняться;</w:t>
      </w:r>
    </w:p>
    <w:p w:rsidR="00304DE8" w:rsidRDefault="00F01F74">
      <w:pPr>
        <w:pStyle w:val="11"/>
        <w:ind w:firstLine="72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04DE8" w:rsidRDefault="00F01F74">
      <w:pPr>
        <w:pStyle w:val="11"/>
        <w:ind w:firstLine="72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04DE8" w:rsidRDefault="00F01F74">
      <w:pPr>
        <w:pStyle w:val="11"/>
        <w:ind w:firstLine="72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304DE8" w:rsidRDefault="00F01F74">
      <w:pPr>
        <w:pStyle w:val="11"/>
        <w:ind w:firstLine="720"/>
        <w:jc w:val="both"/>
      </w:pPr>
      <w:r>
        <w:t>Предметные результаты освоения программы по обществознанию на уровне основного общего образования должны обеспечивать:</w:t>
      </w:r>
    </w:p>
    <w:p w:rsidR="00304DE8" w:rsidRDefault="00F01F74" w:rsidP="00EE0334">
      <w:pPr>
        <w:pStyle w:val="11"/>
        <w:numPr>
          <w:ilvl w:val="0"/>
          <w:numId w:val="38"/>
        </w:numPr>
        <w:tabs>
          <w:tab w:val="left" w:pos="384"/>
        </w:tabs>
        <w:ind w:firstLine="0"/>
        <w:jc w:val="both"/>
      </w:pPr>
      <w:bookmarkStart w:id="428" w:name="bookmark444"/>
      <w:bookmarkEnd w:id="428"/>
      <w: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304DE8" w:rsidRDefault="00F01F74" w:rsidP="00EE0334">
      <w:pPr>
        <w:pStyle w:val="11"/>
        <w:numPr>
          <w:ilvl w:val="0"/>
          <w:numId w:val="38"/>
        </w:numPr>
        <w:tabs>
          <w:tab w:val="left" w:pos="361"/>
        </w:tabs>
        <w:ind w:firstLine="0"/>
        <w:jc w:val="both"/>
      </w:pPr>
      <w:bookmarkStart w:id="429" w:name="bookmark445"/>
      <w:bookmarkEnd w:id="429"/>
      <w:r>
        <w:t>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304DE8" w:rsidRDefault="00F01F74" w:rsidP="00EE0334">
      <w:pPr>
        <w:pStyle w:val="11"/>
        <w:numPr>
          <w:ilvl w:val="0"/>
          <w:numId w:val="38"/>
        </w:numPr>
        <w:tabs>
          <w:tab w:val="left" w:pos="366"/>
        </w:tabs>
        <w:ind w:firstLine="0"/>
        <w:jc w:val="both"/>
      </w:pPr>
      <w:bookmarkStart w:id="430" w:name="bookmark446"/>
      <w:bookmarkEnd w:id="430"/>
      <w:r>
        <w:t xml:space="preserve">умение с использованием различных источников приводить примеры (в том </w:t>
      </w:r>
      <w:r>
        <w:lastRenderedPageBreak/>
        <w:t>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304DE8" w:rsidRDefault="00F01F74" w:rsidP="00EE0334">
      <w:pPr>
        <w:pStyle w:val="11"/>
        <w:numPr>
          <w:ilvl w:val="0"/>
          <w:numId w:val="38"/>
        </w:numPr>
        <w:tabs>
          <w:tab w:val="left" w:pos="361"/>
        </w:tabs>
        <w:ind w:firstLine="0"/>
        <w:jc w:val="both"/>
      </w:pPr>
      <w:bookmarkStart w:id="431" w:name="bookmark447"/>
      <w:bookmarkEnd w:id="431"/>
      <w: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304DE8" w:rsidRDefault="00F01F74" w:rsidP="00EE0334">
      <w:pPr>
        <w:pStyle w:val="11"/>
        <w:numPr>
          <w:ilvl w:val="0"/>
          <w:numId w:val="38"/>
        </w:numPr>
        <w:tabs>
          <w:tab w:val="left" w:pos="366"/>
        </w:tabs>
        <w:ind w:firstLine="0"/>
        <w:jc w:val="both"/>
      </w:pPr>
      <w:bookmarkStart w:id="432" w:name="bookmark448"/>
      <w:bookmarkEnd w:id="432"/>
      <w:r>
        <w:t>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rsidR="00304DE8" w:rsidRDefault="00F01F74" w:rsidP="00EE0334">
      <w:pPr>
        <w:pStyle w:val="11"/>
        <w:numPr>
          <w:ilvl w:val="0"/>
          <w:numId w:val="38"/>
        </w:numPr>
        <w:tabs>
          <w:tab w:val="left" w:pos="361"/>
        </w:tabs>
        <w:ind w:firstLine="0"/>
        <w:jc w:val="both"/>
      </w:pPr>
      <w:bookmarkStart w:id="433" w:name="bookmark449"/>
      <w:bookmarkEnd w:id="433"/>
      <w:r>
        <w:t>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304DE8" w:rsidRDefault="00F01F74" w:rsidP="00EE0334">
      <w:pPr>
        <w:pStyle w:val="11"/>
        <w:numPr>
          <w:ilvl w:val="0"/>
          <w:numId w:val="38"/>
        </w:numPr>
        <w:tabs>
          <w:tab w:val="left" w:pos="392"/>
        </w:tabs>
        <w:ind w:firstLine="0"/>
        <w:jc w:val="both"/>
      </w:pPr>
      <w:bookmarkStart w:id="434" w:name="bookmark450"/>
      <w:bookmarkEnd w:id="434"/>
      <w: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304DE8" w:rsidRDefault="00F01F74" w:rsidP="00EE0334">
      <w:pPr>
        <w:pStyle w:val="11"/>
        <w:numPr>
          <w:ilvl w:val="0"/>
          <w:numId w:val="38"/>
        </w:numPr>
        <w:tabs>
          <w:tab w:val="left" w:pos="392"/>
        </w:tabs>
        <w:ind w:firstLine="0"/>
        <w:jc w:val="both"/>
      </w:pPr>
      <w:bookmarkStart w:id="435" w:name="bookmark451"/>
      <w:bookmarkEnd w:id="435"/>
      <w: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304DE8" w:rsidRDefault="00F01F74" w:rsidP="00EE0334">
      <w:pPr>
        <w:pStyle w:val="11"/>
        <w:numPr>
          <w:ilvl w:val="0"/>
          <w:numId w:val="38"/>
        </w:numPr>
        <w:tabs>
          <w:tab w:val="left" w:pos="392"/>
        </w:tabs>
        <w:ind w:firstLine="0"/>
        <w:jc w:val="both"/>
      </w:pPr>
      <w:bookmarkStart w:id="436" w:name="bookmark452"/>
      <w:bookmarkEnd w:id="436"/>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304DE8" w:rsidRDefault="00F01F74" w:rsidP="00EE0334">
      <w:pPr>
        <w:pStyle w:val="11"/>
        <w:numPr>
          <w:ilvl w:val="0"/>
          <w:numId w:val="38"/>
        </w:numPr>
        <w:tabs>
          <w:tab w:val="left" w:pos="554"/>
        </w:tabs>
        <w:ind w:firstLine="0"/>
        <w:jc w:val="both"/>
      </w:pPr>
      <w:bookmarkStart w:id="437" w:name="bookmark453"/>
      <w:bookmarkEnd w:id="437"/>
      <w:r>
        <w:t xml:space="preserve">овладение смысловым чтением текстов обществоведческой тематики, </w:t>
      </w:r>
      <w:r>
        <w:lastRenderedPageBreak/>
        <w:t>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w:t>
      </w:r>
      <w:hyperlink r:id="rId19" w:history="1">
        <w:r>
          <w:t xml:space="preserve"> </w:t>
        </w:r>
        <w:r>
          <w:rPr>
            <w:color w:val="0563C1"/>
            <w:u w:val="single"/>
          </w:rPr>
          <w:t>Конституции Российской Федерации</w:t>
        </w:r>
        <w:r>
          <w:rPr>
            <w:color w:val="0563C1"/>
          </w:rPr>
          <w:t xml:space="preserve"> </w:t>
        </w:r>
      </w:hyperlink>
      <w:r>
        <w:t>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304DE8" w:rsidRDefault="00F01F74" w:rsidP="00EE0334">
      <w:pPr>
        <w:pStyle w:val="11"/>
        <w:numPr>
          <w:ilvl w:val="0"/>
          <w:numId w:val="38"/>
        </w:numPr>
        <w:tabs>
          <w:tab w:val="left" w:pos="554"/>
        </w:tabs>
        <w:ind w:firstLine="0"/>
        <w:jc w:val="both"/>
      </w:pPr>
      <w:bookmarkStart w:id="438" w:name="bookmark454"/>
      <w:bookmarkEnd w:id="438"/>
      <w: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304DE8" w:rsidRDefault="00F01F74" w:rsidP="00EE0334">
      <w:pPr>
        <w:pStyle w:val="11"/>
        <w:numPr>
          <w:ilvl w:val="0"/>
          <w:numId w:val="38"/>
        </w:numPr>
        <w:tabs>
          <w:tab w:val="left" w:pos="696"/>
        </w:tabs>
        <w:ind w:firstLine="0"/>
        <w:jc w:val="both"/>
      </w:pPr>
      <w:bookmarkStart w:id="439" w:name="bookmark455"/>
      <w:bookmarkEnd w:id="439"/>
      <w:r>
        <w:t>умение по образцу, по алгоритму анализировать, обобщать, систематизировать, конкретизировать 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304DE8" w:rsidRDefault="00F01F74" w:rsidP="00EE0334">
      <w:pPr>
        <w:pStyle w:val="11"/>
        <w:numPr>
          <w:ilvl w:val="0"/>
          <w:numId w:val="38"/>
        </w:numPr>
        <w:tabs>
          <w:tab w:val="left" w:pos="504"/>
        </w:tabs>
        <w:ind w:firstLine="0"/>
        <w:jc w:val="both"/>
      </w:pPr>
      <w:bookmarkStart w:id="440" w:name="bookmark456"/>
      <w:bookmarkEnd w:id="440"/>
      <w: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304DE8" w:rsidRDefault="00F01F74" w:rsidP="00EE0334">
      <w:pPr>
        <w:pStyle w:val="11"/>
        <w:numPr>
          <w:ilvl w:val="0"/>
          <w:numId w:val="38"/>
        </w:numPr>
        <w:tabs>
          <w:tab w:val="left" w:pos="504"/>
        </w:tabs>
        <w:ind w:firstLine="0"/>
        <w:jc w:val="both"/>
      </w:pPr>
      <w:bookmarkStart w:id="441" w:name="bookmark457"/>
      <w:bookmarkEnd w:id="441"/>
      <w: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304DE8" w:rsidRDefault="00F01F74" w:rsidP="00EE0334">
      <w:pPr>
        <w:pStyle w:val="11"/>
        <w:numPr>
          <w:ilvl w:val="0"/>
          <w:numId w:val="38"/>
        </w:numPr>
        <w:tabs>
          <w:tab w:val="left" w:pos="504"/>
        </w:tabs>
        <w:ind w:firstLine="0"/>
        <w:jc w:val="both"/>
      </w:pPr>
      <w:bookmarkStart w:id="442" w:name="bookmark458"/>
      <w:bookmarkEnd w:id="442"/>
      <w: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304DE8" w:rsidRDefault="00F01F74">
      <w:pPr>
        <w:pStyle w:val="11"/>
        <w:ind w:firstLine="720"/>
        <w:jc w:val="both"/>
      </w:pPr>
      <w:r>
        <w:t xml:space="preserve">К концу обучения в 6 классе обучающийся получит следующие </w:t>
      </w:r>
      <w:r>
        <w:lastRenderedPageBreak/>
        <w:t>предметные результаты по отдельным темам программы по обществознанию:</w:t>
      </w:r>
    </w:p>
    <w:p w:rsidR="00304DE8" w:rsidRDefault="00F01F74">
      <w:pPr>
        <w:pStyle w:val="11"/>
        <w:ind w:firstLine="720"/>
        <w:jc w:val="both"/>
      </w:pPr>
      <w:r>
        <w:t>Человек и его социальное окружение:</w:t>
      </w:r>
    </w:p>
    <w:p w:rsidR="00304DE8" w:rsidRDefault="00F01F74">
      <w:pPr>
        <w:pStyle w:val="11"/>
        <w:ind w:firstLine="720"/>
        <w:jc w:val="both"/>
      </w:pPr>
      <w:r>
        <w:t>осваивать под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304DE8" w:rsidRDefault="00F01F74">
      <w:pPr>
        <w:pStyle w:val="11"/>
        <w:ind w:firstLine="720"/>
        <w:jc w:val="both"/>
      </w:pPr>
      <w: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304DE8" w:rsidRDefault="00F01F74">
      <w:pPr>
        <w:pStyle w:val="11"/>
        <w:ind w:firstLine="720"/>
        <w:jc w:val="both"/>
      </w:pPr>
      <w: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304DE8" w:rsidRDefault="00F01F74">
      <w:pPr>
        <w:pStyle w:val="11"/>
        <w:ind w:firstLine="720"/>
        <w:jc w:val="both"/>
      </w:pPr>
      <w:r>
        <w:t>классифицировать после предварительного анализа по разным признакам виды деятельности человека, потребности людей;</w:t>
      </w:r>
    </w:p>
    <w:p w:rsidR="00304DE8" w:rsidRDefault="00F01F74">
      <w:pPr>
        <w:pStyle w:val="11"/>
        <w:ind w:firstLine="720"/>
        <w:jc w:val="both"/>
      </w:pPr>
      <w:r>
        <w:t>сравнивать по опорной схеме понятия «индивид», «индивидуальность», «личность»; свойства человека и животных; виды деятельности (игра, труд, учение);</w:t>
      </w:r>
    </w:p>
    <w:p w:rsidR="00304DE8" w:rsidRDefault="00F01F74">
      <w:pPr>
        <w:pStyle w:val="11"/>
        <w:ind w:firstLine="720"/>
        <w:jc w:val="both"/>
      </w:pPr>
      <w: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304DE8" w:rsidRDefault="00F01F74">
      <w:pPr>
        <w:pStyle w:val="11"/>
        <w:ind w:firstLine="720"/>
        <w:jc w:val="both"/>
      </w:pPr>
      <w: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304DE8" w:rsidRDefault="00F01F74">
      <w:pPr>
        <w:pStyle w:val="11"/>
        <w:ind w:firstLine="720"/>
        <w:jc w:val="both"/>
      </w:pPr>
      <w: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304DE8" w:rsidRDefault="00F01F74">
      <w:pPr>
        <w:pStyle w:val="11"/>
        <w:ind w:firstLine="720"/>
        <w:jc w:val="both"/>
      </w:pPr>
      <w: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304DE8" w:rsidRDefault="00F01F74">
      <w:pPr>
        <w:pStyle w:val="11"/>
        <w:ind w:firstLine="720"/>
        <w:jc w:val="both"/>
      </w:pPr>
      <w:r>
        <w:t>овладевать смысловым чтением текстов обществоведческой тематики, в том числе извлечений из</w:t>
      </w:r>
      <w:hyperlink r:id="rId20" w:history="1">
        <w:r>
          <w:t xml:space="preserve"> </w:t>
        </w:r>
        <w:r>
          <w:rPr>
            <w:color w:val="0563C1"/>
            <w:u w:val="single"/>
          </w:rPr>
          <w:t>Закона «Об образовании в Российской Федерации»</w:t>
        </w:r>
        <w:r>
          <w:t>;</w:t>
        </w:r>
      </w:hyperlink>
      <w:r>
        <w:t xml:space="preserve"> </w:t>
      </w:r>
      <w:r>
        <w:lastRenderedPageBreak/>
        <w:t>составлять по предложенному образцу на их основе план, преобразовывать с помощью педагога текстовую информацию в таблицу, схему;</w:t>
      </w:r>
    </w:p>
    <w:p w:rsidR="00304DE8" w:rsidRDefault="00F01F74">
      <w:pPr>
        <w:pStyle w:val="11"/>
        <w:ind w:firstLine="720"/>
        <w:jc w:val="both"/>
      </w:pPr>
      <w: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304DE8" w:rsidRDefault="00F01F74">
      <w:pPr>
        <w:pStyle w:val="11"/>
        <w:ind w:firstLine="720"/>
        <w:jc w:val="both"/>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304DE8" w:rsidRDefault="00F01F74">
      <w:pPr>
        <w:pStyle w:val="11"/>
        <w:ind w:firstLine="720"/>
        <w:jc w:val="both"/>
      </w:pPr>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304DE8" w:rsidRDefault="00F01F74">
      <w:pPr>
        <w:pStyle w:val="11"/>
        <w:ind w:firstLine="720"/>
        <w:jc w:val="both"/>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304DE8" w:rsidRDefault="00F01F74">
      <w:pPr>
        <w:pStyle w:val="11"/>
        <w:ind w:firstLine="720"/>
        <w:jc w:val="both"/>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04DE8" w:rsidRDefault="00F01F74">
      <w:pPr>
        <w:pStyle w:val="11"/>
        <w:ind w:firstLine="720"/>
        <w:jc w:val="both"/>
      </w:pPr>
      <w:r>
        <w:t>Общество, в котором мы живем:</w:t>
      </w:r>
    </w:p>
    <w:p w:rsidR="00304DE8" w:rsidRDefault="00F01F74">
      <w:pPr>
        <w:pStyle w:val="11"/>
        <w:ind w:firstLine="720"/>
        <w:jc w:val="both"/>
      </w:pPr>
      <w: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304DE8" w:rsidRDefault="00F01F74">
      <w:pPr>
        <w:pStyle w:val="11"/>
        <w:ind w:firstLine="720"/>
        <w:jc w:val="both"/>
      </w:pPr>
      <w: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304DE8" w:rsidRDefault="00F01F74">
      <w:pPr>
        <w:pStyle w:val="11"/>
        <w:ind w:firstLine="720"/>
        <w:jc w:val="both"/>
      </w:pPr>
      <w: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304DE8" w:rsidRDefault="00F01F74">
      <w:pPr>
        <w:pStyle w:val="11"/>
        <w:ind w:firstLine="720"/>
        <w:jc w:val="both"/>
      </w:pPr>
      <w:r>
        <w:t>классифицировать с помощью педагога социальные общности и группы 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304DE8" w:rsidRDefault="00F01F74">
      <w:pPr>
        <w:pStyle w:val="11"/>
        <w:ind w:firstLine="720"/>
        <w:jc w:val="both"/>
      </w:pPr>
      <w: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304DE8" w:rsidRDefault="00F01F74">
      <w:pPr>
        <w:pStyle w:val="11"/>
        <w:ind w:firstLine="720"/>
        <w:jc w:val="both"/>
      </w:pPr>
      <w:r>
        <w:lastRenderedPageBreak/>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304DE8" w:rsidRDefault="00F01F74">
      <w:pPr>
        <w:pStyle w:val="11"/>
        <w:ind w:firstLine="720"/>
        <w:jc w:val="both"/>
      </w:pPr>
      <w: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304DE8" w:rsidRDefault="00F01F74">
      <w:pPr>
        <w:pStyle w:val="11"/>
        <w:ind w:firstLine="720"/>
        <w:jc w:val="both"/>
      </w:pPr>
      <w: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304DE8" w:rsidRDefault="00F01F74">
      <w:pPr>
        <w:pStyle w:val="11"/>
        <w:ind w:firstLine="720"/>
        <w:jc w:val="both"/>
      </w:pPr>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304DE8" w:rsidRDefault="00F01F74">
      <w:pPr>
        <w:pStyle w:val="11"/>
        <w:ind w:firstLine="720"/>
        <w:jc w:val="both"/>
      </w:pPr>
      <w:r>
        <w:t>извлекать с помощью педагога информацию из разных источников о человеке и обществе, включая информацию о народах России</w:t>
      </w:r>
    </w:p>
    <w:p w:rsidR="00304DE8" w:rsidRDefault="00F01F74">
      <w:pPr>
        <w:pStyle w:val="11"/>
        <w:ind w:firstLine="720"/>
        <w:jc w:val="both"/>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304DE8" w:rsidRDefault="00F01F74">
      <w:pPr>
        <w:pStyle w:val="11"/>
        <w:spacing w:after="360"/>
        <w:ind w:firstLine="720"/>
        <w:jc w:val="both"/>
      </w:pPr>
      <w: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304DE8" w:rsidRDefault="00F01F74">
      <w:pPr>
        <w:pStyle w:val="11"/>
        <w:ind w:firstLine="720"/>
        <w:jc w:val="both"/>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304DE8" w:rsidRDefault="00F01F74">
      <w:pPr>
        <w:pStyle w:val="11"/>
        <w:ind w:firstLine="72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304DE8" w:rsidRDefault="00F01F74">
      <w:pPr>
        <w:pStyle w:val="11"/>
        <w:ind w:left="1080" w:firstLine="0"/>
      </w:pPr>
      <w:r>
        <w:rPr>
          <w:b/>
          <w:bCs/>
          <w:i/>
          <w:iCs/>
        </w:rPr>
        <w:t>К концу обучения в 7 классе обучающийся получит следующие:</w:t>
      </w:r>
    </w:p>
    <w:p w:rsidR="00304DE8" w:rsidRDefault="00F01F74">
      <w:pPr>
        <w:pStyle w:val="11"/>
        <w:ind w:firstLine="720"/>
      </w:pPr>
      <w:r>
        <w:t>предметные результаты по отдельным темам программы по обществознанию</w:t>
      </w:r>
    </w:p>
    <w:p w:rsidR="00304DE8" w:rsidRDefault="00F01F74">
      <w:pPr>
        <w:pStyle w:val="11"/>
        <w:ind w:firstLine="720"/>
      </w:pPr>
      <w:r>
        <w:rPr>
          <w:i/>
          <w:iCs/>
        </w:rPr>
        <w:t>Социальные ценности и нормы:</w:t>
      </w:r>
    </w:p>
    <w:p w:rsidR="00304DE8" w:rsidRDefault="00F01F74">
      <w:pPr>
        <w:pStyle w:val="11"/>
        <w:ind w:firstLine="720"/>
      </w:pPr>
      <w: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304DE8" w:rsidRDefault="00F01F74">
      <w:pPr>
        <w:pStyle w:val="11"/>
        <w:ind w:firstLine="720"/>
      </w:pPr>
      <w:r>
        <w:t>характеризовать с опорой на план традиционные российские духовно</w:t>
      </w:r>
      <w:r>
        <w:softHyphen/>
        <w:t xml:space="preserve">нравственные ценности (в том числе защита человеческой жизни, прав и свобод </w:t>
      </w:r>
      <w:r>
        <w:lastRenderedPageBreak/>
        <w:t>человека, гуманизм, милосердие); моральные нормы и их роль в жизни общества;</w:t>
      </w:r>
    </w:p>
    <w:p w:rsidR="00304DE8" w:rsidRDefault="00F01F74">
      <w:pPr>
        <w:pStyle w:val="11"/>
        <w:ind w:firstLine="720"/>
      </w:pPr>
      <w: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304DE8" w:rsidRDefault="00F01F74">
      <w:pPr>
        <w:pStyle w:val="11"/>
        <w:ind w:firstLine="720"/>
      </w:pPr>
      <w:r>
        <w:t>классифицировать после предварительного анализа социальные нормы, их существенные признаки и элементы;</w:t>
      </w:r>
    </w:p>
    <w:p w:rsidR="00304DE8" w:rsidRDefault="00F01F74">
      <w:pPr>
        <w:pStyle w:val="11"/>
        <w:ind w:firstLine="720"/>
      </w:pPr>
      <w:r>
        <w:t>сравнивать после предварительного анализа отдельные виды социальных норм;</w:t>
      </w:r>
    </w:p>
    <w:p w:rsidR="00304DE8" w:rsidRDefault="00F01F74">
      <w:pPr>
        <w:pStyle w:val="11"/>
        <w:ind w:firstLine="720"/>
      </w:pPr>
      <w:r>
        <w:t>объяснять с помощью педагога влияние социальных норм на общество и человека;</w:t>
      </w:r>
    </w:p>
    <w:p w:rsidR="00304DE8" w:rsidRDefault="00F01F74">
      <w:pPr>
        <w:pStyle w:val="11"/>
        <w:ind w:firstLine="720"/>
      </w:pPr>
      <w:r>
        <w:t>использовать полученные знания для объяснения сущности социальных норм</w:t>
      </w:r>
    </w:p>
    <w:p w:rsidR="00304DE8" w:rsidRDefault="00F01F74">
      <w:pPr>
        <w:pStyle w:val="11"/>
        <w:ind w:firstLine="720"/>
      </w:pPr>
      <w:r>
        <w:t>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304DE8" w:rsidRDefault="00F01F74">
      <w:pPr>
        <w:pStyle w:val="11"/>
        <w:spacing w:after="360"/>
        <w:ind w:firstLine="720"/>
      </w:pPr>
      <w: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304DE8" w:rsidRDefault="00F01F74">
      <w:pPr>
        <w:pStyle w:val="11"/>
        <w:ind w:firstLine="0"/>
      </w:pPr>
      <w:r>
        <w:t>овладевать смысловым чтением текстов обществоведческой тематики, касающихся гуманизма, гражданственности, патриотизма;</w:t>
      </w:r>
    </w:p>
    <w:p w:rsidR="00304DE8" w:rsidRDefault="00F01F74">
      <w:pPr>
        <w:pStyle w:val="11"/>
        <w:ind w:firstLine="720"/>
      </w:pPr>
      <w:r>
        <w:t>извлекать с помощью педагога информацию из разных источников о принципах и нормах морали, проблеме морального выбора;</w:t>
      </w:r>
    </w:p>
    <w:p w:rsidR="00304DE8" w:rsidRDefault="00F01F74">
      <w:pPr>
        <w:pStyle w:val="11"/>
        <w:ind w:firstLine="720"/>
      </w:pPr>
      <w: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304DE8" w:rsidRDefault="00F01F74">
      <w:pPr>
        <w:pStyle w:val="11"/>
        <w:ind w:firstLine="720"/>
      </w:pPr>
      <w:r>
        <w:t>оценивать собственные поступки, поведение людей с точки зрения их соответствия нормам морали;</w:t>
      </w:r>
    </w:p>
    <w:p w:rsidR="00304DE8" w:rsidRDefault="00F01F74">
      <w:pPr>
        <w:pStyle w:val="11"/>
        <w:ind w:firstLine="720"/>
      </w:pPr>
      <w:r>
        <w:t>использовать полученные знания о социальных нормах в повседневной жизни;</w:t>
      </w:r>
    </w:p>
    <w:p w:rsidR="00304DE8" w:rsidRDefault="00F01F74">
      <w:pPr>
        <w:pStyle w:val="11"/>
        <w:ind w:firstLine="720"/>
      </w:pPr>
      <w:r>
        <w:t>заполнять с опорой на образец форму (в том числе электронную) и составлять простейший документ (заявление);</w:t>
      </w:r>
    </w:p>
    <w:p w:rsidR="00304DE8" w:rsidRDefault="00F01F74">
      <w:pPr>
        <w:pStyle w:val="11"/>
        <w:ind w:firstLine="72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04DE8" w:rsidRDefault="00F01F74">
      <w:pPr>
        <w:pStyle w:val="11"/>
        <w:ind w:firstLine="720"/>
      </w:pPr>
      <w:r>
        <w:t>Человек как участник правовых отношений:</w:t>
      </w:r>
    </w:p>
    <w:p w:rsidR="00304DE8" w:rsidRDefault="00F01F74">
      <w:pPr>
        <w:pStyle w:val="11"/>
        <w:ind w:firstLine="720"/>
        <w:jc w:val="both"/>
      </w:pPr>
      <w:r>
        <w:lastRenderedPageBreak/>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304DE8" w:rsidRDefault="00F01F74">
      <w:pPr>
        <w:pStyle w:val="11"/>
        <w:ind w:firstLine="720"/>
        <w:jc w:val="both"/>
      </w:pPr>
      <w: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304DE8" w:rsidRDefault="00F01F74">
      <w:pPr>
        <w:pStyle w:val="11"/>
        <w:ind w:firstLine="720"/>
        <w:jc w:val="both"/>
      </w:pPr>
      <w: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304DE8" w:rsidRDefault="00F01F74">
      <w:pPr>
        <w:pStyle w:val="11"/>
        <w:ind w:firstLine="720"/>
        <w:jc w:val="both"/>
      </w:pPr>
      <w:r>
        <w:t>классифицировать нормы права, выделяя существенные признаки;</w:t>
      </w:r>
    </w:p>
    <w:p w:rsidR="00304DE8" w:rsidRDefault="00F01F74">
      <w:pPr>
        <w:pStyle w:val="11"/>
        <w:ind w:firstLine="720"/>
        <w:jc w:val="both"/>
      </w:pPr>
      <w:r>
        <w:t>сравнивать проступок и преступление, дееспособность малолетних в возрасте от 6 до 14 лет и несовершеннолетних в возрасте от 14 до 18 лет;</w:t>
      </w:r>
    </w:p>
    <w:p w:rsidR="00304DE8" w:rsidRDefault="00F01F74">
      <w:pPr>
        <w:pStyle w:val="11"/>
        <w:ind w:firstLine="720"/>
        <w:jc w:val="both"/>
      </w:pPr>
      <w:r>
        <w:t>объяснять с помощью педагога взаимосвязи, включая взаимодействия гражданина и государства, между правовым поведением и культуро</w:t>
      </w:r>
    </w:p>
    <w:p w:rsidR="00304DE8" w:rsidRDefault="00F01F74">
      <w:pPr>
        <w:pStyle w:val="11"/>
        <w:ind w:firstLine="720"/>
        <w:jc w:val="both"/>
      </w:pPr>
      <w:r>
        <w:t>личности; между особенностями дееспособности несовершеннолетнего и его юридической ответственностью;</w:t>
      </w:r>
    </w:p>
    <w:p w:rsidR="00304DE8" w:rsidRDefault="00F01F74">
      <w:pPr>
        <w:pStyle w:val="11"/>
        <w:ind w:firstLine="720"/>
        <w:jc w:val="both"/>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304DE8" w:rsidRDefault="00F01F74">
      <w:pPr>
        <w:pStyle w:val="11"/>
        <w:ind w:firstLine="720"/>
        <w:jc w:val="both"/>
      </w:pPr>
      <w: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304DE8" w:rsidRDefault="00F01F74">
      <w:pPr>
        <w:pStyle w:val="11"/>
        <w:ind w:firstLine="720"/>
        <w:jc w:val="both"/>
      </w:pPr>
      <w:r>
        <w:t>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p>
    <w:p w:rsidR="00304DE8" w:rsidRDefault="00F01F74">
      <w:pPr>
        <w:pStyle w:val="11"/>
        <w:ind w:firstLine="720"/>
        <w:jc w:val="both"/>
      </w:pPr>
      <w:r>
        <w:t>овладевать смысловым чтением текстов обществоведческой тематики: отбирать информацию из фрагментов</w:t>
      </w:r>
      <w:hyperlink r:id="rId21" w:history="1">
        <w:r>
          <w:t xml:space="preserve"> </w:t>
        </w:r>
        <w:r>
          <w:rPr>
            <w:color w:val="0563C1"/>
            <w:u w:val="single"/>
          </w:rPr>
          <w:t>Конституции Российской Федерации</w:t>
        </w:r>
        <w:r>
          <w:rPr>
            <w:color w:val="0563C1"/>
          </w:rPr>
          <w:t xml:space="preserve"> </w:t>
        </w:r>
      </w:hyperlink>
      <w:r>
        <w:t xml:space="preserve">и </w:t>
      </w:r>
      <w:r>
        <w:lastRenderedPageBreak/>
        <w:t>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304DE8" w:rsidRDefault="00F01F74">
      <w:pPr>
        <w:pStyle w:val="11"/>
        <w:ind w:firstLine="720"/>
        <w:jc w:val="both"/>
      </w:pPr>
      <w: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304DE8" w:rsidRDefault="00F01F74">
      <w:pPr>
        <w:pStyle w:val="11"/>
        <w:ind w:firstLine="720"/>
        <w:jc w:val="both"/>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304DE8" w:rsidRDefault="00F01F74">
      <w:pPr>
        <w:pStyle w:val="11"/>
        <w:ind w:firstLine="720"/>
        <w:jc w:val="both"/>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304DE8" w:rsidRDefault="00F01F74">
      <w:pPr>
        <w:pStyle w:val="11"/>
        <w:ind w:firstLine="720"/>
        <w:jc w:val="both"/>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304DE8" w:rsidRDefault="00F01F74">
      <w:pPr>
        <w:pStyle w:val="11"/>
        <w:ind w:firstLine="720"/>
        <w:jc w:val="both"/>
      </w:pPr>
      <w:r>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304DE8" w:rsidRDefault="00F01F74">
      <w:pPr>
        <w:pStyle w:val="11"/>
        <w:ind w:firstLine="72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04DE8" w:rsidRDefault="00F01F74">
      <w:pPr>
        <w:pStyle w:val="11"/>
        <w:ind w:firstLine="720"/>
        <w:jc w:val="both"/>
      </w:pPr>
      <w:r>
        <w:t>Основы российского права:</w:t>
      </w:r>
    </w:p>
    <w:p w:rsidR="00304DE8" w:rsidRDefault="00F01F74">
      <w:pPr>
        <w:pStyle w:val="11"/>
        <w:ind w:firstLine="720"/>
        <w:jc w:val="both"/>
      </w:pPr>
      <w:r>
        <w:lastRenderedPageBreak/>
        <w:t>осваивать с помощью педагога и применять знания о</w:t>
      </w:r>
      <w:hyperlink r:id="rId22" w:history="1">
        <w:r>
          <w:t xml:space="preserve"> </w:t>
        </w:r>
        <w:r>
          <w:rPr>
            <w:color w:val="0563C1"/>
            <w:u w:val="single"/>
          </w:rPr>
          <w:t>Конституции</w:t>
        </w:r>
      </w:hyperlink>
      <w:r>
        <w:rPr>
          <w:color w:val="0563C1"/>
          <w:u w:val="single"/>
        </w:rPr>
        <w:t xml:space="preserve"> </w:t>
      </w:r>
      <w:hyperlink r:id="rId23" w:history="1">
        <w:r>
          <w:rPr>
            <w:color w:val="0563C1"/>
            <w:u w:val="single"/>
          </w:rPr>
          <w:t>Российской Федерации</w:t>
        </w:r>
        <w:r>
          <w:t>,</w:t>
        </w:r>
      </w:hyperlink>
      <w:r>
        <w:t xml:space="preserve">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304DE8" w:rsidRDefault="00F01F74">
      <w:pPr>
        <w:pStyle w:val="11"/>
        <w:ind w:firstLine="720"/>
        <w:jc w:val="both"/>
      </w:pPr>
      <w:r>
        <w:t xml:space="preserve">характеризовать при помощи дополнительной визуальной опоры роль </w:t>
      </w:r>
      <w:hyperlink r:id="rId24" w:history="1">
        <w:r>
          <w:rPr>
            <w:color w:val="0563C1"/>
            <w:u w:val="single"/>
          </w:rPr>
          <w:t>Конституции Российской Федерации</w:t>
        </w:r>
        <w:r>
          <w:rPr>
            <w:color w:val="0563C1"/>
          </w:rPr>
          <w:t xml:space="preserve"> </w:t>
        </w:r>
      </w:hyperlink>
      <w:r>
        <w:t>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304DE8" w:rsidRDefault="00F01F74">
      <w:pPr>
        <w:pStyle w:val="11"/>
        <w:ind w:firstLine="720"/>
        <w:jc w:val="both"/>
      </w:pPr>
      <w:r>
        <w:t>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304DE8" w:rsidRDefault="00F01F74">
      <w:pPr>
        <w:pStyle w:val="11"/>
        <w:ind w:firstLine="720"/>
        <w:jc w:val="both"/>
      </w:pPr>
      <w: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304DE8" w:rsidRDefault="00F01F74">
      <w:pPr>
        <w:pStyle w:val="11"/>
        <w:ind w:firstLine="720"/>
        <w:jc w:val="both"/>
      </w:pPr>
      <w: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304DE8" w:rsidRDefault="00F01F74">
      <w:pPr>
        <w:pStyle w:val="11"/>
        <w:ind w:firstLine="720"/>
        <w:jc w:val="both"/>
      </w:pPr>
      <w: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304DE8" w:rsidRDefault="00F01F74">
      <w:pPr>
        <w:pStyle w:val="11"/>
        <w:tabs>
          <w:tab w:val="left" w:pos="960"/>
        </w:tabs>
        <w:ind w:firstLine="720"/>
        <w:jc w:val="both"/>
      </w:pPr>
      <w:r>
        <w:t>использовать полученные знания об отраслях права в решении учебных задач:</w:t>
      </w:r>
      <w:r>
        <w:tab/>
        <w:t>для объяснения взаимосвязи гражданской правоспособности и</w:t>
      </w:r>
    </w:p>
    <w:p w:rsidR="00304DE8" w:rsidRDefault="00F01F74">
      <w:pPr>
        <w:pStyle w:val="11"/>
        <w:ind w:firstLine="0"/>
        <w:jc w:val="both"/>
      </w:pPr>
      <w:r>
        <w:t>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304DE8" w:rsidRDefault="00F01F74">
      <w:pPr>
        <w:pStyle w:val="11"/>
        <w:ind w:firstLine="720"/>
        <w:jc w:val="both"/>
      </w:pPr>
      <w:r>
        <w:lastRenderedPageBreak/>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304DE8" w:rsidRDefault="00F01F74">
      <w:pPr>
        <w:pStyle w:val="11"/>
        <w:ind w:firstLine="720"/>
        <w:jc w:val="both"/>
      </w:pPr>
      <w: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304DE8" w:rsidRDefault="00F01F74">
      <w:pPr>
        <w:pStyle w:val="11"/>
        <w:ind w:firstLine="720"/>
        <w:jc w:val="both"/>
      </w:pPr>
      <w:r>
        <w:t xml:space="preserve">овладевать смысловым чтением текстов обществоведческой тематики: отбирать информацию из фрагментов нормативных правовых актов </w:t>
      </w:r>
      <w:hyperlink r:id="rId25" w:history="1">
        <w:r>
          <w:t>(</w:t>
        </w:r>
        <w:r>
          <w:rPr>
            <w:color w:val="0563C1"/>
            <w:u w:val="single"/>
          </w:rPr>
          <w:t>Гражданский кодекс Российской Федерации</w:t>
        </w:r>
        <w:r>
          <w:t>,</w:t>
        </w:r>
      </w:hyperlink>
      <w:hyperlink r:id="rId26" w:history="1">
        <w:r>
          <w:t xml:space="preserve"> </w:t>
        </w:r>
        <w:r>
          <w:rPr>
            <w:color w:val="0563C1"/>
            <w:u w:val="single"/>
          </w:rPr>
          <w:t>Семейный кодекс Российской</w:t>
        </w:r>
      </w:hyperlink>
      <w:r>
        <w:rPr>
          <w:color w:val="0563C1"/>
          <w:u w:val="single"/>
        </w:rPr>
        <w:t xml:space="preserve"> </w:t>
      </w:r>
      <w:hyperlink r:id="rId27" w:history="1">
        <w:r>
          <w:rPr>
            <w:color w:val="0563C1"/>
            <w:u w:val="single"/>
          </w:rPr>
          <w:t>Федерации</w:t>
        </w:r>
        <w:r>
          <w:t>,</w:t>
        </w:r>
      </w:hyperlink>
      <w:hyperlink r:id="rId28" w:history="1">
        <w:r>
          <w:t xml:space="preserve"> </w:t>
        </w:r>
        <w:r>
          <w:rPr>
            <w:color w:val="0563C1"/>
            <w:u w:val="single"/>
          </w:rPr>
          <w:t>Трудовой кодекс Российской Федерации</w:t>
        </w:r>
        <w:r>
          <w:t>,</w:t>
        </w:r>
      </w:hyperlink>
      <w:hyperlink r:id="rId29" w:history="1">
        <w:r>
          <w:t xml:space="preserve"> </w:t>
        </w:r>
        <w:r>
          <w:rPr>
            <w:color w:val="0563C1"/>
            <w:u w:val="single"/>
          </w:rPr>
          <w:t>Кодекс Российской</w:t>
        </w:r>
      </w:hyperlink>
      <w:r>
        <w:rPr>
          <w:color w:val="0563C1"/>
          <w:u w:val="single"/>
        </w:rPr>
        <w:t xml:space="preserve"> </w:t>
      </w:r>
      <w:hyperlink r:id="rId30" w:history="1">
        <w:r>
          <w:rPr>
            <w:color w:val="0563C1"/>
            <w:u w:val="single"/>
          </w:rPr>
          <w:t>Федерации об административных правонарушениях</w:t>
        </w:r>
        <w:r>
          <w:t>,</w:t>
        </w:r>
      </w:hyperlink>
      <w:hyperlink r:id="rId31" w:history="1">
        <w:r>
          <w:t xml:space="preserve"> </w:t>
        </w:r>
        <w:r>
          <w:rPr>
            <w:color w:val="0563C1"/>
            <w:u w:val="single"/>
          </w:rPr>
          <w:t>Уголовный кодекс</w:t>
        </w:r>
      </w:hyperlink>
      <w:r>
        <w:rPr>
          <w:color w:val="0563C1"/>
          <w:u w:val="single"/>
        </w:rPr>
        <w:t xml:space="preserve"> </w:t>
      </w:r>
      <w:hyperlink r:id="rId32" w:history="1">
        <w:r>
          <w:rPr>
            <w:color w:val="0563C1"/>
            <w:u w:val="single"/>
          </w:rPr>
          <w:t>Российской Федерации</w:t>
        </w:r>
        <w:r>
          <w:t>)</w:t>
        </w:r>
      </w:hyperlink>
      <w:r>
        <w:t>,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p>
    <w:p w:rsidR="00304DE8" w:rsidRDefault="00F01F74">
      <w:pPr>
        <w:pStyle w:val="11"/>
        <w:ind w:firstLine="720"/>
        <w:jc w:val="both"/>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 с опорой на алгоритм учебных действий</w:t>
      </w:r>
    </w:p>
    <w:p w:rsidR="00304DE8" w:rsidRDefault="00F01F74">
      <w:pPr>
        <w:pStyle w:val="11"/>
        <w:ind w:firstLine="720"/>
        <w:jc w:val="both"/>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w:t>
      </w:r>
    </w:p>
    <w:p w:rsidR="00304DE8" w:rsidRDefault="00F01F74">
      <w:pPr>
        <w:pStyle w:val="11"/>
        <w:ind w:firstLine="720"/>
        <w:jc w:val="both"/>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304DE8" w:rsidRDefault="00F01F74">
      <w:pPr>
        <w:pStyle w:val="11"/>
        <w:ind w:firstLine="720"/>
        <w:jc w:val="both"/>
      </w:pPr>
      <w: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w:t>
      </w:r>
      <w:r>
        <w:lastRenderedPageBreak/>
        <w:t>аудитории и регламентом;</w:t>
      </w:r>
    </w:p>
    <w:p w:rsidR="00304DE8" w:rsidRDefault="00F01F74">
      <w:pPr>
        <w:pStyle w:val="11"/>
        <w:ind w:firstLine="720"/>
        <w:jc w:val="both"/>
      </w:pPr>
      <w:r>
        <w:t>заполнять по образцу форму (в том числе электронную) и составлять простейший документ (заявление о приёме на работу);</w:t>
      </w:r>
    </w:p>
    <w:p w:rsidR="00304DE8" w:rsidRDefault="00F01F74">
      <w:pPr>
        <w:pStyle w:val="11"/>
        <w:ind w:firstLine="72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04DE8" w:rsidRDefault="00F01F74">
      <w:pPr>
        <w:pStyle w:val="11"/>
        <w:ind w:firstLine="720"/>
        <w:jc w:val="both"/>
      </w:pPr>
      <w:r>
        <w:rPr>
          <w:b/>
          <w:bCs/>
          <w:i/>
          <w:iCs/>
        </w:rPr>
        <w:t>К концу обучения в 8 классе обучающийся получит следующие предметные результаты по отдельным темам программы по обществознанию:</w:t>
      </w:r>
    </w:p>
    <w:p w:rsidR="00304DE8" w:rsidRDefault="00F01F74">
      <w:pPr>
        <w:pStyle w:val="11"/>
        <w:ind w:firstLine="720"/>
        <w:jc w:val="both"/>
      </w:pPr>
      <w:r>
        <w:rPr>
          <w:i/>
          <w:iCs/>
        </w:rPr>
        <w:t>Человек в экономических отношениях:</w:t>
      </w:r>
    </w:p>
    <w:p w:rsidR="00304DE8" w:rsidRDefault="00F01F74">
      <w:pPr>
        <w:pStyle w:val="11"/>
        <w:ind w:firstLine="720"/>
        <w:jc w:val="both"/>
      </w:pPr>
      <w:r>
        <w:t>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304DE8" w:rsidRDefault="00F01F74">
      <w:pPr>
        <w:pStyle w:val="11"/>
        <w:ind w:firstLine="720"/>
        <w:jc w:val="both"/>
      </w:pPr>
      <w: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304DE8" w:rsidRDefault="00F01F74">
      <w:pPr>
        <w:pStyle w:val="11"/>
        <w:ind w:firstLine="720"/>
        <w:jc w:val="both"/>
      </w:pPr>
      <w: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304DE8" w:rsidRDefault="00F01F74">
      <w:pPr>
        <w:pStyle w:val="11"/>
        <w:ind w:firstLine="720"/>
        <w:jc w:val="both"/>
      </w:pPr>
      <w:r>
        <w:t>классифицировать после предварительного анализа механизмы государственного регулирования экономики;</w:t>
      </w:r>
    </w:p>
    <w:p w:rsidR="00304DE8" w:rsidRDefault="00F01F74">
      <w:pPr>
        <w:pStyle w:val="11"/>
        <w:ind w:firstLine="720"/>
        <w:jc w:val="both"/>
      </w:pPr>
      <w:r>
        <w:t>сравнивать по алгоритму различные способы хозяйствования;</w:t>
      </w:r>
    </w:p>
    <w:p w:rsidR="00304DE8" w:rsidRDefault="00F01F74">
      <w:pPr>
        <w:pStyle w:val="11"/>
        <w:ind w:firstLine="720"/>
        <w:jc w:val="both"/>
      </w:pPr>
      <w:r>
        <w:t>объяснять с опорой на источник информации связи политических потрясений и социально-экономических кризисов в государстве;</w:t>
      </w:r>
    </w:p>
    <w:p w:rsidR="00304DE8" w:rsidRDefault="00F01F74">
      <w:pPr>
        <w:pStyle w:val="11"/>
        <w:tabs>
          <w:tab w:val="left" w:pos="2333"/>
          <w:tab w:val="left" w:pos="6187"/>
          <w:tab w:val="left" w:pos="7454"/>
          <w:tab w:val="left" w:pos="8304"/>
        </w:tabs>
        <w:ind w:firstLine="720"/>
        <w:jc w:val="both"/>
      </w:pPr>
      <w: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tab/>
        <w:t>социально-экономической</w:t>
      </w:r>
      <w:r>
        <w:tab/>
        <w:t>роли</w:t>
      </w:r>
      <w:r>
        <w:tab/>
        <w:t>и</w:t>
      </w:r>
      <w:r>
        <w:tab/>
        <w:t>функций</w:t>
      </w:r>
    </w:p>
    <w:p w:rsidR="00304DE8" w:rsidRDefault="00F01F74">
      <w:pPr>
        <w:pStyle w:val="11"/>
        <w:ind w:firstLine="0"/>
        <w:jc w:val="both"/>
      </w:pPr>
      <w:r>
        <w:t>предпринимательства, причин и последствий безработицы, необходимости правомерного налогового поведения;</w:t>
      </w:r>
    </w:p>
    <w:p w:rsidR="00304DE8" w:rsidRDefault="00F01F74">
      <w:pPr>
        <w:pStyle w:val="11"/>
        <w:ind w:firstLine="720"/>
        <w:jc w:val="both"/>
      </w:pPr>
      <w:r>
        <w:t xml:space="preserve">решать с опорой на алгоритм учебных действий познавательные и практические задачи, связанные с осуществлением экономических действий, на </w:t>
      </w:r>
      <w:r>
        <w:lastRenderedPageBreak/>
        <w:t>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304DE8" w:rsidRDefault="00F01F74">
      <w:pPr>
        <w:pStyle w:val="11"/>
        <w:ind w:firstLine="720"/>
        <w:jc w:val="both"/>
      </w:pPr>
      <w:r>
        <w:t>\овладевать смысловым чтением, преобразовывать с помощью педагога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304DE8" w:rsidRDefault="00F01F74">
      <w:pPr>
        <w:pStyle w:val="11"/>
        <w:ind w:firstLine="720"/>
        <w:jc w:val="both"/>
      </w:pPr>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действий;</w:t>
      </w:r>
    </w:p>
    <w:p w:rsidR="00304DE8" w:rsidRDefault="00F01F74">
      <w:pPr>
        <w:pStyle w:val="11"/>
        <w:ind w:firstLine="720"/>
        <w:jc w:val="both"/>
      </w:pPr>
      <w:r>
        <w:t>анализировать, обобщать, систематизировать, конкретизировать и критически оценивать социальную информацию, включая экономико</w:t>
      </w:r>
      <w:r>
        <w:softHyphen/>
        <w:t>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304DE8" w:rsidRDefault="00F01F74">
      <w:pPr>
        <w:pStyle w:val="11"/>
        <w:ind w:firstLine="720"/>
        <w:jc w:val="both"/>
      </w:pPr>
      <w: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w:t>
      </w:r>
    </w:p>
    <w:p w:rsidR="00304DE8" w:rsidRDefault="00F01F74">
      <w:pPr>
        <w:pStyle w:val="11"/>
        <w:ind w:firstLine="720"/>
        <w:jc w:val="both"/>
      </w:pPr>
      <w:r>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304DE8" w:rsidRDefault="00F01F74">
      <w:pPr>
        <w:pStyle w:val="11"/>
        <w:ind w:firstLine="720"/>
        <w:jc w:val="both"/>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304DE8" w:rsidRDefault="00F01F74">
      <w:pPr>
        <w:pStyle w:val="11"/>
        <w:ind w:firstLine="720"/>
        <w:jc w:val="both"/>
      </w:pPr>
      <w:r>
        <w:t>приобретать опыт составления с опорой на образец простейших документов (личный финансовый план, заявление, резюме);</w:t>
      </w:r>
    </w:p>
    <w:p w:rsidR="00304DE8" w:rsidRDefault="00F01F74">
      <w:pPr>
        <w:pStyle w:val="11"/>
        <w:ind w:firstLine="720"/>
        <w:jc w:val="both"/>
      </w:pPr>
      <w:r>
        <w:t xml:space="preserve">осуществлять совместную деятельность, включая взаимодействие с </w:t>
      </w:r>
      <w:r>
        <w:lastRenderedPageBreak/>
        <w:t>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04DE8" w:rsidRDefault="00F01F74">
      <w:pPr>
        <w:pStyle w:val="11"/>
        <w:ind w:firstLine="720"/>
        <w:jc w:val="both"/>
      </w:pPr>
      <w:r>
        <w:rPr>
          <w:i/>
          <w:iCs/>
        </w:rPr>
        <w:t>Человек в мире культуры:</w:t>
      </w:r>
    </w:p>
    <w:p w:rsidR="00304DE8" w:rsidRDefault="00F01F74">
      <w:pPr>
        <w:pStyle w:val="11"/>
        <w:ind w:firstLine="720"/>
        <w:jc w:val="both"/>
      </w:pPr>
      <w: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304DE8" w:rsidRDefault="00F01F74">
      <w:pPr>
        <w:pStyle w:val="11"/>
        <w:ind w:firstLine="720"/>
        <w:jc w:val="both"/>
      </w:pPr>
      <w:r>
        <w:t>характеризовать по плану духовно -нравственные ценности нашего общества, искусство как сферу деятельности, информационную культуру и информационную безопасность;</w:t>
      </w:r>
    </w:p>
    <w:p w:rsidR="00304DE8" w:rsidRDefault="00F01F74">
      <w:pPr>
        <w:pStyle w:val="11"/>
        <w:ind w:firstLine="720"/>
        <w:jc w:val="both"/>
      </w:pPr>
      <w:r>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304DE8" w:rsidRDefault="00F01F74">
      <w:pPr>
        <w:pStyle w:val="11"/>
        <w:ind w:firstLine="720"/>
        <w:jc w:val="both"/>
      </w:pPr>
      <w:r>
        <w:t>классифицировать после предварительного анализа по разным признакам формы и виды культуры</w:t>
      </w:r>
    </w:p>
    <w:p w:rsidR="00304DE8" w:rsidRDefault="00F01F74">
      <w:pPr>
        <w:pStyle w:val="11"/>
        <w:ind w:firstLine="720"/>
        <w:jc w:val="both"/>
      </w:pPr>
      <w:r>
        <w:t>сравнивать после предварительного анализа формы культуры, естественные и социально-гуманитарные науки, виды искусств;</w:t>
      </w:r>
    </w:p>
    <w:p w:rsidR="00304DE8" w:rsidRDefault="00F01F74">
      <w:pPr>
        <w:pStyle w:val="11"/>
        <w:ind w:firstLine="720"/>
        <w:jc w:val="both"/>
      </w:pPr>
      <w:r>
        <w:t>объяснять, используя опорную схему, взаимосвязь развития духовной культуры и формирования личности, взаимовлияние науки и образования;</w:t>
      </w:r>
    </w:p>
    <w:p w:rsidR="00304DE8" w:rsidRDefault="00F01F74">
      <w:pPr>
        <w:pStyle w:val="11"/>
        <w:ind w:firstLine="720"/>
        <w:jc w:val="both"/>
      </w:pPr>
      <w:r>
        <w:t>использовать полученные знания для объяснения роли непрерывного образования</w:t>
      </w:r>
    </w:p>
    <w:p w:rsidR="00304DE8" w:rsidRDefault="00F01F74">
      <w:pPr>
        <w:pStyle w:val="11"/>
        <w:ind w:firstLine="720"/>
        <w:jc w:val="both"/>
      </w:pPr>
      <w: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304DE8" w:rsidRDefault="00F01F74">
      <w:pPr>
        <w:pStyle w:val="11"/>
        <w:ind w:firstLine="720"/>
        <w:jc w:val="both"/>
      </w:pPr>
      <w:r>
        <w:t>решать с опорой на алгоритм учебных действий познавательные и практические задачи, касающиеся форм и многообразия духовной культуры;</w:t>
      </w:r>
    </w:p>
    <w:p w:rsidR="00304DE8" w:rsidRDefault="00F01F74">
      <w:pPr>
        <w:pStyle w:val="11"/>
        <w:ind w:firstLine="720"/>
        <w:jc w:val="both"/>
      </w:pPr>
      <w: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304DE8" w:rsidRDefault="00F01F74">
      <w:pPr>
        <w:pStyle w:val="11"/>
        <w:ind w:firstLine="720"/>
        <w:jc w:val="both"/>
      </w:pPr>
      <w: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304DE8" w:rsidRDefault="00F01F74">
      <w:pPr>
        <w:pStyle w:val="11"/>
        <w:ind w:firstLine="720"/>
        <w:jc w:val="both"/>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304DE8" w:rsidRDefault="00F01F74">
      <w:pPr>
        <w:pStyle w:val="11"/>
        <w:ind w:firstLine="720"/>
        <w:jc w:val="both"/>
      </w:pPr>
      <w:r>
        <w:lastRenderedPageBreak/>
        <w:t>оценивать после предварительного анализа собственные поступки, поведение людей в духовной сфере жизни общества;</w:t>
      </w:r>
    </w:p>
    <w:p w:rsidR="00304DE8" w:rsidRDefault="00F01F74">
      <w:pPr>
        <w:pStyle w:val="11"/>
        <w:ind w:firstLine="720"/>
        <w:jc w:val="both"/>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304DE8" w:rsidRDefault="00F01F74">
      <w:pPr>
        <w:pStyle w:val="11"/>
        <w:ind w:firstLine="720"/>
        <w:jc w:val="both"/>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304DE8" w:rsidRDefault="00F01F74">
      <w:pPr>
        <w:pStyle w:val="11"/>
        <w:ind w:firstLine="720"/>
        <w:jc w:val="both"/>
      </w:pPr>
      <w:r>
        <w:rPr>
          <w:b/>
          <w:bCs/>
          <w:i/>
          <w:iCs/>
        </w:rPr>
        <w:t>К концу обучения в 9 классе обучающийся получит следующие предметные результаты по отдельным темам программы по обществознанию:</w:t>
      </w:r>
    </w:p>
    <w:p w:rsidR="00304DE8" w:rsidRDefault="00F01F74">
      <w:pPr>
        <w:pStyle w:val="11"/>
        <w:ind w:firstLine="720"/>
        <w:jc w:val="both"/>
      </w:pPr>
      <w:r>
        <w:t>Человек в политическом измерении</w:t>
      </w:r>
    </w:p>
    <w:p w:rsidR="00304DE8" w:rsidRDefault="00F01F74">
      <w:pPr>
        <w:pStyle w:val="11"/>
        <w:ind w:firstLine="720"/>
        <w:jc w:val="both"/>
      </w:pPr>
      <w: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304DE8" w:rsidRDefault="00F01F74">
      <w:pPr>
        <w:pStyle w:val="11"/>
        <w:ind w:firstLine="720"/>
        <w:jc w:val="both"/>
      </w:pPr>
      <w:r>
        <w:t>характеризовать, опираясь на план или алгоритм, государство как социальный институт; принципы и признаки демократии, демократические</w:t>
      </w:r>
    </w:p>
    <w:p w:rsidR="00304DE8" w:rsidRDefault="00F01F74">
      <w:pPr>
        <w:pStyle w:val="11"/>
        <w:ind w:firstLine="0"/>
        <w:jc w:val="both"/>
      </w:pPr>
      <w:r>
        <w:t>ценности; роль государства в обществе на основе его функций; правовое государство</w:t>
      </w:r>
    </w:p>
    <w:p w:rsidR="00304DE8" w:rsidRDefault="00F01F74">
      <w:pPr>
        <w:pStyle w:val="11"/>
        <w:tabs>
          <w:tab w:val="left" w:pos="5165"/>
        </w:tabs>
        <w:ind w:firstLine="720"/>
        <w:jc w:val="both"/>
      </w:pPr>
      <w:r>
        <w:t>приводить с опорой на источник информации примеры государств с различными формами правления,</w:t>
      </w:r>
      <w:r>
        <w:tab/>
        <w:t>государственно -территориального</w:t>
      </w:r>
    </w:p>
    <w:p w:rsidR="00304DE8" w:rsidRDefault="00F01F74">
      <w:pPr>
        <w:pStyle w:val="11"/>
        <w:ind w:firstLine="0"/>
        <w:jc w:val="both"/>
      </w:pPr>
      <w:r>
        <w:t>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w:t>
      </w:r>
    </w:p>
    <w:p w:rsidR="00304DE8" w:rsidRDefault="00F01F74">
      <w:pPr>
        <w:pStyle w:val="11"/>
        <w:ind w:firstLine="720"/>
        <w:jc w:val="both"/>
      </w:pPr>
      <w:r>
        <w:t>законного участия граждан в политике; связи политических потрясений и социально-экономического кризиса в государстве</w:t>
      </w:r>
    </w:p>
    <w:p w:rsidR="00304DE8" w:rsidRDefault="00F01F74">
      <w:pPr>
        <w:pStyle w:val="11"/>
        <w:ind w:firstLine="720"/>
        <w:jc w:val="both"/>
      </w:pPr>
      <w: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304DE8" w:rsidRDefault="00F01F74">
      <w:pPr>
        <w:pStyle w:val="11"/>
        <w:ind w:firstLine="720"/>
        <w:jc w:val="both"/>
      </w:pPr>
      <w: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w:t>
      </w:r>
      <w:r>
        <w:softHyphen/>
        <w:t>государственное устройство, монархию и республику, политическую партию и общественно-политическое движение, выборы и референдум</w:t>
      </w:r>
    </w:p>
    <w:p w:rsidR="00304DE8" w:rsidRDefault="00F01F74">
      <w:pPr>
        <w:pStyle w:val="11"/>
        <w:ind w:firstLine="720"/>
        <w:jc w:val="both"/>
      </w:pPr>
      <w: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304DE8" w:rsidRDefault="00F01F74">
      <w:pPr>
        <w:pStyle w:val="11"/>
        <w:ind w:firstLine="720"/>
        <w:jc w:val="both"/>
      </w:pPr>
      <w:r>
        <w:lastRenderedPageBreak/>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p>
    <w:p w:rsidR="00304DE8" w:rsidRDefault="00F01F74">
      <w:pPr>
        <w:pStyle w:val="11"/>
        <w:ind w:firstLine="720"/>
        <w:jc w:val="both"/>
      </w:pPr>
      <w: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304DE8" w:rsidRDefault="00F01F74">
      <w:pPr>
        <w:pStyle w:val="11"/>
        <w:ind w:firstLine="720"/>
        <w:jc w:val="both"/>
      </w:pPr>
      <w:r>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w:t>
      </w:r>
      <w:r>
        <w:softHyphen/>
        <w:t>политического движения;</w:t>
      </w:r>
    </w:p>
    <w:p w:rsidR="00304DE8" w:rsidRDefault="00F01F74">
      <w:pPr>
        <w:pStyle w:val="11"/>
        <w:ind w:firstLine="720"/>
        <w:jc w:val="both"/>
      </w:pPr>
      <w:r>
        <w:t>овладевать смысловым чтением фрагментов</w:t>
      </w:r>
      <w:hyperlink r:id="rId33" w:history="1">
        <w:r>
          <w:t xml:space="preserve"> </w:t>
        </w:r>
        <w:r>
          <w:rPr>
            <w:color w:val="0563C1"/>
            <w:u w:val="single"/>
          </w:rPr>
          <w:t>Конституции Российской</w:t>
        </w:r>
      </w:hyperlink>
      <w:r>
        <w:rPr>
          <w:color w:val="0563C1"/>
          <w:u w:val="single"/>
        </w:rPr>
        <w:t xml:space="preserve"> </w:t>
      </w:r>
      <w:hyperlink r:id="rId34" w:history="1">
        <w:r>
          <w:rPr>
            <w:color w:val="0563C1"/>
            <w:u w:val="single"/>
          </w:rPr>
          <w:t>Федерации</w:t>
        </w:r>
        <w:r>
          <w:t>,</w:t>
        </w:r>
      </w:hyperlink>
      <w:r>
        <w:t xml:space="preserve">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304DE8" w:rsidRDefault="00F01F74">
      <w:pPr>
        <w:pStyle w:val="11"/>
        <w:ind w:firstLine="720"/>
        <w:jc w:val="both"/>
      </w:pPr>
      <w: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304DE8" w:rsidRDefault="00F01F74">
      <w:pPr>
        <w:pStyle w:val="11"/>
        <w:ind w:firstLine="720"/>
        <w:jc w:val="both"/>
      </w:pPr>
      <w: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304DE8" w:rsidRDefault="00F01F74">
      <w:pPr>
        <w:pStyle w:val="11"/>
        <w:ind w:firstLine="720"/>
        <w:jc w:val="both"/>
      </w:pPr>
      <w:r>
        <w:t>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w:t>
      </w:r>
    </w:p>
    <w:p w:rsidR="00304DE8" w:rsidRDefault="00F01F74">
      <w:pPr>
        <w:pStyle w:val="11"/>
        <w:ind w:firstLine="720"/>
        <w:jc w:val="both"/>
      </w:pPr>
      <w: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304DE8" w:rsidRDefault="00F01F74">
      <w:pPr>
        <w:pStyle w:val="11"/>
        <w:ind w:firstLine="720"/>
        <w:jc w:val="both"/>
      </w:pPr>
      <w:r>
        <w:t xml:space="preserve">Осуществлять совместную деятельность, включая взаимодействие с людьми другой культуры, национальной и религиозной принадлежности, на </w:t>
      </w:r>
      <w:r>
        <w:lastRenderedPageBreak/>
        <w:t>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304DE8" w:rsidRDefault="00F01F74">
      <w:pPr>
        <w:pStyle w:val="11"/>
        <w:ind w:firstLine="720"/>
        <w:jc w:val="both"/>
      </w:pPr>
      <w:r>
        <w:rPr>
          <w:i/>
          <w:iCs/>
        </w:rPr>
        <w:t>Гражданин и государство:</w:t>
      </w:r>
    </w:p>
    <w:p w:rsidR="00304DE8" w:rsidRDefault="00F01F74">
      <w:pPr>
        <w:pStyle w:val="11"/>
        <w:ind w:firstLine="720"/>
        <w:jc w:val="both"/>
      </w:pPr>
      <w: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304DE8" w:rsidRDefault="00F01F74">
      <w:pPr>
        <w:pStyle w:val="11"/>
        <w:ind w:firstLine="720"/>
        <w:jc w:val="both"/>
      </w:pPr>
      <w: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304DE8" w:rsidRDefault="00F01F74">
      <w:pPr>
        <w:pStyle w:val="11"/>
        <w:ind w:firstLine="720"/>
        <w:jc w:val="both"/>
      </w:pPr>
      <w: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304DE8" w:rsidRDefault="00F01F74">
      <w:pPr>
        <w:pStyle w:val="11"/>
        <w:tabs>
          <w:tab w:val="left" w:pos="6331"/>
          <w:tab w:val="left" w:pos="7987"/>
        </w:tabs>
        <w:ind w:firstLine="720"/>
        <w:jc w:val="both"/>
      </w:pPr>
      <w:r>
        <w:t>классифицировать с помощью педагога</w:t>
      </w:r>
      <w:r>
        <w:tab/>
        <w:t>по разным</w:t>
      </w:r>
      <w:r>
        <w:tab/>
        <w:t>признакам</w:t>
      </w:r>
    </w:p>
    <w:p w:rsidR="00304DE8" w:rsidRDefault="00F01F74">
      <w:pPr>
        <w:pStyle w:val="11"/>
        <w:ind w:firstLine="0"/>
        <w:jc w:val="both"/>
      </w:pPr>
      <w:r>
        <w:t>полномочия высших органов государственной власти Российской Федерации;</w:t>
      </w:r>
    </w:p>
    <w:p w:rsidR="00304DE8" w:rsidRDefault="00F01F74">
      <w:pPr>
        <w:pStyle w:val="11"/>
        <w:ind w:firstLine="720"/>
        <w:jc w:val="both"/>
      </w:pPr>
      <w:r>
        <w:t>сравнивать с опорой на</w:t>
      </w:r>
      <w:hyperlink r:id="rId35" w:history="1">
        <w:r>
          <w:t xml:space="preserve"> </w:t>
        </w:r>
        <w:r>
          <w:rPr>
            <w:color w:val="0563C1"/>
            <w:u w:val="single"/>
          </w:rPr>
          <w:t>Конституцию Российской Федерации</w:t>
        </w:r>
      </w:hyperlink>
      <w:r>
        <w:rPr>
          <w:color w:val="0563C1"/>
          <w:u w:val="single"/>
        </w:rPr>
        <w:t xml:space="preserve"> </w:t>
      </w:r>
      <w:r>
        <w:t>полномочия центральных органов государственной власти и субъектов Российской Федерации</w:t>
      </w:r>
    </w:p>
    <w:p w:rsidR="00304DE8" w:rsidRDefault="00F01F74">
      <w:pPr>
        <w:pStyle w:val="11"/>
        <w:ind w:firstLine="720"/>
        <w:jc w:val="both"/>
      </w:pPr>
      <w: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304DE8" w:rsidRDefault="00F01F74">
      <w:pPr>
        <w:pStyle w:val="11"/>
        <w:ind w:firstLine="720"/>
        <w:jc w:val="both"/>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304DE8" w:rsidRDefault="00F01F74">
      <w:pPr>
        <w:pStyle w:val="11"/>
        <w:ind w:firstLine="720"/>
        <w:jc w:val="both"/>
      </w:pPr>
      <w:r>
        <w:t xml:space="preserve">определять с опорой на обществоведческие знания, факты общественной жизни и личный социальный опыт своё отношение к внутренней и внешней </w:t>
      </w:r>
      <w:r>
        <w:lastRenderedPageBreak/>
        <w:t>политике Российской Федерации, к проводимой по отношению к нашей стране политике «сдерживания»;</w:t>
      </w:r>
    </w:p>
    <w:p w:rsidR="00304DE8" w:rsidRDefault="00F01F74">
      <w:pPr>
        <w:pStyle w:val="11"/>
        <w:ind w:firstLine="720"/>
        <w:jc w:val="both"/>
      </w:pPr>
      <w: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304DE8" w:rsidRDefault="00F01F74">
      <w:pPr>
        <w:pStyle w:val="11"/>
        <w:ind w:firstLine="720"/>
        <w:jc w:val="both"/>
      </w:pPr>
      <w: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304DE8" w:rsidRDefault="00F01F74">
      <w:pPr>
        <w:pStyle w:val="11"/>
        <w:ind w:firstLine="720"/>
        <w:jc w:val="both"/>
      </w:pPr>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w:t>
      </w:r>
      <w:hyperlink r:id="rId36" w:history="1">
        <w:r>
          <w:t xml:space="preserve"> </w:t>
        </w:r>
        <w:r>
          <w:rPr>
            <w:color w:val="0563C1"/>
            <w:u w:val="single"/>
          </w:rPr>
          <w:t>Конституции</w:t>
        </w:r>
      </w:hyperlink>
      <w:r>
        <w:rPr>
          <w:color w:val="0563C1"/>
          <w:u w:val="single"/>
        </w:rPr>
        <w:t xml:space="preserve"> </w:t>
      </w:r>
      <w:hyperlink r:id="rId37" w:history="1">
        <w:r>
          <w:rPr>
            <w:color w:val="0563C1"/>
            <w:u w:val="single"/>
          </w:rPr>
          <w:t>Российской Федерации</w:t>
        </w:r>
        <w:r>
          <w:t>,</w:t>
        </w:r>
      </w:hyperlink>
      <w:r>
        <w:t xml:space="preserve">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rsidR="00304DE8" w:rsidRDefault="00F01F74">
      <w:pPr>
        <w:pStyle w:val="11"/>
        <w:ind w:firstLine="720"/>
        <w:jc w:val="both"/>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304DE8" w:rsidRDefault="00F01F74">
      <w:pPr>
        <w:pStyle w:val="11"/>
        <w:ind w:firstLine="720"/>
        <w:jc w:val="both"/>
      </w:pPr>
      <w: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304DE8" w:rsidRDefault="00F01F74">
      <w:pPr>
        <w:pStyle w:val="11"/>
        <w:ind w:firstLine="720"/>
        <w:jc w:val="both"/>
      </w:pPr>
      <w: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rsidR="00304DE8" w:rsidRDefault="00F01F74">
      <w:pPr>
        <w:pStyle w:val="11"/>
        <w:ind w:firstLine="720"/>
        <w:jc w:val="both"/>
      </w:pPr>
      <w: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304DE8" w:rsidRDefault="00F01F74">
      <w:pPr>
        <w:pStyle w:val="11"/>
        <w:ind w:firstLine="720"/>
        <w:jc w:val="both"/>
      </w:pPr>
      <w:r>
        <w:lastRenderedPageBreak/>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304DE8" w:rsidRDefault="00F01F74">
      <w:pPr>
        <w:pStyle w:val="11"/>
        <w:ind w:firstLine="72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04DE8" w:rsidRDefault="00F01F74">
      <w:pPr>
        <w:pStyle w:val="11"/>
        <w:ind w:firstLine="720"/>
        <w:jc w:val="both"/>
      </w:pPr>
      <w:r>
        <w:rPr>
          <w:i/>
          <w:iCs/>
        </w:rPr>
        <w:t>Человек в системе социальных отношений</w:t>
      </w:r>
      <w:r>
        <w:t>:</w:t>
      </w:r>
    </w:p>
    <w:p w:rsidR="00304DE8" w:rsidRDefault="00F01F74">
      <w:pPr>
        <w:pStyle w:val="11"/>
        <w:ind w:firstLine="720"/>
        <w:jc w:val="both"/>
      </w:pPr>
      <w:r>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304DE8" w:rsidRDefault="00F01F74">
      <w:pPr>
        <w:pStyle w:val="11"/>
        <w:ind w:firstLine="720"/>
        <w:jc w:val="both"/>
      </w:pPr>
      <w:r>
        <w:t>характеризовать после предварительного анализа функции семьи в обществе; основы социальной политики Российского государства;</w:t>
      </w:r>
    </w:p>
    <w:p w:rsidR="00304DE8" w:rsidRDefault="00F01F74">
      <w:pPr>
        <w:pStyle w:val="11"/>
        <w:ind w:firstLine="720"/>
        <w:jc w:val="both"/>
      </w:pPr>
      <w:r>
        <w:t>приводить примеры различных социальных статусов, социальных ролей, социальной политики Российского государства;</w:t>
      </w:r>
    </w:p>
    <w:p w:rsidR="00304DE8" w:rsidRDefault="00F01F74">
      <w:pPr>
        <w:pStyle w:val="11"/>
        <w:ind w:firstLine="720"/>
        <w:jc w:val="both"/>
      </w:pPr>
      <w:r>
        <w:t>классифицировать по плану социальные общности и группы;</w:t>
      </w:r>
    </w:p>
    <w:p w:rsidR="00304DE8" w:rsidRDefault="00F01F74">
      <w:pPr>
        <w:pStyle w:val="11"/>
        <w:ind w:firstLine="720"/>
        <w:jc w:val="both"/>
      </w:pPr>
      <w:r>
        <w:t>сравнивать с опорой на план виды социальной мобильности;</w:t>
      </w:r>
    </w:p>
    <w:p w:rsidR="00304DE8" w:rsidRDefault="00F01F74">
      <w:pPr>
        <w:pStyle w:val="11"/>
        <w:ind w:firstLine="720"/>
        <w:jc w:val="both"/>
      </w:pPr>
      <w:r>
        <w:t>объяснять после предварительного анализа причины существования разных социальных групп; социальных различий и конфликтов;</w:t>
      </w:r>
    </w:p>
    <w:p w:rsidR="00304DE8" w:rsidRDefault="00F01F74">
      <w:pPr>
        <w:pStyle w:val="11"/>
        <w:ind w:firstLine="720"/>
        <w:jc w:val="both"/>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304DE8" w:rsidRDefault="00F01F74">
      <w:pPr>
        <w:pStyle w:val="11"/>
        <w:ind w:firstLine="720"/>
        <w:jc w:val="both"/>
      </w:pPr>
      <w:r>
        <w:t>определять с опорой на обществоведческие знания, факты общественной жизни и личный социальный опыт своё отношение к разным этносам;</w:t>
      </w:r>
    </w:p>
    <w:p w:rsidR="00304DE8" w:rsidRDefault="00F01F74">
      <w:pPr>
        <w:pStyle w:val="11"/>
        <w:ind w:firstLine="720"/>
        <w:jc w:val="both"/>
      </w:pPr>
      <w: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304DE8" w:rsidRDefault="00F01F74">
      <w:pPr>
        <w:pStyle w:val="11"/>
        <w:spacing w:after="360"/>
        <w:ind w:firstLine="720"/>
        <w:jc w:val="both"/>
      </w:pPr>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304DE8" w:rsidRDefault="00F01F74">
      <w:pPr>
        <w:pStyle w:val="11"/>
        <w:ind w:firstLine="720"/>
        <w:jc w:val="both"/>
      </w:pPr>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304DE8" w:rsidRDefault="00F01F74">
      <w:pPr>
        <w:pStyle w:val="11"/>
        <w:ind w:firstLine="720"/>
        <w:jc w:val="both"/>
      </w:pPr>
      <w:r>
        <w:lastRenderedPageBreak/>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304DE8" w:rsidRDefault="00F01F74">
      <w:pPr>
        <w:pStyle w:val="11"/>
        <w:ind w:firstLine="720"/>
        <w:jc w:val="both"/>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304DE8" w:rsidRDefault="00F01F74">
      <w:pPr>
        <w:pStyle w:val="11"/>
        <w:ind w:firstLine="720"/>
        <w:jc w:val="both"/>
      </w:pPr>
      <w:r>
        <w:t>использовать полученные знания в практической деятельности для выстраивания собственного поведения с позиции здорового образа жизни;</w:t>
      </w:r>
    </w:p>
    <w:p w:rsidR="00304DE8" w:rsidRDefault="00F01F74">
      <w:pPr>
        <w:pStyle w:val="11"/>
        <w:ind w:firstLine="720"/>
        <w:jc w:val="both"/>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304DE8" w:rsidRDefault="00F01F74">
      <w:pPr>
        <w:pStyle w:val="11"/>
        <w:ind w:firstLine="720"/>
        <w:jc w:val="both"/>
      </w:pPr>
      <w:r>
        <w:t>Человек в современном изменяющемся мире:</w:t>
      </w:r>
    </w:p>
    <w:p w:rsidR="00304DE8" w:rsidRDefault="00F01F74">
      <w:pPr>
        <w:pStyle w:val="11"/>
        <w:ind w:firstLine="720"/>
        <w:jc w:val="both"/>
      </w:pPr>
      <w:r>
        <w:t>осваивать с помощью педагога и применять знания об информационном обществе, глобализации, глобальных проблемах;</w:t>
      </w:r>
    </w:p>
    <w:p w:rsidR="00304DE8" w:rsidRDefault="00F01F74">
      <w:pPr>
        <w:pStyle w:val="11"/>
        <w:ind w:firstLine="720"/>
        <w:jc w:val="both"/>
      </w:pPr>
      <w:r>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rsidR="00304DE8" w:rsidRDefault="00F01F74">
      <w:pPr>
        <w:pStyle w:val="11"/>
        <w:ind w:firstLine="720"/>
        <w:jc w:val="both"/>
      </w:pPr>
      <w: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304DE8" w:rsidRDefault="00F01F74">
      <w:pPr>
        <w:pStyle w:val="11"/>
        <w:ind w:firstLine="720"/>
        <w:jc w:val="both"/>
      </w:pPr>
      <w:r>
        <w:t>сравнивать с опорой на источник информации требования к современным профессиям;</w:t>
      </w:r>
    </w:p>
    <w:p w:rsidR="00304DE8" w:rsidRDefault="00F01F74">
      <w:pPr>
        <w:pStyle w:val="11"/>
        <w:ind w:firstLine="720"/>
        <w:jc w:val="both"/>
      </w:pPr>
      <w:r>
        <w:t>объяснять с помощью учителя причины и последствия глобализации;</w:t>
      </w:r>
    </w:p>
    <w:p w:rsidR="00304DE8" w:rsidRDefault="00F01F74">
      <w:pPr>
        <w:pStyle w:val="11"/>
        <w:ind w:firstLine="720"/>
        <w:jc w:val="both"/>
      </w:pPr>
      <w: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304DE8" w:rsidRDefault="00F01F74">
      <w:pPr>
        <w:pStyle w:val="11"/>
        <w:ind w:firstLine="720"/>
        <w:jc w:val="both"/>
      </w:pPr>
      <w:r>
        <w:t>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304DE8" w:rsidRDefault="00F01F74">
      <w:pPr>
        <w:pStyle w:val="11"/>
        <w:ind w:firstLine="720"/>
        <w:jc w:val="both"/>
      </w:pPr>
      <w: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304DE8" w:rsidRDefault="00F01F74">
      <w:pPr>
        <w:pStyle w:val="11"/>
        <w:ind w:firstLine="720"/>
        <w:jc w:val="both"/>
      </w:pPr>
      <w:r>
        <w:t xml:space="preserve">осуществлять смысловое чтение текстов (научно-популярных, публицистических и других) по проблемам современного общества, </w:t>
      </w:r>
      <w:r>
        <w:lastRenderedPageBreak/>
        <w:t>глобализации; непрерывного образования; выбора профессии;</w:t>
      </w:r>
    </w:p>
    <w:p w:rsidR="00304DE8" w:rsidRDefault="00F01F74">
      <w:pPr>
        <w:pStyle w:val="11"/>
        <w:spacing w:after="360"/>
        <w:ind w:firstLine="720"/>
        <w:jc w:val="both"/>
      </w:pPr>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304DE8" w:rsidRDefault="00F01F74" w:rsidP="00EE0334">
      <w:pPr>
        <w:pStyle w:val="13"/>
        <w:keepNext/>
        <w:keepLines/>
        <w:numPr>
          <w:ilvl w:val="0"/>
          <w:numId w:val="39"/>
        </w:numPr>
        <w:tabs>
          <w:tab w:val="left" w:pos="984"/>
        </w:tabs>
        <w:spacing w:after="360"/>
      </w:pPr>
      <w:bookmarkStart w:id="443" w:name="bookmark461"/>
      <w:bookmarkStart w:id="444" w:name="bookmark459"/>
      <w:bookmarkStart w:id="445" w:name="bookmark460"/>
      <w:bookmarkStart w:id="446" w:name="bookmark462"/>
      <w:bookmarkEnd w:id="443"/>
      <w:r>
        <w:t>География.</w:t>
      </w:r>
      <w:bookmarkEnd w:id="444"/>
      <w:bookmarkEnd w:id="445"/>
      <w:bookmarkEnd w:id="446"/>
    </w:p>
    <w:p w:rsidR="00304DE8" w:rsidRDefault="00F01F74">
      <w:pPr>
        <w:pStyle w:val="11"/>
        <w:ind w:firstLine="720"/>
        <w:jc w:val="both"/>
      </w:pPr>
      <w:r>
        <w:t>Федеральная рабочая программа по учебному предмету «География».</w:t>
      </w:r>
    </w:p>
    <w:p w:rsidR="00304DE8" w:rsidRDefault="00F01F74">
      <w:pPr>
        <w:pStyle w:val="11"/>
        <w:ind w:firstLine="720"/>
        <w:jc w:val="both"/>
      </w:pPr>
      <w:r>
        <w:t>Программа по географии включает пояснительную записку, содержание обучения, планируемые результаты освоения программы по географии.</w:t>
      </w:r>
    </w:p>
    <w:p w:rsidR="00304DE8" w:rsidRDefault="00F01F74">
      <w:pPr>
        <w:pStyle w:val="13"/>
        <w:keepNext/>
        <w:keepLines/>
        <w:spacing w:after="0"/>
      </w:pPr>
      <w:bookmarkStart w:id="447" w:name="bookmark463"/>
      <w:bookmarkStart w:id="448" w:name="bookmark464"/>
      <w:bookmarkStart w:id="449" w:name="bookmark465"/>
      <w:r>
        <w:t>Пояснительная записка.</w:t>
      </w:r>
      <w:bookmarkEnd w:id="447"/>
      <w:bookmarkEnd w:id="448"/>
      <w:bookmarkEnd w:id="449"/>
    </w:p>
    <w:p w:rsidR="00304DE8" w:rsidRDefault="00F01F74">
      <w:pPr>
        <w:pStyle w:val="11"/>
        <w:ind w:firstLine="720"/>
        <w:jc w:val="both"/>
      </w:pPr>
      <w: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rsidR="00304DE8" w:rsidRDefault="00F01F74">
      <w:pPr>
        <w:pStyle w:val="11"/>
        <w:ind w:firstLine="720"/>
        <w:jc w:val="both"/>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304DE8" w:rsidRDefault="00F01F74">
      <w:pPr>
        <w:pStyle w:val="11"/>
        <w:ind w:firstLine="720"/>
        <w:jc w:val="both"/>
      </w:pPr>
      <w:r>
        <w:t>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 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304DE8" w:rsidRDefault="00F01F74">
      <w:pPr>
        <w:pStyle w:val="11"/>
        <w:spacing w:after="180"/>
        <w:ind w:firstLine="720"/>
        <w:jc w:val="both"/>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304DE8" w:rsidRDefault="00F01F74">
      <w:pPr>
        <w:pStyle w:val="11"/>
        <w:ind w:firstLine="720"/>
        <w:jc w:val="both"/>
      </w:pPr>
      <w:r>
        <w:lastRenderedPageBreak/>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304DE8" w:rsidRDefault="00F01F74">
      <w:pPr>
        <w:pStyle w:val="11"/>
        <w:ind w:firstLine="720"/>
        <w:jc w:val="both"/>
      </w:pPr>
      <w:r>
        <w:rPr>
          <w:i/>
          <w:iCs/>
        </w:rPr>
        <w:t>Изучение географии в общем образовании направлено на достижение следующих целей:</w:t>
      </w:r>
    </w:p>
    <w:p w:rsidR="00304DE8" w:rsidRDefault="00F01F74">
      <w:pPr>
        <w:pStyle w:val="11"/>
        <w:ind w:firstLine="720"/>
        <w:jc w:val="both"/>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ориентации личности;</w:t>
      </w:r>
    </w:p>
    <w:p w:rsidR="00304DE8" w:rsidRDefault="00F01F74">
      <w:pPr>
        <w:pStyle w:val="11"/>
        <w:ind w:firstLine="720"/>
        <w:jc w:val="both"/>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304DE8" w:rsidRDefault="00F01F74">
      <w:pPr>
        <w:pStyle w:val="11"/>
        <w:ind w:firstLine="720"/>
        <w:jc w:val="both"/>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304DE8" w:rsidRDefault="00F01F74">
      <w:pPr>
        <w:pStyle w:val="11"/>
        <w:ind w:firstLine="720"/>
        <w:jc w:val="both"/>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304DE8" w:rsidRDefault="00F01F74">
      <w:pPr>
        <w:pStyle w:val="11"/>
        <w:ind w:firstLine="720"/>
        <w:jc w:val="both"/>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304DE8" w:rsidRDefault="00F01F74">
      <w:pPr>
        <w:pStyle w:val="11"/>
        <w:ind w:firstLine="720"/>
        <w:jc w:val="both"/>
      </w:pPr>
      <w:r>
        <w:t>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w:t>
      </w:r>
      <w:r>
        <w:softHyphen/>
        <w:t>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304DE8" w:rsidRDefault="00F01F74">
      <w:pPr>
        <w:pStyle w:val="11"/>
        <w:spacing w:after="360"/>
        <w:ind w:firstLine="720"/>
        <w:jc w:val="both"/>
      </w:pPr>
      <w:r>
        <w:lastRenderedPageBreak/>
        <w:t>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rsidR="00304DE8" w:rsidRDefault="00F01F74">
      <w:pPr>
        <w:pStyle w:val="11"/>
        <w:spacing w:after="520"/>
        <w:ind w:firstLine="0"/>
        <w:jc w:val="center"/>
      </w:pPr>
      <w:r>
        <w:rPr>
          <w:b/>
          <w:bCs/>
        </w:rPr>
        <w:t>Содержание обучения в 5 классе представлено в таблице: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3691"/>
        <w:gridCol w:w="5693"/>
      </w:tblGrid>
      <w:tr w:rsidR="00304DE8">
        <w:trPr>
          <w:trHeight w:hRule="exact" w:val="917"/>
          <w:jc w:val="center"/>
        </w:trPr>
        <w:tc>
          <w:tcPr>
            <w:tcW w:w="3691" w:type="dxa"/>
            <w:tcBorders>
              <w:top w:val="single" w:sz="4" w:space="0" w:color="auto"/>
              <w:left w:val="single" w:sz="4" w:space="0" w:color="auto"/>
            </w:tcBorders>
            <w:shd w:val="clear" w:color="auto" w:fill="FFFFFF"/>
            <w:vAlign w:val="center"/>
          </w:tcPr>
          <w:p w:rsidR="00304DE8" w:rsidRDefault="00F01F74">
            <w:pPr>
              <w:pStyle w:val="a9"/>
              <w:tabs>
                <w:tab w:val="left" w:pos="2410"/>
              </w:tabs>
              <w:spacing w:after="40" w:line="240" w:lineRule="auto"/>
              <w:ind w:firstLine="140"/>
            </w:pPr>
            <w:r>
              <w:t>Г еографическое</w:t>
            </w:r>
            <w:r>
              <w:tab/>
              <w:t>изучение</w:t>
            </w:r>
          </w:p>
          <w:p w:rsidR="00304DE8" w:rsidRDefault="00F01F74">
            <w:pPr>
              <w:pStyle w:val="a9"/>
              <w:spacing w:line="240" w:lineRule="auto"/>
              <w:ind w:firstLine="140"/>
            </w:pPr>
            <w:r>
              <w:t>Земли.</w:t>
            </w:r>
          </w:p>
        </w:tc>
        <w:tc>
          <w:tcPr>
            <w:tcW w:w="5693"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left="140" w:firstLine="0"/>
            </w:pPr>
            <w:r>
              <w:t>Введение. География - наука о планете Земля. История географических открытий.</w:t>
            </w:r>
          </w:p>
        </w:tc>
      </w:tr>
      <w:tr w:rsidR="00304DE8">
        <w:trPr>
          <w:trHeight w:hRule="exact" w:val="907"/>
          <w:jc w:val="center"/>
        </w:trPr>
        <w:tc>
          <w:tcPr>
            <w:tcW w:w="3691" w:type="dxa"/>
            <w:tcBorders>
              <w:top w:val="single" w:sz="4" w:space="0" w:color="auto"/>
              <w:left w:val="single" w:sz="4" w:space="0" w:color="auto"/>
            </w:tcBorders>
            <w:shd w:val="clear" w:color="auto" w:fill="FFFFFF"/>
            <w:vAlign w:val="center"/>
          </w:tcPr>
          <w:p w:rsidR="00304DE8" w:rsidRDefault="00F01F74">
            <w:pPr>
              <w:pStyle w:val="a9"/>
              <w:tabs>
                <w:tab w:val="left" w:pos="2674"/>
              </w:tabs>
              <w:spacing w:after="40" w:line="240" w:lineRule="auto"/>
              <w:ind w:firstLine="140"/>
            </w:pPr>
            <w:r>
              <w:t>Изображения</w:t>
            </w:r>
            <w:r>
              <w:tab/>
              <w:t>земной</w:t>
            </w:r>
          </w:p>
          <w:p w:rsidR="00304DE8" w:rsidRDefault="00F01F74">
            <w:pPr>
              <w:pStyle w:val="a9"/>
              <w:spacing w:line="240" w:lineRule="auto"/>
              <w:ind w:firstLine="140"/>
            </w:pPr>
            <w:r>
              <w:t>поверхности.</w:t>
            </w:r>
          </w:p>
        </w:tc>
        <w:tc>
          <w:tcPr>
            <w:tcW w:w="5693" w:type="dxa"/>
            <w:tcBorders>
              <w:top w:val="single" w:sz="4" w:space="0" w:color="auto"/>
              <w:left w:val="single" w:sz="4" w:space="0" w:color="auto"/>
              <w:right w:val="single" w:sz="4" w:space="0" w:color="auto"/>
            </w:tcBorders>
            <w:shd w:val="clear" w:color="auto" w:fill="FFFFFF"/>
            <w:vAlign w:val="center"/>
          </w:tcPr>
          <w:p w:rsidR="00304DE8" w:rsidRDefault="00F01F74">
            <w:pPr>
              <w:pStyle w:val="a9"/>
              <w:spacing w:after="40" w:line="240" w:lineRule="auto"/>
              <w:ind w:left="140" w:firstLine="0"/>
            </w:pPr>
            <w:r>
              <w:t>Планы местности.</w:t>
            </w:r>
          </w:p>
          <w:p w:rsidR="00304DE8" w:rsidRDefault="00F01F74">
            <w:pPr>
              <w:pStyle w:val="a9"/>
              <w:spacing w:line="240" w:lineRule="auto"/>
              <w:ind w:left="140" w:firstLine="0"/>
            </w:pPr>
            <w:r>
              <w:t>Географические карты.</w:t>
            </w:r>
          </w:p>
        </w:tc>
      </w:tr>
      <w:tr w:rsidR="00304DE8">
        <w:trPr>
          <w:trHeight w:hRule="exact" w:val="902"/>
          <w:jc w:val="center"/>
        </w:trPr>
        <w:tc>
          <w:tcPr>
            <w:tcW w:w="3691" w:type="dxa"/>
            <w:tcBorders>
              <w:top w:val="single" w:sz="4" w:space="0" w:color="auto"/>
              <w:left w:val="single" w:sz="4" w:space="0" w:color="auto"/>
            </w:tcBorders>
            <w:shd w:val="clear" w:color="auto" w:fill="FFFFFF"/>
            <w:vAlign w:val="center"/>
          </w:tcPr>
          <w:p w:rsidR="00304DE8" w:rsidRDefault="00F01F74">
            <w:pPr>
              <w:pStyle w:val="a9"/>
              <w:ind w:left="140" w:firstLine="0"/>
            </w:pPr>
            <w:r>
              <w:t>Земля - планета Солнечной системы.</w:t>
            </w:r>
          </w:p>
        </w:tc>
        <w:tc>
          <w:tcPr>
            <w:tcW w:w="5693" w:type="dxa"/>
            <w:tcBorders>
              <w:top w:val="single" w:sz="4" w:space="0" w:color="auto"/>
              <w:left w:val="single" w:sz="4" w:space="0" w:color="auto"/>
              <w:right w:val="single" w:sz="4" w:space="0" w:color="auto"/>
            </w:tcBorders>
            <w:shd w:val="clear" w:color="auto" w:fill="FFFFFF"/>
            <w:vAlign w:val="center"/>
          </w:tcPr>
          <w:p w:rsidR="00304DE8" w:rsidRDefault="00F01F74">
            <w:pPr>
              <w:pStyle w:val="a9"/>
              <w:spacing w:line="240" w:lineRule="auto"/>
              <w:ind w:left="140" w:firstLine="0"/>
            </w:pPr>
            <w:r>
              <w:t>Земля - планета Солнечной системы.</w:t>
            </w:r>
          </w:p>
        </w:tc>
      </w:tr>
      <w:tr w:rsidR="00304DE8">
        <w:trPr>
          <w:trHeight w:hRule="exact" w:val="538"/>
          <w:jc w:val="center"/>
        </w:trPr>
        <w:tc>
          <w:tcPr>
            <w:tcW w:w="3691" w:type="dxa"/>
            <w:tcBorders>
              <w:top w:val="single" w:sz="4" w:space="0" w:color="auto"/>
              <w:left w:val="single" w:sz="4" w:space="0" w:color="auto"/>
            </w:tcBorders>
            <w:shd w:val="clear" w:color="auto" w:fill="FFFFFF"/>
            <w:vAlign w:val="center"/>
          </w:tcPr>
          <w:p w:rsidR="00304DE8" w:rsidRDefault="00F01F74">
            <w:pPr>
              <w:pStyle w:val="a9"/>
              <w:spacing w:line="240" w:lineRule="auto"/>
              <w:ind w:left="140" w:firstLine="0"/>
            </w:pPr>
            <w:r>
              <w:t>Оболочки Земли.</w:t>
            </w:r>
          </w:p>
        </w:tc>
        <w:tc>
          <w:tcPr>
            <w:tcW w:w="5693" w:type="dxa"/>
            <w:tcBorders>
              <w:top w:val="single" w:sz="4" w:space="0" w:color="auto"/>
              <w:left w:val="single" w:sz="4" w:space="0" w:color="auto"/>
              <w:right w:val="single" w:sz="4" w:space="0" w:color="auto"/>
            </w:tcBorders>
            <w:shd w:val="clear" w:color="auto" w:fill="FFFFFF"/>
            <w:vAlign w:val="center"/>
          </w:tcPr>
          <w:p w:rsidR="00304DE8" w:rsidRDefault="00F01F74">
            <w:pPr>
              <w:pStyle w:val="a9"/>
              <w:spacing w:line="240" w:lineRule="auto"/>
              <w:ind w:left="140" w:firstLine="0"/>
            </w:pPr>
            <w:r>
              <w:t>Литосфера - каменная оболочка Земли.</w:t>
            </w:r>
          </w:p>
        </w:tc>
      </w:tr>
      <w:tr w:rsidR="00304DE8">
        <w:trPr>
          <w:trHeight w:hRule="exact" w:val="917"/>
          <w:jc w:val="center"/>
        </w:trPr>
        <w:tc>
          <w:tcPr>
            <w:tcW w:w="3691"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spacing w:line="240" w:lineRule="auto"/>
              <w:ind w:left="140" w:firstLine="0"/>
            </w:pPr>
            <w:r>
              <w:t>Заключение.</w:t>
            </w:r>
          </w:p>
        </w:tc>
        <w:tc>
          <w:tcPr>
            <w:tcW w:w="5693"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ind w:left="140" w:firstLine="0"/>
            </w:pPr>
            <w:r>
              <w:t>Сезонные изменения в природе своей местности.</w:t>
            </w:r>
          </w:p>
        </w:tc>
      </w:tr>
    </w:tbl>
    <w:p w:rsidR="00304DE8" w:rsidRDefault="00F01F74">
      <w:pPr>
        <w:pStyle w:val="a7"/>
        <w:jc w:val="center"/>
      </w:pPr>
      <w:r>
        <w:rPr>
          <w:b/>
          <w:bCs/>
        </w:rPr>
        <w:t>Содержание обучения в 6 классе представлено в таблице:</w:t>
      </w:r>
    </w:p>
    <w:p w:rsidR="00304DE8" w:rsidRDefault="00304DE8">
      <w:pPr>
        <w:spacing w:after="519" w:line="1" w:lineRule="exact"/>
      </w:pPr>
    </w:p>
    <w:p w:rsidR="00304DE8" w:rsidRDefault="00304DE8">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3600"/>
        <w:gridCol w:w="5784"/>
      </w:tblGrid>
      <w:tr w:rsidR="00304DE8">
        <w:trPr>
          <w:trHeight w:hRule="exact" w:val="2395"/>
          <w:jc w:val="center"/>
        </w:trPr>
        <w:tc>
          <w:tcPr>
            <w:tcW w:w="3600" w:type="dxa"/>
            <w:tcBorders>
              <w:top w:val="single" w:sz="4" w:space="0" w:color="auto"/>
              <w:left w:val="single" w:sz="4" w:space="0" w:color="auto"/>
            </w:tcBorders>
            <w:shd w:val="clear" w:color="auto" w:fill="FFFFFF"/>
            <w:vAlign w:val="center"/>
          </w:tcPr>
          <w:p w:rsidR="00304DE8" w:rsidRDefault="00F01F74">
            <w:pPr>
              <w:pStyle w:val="a9"/>
              <w:spacing w:line="240" w:lineRule="auto"/>
              <w:ind w:firstLine="140"/>
            </w:pPr>
            <w:r>
              <w:t>Оболочки Земли.</w:t>
            </w:r>
          </w:p>
        </w:tc>
        <w:tc>
          <w:tcPr>
            <w:tcW w:w="5784"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2036"/>
                <w:tab w:val="left" w:pos="2938"/>
                <w:tab w:val="left" w:pos="4791"/>
              </w:tabs>
              <w:ind w:left="140" w:firstLine="0"/>
            </w:pPr>
            <w:r>
              <w:t>Гидросфера - водная оболочка Земли. Атмосфера - воздушная оболочка Земли. Биосфера</w:t>
            </w:r>
            <w:r>
              <w:tab/>
              <w:t>-</w:t>
            </w:r>
            <w:r>
              <w:tab/>
              <w:t>оболочка</w:t>
            </w:r>
            <w:r>
              <w:tab/>
              <w:t>жизни.</w:t>
            </w:r>
          </w:p>
          <w:p w:rsidR="00304DE8" w:rsidRDefault="00F01F74">
            <w:pPr>
              <w:pStyle w:val="a9"/>
              <w:ind w:firstLine="140"/>
            </w:pPr>
            <w:r>
              <w:t>Взаимосвязь оболочек Земли. Понятие о</w:t>
            </w:r>
          </w:p>
          <w:p w:rsidR="00304DE8" w:rsidRDefault="00F01F74">
            <w:pPr>
              <w:pStyle w:val="a9"/>
              <w:ind w:left="140" w:firstLine="0"/>
            </w:pPr>
            <w:r>
              <w:t>природном комплексе.</w:t>
            </w:r>
          </w:p>
        </w:tc>
      </w:tr>
      <w:tr w:rsidR="00304DE8">
        <w:trPr>
          <w:trHeight w:hRule="exact" w:val="547"/>
          <w:jc w:val="center"/>
        </w:trPr>
        <w:tc>
          <w:tcPr>
            <w:tcW w:w="3600"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spacing w:line="240" w:lineRule="auto"/>
              <w:ind w:firstLine="140"/>
            </w:pPr>
            <w:r>
              <w:t>Заключение.</w:t>
            </w:r>
          </w:p>
        </w:tc>
        <w:tc>
          <w:tcPr>
            <w:tcW w:w="5784"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spacing w:line="240" w:lineRule="auto"/>
              <w:ind w:firstLine="140"/>
            </w:pPr>
            <w:r>
              <w:t>Природно-территориальные комплексы.</w:t>
            </w:r>
          </w:p>
        </w:tc>
      </w:tr>
    </w:tbl>
    <w:p w:rsidR="00304DE8" w:rsidRDefault="00304DE8">
      <w:pPr>
        <w:spacing w:after="719" w:line="1" w:lineRule="exact"/>
      </w:pPr>
    </w:p>
    <w:p w:rsidR="00304DE8" w:rsidRDefault="00F01F74">
      <w:pPr>
        <w:pStyle w:val="11"/>
        <w:spacing w:after="520" w:line="240" w:lineRule="auto"/>
        <w:ind w:firstLine="0"/>
        <w:jc w:val="center"/>
      </w:pPr>
      <w:r>
        <w:rPr>
          <w:b/>
          <w:bCs/>
        </w:rPr>
        <w:t>Содержание обучения в 7 классе представлено в таблице:</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691"/>
        <w:gridCol w:w="5693"/>
      </w:tblGrid>
      <w:tr w:rsidR="00304DE8">
        <w:trPr>
          <w:trHeight w:hRule="exact" w:val="2026"/>
          <w:jc w:val="center"/>
        </w:trPr>
        <w:tc>
          <w:tcPr>
            <w:tcW w:w="3691" w:type="dxa"/>
            <w:tcBorders>
              <w:top w:val="single" w:sz="4" w:space="0" w:color="auto"/>
              <w:left w:val="single" w:sz="4" w:space="0" w:color="auto"/>
            </w:tcBorders>
            <w:shd w:val="clear" w:color="auto" w:fill="FFFFFF"/>
            <w:vAlign w:val="center"/>
          </w:tcPr>
          <w:p w:rsidR="00304DE8" w:rsidRDefault="00F01F74">
            <w:pPr>
              <w:pStyle w:val="a9"/>
              <w:tabs>
                <w:tab w:val="left" w:pos="1594"/>
              </w:tabs>
              <w:spacing w:after="40" w:line="240" w:lineRule="auto"/>
              <w:ind w:firstLine="140"/>
            </w:pPr>
            <w:r>
              <w:lastRenderedPageBreak/>
              <w:t>Главные</w:t>
            </w:r>
            <w:r>
              <w:tab/>
              <w:t>закономерности</w:t>
            </w:r>
          </w:p>
          <w:p w:rsidR="00304DE8" w:rsidRDefault="00F01F74">
            <w:pPr>
              <w:pStyle w:val="a9"/>
              <w:spacing w:line="240" w:lineRule="auto"/>
              <w:ind w:firstLine="140"/>
            </w:pPr>
            <w:r>
              <w:t>природы Земли.</w:t>
            </w:r>
          </w:p>
        </w:tc>
        <w:tc>
          <w:tcPr>
            <w:tcW w:w="5693" w:type="dxa"/>
            <w:tcBorders>
              <w:top w:val="single" w:sz="4" w:space="0" w:color="auto"/>
              <w:left w:val="single" w:sz="4" w:space="0" w:color="auto"/>
              <w:right w:val="single" w:sz="4" w:space="0" w:color="auto"/>
            </w:tcBorders>
            <w:shd w:val="clear" w:color="auto" w:fill="FFFFFF"/>
            <w:vAlign w:val="center"/>
          </w:tcPr>
          <w:p w:rsidR="00304DE8" w:rsidRDefault="00F01F74">
            <w:pPr>
              <w:pStyle w:val="a9"/>
              <w:spacing w:after="40" w:line="240" w:lineRule="auto"/>
              <w:ind w:left="140" w:firstLine="0"/>
            </w:pPr>
            <w:r>
              <w:t>Г еографическая оболочка.</w:t>
            </w:r>
          </w:p>
          <w:p w:rsidR="00304DE8" w:rsidRDefault="00F01F74">
            <w:pPr>
              <w:pStyle w:val="a9"/>
              <w:spacing w:after="40" w:line="240" w:lineRule="auto"/>
              <w:ind w:left="140" w:firstLine="0"/>
            </w:pPr>
            <w:r>
              <w:t>Литосфера и рельеф Земли.</w:t>
            </w:r>
          </w:p>
          <w:p w:rsidR="00304DE8" w:rsidRDefault="00F01F74">
            <w:pPr>
              <w:pStyle w:val="a9"/>
              <w:spacing w:after="40" w:line="240" w:lineRule="auto"/>
              <w:ind w:left="140" w:firstLine="0"/>
            </w:pPr>
            <w:r>
              <w:t>Атмосфера и климаты Земли.</w:t>
            </w:r>
          </w:p>
          <w:p w:rsidR="00304DE8" w:rsidRDefault="00F01F74">
            <w:pPr>
              <w:pStyle w:val="a9"/>
              <w:tabs>
                <w:tab w:val="left" w:pos="1676"/>
                <w:tab w:val="left" w:pos="2780"/>
                <w:tab w:val="left" w:pos="3366"/>
                <w:tab w:val="left" w:pos="4878"/>
              </w:tabs>
              <w:spacing w:after="40" w:line="240" w:lineRule="auto"/>
              <w:ind w:left="140" w:firstLine="0"/>
            </w:pPr>
            <w:r>
              <w:t>Мировой</w:t>
            </w:r>
            <w:r>
              <w:tab/>
              <w:t>океан</w:t>
            </w:r>
            <w:r>
              <w:tab/>
              <w:t>-</w:t>
            </w:r>
            <w:r>
              <w:tab/>
              <w:t>основная</w:t>
            </w:r>
            <w:r>
              <w:tab/>
              <w:t>часть</w:t>
            </w:r>
          </w:p>
          <w:p w:rsidR="00304DE8" w:rsidRDefault="00F01F74">
            <w:pPr>
              <w:pStyle w:val="a9"/>
              <w:spacing w:after="40" w:line="240" w:lineRule="auto"/>
              <w:ind w:left="140" w:firstLine="0"/>
            </w:pPr>
            <w:r>
              <w:t>гидросферы.</w:t>
            </w:r>
          </w:p>
        </w:tc>
      </w:tr>
      <w:tr w:rsidR="00304DE8">
        <w:trPr>
          <w:trHeight w:hRule="exact" w:val="902"/>
          <w:jc w:val="center"/>
        </w:trPr>
        <w:tc>
          <w:tcPr>
            <w:tcW w:w="3691" w:type="dxa"/>
            <w:tcBorders>
              <w:top w:val="single" w:sz="4" w:space="0" w:color="auto"/>
              <w:left w:val="single" w:sz="4" w:space="0" w:color="auto"/>
            </w:tcBorders>
            <w:shd w:val="clear" w:color="auto" w:fill="FFFFFF"/>
            <w:vAlign w:val="center"/>
          </w:tcPr>
          <w:p w:rsidR="00304DE8" w:rsidRDefault="00F01F74">
            <w:pPr>
              <w:pStyle w:val="a9"/>
              <w:spacing w:line="240" w:lineRule="auto"/>
              <w:ind w:firstLine="140"/>
            </w:pPr>
            <w:r>
              <w:t>Человечество на Земле.</w:t>
            </w:r>
          </w:p>
        </w:tc>
        <w:tc>
          <w:tcPr>
            <w:tcW w:w="5693"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left="140" w:firstLine="0"/>
            </w:pPr>
            <w:r>
              <w:t>Численность населения. Страны и народы мира.</w:t>
            </w:r>
          </w:p>
        </w:tc>
      </w:tr>
      <w:tr w:rsidR="00304DE8">
        <w:trPr>
          <w:trHeight w:hRule="exact" w:val="1286"/>
          <w:jc w:val="center"/>
        </w:trPr>
        <w:tc>
          <w:tcPr>
            <w:tcW w:w="3691"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spacing w:line="240" w:lineRule="auto"/>
              <w:ind w:firstLine="140"/>
            </w:pPr>
            <w:r>
              <w:t>Материки и страны.</w:t>
            </w:r>
          </w:p>
        </w:tc>
        <w:tc>
          <w:tcPr>
            <w:tcW w:w="5693"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spacing w:after="40" w:line="240" w:lineRule="auto"/>
              <w:ind w:left="140" w:firstLine="0"/>
            </w:pPr>
            <w:r>
              <w:t>Южные материки.</w:t>
            </w:r>
          </w:p>
          <w:p w:rsidR="00304DE8" w:rsidRDefault="00F01F74">
            <w:pPr>
              <w:pStyle w:val="a9"/>
              <w:spacing w:after="40" w:line="240" w:lineRule="auto"/>
              <w:ind w:left="140" w:firstLine="0"/>
            </w:pPr>
            <w:r>
              <w:t>Северные материки.</w:t>
            </w:r>
          </w:p>
          <w:p w:rsidR="00304DE8" w:rsidRDefault="00F01F74">
            <w:pPr>
              <w:pStyle w:val="a9"/>
              <w:spacing w:after="40" w:line="240" w:lineRule="auto"/>
              <w:ind w:left="140" w:firstLine="0"/>
            </w:pPr>
            <w:r>
              <w:t>Взаимодействие природы и общества.</w:t>
            </w:r>
          </w:p>
        </w:tc>
      </w:tr>
    </w:tbl>
    <w:p w:rsidR="00304DE8" w:rsidRDefault="00F01F74">
      <w:pPr>
        <w:pStyle w:val="a7"/>
        <w:jc w:val="center"/>
      </w:pPr>
      <w:r>
        <w:rPr>
          <w:b/>
          <w:bCs/>
        </w:rPr>
        <w:t>Содержание обучения в 8 классе представлено в таблице</w:t>
      </w:r>
      <w:r>
        <w:t>:</w:t>
      </w:r>
    </w:p>
    <w:p w:rsidR="00304DE8" w:rsidRDefault="00304DE8">
      <w:pPr>
        <w:spacing w:after="539" w:line="1" w:lineRule="exact"/>
      </w:pPr>
    </w:p>
    <w:p w:rsidR="00304DE8" w:rsidRDefault="00304DE8">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3662"/>
        <w:gridCol w:w="5722"/>
      </w:tblGrid>
      <w:tr w:rsidR="00304DE8">
        <w:trPr>
          <w:trHeight w:hRule="exact" w:val="2765"/>
          <w:jc w:val="center"/>
        </w:trPr>
        <w:tc>
          <w:tcPr>
            <w:tcW w:w="3662" w:type="dxa"/>
            <w:tcBorders>
              <w:top w:val="single" w:sz="4" w:space="0" w:color="auto"/>
              <w:left w:val="single" w:sz="4" w:space="0" w:color="auto"/>
            </w:tcBorders>
            <w:shd w:val="clear" w:color="auto" w:fill="FFFFFF"/>
            <w:vAlign w:val="center"/>
          </w:tcPr>
          <w:p w:rsidR="00304DE8" w:rsidRDefault="00F01F74">
            <w:pPr>
              <w:pStyle w:val="a9"/>
              <w:ind w:left="140" w:firstLine="0"/>
            </w:pPr>
            <w:r>
              <w:t>Географическое пространство России.</w:t>
            </w:r>
          </w:p>
        </w:tc>
        <w:tc>
          <w:tcPr>
            <w:tcW w:w="5722" w:type="dxa"/>
            <w:tcBorders>
              <w:top w:val="single" w:sz="4" w:space="0" w:color="auto"/>
              <w:left w:val="single" w:sz="4" w:space="0" w:color="auto"/>
              <w:right w:val="single" w:sz="4" w:space="0" w:color="auto"/>
            </w:tcBorders>
            <w:shd w:val="clear" w:color="auto" w:fill="FFFFFF"/>
            <w:vAlign w:val="center"/>
          </w:tcPr>
          <w:p w:rsidR="00304DE8" w:rsidRDefault="00F01F74">
            <w:pPr>
              <w:pStyle w:val="a9"/>
              <w:tabs>
                <w:tab w:val="left" w:pos="1618"/>
                <w:tab w:val="left" w:pos="3836"/>
                <w:tab w:val="left" w:pos="4465"/>
              </w:tabs>
              <w:spacing w:line="271" w:lineRule="auto"/>
              <w:ind w:firstLine="140"/>
              <w:jc w:val="both"/>
            </w:pPr>
            <w:r>
              <w:t>История</w:t>
            </w:r>
            <w:r>
              <w:tab/>
              <w:t>формирования</w:t>
            </w:r>
            <w:r>
              <w:tab/>
              <w:t>и</w:t>
            </w:r>
            <w:r>
              <w:tab/>
              <w:t>освоения</w:t>
            </w:r>
          </w:p>
          <w:p w:rsidR="00304DE8" w:rsidRDefault="00F01F74">
            <w:pPr>
              <w:pStyle w:val="a9"/>
              <w:tabs>
                <w:tab w:val="left" w:pos="2113"/>
                <w:tab w:val="left" w:pos="3625"/>
              </w:tabs>
              <w:spacing w:line="271" w:lineRule="auto"/>
              <w:ind w:firstLine="140"/>
              <w:jc w:val="both"/>
            </w:pPr>
            <w:r>
              <w:t>территории</w:t>
            </w:r>
            <w:r>
              <w:tab/>
              <w:t>России.</w:t>
            </w:r>
            <w:r>
              <w:tab/>
              <w:t>Географическое</w:t>
            </w:r>
          </w:p>
          <w:p w:rsidR="00304DE8" w:rsidRDefault="00F01F74">
            <w:pPr>
              <w:pStyle w:val="a9"/>
              <w:spacing w:line="271" w:lineRule="auto"/>
              <w:ind w:firstLine="140"/>
              <w:jc w:val="both"/>
            </w:pPr>
            <w:r>
              <w:t>положение и границы России.</w:t>
            </w:r>
          </w:p>
          <w:p w:rsidR="00304DE8" w:rsidRDefault="00F01F74">
            <w:pPr>
              <w:pStyle w:val="a9"/>
              <w:tabs>
                <w:tab w:val="left" w:pos="1590"/>
                <w:tab w:val="left" w:pos="2554"/>
                <w:tab w:val="left" w:pos="4628"/>
              </w:tabs>
              <w:spacing w:line="271" w:lineRule="auto"/>
              <w:ind w:firstLine="140"/>
              <w:jc w:val="both"/>
            </w:pPr>
            <w:r>
              <w:t>Время</w:t>
            </w:r>
            <w:r>
              <w:tab/>
              <w:t>на</w:t>
            </w:r>
            <w:r>
              <w:tab/>
              <w:t>территории</w:t>
            </w:r>
            <w:r>
              <w:tab/>
              <w:t>России.</w:t>
            </w:r>
          </w:p>
          <w:p w:rsidR="00304DE8" w:rsidRDefault="00F01F74">
            <w:pPr>
              <w:pStyle w:val="a9"/>
              <w:tabs>
                <w:tab w:val="left" w:pos="2137"/>
                <w:tab w:val="left" w:pos="3716"/>
              </w:tabs>
              <w:spacing w:line="271" w:lineRule="auto"/>
              <w:ind w:left="140" w:firstLine="0"/>
            </w:pPr>
            <w:r>
              <w:t>Административно -территориальное устройство</w:t>
            </w:r>
            <w:r>
              <w:tab/>
              <w:t>России.</w:t>
            </w:r>
            <w:r>
              <w:tab/>
              <w:t>Районирование</w:t>
            </w:r>
          </w:p>
          <w:p w:rsidR="00304DE8" w:rsidRDefault="00F01F74">
            <w:pPr>
              <w:pStyle w:val="a9"/>
              <w:spacing w:line="271" w:lineRule="auto"/>
              <w:ind w:firstLine="140"/>
            </w:pPr>
            <w:r>
              <w:t>территории.</w:t>
            </w:r>
          </w:p>
        </w:tc>
      </w:tr>
      <w:tr w:rsidR="00304DE8">
        <w:trPr>
          <w:trHeight w:hRule="exact" w:val="2760"/>
          <w:jc w:val="center"/>
        </w:trPr>
        <w:tc>
          <w:tcPr>
            <w:tcW w:w="3662" w:type="dxa"/>
            <w:tcBorders>
              <w:top w:val="single" w:sz="4" w:space="0" w:color="auto"/>
              <w:left w:val="single" w:sz="4" w:space="0" w:color="auto"/>
            </w:tcBorders>
            <w:shd w:val="clear" w:color="auto" w:fill="FFFFFF"/>
            <w:vAlign w:val="center"/>
          </w:tcPr>
          <w:p w:rsidR="00304DE8" w:rsidRDefault="00F01F74">
            <w:pPr>
              <w:pStyle w:val="a9"/>
              <w:spacing w:line="240" w:lineRule="auto"/>
              <w:ind w:firstLine="140"/>
            </w:pPr>
            <w:r>
              <w:t>Природа России.</w:t>
            </w:r>
          </w:p>
        </w:tc>
        <w:tc>
          <w:tcPr>
            <w:tcW w:w="5722"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left="140" w:firstLine="0"/>
              <w:jc w:val="both"/>
            </w:pPr>
            <w:r>
              <w:t>Природные условия и ресурсы России. Геологическое строение, рельеф и полезные ископаемые.</w:t>
            </w:r>
          </w:p>
          <w:p w:rsidR="00304DE8" w:rsidRDefault="00F01F74">
            <w:pPr>
              <w:pStyle w:val="a9"/>
              <w:tabs>
                <w:tab w:val="left" w:pos="1542"/>
                <w:tab w:val="left" w:pos="2194"/>
                <w:tab w:val="left" w:pos="4494"/>
              </w:tabs>
              <w:ind w:left="140" w:firstLine="0"/>
              <w:jc w:val="both"/>
            </w:pPr>
            <w:r>
              <w:t>Климат</w:t>
            </w:r>
            <w:r>
              <w:tab/>
              <w:t>и</w:t>
            </w:r>
            <w:r>
              <w:tab/>
              <w:t>климатические</w:t>
            </w:r>
            <w:r>
              <w:tab/>
              <w:t>ресурсы.</w:t>
            </w:r>
          </w:p>
          <w:p w:rsidR="00304DE8" w:rsidRDefault="00F01F74">
            <w:pPr>
              <w:pStyle w:val="a9"/>
              <w:ind w:left="140" w:firstLine="0"/>
              <w:jc w:val="both"/>
            </w:pPr>
            <w:r>
              <w:t>Моря России. Внутренние воды и водные ресурсы.</w:t>
            </w:r>
          </w:p>
          <w:p w:rsidR="00304DE8" w:rsidRDefault="00F01F74">
            <w:pPr>
              <w:pStyle w:val="a9"/>
              <w:ind w:left="140" w:firstLine="0"/>
              <w:jc w:val="both"/>
            </w:pPr>
            <w:r>
              <w:t>Природно-хозяйственные зоны.</w:t>
            </w:r>
          </w:p>
        </w:tc>
      </w:tr>
      <w:tr w:rsidR="00304DE8">
        <w:trPr>
          <w:trHeight w:hRule="exact" w:val="2765"/>
          <w:jc w:val="center"/>
        </w:trPr>
        <w:tc>
          <w:tcPr>
            <w:tcW w:w="3662"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spacing w:line="240" w:lineRule="auto"/>
              <w:ind w:firstLine="140"/>
            </w:pPr>
            <w:r>
              <w:t>Население России.</w:t>
            </w:r>
          </w:p>
        </w:tc>
        <w:tc>
          <w:tcPr>
            <w:tcW w:w="5722"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tabs>
                <w:tab w:val="left" w:pos="2550"/>
                <w:tab w:val="left" w:pos="4638"/>
              </w:tabs>
              <w:ind w:left="140" w:firstLine="0"/>
              <w:jc w:val="both"/>
            </w:pPr>
            <w:r>
              <w:t>Численность</w:t>
            </w:r>
            <w:r>
              <w:tab/>
              <w:t>населения</w:t>
            </w:r>
            <w:r>
              <w:tab/>
              <w:t>России.</w:t>
            </w:r>
          </w:p>
          <w:p w:rsidR="00304DE8" w:rsidRDefault="00F01F74">
            <w:pPr>
              <w:pStyle w:val="a9"/>
              <w:ind w:left="140" w:firstLine="0"/>
              <w:jc w:val="both"/>
            </w:pPr>
            <w:r>
              <w:t>Территориальные особенности размещения населения России.</w:t>
            </w:r>
          </w:p>
          <w:p w:rsidR="00304DE8" w:rsidRDefault="00F01F74">
            <w:pPr>
              <w:pStyle w:val="a9"/>
              <w:tabs>
                <w:tab w:val="left" w:pos="1887"/>
                <w:tab w:val="left" w:pos="2847"/>
                <w:tab w:val="left" w:pos="4628"/>
              </w:tabs>
              <w:ind w:left="140" w:firstLine="0"/>
              <w:jc w:val="both"/>
            </w:pPr>
            <w:r>
              <w:t>Народы</w:t>
            </w:r>
            <w:r>
              <w:tab/>
              <w:t>и</w:t>
            </w:r>
            <w:r>
              <w:tab/>
              <w:t>религии</w:t>
            </w:r>
            <w:r>
              <w:tab/>
              <w:t>России.</w:t>
            </w:r>
          </w:p>
          <w:p w:rsidR="00304DE8" w:rsidRDefault="00F01F74">
            <w:pPr>
              <w:pStyle w:val="a9"/>
              <w:ind w:left="140" w:firstLine="0"/>
              <w:jc w:val="both"/>
            </w:pPr>
            <w:r>
              <w:t>Половой и возрастной состав населения России. Человеческий капитал России.</w:t>
            </w:r>
          </w:p>
        </w:tc>
      </w:tr>
    </w:tbl>
    <w:p w:rsidR="00304DE8" w:rsidRDefault="00F01F74">
      <w:pPr>
        <w:pStyle w:val="a7"/>
        <w:jc w:val="center"/>
      </w:pPr>
      <w:r>
        <w:rPr>
          <w:b/>
          <w:bCs/>
        </w:rPr>
        <w:t>Содержание обучения в 9 классе представлено в таблице:</w:t>
      </w:r>
    </w:p>
    <w:p w:rsidR="00304DE8" w:rsidRDefault="00F01F74">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552"/>
        <w:gridCol w:w="5832"/>
      </w:tblGrid>
      <w:tr w:rsidR="00304DE8">
        <w:trPr>
          <w:trHeight w:hRule="exact" w:val="3139"/>
          <w:jc w:val="center"/>
        </w:trPr>
        <w:tc>
          <w:tcPr>
            <w:tcW w:w="3552" w:type="dxa"/>
            <w:tcBorders>
              <w:top w:val="single" w:sz="4" w:space="0" w:color="auto"/>
              <w:left w:val="single" w:sz="4" w:space="0" w:color="auto"/>
            </w:tcBorders>
            <w:shd w:val="clear" w:color="auto" w:fill="FFFFFF"/>
            <w:vAlign w:val="center"/>
          </w:tcPr>
          <w:p w:rsidR="00304DE8" w:rsidRDefault="00F01F74">
            <w:pPr>
              <w:pStyle w:val="a9"/>
              <w:spacing w:line="240" w:lineRule="auto"/>
              <w:ind w:firstLine="140"/>
            </w:pPr>
            <w:r>
              <w:lastRenderedPageBreak/>
              <w:t>Хозяйство России.</w:t>
            </w:r>
          </w:p>
        </w:tc>
        <w:tc>
          <w:tcPr>
            <w:tcW w:w="5832"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left="140" w:firstLine="0"/>
              <w:jc w:val="both"/>
            </w:pPr>
            <w:r>
              <w:t>Общая характеристика хозяйства России. Топливно-энергетический комплекс (ТЭК). Металлургический комплекс.</w:t>
            </w:r>
          </w:p>
          <w:p w:rsidR="00304DE8" w:rsidRDefault="00F01F74">
            <w:pPr>
              <w:pStyle w:val="a9"/>
              <w:tabs>
                <w:tab w:val="left" w:pos="4465"/>
              </w:tabs>
              <w:ind w:left="140" w:firstLine="0"/>
              <w:jc w:val="both"/>
            </w:pPr>
            <w:r>
              <w:t>Машиностроительный</w:t>
            </w:r>
            <w:r>
              <w:tab/>
              <w:t>комплекс.</w:t>
            </w:r>
          </w:p>
          <w:p w:rsidR="00304DE8" w:rsidRDefault="00F01F74">
            <w:pPr>
              <w:pStyle w:val="a9"/>
              <w:ind w:left="140" w:firstLine="0"/>
              <w:jc w:val="both"/>
            </w:pPr>
            <w:r>
              <w:t>Химико-лесной комплекс.</w:t>
            </w:r>
          </w:p>
          <w:p w:rsidR="00304DE8" w:rsidRDefault="00F01F74">
            <w:pPr>
              <w:pStyle w:val="a9"/>
              <w:tabs>
                <w:tab w:val="left" w:pos="3169"/>
                <w:tab w:val="left" w:pos="4820"/>
              </w:tabs>
              <w:ind w:left="140" w:firstLine="0"/>
              <w:jc w:val="both"/>
            </w:pPr>
            <w:r>
              <w:t>Агропромышленный</w:t>
            </w:r>
            <w:r>
              <w:tab/>
              <w:t>комплекс</w:t>
            </w:r>
            <w:r>
              <w:tab/>
              <w:t>(АПК).</w:t>
            </w:r>
          </w:p>
          <w:p w:rsidR="00304DE8" w:rsidRDefault="00F01F74">
            <w:pPr>
              <w:pStyle w:val="a9"/>
              <w:ind w:left="140" w:firstLine="0"/>
              <w:jc w:val="both"/>
            </w:pPr>
            <w:r>
              <w:t>Инфраструктурный комплекс.</w:t>
            </w:r>
          </w:p>
          <w:p w:rsidR="00304DE8" w:rsidRDefault="00F01F74">
            <w:pPr>
              <w:pStyle w:val="a9"/>
              <w:ind w:left="140" w:firstLine="0"/>
              <w:jc w:val="both"/>
            </w:pPr>
            <w:r>
              <w:t>Обобщение знаний.</w:t>
            </w:r>
          </w:p>
        </w:tc>
      </w:tr>
      <w:tr w:rsidR="00304DE8">
        <w:trPr>
          <w:trHeight w:hRule="exact" w:val="1646"/>
          <w:jc w:val="center"/>
        </w:trPr>
        <w:tc>
          <w:tcPr>
            <w:tcW w:w="3552" w:type="dxa"/>
            <w:tcBorders>
              <w:top w:val="single" w:sz="4" w:space="0" w:color="auto"/>
              <w:left w:val="single" w:sz="4" w:space="0" w:color="auto"/>
            </w:tcBorders>
            <w:shd w:val="clear" w:color="auto" w:fill="FFFFFF"/>
            <w:vAlign w:val="center"/>
          </w:tcPr>
          <w:p w:rsidR="00304DE8" w:rsidRDefault="00F01F74">
            <w:pPr>
              <w:pStyle w:val="a9"/>
              <w:spacing w:line="240" w:lineRule="auto"/>
              <w:ind w:firstLine="140"/>
            </w:pPr>
            <w:r>
              <w:t>Регионы России.</w:t>
            </w:r>
          </w:p>
        </w:tc>
        <w:tc>
          <w:tcPr>
            <w:tcW w:w="5832" w:type="dxa"/>
            <w:tcBorders>
              <w:top w:val="single" w:sz="4" w:space="0" w:color="auto"/>
              <w:left w:val="single" w:sz="4" w:space="0" w:color="auto"/>
              <w:right w:val="single" w:sz="4" w:space="0" w:color="auto"/>
            </w:tcBorders>
            <w:shd w:val="clear" w:color="auto" w:fill="FFFFFF"/>
            <w:vAlign w:val="center"/>
          </w:tcPr>
          <w:p w:rsidR="00304DE8" w:rsidRDefault="00F01F74">
            <w:pPr>
              <w:pStyle w:val="a9"/>
              <w:ind w:left="140" w:firstLine="0"/>
              <w:jc w:val="both"/>
            </w:pPr>
            <w:r>
              <w:t>Западный макрорегион (Европейская часть) России.</w:t>
            </w:r>
          </w:p>
          <w:p w:rsidR="00304DE8" w:rsidRDefault="00F01F74">
            <w:pPr>
              <w:pStyle w:val="a9"/>
              <w:tabs>
                <w:tab w:val="left" w:pos="1801"/>
                <w:tab w:val="left" w:pos="3668"/>
                <w:tab w:val="left" w:pos="4743"/>
              </w:tabs>
              <w:ind w:left="140" w:firstLine="0"/>
              <w:jc w:val="both"/>
            </w:pPr>
            <w:r>
              <w:t>Азиатская</w:t>
            </w:r>
            <w:r>
              <w:tab/>
              <w:t>(Восточная)</w:t>
            </w:r>
            <w:r>
              <w:tab/>
              <w:t>часть</w:t>
            </w:r>
            <w:r>
              <w:tab/>
              <w:t>России.</w:t>
            </w:r>
          </w:p>
          <w:p w:rsidR="00304DE8" w:rsidRDefault="00F01F74">
            <w:pPr>
              <w:pStyle w:val="a9"/>
              <w:ind w:left="140" w:firstLine="0"/>
              <w:jc w:val="both"/>
            </w:pPr>
            <w:r>
              <w:t>Обобщение знаний.</w:t>
            </w:r>
          </w:p>
        </w:tc>
      </w:tr>
      <w:tr w:rsidR="00304DE8">
        <w:trPr>
          <w:trHeight w:hRule="exact" w:val="902"/>
          <w:jc w:val="center"/>
        </w:trPr>
        <w:tc>
          <w:tcPr>
            <w:tcW w:w="3552" w:type="dxa"/>
            <w:tcBorders>
              <w:top w:val="single" w:sz="4" w:space="0" w:color="auto"/>
              <w:left w:val="single" w:sz="4" w:space="0" w:color="auto"/>
            </w:tcBorders>
            <w:shd w:val="clear" w:color="auto" w:fill="FFFFFF"/>
            <w:vAlign w:val="center"/>
          </w:tcPr>
          <w:p w:rsidR="00304DE8" w:rsidRDefault="00F01F74">
            <w:pPr>
              <w:pStyle w:val="a9"/>
              <w:tabs>
                <w:tab w:val="left" w:pos="1316"/>
                <w:tab w:val="left" w:pos="1806"/>
              </w:tabs>
              <w:spacing w:after="40" w:line="240" w:lineRule="auto"/>
              <w:ind w:firstLine="140"/>
            </w:pPr>
            <w:r>
              <w:t>Россия</w:t>
            </w:r>
            <w:r>
              <w:tab/>
              <w:t>в</w:t>
            </w:r>
            <w:r>
              <w:tab/>
              <w:t>современном</w:t>
            </w:r>
          </w:p>
          <w:p w:rsidR="00304DE8" w:rsidRDefault="00F01F74">
            <w:pPr>
              <w:pStyle w:val="a9"/>
              <w:spacing w:line="240" w:lineRule="auto"/>
              <w:ind w:firstLine="140"/>
            </w:pPr>
            <w:r>
              <w:t>мире.</w:t>
            </w:r>
          </w:p>
        </w:tc>
        <w:tc>
          <w:tcPr>
            <w:tcW w:w="5832" w:type="dxa"/>
            <w:tcBorders>
              <w:top w:val="single" w:sz="4" w:space="0" w:color="auto"/>
              <w:left w:val="single" w:sz="4" w:space="0" w:color="auto"/>
              <w:right w:val="single" w:sz="4" w:space="0" w:color="auto"/>
            </w:tcBorders>
            <w:shd w:val="clear" w:color="auto" w:fill="FFFFFF"/>
            <w:vAlign w:val="center"/>
          </w:tcPr>
          <w:p w:rsidR="00304DE8" w:rsidRDefault="00F01F74">
            <w:pPr>
              <w:pStyle w:val="a9"/>
              <w:spacing w:line="240" w:lineRule="auto"/>
              <w:ind w:left="140" w:firstLine="0"/>
              <w:jc w:val="both"/>
            </w:pPr>
            <w:r>
              <w:t>Россия в современном мире.</w:t>
            </w:r>
          </w:p>
        </w:tc>
      </w:tr>
      <w:tr w:rsidR="00304DE8">
        <w:trPr>
          <w:trHeight w:hRule="exact" w:val="917"/>
          <w:jc w:val="center"/>
        </w:trPr>
        <w:tc>
          <w:tcPr>
            <w:tcW w:w="3552" w:type="dxa"/>
            <w:tcBorders>
              <w:top w:val="single" w:sz="4" w:space="0" w:color="auto"/>
              <w:left w:val="single" w:sz="4" w:space="0" w:color="auto"/>
              <w:bottom w:val="single" w:sz="4" w:space="0" w:color="auto"/>
            </w:tcBorders>
            <w:shd w:val="clear" w:color="auto" w:fill="FFFFFF"/>
            <w:vAlign w:val="center"/>
          </w:tcPr>
          <w:p w:rsidR="00304DE8" w:rsidRDefault="00F01F74">
            <w:pPr>
              <w:pStyle w:val="a9"/>
              <w:spacing w:line="240" w:lineRule="auto"/>
              <w:ind w:firstLine="140"/>
            </w:pPr>
            <w:r>
              <w:t>Заключение</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rsidR="00304DE8" w:rsidRDefault="00F01F74">
            <w:pPr>
              <w:pStyle w:val="a9"/>
              <w:ind w:left="140" w:firstLine="0"/>
              <w:jc w:val="both"/>
            </w:pPr>
            <w:r>
              <w:t>Обобщение и систематизация изученного материала.</w:t>
            </w:r>
          </w:p>
        </w:tc>
      </w:tr>
    </w:tbl>
    <w:p w:rsidR="00304DE8" w:rsidRDefault="00F01F74">
      <w:pPr>
        <w:pStyle w:val="a7"/>
        <w:jc w:val="center"/>
      </w:pPr>
      <w:r>
        <w:rPr>
          <w:b/>
          <w:bCs/>
        </w:rPr>
        <w:t>Планируемые результаты освоения географии.</w:t>
      </w:r>
    </w:p>
    <w:p w:rsidR="00304DE8" w:rsidRDefault="00304DE8">
      <w:pPr>
        <w:spacing w:after="379" w:line="1" w:lineRule="exact"/>
      </w:pPr>
    </w:p>
    <w:p w:rsidR="00304DE8" w:rsidRDefault="00F01F74">
      <w:pPr>
        <w:pStyle w:val="11"/>
        <w:ind w:firstLine="720"/>
        <w:jc w:val="both"/>
      </w:pPr>
      <w:r>
        <w:t>Личностные результаты освоения географии должны отражать готовность обучающихся с ЗПР руководствоваться системой позитивных ценностных ориентации и расширения опыта деятельности на ее основе и в процессе реализации основных направлений воспитательной деятельности, в том числе в части:</w:t>
      </w:r>
    </w:p>
    <w:p w:rsidR="00304DE8" w:rsidRDefault="00F01F74" w:rsidP="00EE0334">
      <w:pPr>
        <w:pStyle w:val="11"/>
        <w:numPr>
          <w:ilvl w:val="0"/>
          <w:numId w:val="40"/>
        </w:numPr>
        <w:tabs>
          <w:tab w:val="left" w:pos="564"/>
          <w:tab w:val="left" w:pos="4526"/>
        </w:tabs>
        <w:ind w:firstLine="0"/>
        <w:jc w:val="both"/>
      </w:pPr>
      <w:bookmarkStart w:id="450" w:name="bookmark466"/>
      <w:bookmarkEnd w:id="450"/>
      <w:r>
        <w:t>патриотического воспитания:</w:t>
      </w:r>
      <w:r>
        <w:tab/>
        <w:t>осознание российской гражданской</w:t>
      </w:r>
    </w:p>
    <w:p w:rsidR="00304DE8" w:rsidRDefault="00F01F74">
      <w:pPr>
        <w:pStyle w:val="11"/>
        <w:ind w:firstLine="0"/>
        <w:jc w:val="both"/>
      </w:pPr>
      <w: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304DE8" w:rsidRDefault="00F01F74" w:rsidP="00EE0334">
      <w:pPr>
        <w:pStyle w:val="11"/>
        <w:numPr>
          <w:ilvl w:val="0"/>
          <w:numId w:val="40"/>
        </w:numPr>
        <w:tabs>
          <w:tab w:val="left" w:pos="564"/>
          <w:tab w:val="left" w:pos="4526"/>
        </w:tabs>
        <w:ind w:firstLine="0"/>
        <w:jc w:val="both"/>
      </w:pPr>
      <w:bookmarkStart w:id="451" w:name="bookmark467"/>
      <w:bookmarkEnd w:id="451"/>
      <w:r>
        <w:t>гражданского воспитания:</w:t>
      </w:r>
      <w:r>
        <w:tab/>
        <w:t>осознание российской гражданской</w:t>
      </w:r>
    </w:p>
    <w:p w:rsidR="00304DE8" w:rsidRDefault="00F01F74">
      <w:pPr>
        <w:pStyle w:val="11"/>
        <w:ind w:firstLine="0"/>
        <w:jc w:val="both"/>
      </w:pPr>
      <w:r>
        <w:t xml:space="preserve">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w:t>
      </w:r>
      <w:r>
        <w:lastRenderedPageBreak/>
        <w:t>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304DE8" w:rsidRDefault="00F01F74" w:rsidP="00EE0334">
      <w:pPr>
        <w:pStyle w:val="11"/>
        <w:numPr>
          <w:ilvl w:val="0"/>
          <w:numId w:val="40"/>
        </w:numPr>
        <w:tabs>
          <w:tab w:val="left" w:pos="361"/>
        </w:tabs>
        <w:ind w:firstLine="0"/>
        <w:jc w:val="both"/>
      </w:pPr>
      <w:bookmarkStart w:id="452" w:name="bookmark468"/>
      <w:bookmarkEnd w:id="452"/>
      <w:r>
        <w:t>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304DE8" w:rsidRDefault="00F01F74" w:rsidP="00EE0334">
      <w:pPr>
        <w:pStyle w:val="11"/>
        <w:numPr>
          <w:ilvl w:val="0"/>
          <w:numId w:val="40"/>
        </w:numPr>
        <w:tabs>
          <w:tab w:val="left" w:pos="361"/>
        </w:tabs>
        <w:ind w:firstLine="0"/>
        <w:jc w:val="both"/>
      </w:pPr>
      <w:bookmarkStart w:id="453" w:name="bookmark469"/>
      <w:bookmarkEnd w:id="453"/>
      <w: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304DE8" w:rsidRDefault="00F01F74" w:rsidP="00EE0334">
      <w:pPr>
        <w:pStyle w:val="11"/>
        <w:numPr>
          <w:ilvl w:val="0"/>
          <w:numId w:val="40"/>
        </w:numPr>
        <w:tabs>
          <w:tab w:val="left" w:pos="366"/>
        </w:tabs>
        <w:ind w:firstLine="0"/>
        <w:jc w:val="both"/>
      </w:pPr>
      <w:bookmarkStart w:id="454" w:name="bookmark470"/>
      <w:bookmarkEnd w:id="454"/>
      <w: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w:t>
      </w:r>
      <w:r>
        <w:softHyphen/>
        <w:t>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304DE8" w:rsidRDefault="00F01F74" w:rsidP="00EE0334">
      <w:pPr>
        <w:pStyle w:val="11"/>
        <w:numPr>
          <w:ilvl w:val="0"/>
          <w:numId w:val="40"/>
        </w:numPr>
        <w:tabs>
          <w:tab w:val="left" w:pos="586"/>
        </w:tabs>
        <w:ind w:firstLine="0"/>
        <w:jc w:val="both"/>
      </w:pPr>
      <w:bookmarkStart w:id="455" w:name="bookmark471"/>
      <w:bookmarkEnd w:id="455"/>
      <w: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w:t>
      </w:r>
      <w:r>
        <w:lastRenderedPageBreak/>
        <w:t>здорового, безопасного и экологически целесообразного образа жизни; бережно относиться к природе и окружающей среде;</w:t>
      </w:r>
    </w:p>
    <w:p w:rsidR="00304DE8" w:rsidRDefault="00F01F74" w:rsidP="00EE0334">
      <w:pPr>
        <w:pStyle w:val="11"/>
        <w:numPr>
          <w:ilvl w:val="0"/>
          <w:numId w:val="40"/>
        </w:numPr>
        <w:tabs>
          <w:tab w:val="left" w:pos="420"/>
        </w:tabs>
        <w:ind w:firstLine="0"/>
        <w:jc w:val="both"/>
      </w:pPr>
      <w:bookmarkStart w:id="456" w:name="bookmark472"/>
      <w:bookmarkEnd w:id="456"/>
      <w:r>
        <w:t>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04DE8" w:rsidRDefault="00F01F74" w:rsidP="00EE0334">
      <w:pPr>
        <w:pStyle w:val="11"/>
        <w:numPr>
          <w:ilvl w:val="0"/>
          <w:numId w:val="40"/>
        </w:numPr>
        <w:tabs>
          <w:tab w:val="left" w:pos="420"/>
        </w:tabs>
        <w:ind w:firstLine="0"/>
        <w:jc w:val="both"/>
      </w:pPr>
      <w:bookmarkStart w:id="457" w:name="bookmark473"/>
      <w:bookmarkEnd w:id="457"/>
      <w: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04DE8" w:rsidRDefault="00F01F74">
      <w:pPr>
        <w:pStyle w:val="11"/>
        <w:ind w:firstLine="720"/>
        <w:jc w:val="both"/>
      </w:pPr>
      <w:r>
        <w:t>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04DE8" w:rsidRDefault="00F01F74">
      <w:pPr>
        <w:pStyle w:val="11"/>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304DE8" w:rsidRDefault="00F01F74">
      <w:pPr>
        <w:pStyle w:val="11"/>
        <w:ind w:firstLine="720"/>
        <w:jc w:val="both"/>
      </w:pPr>
      <w:r>
        <w:t>выявлять и характеризовать существенные признаки географических объектов, процессов и явлений;</w:t>
      </w:r>
    </w:p>
    <w:p w:rsidR="00304DE8" w:rsidRDefault="00F01F74">
      <w:pPr>
        <w:pStyle w:val="11"/>
        <w:ind w:firstLine="720"/>
        <w:jc w:val="both"/>
      </w:pPr>
      <w:r>
        <w:t>устанавливать существенный признак классификации географических объектов, процессов и явлений, основания для их сравнения;</w:t>
      </w:r>
    </w:p>
    <w:p w:rsidR="00304DE8" w:rsidRDefault="00F01F74">
      <w:pPr>
        <w:pStyle w:val="11"/>
        <w:ind w:firstLine="720"/>
        <w:jc w:val="both"/>
      </w:pPr>
      <w:r>
        <w:t>выявлять закономерности и противоречия в рассматриваемых фактах и данных наблюдений с учетом предложенной географической задачи;</w:t>
      </w:r>
    </w:p>
    <w:p w:rsidR="00304DE8" w:rsidRDefault="00F01F74">
      <w:pPr>
        <w:pStyle w:val="11"/>
        <w:ind w:firstLine="720"/>
        <w:jc w:val="both"/>
      </w:pPr>
      <w:r>
        <w:t>выявлять дефициты географической информации, данных, необходимых для решения поставленной задачи;</w:t>
      </w:r>
    </w:p>
    <w:p w:rsidR="00304DE8" w:rsidRDefault="00F01F74">
      <w:pPr>
        <w:pStyle w:val="11"/>
        <w:ind w:firstLine="720"/>
        <w:jc w:val="both"/>
      </w:pPr>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304DE8" w:rsidRDefault="00F01F74">
      <w:pPr>
        <w:pStyle w:val="11"/>
        <w:ind w:firstLine="720"/>
        <w:jc w:val="both"/>
      </w:pPr>
      <w:r>
        <w:t xml:space="preserve">самостоятельно выбирать способ решения учебной географической задачи </w:t>
      </w:r>
      <w:r>
        <w:lastRenderedPageBreak/>
        <w:t>(сравнивать несколько вариантов решения, выбирать наиболее подходящий с учетом самостоятельно выделенных критериев).</w:t>
      </w:r>
    </w:p>
    <w:p w:rsidR="00304DE8" w:rsidRDefault="00F01F74">
      <w:pPr>
        <w:pStyle w:val="11"/>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04DE8" w:rsidRDefault="00F01F74">
      <w:pPr>
        <w:pStyle w:val="11"/>
        <w:ind w:firstLine="720"/>
        <w:jc w:val="both"/>
      </w:pPr>
      <w:r>
        <w:t>использовать географические вопросы как исследовательский инструмент познания;</w:t>
      </w:r>
    </w:p>
    <w:p w:rsidR="00304DE8" w:rsidRDefault="00F01F74">
      <w:pPr>
        <w:pStyle w:val="11"/>
        <w:ind w:firstLine="720"/>
        <w:jc w:val="both"/>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304DE8" w:rsidRDefault="00F01F74">
      <w:pPr>
        <w:pStyle w:val="11"/>
        <w:ind w:firstLine="720"/>
        <w:jc w:val="both"/>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304DE8" w:rsidRDefault="00F01F74">
      <w:pPr>
        <w:pStyle w:val="11"/>
        <w:ind w:firstLine="720"/>
        <w:jc w:val="both"/>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304DE8" w:rsidRDefault="00F01F74">
      <w:pPr>
        <w:pStyle w:val="11"/>
        <w:ind w:firstLine="720"/>
        <w:jc w:val="both"/>
      </w:pPr>
      <w:r>
        <w:t>оценивать достоверность информации, полученной в ходе географического исследования;</w:t>
      </w:r>
    </w:p>
    <w:p w:rsidR="00304DE8" w:rsidRDefault="00F01F74">
      <w:pPr>
        <w:pStyle w:val="11"/>
        <w:ind w:firstLine="720"/>
        <w:jc w:val="both"/>
      </w:pPr>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304DE8" w:rsidRDefault="00F01F74">
      <w:pPr>
        <w:pStyle w:val="11"/>
        <w:ind w:firstLine="720"/>
        <w:jc w:val="both"/>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304DE8" w:rsidRDefault="00F01F74">
      <w:pPr>
        <w:pStyle w:val="11"/>
        <w:ind w:firstLine="72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rsidR="00304DE8" w:rsidRDefault="00F01F74">
      <w:pPr>
        <w:pStyle w:val="11"/>
        <w:ind w:firstLine="720"/>
        <w:jc w:val="both"/>
      </w:pPr>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304DE8" w:rsidRDefault="00F01F74">
      <w:pPr>
        <w:pStyle w:val="11"/>
        <w:ind w:firstLine="720"/>
        <w:jc w:val="both"/>
      </w:pPr>
      <w:r>
        <w:t>выбирать, анализировать и интерпретировать географическую информацию различных видов и форм представления;</w:t>
      </w:r>
    </w:p>
    <w:p w:rsidR="00304DE8" w:rsidRDefault="00F01F74">
      <w:pPr>
        <w:pStyle w:val="11"/>
        <w:ind w:firstLine="720"/>
        <w:jc w:val="both"/>
      </w:pPr>
      <w:r>
        <w:t>находить сходные аргументы, подтверждающие или опровергающие одну и ту же идею, в различных источниках географической информации;</w:t>
      </w:r>
    </w:p>
    <w:p w:rsidR="00304DE8" w:rsidRDefault="00F01F74">
      <w:pPr>
        <w:pStyle w:val="11"/>
        <w:ind w:firstLine="720"/>
        <w:jc w:val="both"/>
      </w:pPr>
      <w:r>
        <w:t>самостоятельно выбирать оптимальную форму представления географической информации;</w:t>
      </w:r>
    </w:p>
    <w:p w:rsidR="00304DE8" w:rsidRDefault="00F01F74">
      <w:pPr>
        <w:pStyle w:val="11"/>
        <w:ind w:firstLine="720"/>
        <w:jc w:val="both"/>
      </w:pPr>
      <w:r>
        <w:t>оценивать надежность географической информации по критериям, предложенным учителем или сформулированным самостоятельно;</w:t>
      </w:r>
    </w:p>
    <w:p w:rsidR="00304DE8" w:rsidRDefault="00F01F74">
      <w:pPr>
        <w:pStyle w:val="11"/>
        <w:ind w:firstLine="720"/>
        <w:jc w:val="both"/>
      </w:pPr>
      <w:r>
        <w:lastRenderedPageBreak/>
        <w:t>систематизировать географическую информацию в разных формах.</w:t>
      </w:r>
    </w:p>
    <w:p w:rsidR="00304DE8" w:rsidRDefault="00F01F74">
      <w:pPr>
        <w:pStyle w:val="11"/>
        <w:ind w:firstLine="720"/>
        <w:jc w:val="both"/>
      </w:pPr>
      <w:r>
        <w:t>У обучающегося будут сформированы следующие умения общения как часть коммуникативных универсальных учебных действий:</w:t>
      </w:r>
    </w:p>
    <w:p w:rsidR="00304DE8" w:rsidRDefault="00F01F74">
      <w:pPr>
        <w:pStyle w:val="11"/>
        <w:ind w:firstLine="720"/>
        <w:jc w:val="both"/>
      </w:pPr>
      <w:r>
        <w:t>формулировать суждения, выражать свою точку зрения по географическим аспектам различных вопросов в устных и письменных текстах;</w:t>
      </w:r>
    </w:p>
    <w:p w:rsidR="00304DE8" w:rsidRDefault="00F01F74">
      <w:pPr>
        <w:pStyle w:val="11"/>
        <w:ind w:firstLine="72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04DE8" w:rsidRDefault="00F01F74">
      <w:pPr>
        <w:pStyle w:val="11"/>
        <w:spacing w:after="360"/>
        <w:ind w:firstLine="720"/>
        <w:jc w:val="both"/>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304DE8" w:rsidRDefault="00F01F74">
      <w:pPr>
        <w:pStyle w:val="11"/>
        <w:ind w:firstLine="0"/>
        <w:jc w:val="both"/>
      </w:pPr>
      <w:r>
        <w:t>публично представлять результаты выполненного исследования или проекта.</w:t>
      </w:r>
    </w:p>
    <w:p w:rsidR="00304DE8" w:rsidRDefault="00F01F74">
      <w:pPr>
        <w:pStyle w:val="11"/>
        <w:ind w:firstLine="720"/>
        <w:jc w:val="both"/>
      </w:pPr>
      <w:r>
        <w:t>У обучающегося будут сформированы следующие умения самоорганизации как части регулятивных универсальных учебных действий:</w:t>
      </w:r>
    </w:p>
    <w:p w:rsidR="00304DE8" w:rsidRDefault="00F01F74">
      <w:pPr>
        <w:pStyle w:val="11"/>
        <w:ind w:firstLine="720"/>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304DE8" w:rsidRDefault="00F01F74">
      <w:pPr>
        <w:pStyle w:val="11"/>
        <w:ind w:firstLine="72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304DE8" w:rsidRDefault="00F01F74">
      <w:pPr>
        <w:pStyle w:val="11"/>
        <w:ind w:firstLine="720"/>
        <w:jc w:val="both"/>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304DE8" w:rsidRDefault="00F01F74">
      <w:pPr>
        <w:pStyle w:val="11"/>
        <w:ind w:firstLine="720"/>
        <w:jc w:val="both"/>
      </w:pPr>
      <w:r>
        <w:t>владеть способами самоконтроля и рефлексии;</w:t>
      </w:r>
    </w:p>
    <w:p w:rsidR="00304DE8" w:rsidRDefault="00F01F74">
      <w:pPr>
        <w:pStyle w:val="11"/>
        <w:ind w:firstLine="720"/>
        <w:jc w:val="both"/>
      </w:pPr>
      <w:r>
        <w:t>объяснять причины достижения (недостижения) результатов деятельности, давать оценку приобретенному опыту;</w:t>
      </w:r>
    </w:p>
    <w:p w:rsidR="00304DE8" w:rsidRDefault="00F01F74">
      <w:pPr>
        <w:pStyle w:val="11"/>
        <w:ind w:firstLine="72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304DE8" w:rsidRDefault="00F01F74">
      <w:pPr>
        <w:pStyle w:val="11"/>
        <w:ind w:firstLine="720"/>
        <w:jc w:val="both"/>
      </w:pPr>
      <w:r>
        <w:t>оценивать соответствие результата цели и условиям ;</w:t>
      </w:r>
    </w:p>
    <w:p w:rsidR="00304DE8" w:rsidRDefault="00F01F74">
      <w:pPr>
        <w:pStyle w:val="11"/>
        <w:ind w:firstLine="720"/>
        <w:jc w:val="both"/>
      </w:pPr>
      <w:r>
        <w:t>принятие себя и других;</w:t>
      </w:r>
    </w:p>
    <w:p w:rsidR="00304DE8" w:rsidRDefault="00F01F74">
      <w:pPr>
        <w:pStyle w:val="11"/>
        <w:ind w:firstLine="720"/>
        <w:jc w:val="both"/>
      </w:pPr>
      <w:r>
        <w:t>осознанно относиться к другому человеку, его мнению;</w:t>
      </w:r>
    </w:p>
    <w:p w:rsidR="00304DE8" w:rsidRDefault="00F01F74">
      <w:pPr>
        <w:pStyle w:val="11"/>
        <w:ind w:firstLine="720"/>
        <w:jc w:val="both"/>
      </w:pPr>
      <w:r>
        <w:t>признавать свое право на ошибку и такое же право другого.</w:t>
      </w:r>
    </w:p>
    <w:p w:rsidR="00304DE8" w:rsidRDefault="00F01F74">
      <w:pPr>
        <w:pStyle w:val="11"/>
        <w:ind w:firstLine="720"/>
        <w:jc w:val="both"/>
      </w:pPr>
      <w:r>
        <w:t>У обучающегося будут сформированы следующие умения совместной деятельности:</w:t>
      </w:r>
    </w:p>
    <w:p w:rsidR="00304DE8" w:rsidRDefault="00F01F74">
      <w:pPr>
        <w:pStyle w:val="11"/>
        <w:ind w:firstLine="720"/>
        <w:jc w:val="both"/>
      </w:pPr>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304DE8" w:rsidRDefault="00F01F74">
      <w:pPr>
        <w:pStyle w:val="11"/>
        <w:ind w:firstLine="720"/>
        <w:jc w:val="both"/>
      </w:pPr>
      <w:r>
        <w:t xml:space="preserve">планировать организацию совместной работы, при выполнении учебных </w:t>
      </w:r>
      <w:r>
        <w:lastRenderedPageBreak/>
        <w:t>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04DE8" w:rsidRDefault="00F01F74">
      <w:pPr>
        <w:pStyle w:val="11"/>
        <w:ind w:firstLine="72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304DE8" w:rsidRDefault="00F01F74">
      <w:pPr>
        <w:pStyle w:val="11"/>
        <w:ind w:firstLine="720"/>
        <w:jc w:val="both"/>
      </w:pPr>
      <w:r>
        <w:t>Предметные результаты освоения программы по географии включают способность обучающихся с ЗПР:</w:t>
      </w:r>
    </w:p>
    <w:p w:rsidR="00304DE8" w:rsidRDefault="00F01F74">
      <w:pPr>
        <w:pStyle w:val="11"/>
        <w:ind w:firstLine="720"/>
        <w:jc w:val="both"/>
      </w:pPr>
      <w: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304DE8" w:rsidRDefault="00F01F74">
      <w:pPr>
        <w:pStyle w:val="11"/>
        <w:ind w:firstLine="720"/>
        <w:jc w:val="both"/>
      </w:pPr>
      <w: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304DE8" w:rsidRDefault="00F01F74">
      <w:pPr>
        <w:pStyle w:val="11"/>
        <w:ind w:firstLine="720"/>
        <w:jc w:val="both"/>
      </w:pPr>
      <w: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304DE8" w:rsidRDefault="00F01F74">
      <w:pPr>
        <w:pStyle w:val="11"/>
        <w:ind w:firstLine="720"/>
        <w:jc w:val="both"/>
      </w:pPr>
      <w: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304DE8" w:rsidRDefault="00F01F74">
      <w:pPr>
        <w:pStyle w:val="11"/>
        <w:ind w:firstLine="720"/>
        <w:jc w:val="both"/>
      </w:pPr>
      <w:r>
        <w:t>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304DE8" w:rsidRDefault="00F01F74">
      <w:pPr>
        <w:pStyle w:val="11"/>
        <w:ind w:firstLine="720"/>
        <w:jc w:val="both"/>
      </w:pPr>
      <w: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304DE8" w:rsidRDefault="00F01F74">
      <w:pPr>
        <w:pStyle w:val="11"/>
        <w:ind w:firstLine="720"/>
        <w:jc w:val="both"/>
      </w:pPr>
      <w:r>
        <w:t xml:space="preserve">объяснять после предварительного анализа влияние изученных </w:t>
      </w:r>
      <w:r>
        <w:lastRenderedPageBreak/>
        <w:t>географических объектов и явлений на качество жизни человека и качество окружающей его среды;</w:t>
      </w:r>
    </w:p>
    <w:p w:rsidR="00304DE8" w:rsidRDefault="00F01F74">
      <w:pPr>
        <w:pStyle w:val="11"/>
        <w:ind w:firstLine="720"/>
        <w:jc w:val="both"/>
      </w:pPr>
      <w: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304DE8" w:rsidRDefault="00F01F74">
      <w:pPr>
        <w:pStyle w:val="11"/>
        <w:tabs>
          <w:tab w:val="left" w:pos="4344"/>
        </w:tabs>
        <w:ind w:firstLine="720"/>
        <w:jc w:val="both"/>
      </w:pPr>
      <w:r>
        <w:t>ориентироваться в источниках географической информации (картографические, статистические, текстовые, видео - и фотоизображения, компьютерные базы данных):</w:t>
      </w:r>
      <w:r>
        <w:tab/>
        <w:t>находить и извлекать необходимую</w:t>
      </w:r>
    </w:p>
    <w:p w:rsidR="00304DE8" w:rsidRDefault="00F01F74">
      <w:pPr>
        <w:pStyle w:val="11"/>
        <w:ind w:firstLine="0"/>
        <w:jc w:val="both"/>
      </w:pPr>
      <w:r>
        <w:t>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p>
    <w:p w:rsidR="00304DE8" w:rsidRDefault="00F01F74">
      <w:pPr>
        <w:pStyle w:val="11"/>
        <w:ind w:firstLine="720"/>
        <w:jc w:val="both"/>
      </w:pPr>
      <w: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w:t>
      </w:r>
      <w:r>
        <w:softHyphen/>
        <w:t>ориентированных задач;</w:t>
      </w:r>
    </w:p>
    <w:p w:rsidR="00304DE8" w:rsidRDefault="00F01F74">
      <w:pPr>
        <w:pStyle w:val="11"/>
        <w:ind w:firstLine="720"/>
        <w:jc w:val="both"/>
      </w:pPr>
      <w: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304DE8" w:rsidRDefault="00F01F74">
      <w:pPr>
        <w:pStyle w:val="11"/>
        <w:ind w:firstLine="720"/>
        <w:jc w:val="both"/>
      </w:pPr>
      <w: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304DE8" w:rsidRDefault="00F01F74">
      <w:pPr>
        <w:pStyle w:val="11"/>
        <w:ind w:firstLine="720"/>
        <w:jc w:val="both"/>
      </w:pPr>
      <w:r>
        <w:rPr>
          <w:b/>
          <w:bCs/>
          <w:i/>
          <w:iCs/>
        </w:rPr>
        <w:t>К концу 5 класса обучающийся научится:</w:t>
      </w:r>
    </w:p>
    <w:p w:rsidR="00304DE8" w:rsidRDefault="00F01F74">
      <w:pPr>
        <w:pStyle w:val="11"/>
        <w:ind w:firstLine="720"/>
        <w:jc w:val="both"/>
      </w:pPr>
      <w: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304DE8" w:rsidRDefault="00F01F74">
      <w:pPr>
        <w:pStyle w:val="11"/>
        <w:ind w:firstLine="720"/>
        <w:jc w:val="both"/>
      </w:pPr>
      <w:r>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304DE8" w:rsidRDefault="00F01F74">
      <w:pPr>
        <w:pStyle w:val="11"/>
        <w:ind w:firstLine="720"/>
        <w:jc w:val="both"/>
      </w:pPr>
      <w:r>
        <w:t xml:space="preserve">находить с помощью учителя информацию о путешествиях и географических исследованиях Земли, представленную в одном или нескольких </w:t>
      </w:r>
      <w:r>
        <w:lastRenderedPageBreak/>
        <w:t>источниках;</w:t>
      </w:r>
    </w:p>
    <w:p w:rsidR="00304DE8" w:rsidRDefault="00F01F74">
      <w:pPr>
        <w:pStyle w:val="11"/>
        <w:tabs>
          <w:tab w:val="left" w:pos="4186"/>
          <w:tab w:val="left" w:pos="5242"/>
        </w:tabs>
        <w:ind w:firstLine="720"/>
        <w:jc w:val="both"/>
      </w:pPr>
      <w:r>
        <w:t>иметь представление о</w:t>
      </w:r>
      <w:r>
        <w:tab/>
        <w:t>вкладе</w:t>
      </w:r>
      <w:r>
        <w:tab/>
        <w:t>великих путешественников в</w:t>
      </w:r>
    </w:p>
    <w:p w:rsidR="00304DE8" w:rsidRDefault="00F01F74">
      <w:pPr>
        <w:pStyle w:val="11"/>
        <w:ind w:firstLine="0"/>
        <w:jc w:val="both"/>
      </w:pPr>
      <w:r>
        <w:t>географическое изучение Земли;</w:t>
      </w:r>
    </w:p>
    <w:p w:rsidR="00304DE8" w:rsidRDefault="00F01F74">
      <w:pPr>
        <w:pStyle w:val="11"/>
        <w:ind w:firstLine="720"/>
        <w:jc w:val="both"/>
      </w:pPr>
      <w:r>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p>
    <w:p w:rsidR="00304DE8" w:rsidRDefault="00F01F74">
      <w:pPr>
        <w:pStyle w:val="11"/>
        <w:ind w:firstLine="720"/>
        <w:jc w:val="both"/>
      </w:pPr>
      <w:r>
        <w:t>находить в различных источниках информации (включая интернет- ресурсы) факты, позволяющие оценить вклад российских путешественников и исследователей в развитие знаний о Земле;</w:t>
      </w:r>
    </w:p>
    <w:p w:rsidR="00304DE8" w:rsidRDefault="00F01F74">
      <w:pPr>
        <w:pStyle w:val="11"/>
        <w:ind w:firstLine="720"/>
        <w:jc w:val="both"/>
      </w:pPr>
      <w: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304DE8" w:rsidRDefault="00F01F74">
      <w:pPr>
        <w:pStyle w:val="11"/>
        <w:ind w:firstLine="720"/>
        <w:jc w:val="both"/>
      </w:pPr>
      <w: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w:t>
      </w:r>
      <w:r>
        <w:softHyphen/>
        <w:t>ориентированных задач;</w:t>
      </w:r>
    </w:p>
    <w:p w:rsidR="00304DE8" w:rsidRDefault="00F01F74">
      <w:pPr>
        <w:pStyle w:val="11"/>
        <w:ind w:firstLine="720"/>
        <w:jc w:val="both"/>
      </w:pPr>
      <w:r>
        <w:t>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304DE8" w:rsidRDefault="00F01F74">
      <w:pPr>
        <w:pStyle w:val="11"/>
        <w:ind w:firstLine="720"/>
        <w:jc w:val="both"/>
      </w:pPr>
      <w:r>
        <w:t>различать с опорой на источник информации понятия «план местности » и «географическая карта», «параллель» и «меридиан»;</w:t>
      </w:r>
    </w:p>
    <w:p w:rsidR="00304DE8" w:rsidRDefault="00F01F74">
      <w:pPr>
        <w:pStyle w:val="11"/>
        <w:ind w:firstLine="720"/>
        <w:jc w:val="both"/>
      </w:pPr>
      <w:r>
        <w:t>приводить с опорой на источник информации примеры влияния Солнца на мир живой и неживой природы;</w:t>
      </w:r>
    </w:p>
    <w:p w:rsidR="00304DE8" w:rsidRDefault="00F01F74">
      <w:pPr>
        <w:pStyle w:val="11"/>
        <w:ind w:firstLine="720"/>
        <w:jc w:val="both"/>
      </w:pPr>
      <w:r>
        <w:t>объяснять с помощью учителя причины смены дня и ночи и времён года;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304DE8" w:rsidRDefault="00F01F74">
      <w:pPr>
        <w:pStyle w:val="11"/>
        <w:ind w:firstLine="720"/>
        <w:jc w:val="both"/>
      </w:pPr>
      <w:r>
        <w:t>описывать с опорой на план внутреннее строение Земли;</w:t>
      </w:r>
    </w:p>
    <w:p w:rsidR="00304DE8" w:rsidRDefault="00F01F74">
      <w:pPr>
        <w:pStyle w:val="11"/>
        <w:ind w:firstLine="720"/>
        <w:jc w:val="both"/>
      </w:pPr>
      <w:r>
        <w:t>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p>
    <w:p w:rsidR="00304DE8" w:rsidRDefault="00F01F74">
      <w:pPr>
        <w:pStyle w:val="11"/>
        <w:ind w:firstLine="720"/>
        <w:jc w:val="both"/>
      </w:pPr>
      <w:r>
        <w:t>различать с опорой на источник информации изученные минералы и горные породы, материковую и океаническую земную кору;</w:t>
      </w:r>
    </w:p>
    <w:p w:rsidR="00304DE8" w:rsidRDefault="00F01F74">
      <w:pPr>
        <w:pStyle w:val="11"/>
        <w:ind w:firstLine="720"/>
        <w:jc w:val="both"/>
      </w:pPr>
      <w:r>
        <w:t>показывать с помощью учителя на карте и обозначать на контурной карте материки и океаны, крупные формы рельефа Земли;</w:t>
      </w:r>
    </w:p>
    <w:p w:rsidR="00304DE8" w:rsidRDefault="00F01F74">
      <w:pPr>
        <w:pStyle w:val="11"/>
        <w:ind w:firstLine="720"/>
        <w:jc w:val="both"/>
      </w:pPr>
      <w:r>
        <w:t>различать с опорой на источник информации горы и равнины;</w:t>
      </w:r>
    </w:p>
    <w:p w:rsidR="00304DE8" w:rsidRDefault="00F01F74">
      <w:pPr>
        <w:pStyle w:val="11"/>
        <w:ind w:firstLine="720"/>
        <w:jc w:val="both"/>
      </w:pPr>
      <w:r>
        <w:t>классифицировать формы рельефа суши по высоте и по внешнему облику с опорой на план;</w:t>
      </w:r>
    </w:p>
    <w:p w:rsidR="00304DE8" w:rsidRDefault="00F01F74">
      <w:pPr>
        <w:pStyle w:val="11"/>
        <w:ind w:firstLine="720"/>
        <w:jc w:val="both"/>
      </w:pPr>
      <w:r>
        <w:lastRenderedPageBreak/>
        <w:t>иметь представление о причинах землетрясений и вулканических извержений;</w:t>
      </w:r>
    </w:p>
    <w:p w:rsidR="00304DE8" w:rsidRDefault="00F01F74">
      <w:pPr>
        <w:pStyle w:val="11"/>
        <w:ind w:firstLine="720"/>
        <w:jc w:val="both"/>
      </w:pPr>
      <w: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304DE8" w:rsidRDefault="00F01F74">
      <w:pPr>
        <w:pStyle w:val="11"/>
        <w:ind w:firstLine="720"/>
        <w:jc w:val="both"/>
      </w:pPr>
      <w:r>
        <w:t>применять с помощью учителя понятия «эпицентр землетрясения» и «очаг землетрясения» для решения познавательных задач;</w:t>
      </w:r>
    </w:p>
    <w:p w:rsidR="00304DE8" w:rsidRDefault="00F01F74">
      <w:pPr>
        <w:pStyle w:val="11"/>
        <w:tabs>
          <w:tab w:val="left" w:pos="5746"/>
        </w:tabs>
        <w:ind w:firstLine="720"/>
        <w:jc w:val="both"/>
      </w:pPr>
      <w:r>
        <w:t>иметь представления о проявлениях в окружающем мире внутренних и внешних процессов рельефообразования:</w:t>
      </w:r>
      <w:r>
        <w:tab/>
        <w:t>вулканизма, землетрясений;</w:t>
      </w:r>
    </w:p>
    <w:p w:rsidR="00304DE8" w:rsidRDefault="00F01F74">
      <w:pPr>
        <w:pStyle w:val="11"/>
        <w:ind w:firstLine="0"/>
        <w:jc w:val="both"/>
      </w:pPr>
      <w:r>
        <w:t>физического, химического и биологического видов выветривания;</w:t>
      </w:r>
    </w:p>
    <w:p w:rsidR="00304DE8" w:rsidRDefault="00F01F74">
      <w:pPr>
        <w:pStyle w:val="11"/>
        <w:ind w:firstLine="720"/>
        <w:jc w:val="both"/>
      </w:pPr>
      <w:r>
        <w:t>классифицировать с опорой на алгоритм учебных действий острова по происхождению;</w:t>
      </w:r>
    </w:p>
    <w:p w:rsidR="00304DE8" w:rsidRDefault="00F01F74">
      <w:pPr>
        <w:pStyle w:val="11"/>
        <w:ind w:firstLine="720"/>
        <w:jc w:val="both"/>
      </w:pPr>
      <w: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304DE8" w:rsidRDefault="00F01F74">
      <w:pPr>
        <w:pStyle w:val="11"/>
        <w:ind w:firstLine="720"/>
        <w:jc w:val="both"/>
      </w:pPr>
      <w: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304DE8" w:rsidRDefault="00F01F74">
      <w:pPr>
        <w:pStyle w:val="11"/>
        <w:ind w:firstLine="720"/>
        <w:jc w:val="both"/>
      </w:pPr>
      <w:r>
        <w:rPr>
          <w:b/>
          <w:bCs/>
          <w:i/>
          <w:iCs/>
        </w:rPr>
        <w:t>К концу 6 класса обучающийся научится:</w:t>
      </w:r>
    </w:p>
    <w:p w:rsidR="00304DE8" w:rsidRDefault="00F01F74">
      <w:pPr>
        <w:pStyle w:val="11"/>
        <w:ind w:firstLine="720"/>
        <w:jc w:val="both"/>
      </w:pPr>
      <w: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 - ориентированных задач;</w:t>
      </w:r>
    </w:p>
    <w:p w:rsidR="00304DE8" w:rsidRDefault="00F01F74">
      <w:pPr>
        <w:pStyle w:val="11"/>
        <w:ind w:firstLine="720"/>
        <w:jc w:val="both"/>
      </w:pPr>
      <w: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304DE8" w:rsidRDefault="00F01F74">
      <w:pPr>
        <w:pStyle w:val="11"/>
        <w:ind w:firstLine="720"/>
        <w:jc w:val="both"/>
      </w:pPr>
      <w:r>
        <w:t>приводить с опорой на источник информации примеры опасных природных явлений в геосферах и средств их предупреждения;</w:t>
      </w:r>
    </w:p>
    <w:p w:rsidR="00304DE8" w:rsidRDefault="00F01F74">
      <w:pPr>
        <w:pStyle w:val="11"/>
        <w:ind w:firstLine="720"/>
        <w:jc w:val="both"/>
      </w:pPr>
      <w:r>
        <w:t>сравнивать с помощью учителя инструментарий (способы) получения географической информации на разных этапах географического изучения Земли;</w:t>
      </w:r>
    </w:p>
    <w:p w:rsidR="00304DE8" w:rsidRDefault="00F01F74">
      <w:pPr>
        <w:pStyle w:val="11"/>
        <w:ind w:firstLine="720"/>
        <w:jc w:val="both"/>
      </w:pPr>
      <w:r>
        <w:t>различать с опорой на источник информации свойства вод отдельных частей Мирового океана;</w:t>
      </w:r>
    </w:p>
    <w:p w:rsidR="00304DE8" w:rsidRDefault="00F01F74">
      <w:pPr>
        <w:pStyle w:val="11"/>
        <w:ind w:firstLine="720"/>
        <w:jc w:val="both"/>
      </w:pPr>
      <w:r>
        <w:t>применять с помощью учителя понятия «гидросфера», «круговорот воды», «цунами», «приливы и отливы» для решения учебных и (или) практико-</w:t>
      </w:r>
      <w:r>
        <w:lastRenderedPageBreak/>
        <w:t>ориентированных задач;</w:t>
      </w:r>
    </w:p>
    <w:p w:rsidR="00304DE8" w:rsidRDefault="00F01F74">
      <w:pPr>
        <w:pStyle w:val="11"/>
        <w:ind w:firstLine="720"/>
        <w:jc w:val="both"/>
      </w:pPr>
      <w:r>
        <w:t>классифицировать с опорой на алгоритм учебных действий объекты гидросферы (моря, озёра, реки, подземные воды, болота, ледники) по заданным признакам;</w:t>
      </w:r>
    </w:p>
    <w:p w:rsidR="00304DE8" w:rsidRDefault="00F01F74">
      <w:pPr>
        <w:pStyle w:val="11"/>
        <w:ind w:firstLine="720"/>
        <w:jc w:val="both"/>
      </w:pPr>
      <w:r>
        <w:t>различать с опорой на источник информации питание и режим рек;</w:t>
      </w:r>
    </w:p>
    <w:p w:rsidR="00304DE8" w:rsidRDefault="00F01F74">
      <w:pPr>
        <w:pStyle w:val="11"/>
        <w:ind w:firstLine="720"/>
        <w:jc w:val="both"/>
      </w:pPr>
      <w:r>
        <w:t>сравнивать с опорой на алгоритм учебных действий реки по заданным признакам;</w:t>
      </w:r>
    </w:p>
    <w:p w:rsidR="00304DE8" w:rsidRDefault="00F01F74">
      <w:pPr>
        <w:pStyle w:val="11"/>
        <w:ind w:firstLine="720"/>
        <w:jc w:val="both"/>
      </w:pPr>
      <w: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304DE8" w:rsidRDefault="00F01F74">
      <w:pPr>
        <w:pStyle w:val="11"/>
        <w:ind w:firstLine="720"/>
        <w:jc w:val="both"/>
      </w:pPr>
      <w:r>
        <w:t>устанавливать с помощью учителя причинно-следственные связи между питанием, режимом реки и климатом на территории речного бассейна;</w:t>
      </w:r>
    </w:p>
    <w:p w:rsidR="00304DE8" w:rsidRDefault="00F01F74">
      <w:pPr>
        <w:pStyle w:val="11"/>
        <w:ind w:firstLine="720"/>
        <w:jc w:val="both"/>
      </w:pPr>
      <w:r>
        <w:t>приводить с опорой на источник информации примеры районов распространения многолетней мерзлоты;</w:t>
      </w:r>
    </w:p>
    <w:p w:rsidR="00304DE8" w:rsidRDefault="00F01F74">
      <w:pPr>
        <w:pStyle w:val="11"/>
        <w:ind w:firstLine="720"/>
        <w:jc w:val="both"/>
      </w:pPr>
      <w:r>
        <w:t>иметь представление о причинах образования цунами, приливов и отливов;</w:t>
      </w:r>
    </w:p>
    <w:p w:rsidR="00304DE8" w:rsidRDefault="00F01F74">
      <w:pPr>
        <w:pStyle w:val="11"/>
        <w:ind w:firstLine="720"/>
        <w:jc w:val="both"/>
      </w:pPr>
      <w:r>
        <w:t>описывать с опорой на алгоритм учебных действий состав, строение атмосферы;</w:t>
      </w:r>
    </w:p>
    <w:p w:rsidR="00304DE8" w:rsidRDefault="00F01F74">
      <w:pPr>
        <w:pStyle w:val="11"/>
        <w:ind w:firstLine="720"/>
        <w:jc w:val="both"/>
      </w:pPr>
      <w: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304DE8" w:rsidRDefault="00F01F74">
      <w:pPr>
        <w:pStyle w:val="11"/>
        <w:ind w:firstLine="720"/>
        <w:jc w:val="both"/>
      </w:pPr>
      <w: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304DE8" w:rsidRDefault="00F01F74">
      <w:pPr>
        <w:pStyle w:val="11"/>
        <w:ind w:firstLine="720"/>
        <w:jc w:val="both"/>
      </w:pPr>
      <w:r>
        <w:t>различать с опорой на алгоритм учебных действий свойства воздуха; климаты Земли; климатообразующие факторы;</w:t>
      </w:r>
    </w:p>
    <w:p w:rsidR="00304DE8" w:rsidRDefault="00F01F74">
      <w:pPr>
        <w:pStyle w:val="11"/>
        <w:ind w:firstLine="720"/>
        <w:jc w:val="both"/>
      </w:pPr>
      <w:r>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304DE8" w:rsidRDefault="00F01F74">
      <w:pPr>
        <w:pStyle w:val="11"/>
        <w:ind w:firstLine="720"/>
        <w:jc w:val="both"/>
      </w:pPr>
      <w: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304DE8" w:rsidRDefault="00F01F74">
      <w:pPr>
        <w:pStyle w:val="11"/>
        <w:ind w:firstLine="720"/>
        <w:jc w:val="both"/>
      </w:pPr>
      <w: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304DE8" w:rsidRDefault="00F01F74">
      <w:pPr>
        <w:pStyle w:val="11"/>
        <w:ind w:firstLine="720"/>
        <w:jc w:val="both"/>
      </w:pPr>
      <w:r>
        <w:lastRenderedPageBreak/>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304DE8" w:rsidRDefault="00F01F74">
      <w:pPr>
        <w:pStyle w:val="11"/>
        <w:ind w:firstLine="720"/>
        <w:jc w:val="both"/>
      </w:pPr>
      <w:r>
        <w:t>иметь представление о глобальных климатических изменениях для решения учебных и (или) практико-ориентированных задач;</w:t>
      </w:r>
    </w:p>
    <w:p w:rsidR="00304DE8" w:rsidRDefault="00F01F74">
      <w:pPr>
        <w:pStyle w:val="11"/>
        <w:ind w:firstLine="720"/>
        <w:jc w:val="both"/>
      </w:pPr>
      <w: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304DE8" w:rsidRDefault="00F01F74">
      <w:pPr>
        <w:pStyle w:val="11"/>
        <w:ind w:firstLine="720"/>
        <w:jc w:val="both"/>
      </w:pPr>
      <w:r>
        <w:t>иметь представление о границах биосферы;</w:t>
      </w:r>
    </w:p>
    <w:p w:rsidR="00304DE8" w:rsidRDefault="00F01F74">
      <w:pPr>
        <w:pStyle w:val="11"/>
        <w:ind w:firstLine="720"/>
        <w:jc w:val="both"/>
      </w:pPr>
      <w:r>
        <w:t>приводить с опорой на источник информации примеры приспособления живых организмов к среде обитания в разных природных зонах;</w:t>
      </w:r>
    </w:p>
    <w:p w:rsidR="00304DE8" w:rsidRDefault="00F01F74">
      <w:pPr>
        <w:pStyle w:val="11"/>
        <w:ind w:firstLine="720"/>
        <w:jc w:val="both"/>
      </w:pPr>
      <w:r>
        <w:t>различать с опорой на источник информации растительный и животный мир разных территорий Земли;</w:t>
      </w:r>
    </w:p>
    <w:p w:rsidR="00304DE8" w:rsidRDefault="00F01F74">
      <w:pPr>
        <w:pStyle w:val="11"/>
        <w:ind w:firstLine="720"/>
        <w:jc w:val="both"/>
      </w:pPr>
      <w:r>
        <w:t>объяснять с опорой на алгоритм учебных действий взаимосвязи компонентов природы в природно-территориальном комплексе;</w:t>
      </w:r>
    </w:p>
    <w:p w:rsidR="00304DE8" w:rsidRDefault="00F01F74">
      <w:pPr>
        <w:pStyle w:val="11"/>
        <w:tabs>
          <w:tab w:val="left" w:pos="2227"/>
          <w:tab w:val="left" w:pos="7824"/>
        </w:tabs>
        <w:ind w:firstLine="720"/>
        <w:jc w:val="both"/>
      </w:pPr>
      <w:r>
        <w:t>сравнивать</w:t>
      </w:r>
      <w:r>
        <w:tab/>
        <w:t>с опорой на источник информации</w:t>
      </w:r>
      <w:r>
        <w:tab/>
        <w:t>особенности</w:t>
      </w:r>
    </w:p>
    <w:p w:rsidR="00304DE8" w:rsidRDefault="00F01F74">
      <w:pPr>
        <w:pStyle w:val="11"/>
        <w:ind w:firstLine="0"/>
        <w:jc w:val="both"/>
      </w:pPr>
      <w:r>
        <w:t>растительного и животного мира в различных природных зонах;</w:t>
      </w:r>
    </w:p>
    <w:p w:rsidR="00304DE8" w:rsidRDefault="00F01F74">
      <w:pPr>
        <w:pStyle w:val="11"/>
        <w:ind w:firstLine="720"/>
        <w:jc w:val="both"/>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304DE8" w:rsidRDefault="00F01F74">
      <w:pPr>
        <w:pStyle w:val="11"/>
        <w:ind w:firstLine="720"/>
        <w:jc w:val="both"/>
      </w:pPr>
      <w:r>
        <w:t>сравнивать с опорой на алгоритм учебных действий плодородие почв в различных природных зонах;</w:t>
      </w:r>
    </w:p>
    <w:p w:rsidR="00304DE8" w:rsidRDefault="00F01F74">
      <w:pPr>
        <w:pStyle w:val="11"/>
        <w:ind w:firstLine="720"/>
        <w:jc w:val="both"/>
      </w:pPr>
      <w: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304DE8" w:rsidRDefault="00F01F74">
      <w:pPr>
        <w:pStyle w:val="11"/>
        <w:ind w:firstLine="720"/>
        <w:jc w:val="both"/>
      </w:pPr>
      <w:r>
        <w:rPr>
          <w:b/>
          <w:bCs/>
          <w:i/>
          <w:iCs/>
        </w:rPr>
        <w:t>К концу 7 класса обучающийся научится:</w:t>
      </w:r>
    </w:p>
    <w:p w:rsidR="00304DE8" w:rsidRDefault="00F01F74">
      <w:pPr>
        <w:pStyle w:val="11"/>
        <w:ind w:firstLine="720"/>
        <w:jc w:val="both"/>
      </w:pPr>
      <w: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304DE8" w:rsidRDefault="00F01F74">
      <w:pPr>
        <w:pStyle w:val="11"/>
        <w:ind w:firstLine="720"/>
        <w:jc w:val="both"/>
      </w:pPr>
      <w:r>
        <w:t>иметь представление о строении и свойствах (целостность, зональность, ритмичность) географической оболочки;</w:t>
      </w:r>
    </w:p>
    <w:p w:rsidR="00304DE8" w:rsidRDefault="00F01F74">
      <w:pPr>
        <w:pStyle w:val="11"/>
        <w:ind w:firstLine="720"/>
        <w:jc w:val="both"/>
      </w:pPr>
      <w:r>
        <w:t>определять с опорой на алгоритм учебных действий природные зоны по их существенным признакам;</w:t>
      </w:r>
    </w:p>
    <w:p w:rsidR="00304DE8" w:rsidRDefault="00F01F74">
      <w:pPr>
        <w:pStyle w:val="11"/>
        <w:ind w:firstLine="720"/>
        <w:jc w:val="both"/>
      </w:pPr>
      <w:r>
        <w:t>различать с помощью учителя изученные процессы и явления, происходящие в географической оболочке;</w:t>
      </w:r>
    </w:p>
    <w:p w:rsidR="00304DE8" w:rsidRDefault="00F01F74">
      <w:pPr>
        <w:pStyle w:val="11"/>
        <w:ind w:firstLine="720"/>
        <w:jc w:val="both"/>
      </w:pPr>
      <w:r>
        <w:t>приводить с опорой на источник информации примеры изменений в геосферах в результате деятельности человека;</w:t>
      </w:r>
    </w:p>
    <w:p w:rsidR="00304DE8" w:rsidRDefault="00F01F74">
      <w:pPr>
        <w:pStyle w:val="11"/>
        <w:ind w:firstLine="720"/>
        <w:jc w:val="both"/>
      </w:pPr>
      <w:r>
        <w:lastRenderedPageBreak/>
        <w:t>описывать после предварительного анализа закономерности изменения в пространстве рельефа, климата, внутренних вод и органического мира;</w:t>
      </w:r>
    </w:p>
    <w:p w:rsidR="00304DE8" w:rsidRDefault="00F01F74">
      <w:pPr>
        <w:pStyle w:val="11"/>
        <w:ind w:firstLine="720"/>
        <w:jc w:val="both"/>
      </w:pPr>
      <w:r>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rsidR="00304DE8" w:rsidRDefault="00F01F74">
      <w:pPr>
        <w:pStyle w:val="11"/>
        <w:ind w:firstLine="720"/>
        <w:jc w:val="both"/>
      </w:pPr>
      <w:r>
        <w:t>называть особенности географических процессов на границах литосферных плит с учётом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p w:rsidR="00304DE8" w:rsidRDefault="00F01F74">
      <w:pPr>
        <w:pStyle w:val="11"/>
        <w:ind w:firstLine="720"/>
        <w:jc w:val="both"/>
      </w:pPr>
      <w:r>
        <w:t>классифицировать с опорой на алгоритм учебных действий воздушные массы Земли, типы климата по заданным показателям;</w:t>
      </w:r>
    </w:p>
    <w:p w:rsidR="00304DE8" w:rsidRDefault="00F01F74">
      <w:pPr>
        <w:pStyle w:val="11"/>
        <w:ind w:firstLine="720"/>
        <w:jc w:val="both"/>
      </w:pPr>
      <w:r>
        <w:t>иметь представление об образовании тропических муссонов, пассатов тропических широт, западных ветров;</w:t>
      </w:r>
    </w:p>
    <w:p w:rsidR="00304DE8" w:rsidRDefault="00F01F74">
      <w:pPr>
        <w:pStyle w:val="11"/>
        <w:ind w:firstLine="720"/>
        <w:jc w:val="both"/>
      </w:pPr>
      <w: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304DE8" w:rsidRDefault="00F01F74">
      <w:pPr>
        <w:pStyle w:val="11"/>
        <w:ind w:firstLine="720"/>
        <w:jc w:val="both"/>
      </w:pPr>
      <w:r>
        <w:t>описывать с опорой на план климат территории по климатограмме;</w:t>
      </w:r>
    </w:p>
    <w:p w:rsidR="00304DE8" w:rsidRDefault="00F01F74">
      <w:pPr>
        <w:pStyle w:val="11"/>
        <w:ind w:firstLine="720"/>
        <w:jc w:val="both"/>
      </w:pPr>
      <w:r>
        <w:t>объяснять с помощью учителя влияние климатообразующих факторов на климатические особенности территории;</w:t>
      </w:r>
    </w:p>
    <w:p w:rsidR="00304DE8" w:rsidRDefault="00F01F74">
      <w:pPr>
        <w:pStyle w:val="11"/>
        <w:ind w:firstLine="720"/>
        <w:jc w:val="both"/>
      </w:pPr>
      <w: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304DE8" w:rsidRDefault="00F01F74">
      <w:pPr>
        <w:pStyle w:val="11"/>
        <w:ind w:firstLine="720"/>
        <w:jc w:val="both"/>
      </w:pPr>
      <w:r>
        <w:t>различать после предварительного анализа океанические течения;</w:t>
      </w:r>
    </w:p>
    <w:p w:rsidR="00304DE8" w:rsidRDefault="00F01F74">
      <w:pPr>
        <w:pStyle w:val="11"/>
        <w:ind w:firstLine="720"/>
        <w:jc w:val="both"/>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304DE8" w:rsidRDefault="00F01F74">
      <w:pPr>
        <w:pStyle w:val="11"/>
        <w:ind w:firstLine="720"/>
        <w:jc w:val="both"/>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304DE8" w:rsidRDefault="00F01F74">
      <w:pPr>
        <w:pStyle w:val="11"/>
        <w:ind w:firstLine="720"/>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304DE8" w:rsidRDefault="00F01F74">
      <w:pPr>
        <w:pStyle w:val="11"/>
        <w:ind w:firstLine="720"/>
        <w:jc w:val="both"/>
      </w:pPr>
      <w:r>
        <w:t>различать и сравнивать после предварительного анализа: численность населения крупных стран мира; плотность населения различных территорий;</w:t>
      </w:r>
    </w:p>
    <w:p w:rsidR="00304DE8" w:rsidRDefault="00F01F74">
      <w:pPr>
        <w:pStyle w:val="11"/>
        <w:ind w:firstLine="720"/>
        <w:jc w:val="both"/>
      </w:pPr>
      <w:r>
        <w:t>применять понятие «плотность населения» для решения учебных и (или) практико-ориентированных задач;</w:t>
      </w:r>
    </w:p>
    <w:p w:rsidR="00304DE8" w:rsidRDefault="00F01F74">
      <w:pPr>
        <w:pStyle w:val="11"/>
        <w:ind w:firstLine="720"/>
        <w:jc w:val="both"/>
      </w:pPr>
      <w:r>
        <w:t>различать с опорой на алгоритм учебных действий городские и сельские поселения;</w:t>
      </w:r>
    </w:p>
    <w:p w:rsidR="00304DE8" w:rsidRDefault="00F01F74">
      <w:pPr>
        <w:pStyle w:val="11"/>
        <w:ind w:firstLine="720"/>
        <w:jc w:val="both"/>
      </w:pPr>
      <w:r>
        <w:t xml:space="preserve">приводить с опорой на источник информации примеры: крупнейших </w:t>
      </w:r>
      <w:r>
        <w:lastRenderedPageBreak/>
        <w:t>городов мира; мировых и национальных религий;</w:t>
      </w:r>
    </w:p>
    <w:p w:rsidR="00304DE8" w:rsidRDefault="00F01F74">
      <w:pPr>
        <w:pStyle w:val="11"/>
        <w:ind w:firstLine="720"/>
        <w:jc w:val="both"/>
      </w:pPr>
      <w:r>
        <w:t>проводить с опорой на план языковую классификацию народов;</w:t>
      </w:r>
    </w:p>
    <w:p w:rsidR="00304DE8" w:rsidRDefault="00F01F74">
      <w:pPr>
        <w:pStyle w:val="11"/>
        <w:tabs>
          <w:tab w:val="left" w:pos="2222"/>
          <w:tab w:val="left" w:pos="3322"/>
          <w:tab w:val="left" w:pos="5880"/>
          <w:tab w:val="left" w:pos="7186"/>
        </w:tabs>
        <w:ind w:firstLine="720"/>
        <w:jc w:val="both"/>
      </w:pPr>
      <w:r>
        <w:t>различать</w:t>
      </w:r>
      <w:r>
        <w:tab/>
        <w:t>после</w:t>
      </w:r>
      <w:r>
        <w:tab/>
        <w:t>предварительного</w:t>
      </w:r>
      <w:r>
        <w:tab/>
        <w:t>анализа</w:t>
      </w:r>
      <w:r>
        <w:tab/>
        <w:t>основные виды</w:t>
      </w:r>
    </w:p>
    <w:p w:rsidR="00304DE8" w:rsidRDefault="00F01F74">
      <w:pPr>
        <w:pStyle w:val="11"/>
        <w:ind w:firstLine="0"/>
        <w:jc w:val="both"/>
      </w:pPr>
      <w:r>
        <w:t>хозяйственной деятельности людей на различных территориях;</w:t>
      </w:r>
    </w:p>
    <w:p w:rsidR="00304DE8" w:rsidRDefault="00F01F74">
      <w:pPr>
        <w:pStyle w:val="11"/>
        <w:tabs>
          <w:tab w:val="left" w:pos="3322"/>
          <w:tab w:val="left" w:pos="5880"/>
          <w:tab w:val="left" w:pos="7186"/>
          <w:tab w:val="left" w:pos="8386"/>
        </w:tabs>
        <w:ind w:firstLine="720"/>
        <w:jc w:val="both"/>
      </w:pPr>
      <w:r>
        <w:t>определять после</w:t>
      </w:r>
      <w:r>
        <w:tab/>
        <w:t>предварительного</w:t>
      </w:r>
      <w:r>
        <w:tab/>
        <w:t>анализа</w:t>
      </w:r>
      <w:r>
        <w:tab/>
        <w:t>страны</w:t>
      </w:r>
      <w:r>
        <w:tab/>
        <w:t>по их</w:t>
      </w:r>
    </w:p>
    <w:p w:rsidR="00304DE8" w:rsidRDefault="00F01F74">
      <w:pPr>
        <w:pStyle w:val="11"/>
        <w:ind w:firstLine="0"/>
        <w:jc w:val="both"/>
      </w:pPr>
      <w:r>
        <w:t>существенным признакам;</w:t>
      </w:r>
    </w:p>
    <w:p w:rsidR="00304DE8" w:rsidRDefault="00F01F74">
      <w:pPr>
        <w:pStyle w:val="11"/>
        <w:ind w:firstLine="720"/>
        <w:jc w:val="both"/>
      </w:pPr>
      <w: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304DE8" w:rsidRDefault="00F01F74">
      <w:pPr>
        <w:pStyle w:val="11"/>
        <w:ind w:firstLine="720"/>
        <w:jc w:val="both"/>
      </w:pPr>
      <w:r>
        <w:t>иметь представление об особенностях природы, населения и хозяйства отдельных территорий;</w:t>
      </w:r>
    </w:p>
    <w:p w:rsidR="00304DE8" w:rsidRDefault="00F01F74">
      <w:pPr>
        <w:pStyle w:val="11"/>
        <w:ind w:firstLine="720"/>
        <w:jc w:val="both"/>
      </w:pPr>
      <w:r>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 и фотоизображения, компьютерные базы данных), необходимые для изучения особенностей природы, населения и хозяйства отдельных территорий;</w:t>
      </w:r>
    </w:p>
    <w:p w:rsidR="00304DE8" w:rsidRDefault="00F01F74">
      <w:pPr>
        <w:pStyle w:val="11"/>
        <w:ind w:firstLine="720"/>
        <w:jc w:val="both"/>
      </w:pPr>
      <w: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304DE8" w:rsidRDefault="00F01F74">
      <w:pPr>
        <w:pStyle w:val="11"/>
        <w:ind w:firstLine="720"/>
        <w:jc w:val="both"/>
      </w:pPr>
      <w: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304DE8" w:rsidRDefault="00F01F74">
      <w:pPr>
        <w:pStyle w:val="11"/>
        <w:ind w:firstLine="720"/>
        <w:jc w:val="both"/>
      </w:pPr>
      <w:r>
        <w:t>приводить с опорой на источник информации примеры взаимодействия природы и общества в пределах отдельных территорий;</w:t>
      </w:r>
    </w:p>
    <w:p w:rsidR="00304DE8" w:rsidRDefault="00F01F74">
      <w:pPr>
        <w:pStyle w:val="11"/>
        <w:ind w:firstLine="720"/>
        <w:jc w:val="both"/>
      </w:pPr>
      <w: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304DE8" w:rsidRDefault="00F01F74">
      <w:pPr>
        <w:pStyle w:val="11"/>
        <w:ind w:firstLine="720"/>
        <w:jc w:val="both"/>
      </w:pPr>
      <w:r>
        <w:rPr>
          <w:b/>
          <w:bCs/>
          <w:i/>
          <w:iCs/>
        </w:rPr>
        <w:t>К концу 8 класса обучающийся научится:</w:t>
      </w:r>
    </w:p>
    <w:p w:rsidR="00304DE8" w:rsidRDefault="00F01F74">
      <w:pPr>
        <w:pStyle w:val="11"/>
        <w:ind w:firstLine="720"/>
        <w:jc w:val="both"/>
      </w:pPr>
      <w:r>
        <w:t>характеризовать с опорой на алгоритм учебных действий основные этапы истории формирования и изучения территории России;</w:t>
      </w:r>
    </w:p>
    <w:p w:rsidR="00304DE8" w:rsidRDefault="00F01F74">
      <w:pPr>
        <w:pStyle w:val="11"/>
        <w:ind w:firstLine="720"/>
        <w:jc w:val="both"/>
      </w:pPr>
      <w: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304DE8" w:rsidRDefault="00F01F74">
      <w:pPr>
        <w:pStyle w:val="11"/>
        <w:ind w:firstLine="720"/>
        <w:jc w:val="both"/>
      </w:pPr>
      <w:r>
        <w:t>характеризовать с опорой на план географическое положение России с использованием информации из различных источников;</w:t>
      </w:r>
    </w:p>
    <w:p w:rsidR="00304DE8" w:rsidRDefault="00F01F74">
      <w:pPr>
        <w:pStyle w:val="11"/>
        <w:ind w:firstLine="720"/>
        <w:jc w:val="both"/>
      </w:pPr>
      <w:r>
        <w:lastRenderedPageBreak/>
        <w:t>иметь представление о федеральных округах, крупных географических районах и макрорегионах России;</w:t>
      </w:r>
    </w:p>
    <w:p w:rsidR="00304DE8" w:rsidRDefault="00F01F74">
      <w:pPr>
        <w:pStyle w:val="11"/>
        <w:ind w:firstLine="720"/>
        <w:jc w:val="both"/>
      </w:pPr>
      <w:r>
        <w:t>приводить с опорой на источник информации примеры субъектов Российской Федерации разных видов и показывать их на географической карте;</w:t>
      </w:r>
    </w:p>
    <w:p w:rsidR="00304DE8" w:rsidRDefault="00F01F74">
      <w:pPr>
        <w:pStyle w:val="11"/>
        <w:ind w:firstLine="0"/>
        <w:jc w:val="both"/>
      </w:pPr>
      <w: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304DE8" w:rsidRDefault="00F01F74">
      <w:pPr>
        <w:pStyle w:val="11"/>
        <w:ind w:firstLine="720"/>
        <w:jc w:val="both"/>
      </w:pPr>
      <w: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 - ориентированных задач;</w:t>
      </w:r>
    </w:p>
    <w:p w:rsidR="00304DE8" w:rsidRDefault="00F01F74">
      <w:pPr>
        <w:pStyle w:val="11"/>
        <w:ind w:firstLine="720"/>
        <w:jc w:val="both"/>
      </w:pPr>
      <w:r>
        <w:t>иметь представление о степени благоприятности природных условий в пределах отдельных регионов страны;</w:t>
      </w:r>
    </w:p>
    <w:p w:rsidR="00304DE8" w:rsidRDefault="00F01F74">
      <w:pPr>
        <w:pStyle w:val="11"/>
        <w:ind w:firstLine="720"/>
        <w:jc w:val="both"/>
      </w:pPr>
      <w:r>
        <w:t>проводить после предварительного анализа классификацию природных ресурсов;</w:t>
      </w:r>
    </w:p>
    <w:p w:rsidR="00304DE8" w:rsidRDefault="00F01F74">
      <w:pPr>
        <w:pStyle w:val="11"/>
        <w:ind w:firstLine="720"/>
        <w:jc w:val="both"/>
      </w:pPr>
      <w:r>
        <w:t>иметь представление о типах природопользования;</w:t>
      </w:r>
    </w:p>
    <w:p w:rsidR="00304DE8" w:rsidRDefault="00F01F74">
      <w:pPr>
        <w:pStyle w:val="11"/>
        <w:ind w:firstLine="720"/>
        <w:jc w:val="both"/>
      </w:pPr>
      <w:r>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304DE8" w:rsidRDefault="00F01F74">
      <w:pPr>
        <w:pStyle w:val="11"/>
        <w:ind w:firstLine="720"/>
        <w:jc w:val="both"/>
      </w:pPr>
      <w:r>
        <w:t>сравнивать и объяснять после предварительного анализа особенности компонентов природы отдельных территорий страны;</w:t>
      </w:r>
    </w:p>
    <w:p w:rsidR="00304DE8" w:rsidRDefault="00F01F74">
      <w:pPr>
        <w:pStyle w:val="11"/>
        <w:ind w:firstLine="720"/>
        <w:jc w:val="both"/>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304DE8" w:rsidRDefault="00F01F74">
      <w:pPr>
        <w:pStyle w:val="11"/>
        <w:ind w:firstLine="720"/>
        <w:jc w:val="both"/>
      </w:pPr>
      <w: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rsidR="00304DE8" w:rsidRDefault="00F01F74">
      <w:pPr>
        <w:pStyle w:val="11"/>
        <w:ind w:firstLine="720"/>
        <w:jc w:val="both"/>
      </w:pPr>
      <w:r>
        <w:t>иметь представление о распространении по территории страны областей современного горообразования, землетрясений и вулканизма;</w:t>
      </w:r>
    </w:p>
    <w:p w:rsidR="00304DE8" w:rsidRDefault="00F01F74">
      <w:pPr>
        <w:pStyle w:val="11"/>
        <w:ind w:firstLine="720"/>
        <w:jc w:val="both"/>
      </w:pPr>
      <w:r>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p>
    <w:p w:rsidR="00304DE8" w:rsidRDefault="00F01F74">
      <w:pPr>
        <w:pStyle w:val="11"/>
        <w:ind w:firstLine="720"/>
        <w:jc w:val="both"/>
      </w:pPr>
      <w:r>
        <w:t xml:space="preserve">различать с опорой на источник информации понятия «испарение», «испаряемость», «коэффициент увлажнения»; использовать их для решения </w:t>
      </w:r>
      <w:r>
        <w:lastRenderedPageBreak/>
        <w:t>учебных и (или) практико-ориентированных задач;</w:t>
      </w:r>
    </w:p>
    <w:p w:rsidR="00304DE8" w:rsidRDefault="00F01F74">
      <w:pPr>
        <w:pStyle w:val="11"/>
        <w:ind w:firstLine="720"/>
        <w:jc w:val="both"/>
      </w:pPr>
      <w:r>
        <w:t>описывать и прогнозировать после предварительного анализа погоду территории по карте погоды;</w:t>
      </w:r>
    </w:p>
    <w:p w:rsidR="00304DE8" w:rsidRDefault="00F01F74">
      <w:pPr>
        <w:pStyle w:val="11"/>
        <w:ind w:firstLine="720"/>
        <w:jc w:val="both"/>
      </w:pPr>
      <w:r>
        <w:t>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p>
    <w:p w:rsidR="00304DE8" w:rsidRDefault="00F01F74">
      <w:pPr>
        <w:pStyle w:val="11"/>
        <w:ind w:firstLine="720"/>
        <w:jc w:val="both"/>
      </w:pPr>
      <w:r>
        <w:t>проводить после предварительного анализа классификацию типов климата и почв России;</w:t>
      </w:r>
    </w:p>
    <w:p w:rsidR="00304DE8" w:rsidRDefault="00F01F74">
      <w:pPr>
        <w:pStyle w:val="11"/>
        <w:ind w:firstLine="720"/>
        <w:jc w:val="both"/>
      </w:pPr>
      <w:r>
        <w:t>иметь представление о показателях, характеризующих состояние окружающей среды;</w:t>
      </w:r>
    </w:p>
    <w:p w:rsidR="00304DE8" w:rsidRDefault="00F01F74">
      <w:pPr>
        <w:pStyle w:val="11"/>
        <w:ind w:firstLine="720"/>
        <w:jc w:val="both"/>
      </w:pPr>
      <w:r>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304DE8" w:rsidRDefault="00F01F74">
      <w:pPr>
        <w:pStyle w:val="11"/>
        <w:ind w:firstLine="720"/>
        <w:jc w:val="both"/>
      </w:pPr>
      <w: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304DE8" w:rsidRDefault="00F01F74">
      <w:pPr>
        <w:pStyle w:val="11"/>
        <w:ind w:firstLine="720"/>
        <w:jc w:val="both"/>
      </w:pPr>
      <w:r>
        <w:t>выбирать с помощью учителя источники географической информации (картографические, статистические, текстовые, видео - и фотоизображения, компьютерные базы данных), необходимые для изучения особенностей населения России;</w:t>
      </w:r>
    </w:p>
    <w:p w:rsidR="00304DE8" w:rsidRDefault="00F01F74">
      <w:pPr>
        <w:pStyle w:val="11"/>
        <w:ind w:firstLine="720"/>
        <w:jc w:val="both"/>
      </w:pPr>
      <w:r>
        <w:t>приводить с опорой на справочный материал примеры адаптации человека к разнообразным природным условиям на территории страны;</w:t>
      </w:r>
    </w:p>
    <w:p w:rsidR="00304DE8" w:rsidRDefault="00F01F74">
      <w:pPr>
        <w:pStyle w:val="11"/>
        <w:ind w:firstLine="720"/>
        <w:jc w:val="both"/>
      </w:pPr>
      <w: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304DE8" w:rsidRDefault="00F01F74">
      <w:pPr>
        <w:pStyle w:val="11"/>
        <w:ind w:firstLine="720"/>
        <w:jc w:val="both"/>
      </w:pPr>
      <w: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304DE8" w:rsidRDefault="00F01F74">
      <w:pPr>
        <w:pStyle w:val="11"/>
        <w:ind w:firstLine="720"/>
        <w:jc w:val="both"/>
      </w:pPr>
      <w:r>
        <w:t>проводить после предварительного анализа классификацию населённых пунктов и регионов России по заданным основаниям;</w:t>
      </w:r>
    </w:p>
    <w:p w:rsidR="00304DE8" w:rsidRDefault="00F01F74">
      <w:pPr>
        <w:pStyle w:val="11"/>
        <w:ind w:firstLine="720"/>
        <w:jc w:val="both"/>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304DE8" w:rsidRDefault="00F01F74">
      <w:pPr>
        <w:pStyle w:val="11"/>
        <w:ind w:firstLine="740"/>
        <w:jc w:val="both"/>
      </w:pPr>
      <w:r>
        <w:lastRenderedPageBreak/>
        <w:t>применять с помощью учителя понятия «рождаемость», «смертность», «естественный прирост населения</w:t>
      </w:r>
      <w:r>
        <w:rPr>
          <w:i/>
          <w:iCs/>
        </w:rPr>
        <w:t>»,</w:t>
      </w:r>
      <w:r>
        <w:t xml:space="preserve">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304DE8" w:rsidRDefault="00F01F74">
      <w:pPr>
        <w:pStyle w:val="11"/>
        <w:spacing w:after="360"/>
        <w:ind w:firstLine="740"/>
        <w:jc w:val="both"/>
      </w:pPr>
      <w: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304DE8" w:rsidRDefault="00F01F74">
      <w:pPr>
        <w:pStyle w:val="11"/>
        <w:ind w:firstLine="0"/>
        <w:jc w:val="both"/>
      </w:pPr>
      <w:r>
        <w:rPr>
          <w:b/>
          <w:bCs/>
          <w:i/>
          <w:iCs/>
        </w:rPr>
        <w:t>К концу 9 класса обучающийся научится:</w:t>
      </w:r>
    </w:p>
    <w:p w:rsidR="00304DE8" w:rsidRDefault="00F01F74">
      <w:pPr>
        <w:pStyle w:val="11"/>
        <w:ind w:firstLine="740"/>
        <w:jc w:val="both"/>
      </w:pPr>
      <w:r>
        <w:t>выбирать с помощью учителя и использовать источники географической информации (картографические, статистические, текстовые, видео - и фотоизображения, компьютерные базы данных), необходимые для изучения особенностей населения и (или) хозяйства России;</w:t>
      </w:r>
    </w:p>
    <w:p w:rsidR="00304DE8" w:rsidRDefault="00F01F74">
      <w:pPr>
        <w:pStyle w:val="11"/>
        <w:ind w:firstLine="7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304DE8" w:rsidRDefault="00F01F74">
      <w:pPr>
        <w:pStyle w:val="11"/>
        <w:ind w:firstLine="740"/>
        <w:jc w:val="both"/>
      </w:pPr>
      <w:r>
        <w:t>выбирать и использовать информацию из различных географических источников (картографические, статистические, текстовые, видео -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304DE8" w:rsidRDefault="00F01F74">
      <w:pPr>
        <w:pStyle w:val="11"/>
        <w:ind w:firstLine="740"/>
        <w:jc w:val="both"/>
      </w:pPr>
      <w:r>
        <w:t>классифицировать после предварительного анализа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p>
    <w:p w:rsidR="00304DE8" w:rsidRDefault="00F01F74">
      <w:pPr>
        <w:pStyle w:val="11"/>
        <w:ind w:firstLine="740"/>
        <w:jc w:val="both"/>
      </w:pPr>
      <w:r>
        <w:t xml:space="preserve">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 - </w:t>
      </w:r>
      <w:r>
        <w:lastRenderedPageBreak/>
        <w:t>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304DE8" w:rsidRDefault="00F01F74">
      <w:pPr>
        <w:pStyle w:val="11"/>
        <w:ind w:firstLine="720"/>
        <w:jc w:val="both"/>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304DE8" w:rsidRDefault="00F01F74">
      <w:pPr>
        <w:pStyle w:val="11"/>
        <w:ind w:firstLine="720"/>
        <w:jc w:val="both"/>
      </w:pPr>
      <w: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304DE8" w:rsidRDefault="00F01F74">
      <w:pPr>
        <w:pStyle w:val="11"/>
        <w:ind w:firstLine="72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304DE8" w:rsidRDefault="00F01F74">
      <w:pPr>
        <w:pStyle w:val="11"/>
        <w:ind w:firstLine="720"/>
        <w:jc w:val="both"/>
      </w:pPr>
      <w: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304DE8" w:rsidRDefault="00F01F74">
      <w:pPr>
        <w:pStyle w:val="11"/>
        <w:ind w:firstLine="720"/>
        <w:jc w:val="both"/>
      </w:pPr>
      <w: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304DE8" w:rsidRDefault="00F01F74">
      <w:pPr>
        <w:pStyle w:val="11"/>
        <w:ind w:firstLine="720"/>
        <w:jc w:val="both"/>
      </w:pPr>
      <w:r>
        <w:lastRenderedPageBreak/>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304DE8" w:rsidRDefault="00F01F74">
      <w:pPr>
        <w:pStyle w:val="11"/>
        <w:spacing w:after="360"/>
        <w:ind w:firstLine="720"/>
        <w:jc w:val="both"/>
      </w:pPr>
      <w: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 - экономического развития России, месте и роли России в мире.</w:t>
      </w:r>
    </w:p>
    <w:p w:rsidR="00304DE8" w:rsidRDefault="00F01F74" w:rsidP="00EE0334">
      <w:pPr>
        <w:pStyle w:val="13"/>
        <w:keepNext/>
        <w:keepLines/>
        <w:numPr>
          <w:ilvl w:val="0"/>
          <w:numId w:val="41"/>
        </w:numPr>
        <w:tabs>
          <w:tab w:val="left" w:pos="961"/>
        </w:tabs>
        <w:spacing w:after="360"/>
      </w:pPr>
      <w:bookmarkStart w:id="458" w:name="bookmark476"/>
      <w:bookmarkStart w:id="459" w:name="bookmark474"/>
      <w:bookmarkStart w:id="460" w:name="bookmark475"/>
      <w:bookmarkStart w:id="461" w:name="bookmark477"/>
      <w:bookmarkEnd w:id="458"/>
      <w:r>
        <w:t>Основы безопасности жизнедеятельности.</w:t>
      </w:r>
      <w:bookmarkEnd w:id="459"/>
      <w:bookmarkEnd w:id="460"/>
      <w:bookmarkEnd w:id="461"/>
    </w:p>
    <w:p w:rsidR="00304DE8" w:rsidRDefault="00F01F74">
      <w:pPr>
        <w:pStyle w:val="11"/>
        <w:ind w:firstLine="720"/>
        <w:jc w:val="both"/>
      </w:pPr>
      <w:r>
        <w:t>Федеральная рабочая программа по учебному предмету "Основы безопасности жизнедеятельности".</w:t>
      </w:r>
    </w:p>
    <w:p w:rsidR="00304DE8" w:rsidRDefault="00F01F74">
      <w:pPr>
        <w:pStyle w:val="11"/>
        <w:ind w:firstLine="720"/>
        <w:jc w:val="both"/>
      </w:pPr>
      <w:r>
        <w:t>Программа ОБЖ включает пояснительную записку, содержание обучения, планируемые результаты освоения программы по ОБЖ.</w:t>
      </w:r>
    </w:p>
    <w:p w:rsidR="00304DE8" w:rsidRDefault="00F01F74">
      <w:pPr>
        <w:pStyle w:val="13"/>
        <w:keepNext/>
        <w:keepLines/>
        <w:spacing w:after="0"/>
      </w:pPr>
      <w:bookmarkStart w:id="462" w:name="bookmark478"/>
      <w:bookmarkStart w:id="463" w:name="bookmark479"/>
      <w:bookmarkStart w:id="464" w:name="bookmark480"/>
      <w:r>
        <w:t>Пояснительная записка</w:t>
      </w:r>
      <w:r>
        <w:rPr>
          <w:b w:val="0"/>
          <w:bCs w:val="0"/>
        </w:rPr>
        <w:t>.</w:t>
      </w:r>
      <w:bookmarkEnd w:id="462"/>
      <w:bookmarkEnd w:id="463"/>
      <w:bookmarkEnd w:id="464"/>
    </w:p>
    <w:p w:rsidR="00304DE8" w:rsidRDefault="00F01F74">
      <w:pPr>
        <w:pStyle w:val="11"/>
        <w:ind w:firstLine="720"/>
        <w:jc w:val="both"/>
      </w:pPr>
      <w: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с учетом особых образовательных потребностей обучающихся с ЗПР, и предусматривает непосредственное применение при реализации ФАОП ООО для обучающихся с ЗПР.</w:t>
      </w:r>
    </w:p>
    <w:p w:rsidR="00304DE8" w:rsidRDefault="00F01F74">
      <w:pPr>
        <w:pStyle w:val="11"/>
        <w:ind w:firstLine="720"/>
        <w:jc w:val="both"/>
      </w:pPr>
      <w:r>
        <w:t>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304DE8" w:rsidRDefault="00F01F74">
      <w:pPr>
        <w:pStyle w:val="11"/>
        <w:ind w:firstLine="720"/>
        <w:jc w:val="both"/>
      </w:pPr>
      <w:r>
        <w:t>Программа ОБЖ обеспечивает:</w:t>
      </w:r>
    </w:p>
    <w:p w:rsidR="00304DE8" w:rsidRDefault="00F01F74">
      <w:pPr>
        <w:pStyle w:val="11"/>
        <w:ind w:firstLine="720"/>
        <w:jc w:val="both"/>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304DE8" w:rsidRDefault="00F01F74">
      <w:pPr>
        <w:pStyle w:val="11"/>
        <w:spacing w:after="180"/>
        <w:ind w:firstLine="720"/>
        <w:jc w:val="both"/>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304DE8" w:rsidRDefault="00F01F74">
      <w:pPr>
        <w:pStyle w:val="11"/>
        <w:ind w:firstLine="720"/>
        <w:jc w:val="both"/>
      </w:pPr>
      <w:r>
        <w:t>возможность выработки и закрепления у обучающихся умений и навыков, необходимых для последующей жизни;</w:t>
      </w:r>
    </w:p>
    <w:p w:rsidR="00304DE8" w:rsidRDefault="00F01F74">
      <w:pPr>
        <w:pStyle w:val="11"/>
        <w:ind w:firstLine="720"/>
        <w:jc w:val="both"/>
      </w:pPr>
      <w:r>
        <w:t xml:space="preserve">выработку практико-ориентированных компетенций, соответствующих </w:t>
      </w:r>
      <w:r>
        <w:lastRenderedPageBreak/>
        <w:t>потребностям современности;</w:t>
      </w:r>
    </w:p>
    <w:p w:rsidR="00304DE8" w:rsidRDefault="00F01F74">
      <w:pPr>
        <w:pStyle w:val="11"/>
        <w:ind w:firstLine="720"/>
        <w:jc w:val="both"/>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304DE8" w:rsidRDefault="00F01F74">
      <w:pPr>
        <w:pStyle w:val="11"/>
        <w:tabs>
          <w:tab w:val="left" w:pos="2218"/>
          <w:tab w:val="left" w:pos="3811"/>
          <w:tab w:val="left" w:pos="5621"/>
          <w:tab w:val="left" w:pos="8136"/>
        </w:tabs>
        <w:ind w:firstLine="720"/>
        <w:jc w:val="both"/>
      </w:pPr>
      <w:r>
        <w:t>В программе ОБЖ содержание учебного предмета ОБЖ структурно представлено</w:t>
      </w:r>
      <w:r>
        <w:tab/>
        <w:t>десятью</w:t>
      </w:r>
      <w:r>
        <w:tab/>
        <w:t>модулями</w:t>
      </w:r>
      <w:r>
        <w:tab/>
        <w:t>(тематическими</w:t>
      </w:r>
      <w:r>
        <w:tab/>
        <w:t>линиями),</w:t>
      </w:r>
    </w:p>
    <w:p w:rsidR="00304DE8" w:rsidRDefault="00F01F74">
      <w:pPr>
        <w:pStyle w:val="11"/>
        <w:ind w:firstLine="0"/>
        <w:jc w:val="both"/>
      </w:pPr>
      <w:r>
        <w:t>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304DE8" w:rsidRDefault="00F01F74">
      <w:pPr>
        <w:pStyle w:val="11"/>
        <w:ind w:firstLine="720"/>
        <w:jc w:val="both"/>
      </w:pPr>
      <w:r>
        <w:t>модуль № 1 "Культура безопасности жизнедеятельности в современном обществе";</w:t>
      </w:r>
    </w:p>
    <w:p w:rsidR="00304DE8" w:rsidRDefault="00F01F74">
      <w:pPr>
        <w:pStyle w:val="11"/>
        <w:ind w:firstLine="720"/>
        <w:jc w:val="both"/>
      </w:pPr>
      <w:r>
        <w:t>модуль № 2 "Безопасность в быту";</w:t>
      </w:r>
    </w:p>
    <w:p w:rsidR="00304DE8" w:rsidRDefault="00F01F74">
      <w:pPr>
        <w:pStyle w:val="11"/>
        <w:ind w:firstLine="720"/>
        <w:jc w:val="both"/>
      </w:pPr>
      <w:r>
        <w:t>модуль № 3 "Безопасность на транспорте";</w:t>
      </w:r>
    </w:p>
    <w:p w:rsidR="00304DE8" w:rsidRDefault="00F01F74">
      <w:pPr>
        <w:pStyle w:val="11"/>
        <w:ind w:firstLine="720"/>
        <w:jc w:val="both"/>
      </w:pPr>
      <w:r>
        <w:t>модуль № 4 "Безопасность в общественных местах";</w:t>
      </w:r>
    </w:p>
    <w:p w:rsidR="00304DE8" w:rsidRDefault="00F01F74">
      <w:pPr>
        <w:pStyle w:val="11"/>
        <w:ind w:firstLine="720"/>
        <w:jc w:val="both"/>
      </w:pPr>
      <w:r>
        <w:t>модуль № 5 "Безопасность в природной среде";</w:t>
      </w:r>
    </w:p>
    <w:p w:rsidR="00304DE8" w:rsidRDefault="00F01F74">
      <w:pPr>
        <w:pStyle w:val="11"/>
        <w:ind w:firstLine="720"/>
        <w:jc w:val="both"/>
      </w:pPr>
      <w:r>
        <w:t>модуль № 6 "Здоровье и как его сохранить. Основы медицинских знаний";</w:t>
      </w:r>
    </w:p>
    <w:p w:rsidR="00304DE8" w:rsidRDefault="00F01F74">
      <w:pPr>
        <w:pStyle w:val="11"/>
        <w:ind w:firstLine="720"/>
        <w:jc w:val="both"/>
      </w:pPr>
      <w:r>
        <w:t>модуль № 7 "Безопасность в социуме";</w:t>
      </w:r>
    </w:p>
    <w:p w:rsidR="00304DE8" w:rsidRDefault="00F01F74">
      <w:pPr>
        <w:pStyle w:val="11"/>
        <w:ind w:firstLine="720"/>
        <w:jc w:val="both"/>
      </w:pPr>
      <w:r>
        <w:t>модуль № 8 "Безопасность в информационном пространстве";</w:t>
      </w:r>
    </w:p>
    <w:p w:rsidR="00304DE8" w:rsidRDefault="00F01F74">
      <w:pPr>
        <w:pStyle w:val="11"/>
        <w:ind w:firstLine="720"/>
        <w:jc w:val="both"/>
      </w:pPr>
      <w:r>
        <w:t>модуль № 9 "Основы противодействия экстремизму и терроризму";</w:t>
      </w:r>
    </w:p>
    <w:p w:rsidR="00304DE8" w:rsidRDefault="00F01F74">
      <w:pPr>
        <w:pStyle w:val="11"/>
        <w:ind w:firstLine="720"/>
        <w:jc w:val="both"/>
      </w:pPr>
      <w:r>
        <w:t>модуль № 10 "Взаимодействие личности, общества и государства в обеспечении безопасности жизни и здоровья населения".</w:t>
      </w:r>
    </w:p>
    <w:p w:rsidR="00304DE8" w:rsidRDefault="00F01F74">
      <w:pPr>
        <w:pStyle w:val="11"/>
        <w:ind w:firstLine="720"/>
        <w:jc w:val="both"/>
      </w:pPr>
      <w: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304DE8" w:rsidRDefault="00F01F74">
      <w:pPr>
        <w:pStyle w:val="11"/>
        <w:ind w:firstLine="720"/>
        <w:jc w:val="both"/>
      </w:pPr>
      <w:r>
        <w:t>Учебный материал систематизирован по сферам возможных проявлений рисков и опасностей:</w:t>
      </w:r>
    </w:p>
    <w:p w:rsidR="00304DE8" w:rsidRDefault="00F01F74">
      <w:pPr>
        <w:pStyle w:val="11"/>
        <w:ind w:firstLine="720"/>
        <w:jc w:val="both"/>
      </w:pPr>
      <w:r>
        <w:t>помещения и бытовые условия; улица и общественные места;</w:t>
      </w:r>
    </w:p>
    <w:p w:rsidR="00304DE8" w:rsidRDefault="00F01F74">
      <w:pPr>
        <w:pStyle w:val="11"/>
        <w:ind w:firstLine="720"/>
        <w:jc w:val="both"/>
      </w:pPr>
      <w:r>
        <w:t>природные условия; коммуникационные связи и каналы; объекты и учреждения культуры и другие.</w:t>
      </w:r>
    </w:p>
    <w:p w:rsidR="00304DE8" w:rsidRDefault="00F01F74">
      <w:pPr>
        <w:pStyle w:val="11"/>
        <w:ind w:firstLine="720"/>
        <w:jc w:val="both"/>
      </w:pPr>
      <w:r>
        <w:t>Программой ОБЖ предусматривается использование практико</w:t>
      </w:r>
      <w:r>
        <w:softHyphen/>
        <w:t>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304DE8" w:rsidRDefault="00F01F74">
      <w:pPr>
        <w:pStyle w:val="11"/>
        <w:ind w:firstLine="720"/>
        <w:jc w:val="both"/>
      </w:pPr>
      <w:r>
        <w:lastRenderedPageBreak/>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304DE8" w:rsidRDefault="00F01F74">
      <w:pPr>
        <w:pStyle w:val="11"/>
        <w:ind w:firstLine="720"/>
        <w:jc w:val="both"/>
      </w:pPr>
      <w: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w:t>
      </w:r>
      <w:hyperlink r:id="rId38" w:history="1">
        <w:r>
          <w:t>(</w:t>
        </w:r>
        <w:r>
          <w:rPr>
            <w:color w:val="0563C1"/>
            <w:u w:val="single"/>
          </w:rPr>
          <w:t>Указ Президента Российской Федерации от 2 июля 2021 г. № 400</w:t>
        </w:r>
        <w:r>
          <w:t>)</w:t>
        </w:r>
      </w:hyperlink>
      <w:r>
        <w:t xml:space="preserve">, Доктрина информационной безопасности Российской Федерации </w:t>
      </w:r>
      <w:hyperlink r:id="rId39" w:history="1">
        <w:r>
          <w:t>(</w:t>
        </w:r>
        <w:r>
          <w:rPr>
            <w:color w:val="0563C1"/>
            <w:u w:val="single"/>
          </w:rPr>
          <w:t>Указ Президента</w:t>
        </w:r>
      </w:hyperlink>
      <w:r>
        <w:rPr>
          <w:color w:val="0563C1"/>
          <w:u w:val="single"/>
        </w:rPr>
        <w:t xml:space="preserve"> </w:t>
      </w:r>
      <w:hyperlink r:id="rId40" w:history="1">
        <w:r>
          <w:rPr>
            <w:color w:val="0563C1"/>
            <w:u w:val="single"/>
          </w:rPr>
          <w:t>Российской Федерации от 5 декабря 2016 г. № 646</w:t>
        </w:r>
        <w:r>
          <w:t>)</w:t>
        </w:r>
      </w:hyperlink>
      <w:r>
        <w:t xml:space="preserve">, Национальные цели развития Российской Федерации на период до 2030 года </w:t>
      </w:r>
      <w:hyperlink r:id="rId41" w:history="1">
        <w:r>
          <w:t>(</w:t>
        </w:r>
        <w:r>
          <w:rPr>
            <w:color w:val="0563C1"/>
            <w:u w:val="single"/>
          </w:rPr>
          <w:t>Указ Президента</w:t>
        </w:r>
      </w:hyperlink>
      <w:r>
        <w:rPr>
          <w:color w:val="0563C1"/>
          <w:u w:val="single"/>
        </w:rPr>
        <w:t xml:space="preserve"> </w:t>
      </w:r>
      <w:hyperlink r:id="rId42" w:history="1">
        <w:r>
          <w:rPr>
            <w:color w:val="0563C1"/>
            <w:u w:val="single"/>
          </w:rPr>
          <w:t>Российской Федерации от 21 июля 2020 г. № 474</w:t>
        </w:r>
        <w:r>
          <w:t>)</w:t>
        </w:r>
      </w:hyperlink>
      <w:r>
        <w:t>,</w:t>
      </w:r>
      <w:hyperlink r:id="rId43" w:history="1">
        <w:r>
          <w:t xml:space="preserve"> </w:t>
        </w:r>
        <w:r>
          <w:rPr>
            <w:color w:val="0563C1"/>
            <w:u w:val="single"/>
          </w:rPr>
          <w:t>государственная программа</w:t>
        </w:r>
      </w:hyperlink>
      <w:r>
        <w:rPr>
          <w:color w:val="0563C1"/>
          <w:u w:val="single"/>
        </w:rPr>
        <w:t xml:space="preserve"> </w:t>
      </w:r>
      <w:hyperlink r:id="rId44" w:history="1">
        <w:r>
          <w:rPr>
            <w:color w:val="0563C1"/>
            <w:u w:val="single"/>
          </w:rPr>
          <w:t>Российской Федерации "Развитие образования"</w:t>
        </w:r>
        <w:r>
          <w:rPr>
            <w:color w:val="0563C1"/>
          </w:rPr>
          <w:t xml:space="preserve"> </w:t>
        </w:r>
      </w:hyperlink>
      <w:hyperlink r:id="rId45" w:history="1">
        <w:r>
          <w:t>(</w:t>
        </w:r>
        <w:r>
          <w:rPr>
            <w:color w:val="0563C1"/>
            <w:u w:val="single"/>
          </w:rPr>
          <w:t>постановление</w:t>
        </w:r>
      </w:hyperlink>
      <w:r>
        <w:rPr>
          <w:color w:val="0563C1"/>
          <w:u w:val="single"/>
        </w:rPr>
        <w:t xml:space="preserve"> </w:t>
      </w:r>
      <w:hyperlink r:id="rId46" w:history="1">
        <w:r>
          <w:rPr>
            <w:color w:val="0563C1"/>
            <w:u w:val="single"/>
          </w:rPr>
          <w:t>Правительства Российской Федерации от 26 декабря 2017 г. № 1642</w:t>
        </w:r>
        <w:r>
          <w:t>)</w:t>
        </w:r>
      </w:hyperlink>
      <w:r>
        <w:t>.</w:t>
      </w:r>
    </w:p>
    <w:p w:rsidR="00304DE8" w:rsidRDefault="00F01F74">
      <w:pPr>
        <w:pStyle w:val="11"/>
        <w:ind w:firstLine="720"/>
        <w:jc w:val="both"/>
      </w:pPr>
      <w: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304DE8" w:rsidRDefault="00F01F74">
      <w:pPr>
        <w:pStyle w:val="11"/>
        <w:ind w:firstLine="720"/>
        <w:jc w:val="both"/>
      </w:pPr>
      <w:r>
        <w:t xml:space="preserve">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w:t>
      </w:r>
      <w:r>
        <w:lastRenderedPageBreak/>
        <w:t>уровне основного общего образования.</w:t>
      </w:r>
    </w:p>
    <w:p w:rsidR="00304DE8" w:rsidRDefault="00F01F74">
      <w:pPr>
        <w:pStyle w:val="11"/>
        <w:ind w:firstLine="720"/>
        <w:jc w:val="both"/>
      </w:pPr>
      <w: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с ЗПР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 социальной и информационной среде, способствует проведению мероприятий профилактического характера в сфере безопасности.</w:t>
      </w:r>
    </w:p>
    <w:p w:rsidR="00304DE8" w:rsidRDefault="00F01F74">
      <w:pPr>
        <w:pStyle w:val="11"/>
        <w:ind w:firstLine="720"/>
        <w:jc w:val="both"/>
      </w:pPr>
      <w: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304DE8" w:rsidRDefault="00F01F74">
      <w:pPr>
        <w:pStyle w:val="11"/>
        <w:ind w:firstLine="720"/>
        <w:jc w:val="both"/>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304DE8" w:rsidRDefault="00F01F74">
      <w:pPr>
        <w:pStyle w:val="11"/>
        <w:ind w:firstLine="720"/>
        <w:jc w:val="both"/>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304DE8" w:rsidRDefault="00F01F74">
      <w:pPr>
        <w:pStyle w:val="11"/>
        <w:ind w:firstLine="720"/>
        <w:jc w:val="both"/>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304DE8" w:rsidRDefault="00F01F74">
      <w:pPr>
        <w:pStyle w:val="11"/>
        <w:ind w:firstLine="720"/>
        <w:jc w:val="both"/>
      </w:pPr>
      <w:r>
        <w:t>Образовательная организация вправе самостоятельно определять последовательность тематических линий учебного предмета ОБЖ и</w:t>
      </w:r>
    </w:p>
    <w:p w:rsidR="00304DE8" w:rsidRDefault="00F01F74">
      <w:pPr>
        <w:pStyle w:val="11"/>
        <w:ind w:firstLine="0"/>
        <w:jc w:val="both"/>
      </w:pPr>
      <w:r>
        <w:t>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304DE8" w:rsidRDefault="00F01F74">
      <w:pPr>
        <w:pStyle w:val="11"/>
        <w:ind w:firstLine="0"/>
        <w:jc w:val="center"/>
      </w:pPr>
      <w:r>
        <w:rPr>
          <w:b/>
          <w:bCs/>
        </w:rPr>
        <w:t>Планируемые результаты освоения программы ОБЖ.</w:t>
      </w:r>
    </w:p>
    <w:p w:rsidR="00304DE8" w:rsidRDefault="00F01F74">
      <w:pPr>
        <w:pStyle w:val="11"/>
        <w:ind w:firstLine="720"/>
        <w:jc w:val="both"/>
      </w:pPr>
      <w: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w:t>
      </w:r>
      <w:r>
        <w:lastRenderedPageBreak/>
        <w:t>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с ЗПР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304DE8" w:rsidRDefault="00F01F74">
      <w:pPr>
        <w:pStyle w:val="11"/>
        <w:ind w:firstLine="720"/>
        <w:jc w:val="both"/>
      </w:pPr>
      <w:r>
        <w:t>Личностные результаты, формируемые в ходе изучения учебного предмета ОБЖ, должны отражать готовность обучающихся с ЗПР руководствоваться системой позитивных ценностных ориентации и расширение опыта деятельности на ее основе.</w:t>
      </w:r>
    </w:p>
    <w:p w:rsidR="00304DE8" w:rsidRDefault="00F01F74">
      <w:pPr>
        <w:pStyle w:val="11"/>
        <w:ind w:firstLine="720"/>
        <w:jc w:val="both"/>
      </w:pPr>
      <w:r>
        <w:t>Личностные результаты изучения ОБЖ включают:</w:t>
      </w:r>
    </w:p>
    <w:p w:rsidR="00304DE8" w:rsidRDefault="00F01F74" w:rsidP="00EE0334">
      <w:pPr>
        <w:pStyle w:val="11"/>
        <w:numPr>
          <w:ilvl w:val="0"/>
          <w:numId w:val="42"/>
        </w:numPr>
        <w:tabs>
          <w:tab w:val="left" w:pos="1068"/>
        </w:tabs>
        <w:ind w:firstLine="720"/>
        <w:jc w:val="both"/>
      </w:pPr>
      <w:bookmarkStart w:id="465" w:name="bookmark481"/>
      <w:bookmarkEnd w:id="465"/>
      <w:r>
        <w:t>патриотическое воспитание:</w:t>
      </w:r>
    </w:p>
    <w:p w:rsidR="00304DE8" w:rsidRDefault="00F01F74">
      <w:pPr>
        <w:pStyle w:val="11"/>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04DE8" w:rsidRDefault="00F01F74">
      <w:pPr>
        <w:pStyle w:val="11"/>
        <w:ind w:firstLine="720"/>
        <w:jc w:val="both"/>
      </w:pPr>
      <w:r>
        <w:t>формирование чувства гордости за свою Родину, ответственного отношения к выполнению конституционного долга - защите Отечества;</w:t>
      </w:r>
    </w:p>
    <w:p w:rsidR="00304DE8" w:rsidRDefault="00F01F74" w:rsidP="00EE0334">
      <w:pPr>
        <w:pStyle w:val="11"/>
        <w:numPr>
          <w:ilvl w:val="0"/>
          <w:numId w:val="42"/>
        </w:numPr>
        <w:tabs>
          <w:tab w:val="left" w:pos="1076"/>
        </w:tabs>
        <w:ind w:firstLine="720"/>
        <w:jc w:val="both"/>
      </w:pPr>
      <w:bookmarkStart w:id="466" w:name="bookmark482"/>
      <w:bookmarkEnd w:id="466"/>
      <w:r>
        <w:t>гражданское воспитание:</w:t>
      </w:r>
    </w:p>
    <w:p w:rsidR="00304DE8" w:rsidRDefault="00F01F74">
      <w:pPr>
        <w:pStyle w:val="11"/>
        <w:ind w:firstLine="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304DE8" w:rsidRDefault="00F01F74">
      <w:pPr>
        <w:pStyle w:val="11"/>
        <w:ind w:firstLine="720"/>
        <w:jc w:val="both"/>
      </w:pPr>
      <w:r>
        <w:t xml:space="preserve">сформированность активной жизненной позиции, умений и навыков личного участия в обеспечении мер безопасности личности, общества и </w:t>
      </w:r>
      <w:r>
        <w:lastRenderedPageBreak/>
        <w:t>государства;</w:t>
      </w:r>
    </w:p>
    <w:p w:rsidR="00304DE8" w:rsidRDefault="00F01F74">
      <w:pPr>
        <w:pStyle w:val="11"/>
        <w:ind w:firstLine="720"/>
        <w:jc w:val="both"/>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304DE8" w:rsidRDefault="00F01F74">
      <w:pPr>
        <w:pStyle w:val="11"/>
        <w:tabs>
          <w:tab w:val="left" w:pos="3811"/>
        </w:tabs>
        <w:ind w:firstLine="720"/>
        <w:jc w:val="both"/>
      </w:pPr>
      <w:r>
        <w:t>знание и понимание роли государства в противодействии основным вызовам современности:</w:t>
      </w:r>
      <w:r>
        <w:tab/>
        <w:t>терроризму, экстремизму, незаконному</w:t>
      </w:r>
    </w:p>
    <w:p w:rsidR="00304DE8" w:rsidRDefault="00F01F74">
      <w:pPr>
        <w:pStyle w:val="11"/>
        <w:ind w:firstLine="0"/>
        <w:jc w:val="both"/>
      </w:pPr>
      <w:r>
        <w:t>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304DE8" w:rsidRDefault="00F01F74" w:rsidP="00EE0334">
      <w:pPr>
        <w:pStyle w:val="11"/>
        <w:numPr>
          <w:ilvl w:val="0"/>
          <w:numId w:val="42"/>
        </w:numPr>
        <w:tabs>
          <w:tab w:val="left" w:pos="1078"/>
        </w:tabs>
        <w:ind w:firstLine="720"/>
        <w:jc w:val="both"/>
      </w:pPr>
      <w:bookmarkStart w:id="467" w:name="bookmark483"/>
      <w:bookmarkEnd w:id="467"/>
      <w:r>
        <w:t>духовно-нравственное воспитание:</w:t>
      </w:r>
    </w:p>
    <w:p w:rsidR="00304DE8" w:rsidRDefault="00F01F74">
      <w:pPr>
        <w:pStyle w:val="11"/>
        <w:ind w:firstLine="720"/>
        <w:jc w:val="both"/>
      </w:pPr>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04DE8" w:rsidRDefault="00F01F74">
      <w:pPr>
        <w:pStyle w:val="11"/>
        <w:ind w:firstLine="720"/>
        <w:jc w:val="both"/>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304DE8" w:rsidRDefault="00F01F74">
      <w:pPr>
        <w:pStyle w:val="11"/>
        <w:ind w:firstLine="720"/>
        <w:jc w:val="both"/>
      </w:pPr>
      <w:r>
        <w:t>формирование личности безопасного типа, осознанного и ответственного отношения к личной безопасности и безопасности других людей;</w:t>
      </w:r>
    </w:p>
    <w:p w:rsidR="00304DE8" w:rsidRDefault="00F01F74" w:rsidP="00EE0334">
      <w:pPr>
        <w:pStyle w:val="11"/>
        <w:numPr>
          <w:ilvl w:val="0"/>
          <w:numId w:val="42"/>
        </w:numPr>
        <w:tabs>
          <w:tab w:val="left" w:pos="1078"/>
        </w:tabs>
        <w:ind w:firstLine="720"/>
        <w:jc w:val="both"/>
      </w:pPr>
      <w:bookmarkStart w:id="468" w:name="bookmark484"/>
      <w:bookmarkEnd w:id="468"/>
      <w:r>
        <w:t>эстетическое воспитание:</w:t>
      </w:r>
    </w:p>
    <w:p w:rsidR="00304DE8" w:rsidRDefault="00F01F74">
      <w:pPr>
        <w:pStyle w:val="11"/>
        <w:ind w:firstLine="720"/>
        <w:jc w:val="both"/>
      </w:pPr>
      <w:r>
        <w:t>формирование гармоничной личности, развитие способности воспринимать, ценить и создавать прекрасное в повседневной жизни;</w:t>
      </w:r>
    </w:p>
    <w:p w:rsidR="00304DE8" w:rsidRDefault="00F01F74">
      <w:pPr>
        <w:pStyle w:val="11"/>
        <w:ind w:firstLine="720"/>
        <w:jc w:val="both"/>
      </w:pPr>
      <w:r>
        <w:t>понимание взаимозависимости счастливого юношества и безопасного личного поведения в повседневной жизни;</w:t>
      </w:r>
    </w:p>
    <w:p w:rsidR="00304DE8" w:rsidRDefault="00F01F74" w:rsidP="00EE0334">
      <w:pPr>
        <w:pStyle w:val="11"/>
        <w:numPr>
          <w:ilvl w:val="0"/>
          <w:numId w:val="42"/>
        </w:numPr>
        <w:tabs>
          <w:tab w:val="left" w:pos="1075"/>
        </w:tabs>
        <w:ind w:firstLine="720"/>
        <w:jc w:val="both"/>
      </w:pPr>
      <w:bookmarkStart w:id="469" w:name="bookmark485"/>
      <w:bookmarkEnd w:id="469"/>
      <w:r>
        <w:t>ценности научного познания:</w:t>
      </w:r>
    </w:p>
    <w:p w:rsidR="00304DE8" w:rsidRDefault="00F01F74">
      <w:pPr>
        <w:pStyle w:val="11"/>
        <w:ind w:firstLine="72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04DE8" w:rsidRDefault="00F01F74">
      <w:pPr>
        <w:pStyle w:val="11"/>
        <w:ind w:firstLine="720"/>
        <w:jc w:val="both"/>
      </w:pPr>
      <w:r>
        <w:t xml:space="preserve">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w:t>
      </w:r>
      <w:r>
        <w:lastRenderedPageBreak/>
        <w:t>социум, природа, коммуникационные связи и каналы);</w:t>
      </w:r>
    </w:p>
    <w:p w:rsidR="00304DE8" w:rsidRDefault="00F01F74">
      <w:pPr>
        <w:pStyle w:val="11"/>
        <w:ind w:firstLine="720"/>
        <w:jc w:val="both"/>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304DE8" w:rsidRDefault="00F01F74" w:rsidP="00EE0334">
      <w:pPr>
        <w:pStyle w:val="11"/>
        <w:numPr>
          <w:ilvl w:val="0"/>
          <w:numId w:val="42"/>
        </w:numPr>
        <w:tabs>
          <w:tab w:val="left" w:pos="1075"/>
        </w:tabs>
        <w:ind w:left="1080" w:hanging="360"/>
        <w:jc w:val="both"/>
      </w:pPr>
      <w:bookmarkStart w:id="470" w:name="bookmark486"/>
      <w:bookmarkEnd w:id="470"/>
      <w:r>
        <w:t>физическое воспитание, формирование культуры здоровья и эмоционального благополучия:</w:t>
      </w:r>
    </w:p>
    <w:p w:rsidR="00304DE8" w:rsidRDefault="00F01F74">
      <w:pPr>
        <w:pStyle w:val="11"/>
        <w:ind w:firstLine="720"/>
        <w:jc w:val="both"/>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304DE8" w:rsidRDefault="00F01F74">
      <w:pPr>
        <w:pStyle w:val="11"/>
        <w:ind w:firstLine="720"/>
        <w:jc w:val="both"/>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 - 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304DE8" w:rsidRDefault="00F01F74">
      <w:pPr>
        <w:pStyle w:val="11"/>
        <w:ind w:firstLine="720"/>
        <w:jc w:val="both"/>
      </w:pPr>
      <w:r>
        <w:t>умение принимать себя и других, не осуждая;</w:t>
      </w:r>
    </w:p>
    <w:p w:rsidR="00304DE8" w:rsidRDefault="00F01F74">
      <w:pPr>
        <w:pStyle w:val="11"/>
        <w:ind w:firstLine="720"/>
        <w:jc w:val="both"/>
      </w:pPr>
      <w:r>
        <w:t>умение осознавать эмоциональное состояние свое и других, уметь управлять собственным эмоциональным состоянием;</w:t>
      </w:r>
    </w:p>
    <w:p w:rsidR="00304DE8" w:rsidRDefault="00F01F74">
      <w:pPr>
        <w:pStyle w:val="11"/>
        <w:ind w:firstLine="720"/>
        <w:jc w:val="both"/>
      </w:pPr>
      <w:r>
        <w:t>сформированность навыка рефлексии, признание своего права на ошибку и такого же права другого человека;</w:t>
      </w:r>
    </w:p>
    <w:p w:rsidR="00304DE8" w:rsidRDefault="00F01F74" w:rsidP="00EE0334">
      <w:pPr>
        <w:pStyle w:val="11"/>
        <w:numPr>
          <w:ilvl w:val="0"/>
          <w:numId w:val="42"/>
        </w:numPr>
        <w:tabs>
          <w:tab w:val="left" w:pos="1071"/>
        </w:tabs>
        <w:ind w:firstLine="720"/>
        <w:jc w:val="both"/>
      </w:pPr>
      <w:bookmarkStart w:id="471" w:name="bookmark487"/>
      <w:bookmarkEnd w:id="471"/>
      <w:r>
        <w:t>трудовое воспитание:</w:t>
      </w:r>
    </w:p>
    <w:p w:rsidR="00304DE8" w:rsidRDefault="00F01F74">
      <w:pPr>
        <w:pStyle w:val="11"/>
        <w:ind w:firstLine="720"/>
        <w:jc w:val="both"/>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04DE8" w:rsidRDefault="00F01F74">
      <w:pPr>
        <w:pStyle w:val="11"/>
        <w:ind w:firstLine="720"/>
        <w:jc w:val="both"/>
      </w:pPr>
      <w:r>
        <w:t xml:space="preserve">укрепление ответственного отношения к учебе, способности применять меры и средства индивидуальной защиты, приемы рационального и безопасного </w:t>
      </w:r>
      <w:r>
        <w:lastRenderedPageBreak/>
        <w:t>поведения в опасных и чрезвычайных ситуациях;</w:t>
      </w:r>
    </w:p>
    <w:p w:rsidR="00304DE8" w:rsidRDefault="00F01F74">
      <w:pPr>
        <w:pStyle w:val="11"/>
        <w:ind w:firstLine="720"/>
        <w:jc w:val="both"/>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304DE8" w:rsidRDefault="00F01F74">
      <w:pPr>
        <w:pStyle w:val="11"/>
        <w:ind w:firstLine="720"/>
        <w:jc w:val="both"/>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304DE8" w:rsidRDefault="00F01F74" w:rsidP="00EE0334">
      <w:pPr>
        <w:pStyle w:val="11"/>
        <w:numPr>
          <w:ilvl w:val="0"/>
          <w:numId w:val="42"/>
        </w:numPr>
        <w:tabs>
          <w:tab w:val="left" w:pos="1071"/>
        </w:tabs>
        <w:ind w:firstLine="720"/>
        <w:jc w:val="both"/>
      </w:pPr>
      <w:bookmarkStart w:id="472" w:name="bookmark488"/>
      <w:bookmarkEnd w:id="472"/>
      <w:r>
        <w:t>экологическое воспитание:</w:t>
      </w:r>
    </w:p>
    <w:p w:rsidR="00304DE8" w:rsidRDefault="00F01F74">
      <w:pPr>
        <w:pStyle w:val="11"/>
        <w:ind w:firstLine="72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04DE8" w:rsidRDefault="00F01F74">
      <w:pPr>
        <w:pStyle w:val="11"/>
        <w:ind w:firstLine="720"/>
        <w:jc w:val="both"/>
      </w:pPr>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304DE8" w:rsidRDefault="00F01F74">
      <w:pPr>
        <w:pStyle w:val="11"/>
        <w:ind w:firstLine="720"/>
        <w:jc w:val="both"/>
      </w:pPr>
      <w:r>
        <w:t>В результате изучения ОБЖ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04DE8" w:rsidRDefault="00F01F74">
      <w:pPr>
        <w:pStyle w:val="11"/>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304DE8" w:rsidRDefault="00F01F74">
      <w:pPr>
        <w:pStyle w:val="11"/>
        <w:ind w:firstLine="720"/>
        <w:jc w:val="both"/>
      </w:pPr>
      <w:r>
        <w:t>выявлять и характеризовать существенные признаки объектов (явлений);</w:t>
      </w:r>
    </w:p>
    <w:p w:rsidR="00304DE8" w:rsidRDefault="00F01F74">
      <w:pPr>
        <w:pStyle w:val="11"/>
        <w:ind w:firstLine="720"/>
        <w:jc w:val="both"/>
      </w:pPr>
      <w:r>
        <w:t>устанавливать существенный признак классификации, основания для обобщения и сравнения, критерии проводимого анализа;</w:t>
      </w:r>
    </w:p>
    <w:p w:rsidR="00304DE8" w:rsidRDefault="00F01F74">
      <w:pPr>
        <w:pStyle w:val="11"/>
        <w:ind w:firstLine="720"/>
        <w:jc w:val="both"/>
      </w:pPr>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04DE8" w:rsidRDefault="00F01F74">
      <w:pPr>
        <w:pStyle w:val="11"/>
        <w:ind w:firstLine="720"/>
        <w:jc w:val="both"/>
      </w:pPr>
      <w:r>
        <w:t>выявлять дефициты информации, данных, необходимых для решения поставленной задачи;</w:t>
      </w:r>
    </w:p>
    <w:p w:rsidR="00304DE8" w:rsidRDefault="00F01F74">
      <w:pPr>
        <w:pStyle w:val="11"/>
        <w:ind w:firstLine="720"/>
        <w:jc w:val="both"/>
      </w:pPr>
      <w: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w:t>
      </w:r>
      <w:r>
        <w:lastRenderedPageBreak/>
        <w:t>взаимосвязях;</w:t>
      </w:r>
    </w:p>
    <w:p w:rsidR="00304DE8" w:rsidRDefault="00F01F74">
      <w:pPr>
        <w:pStyle w:val="11"/>
        <w:ind w:firstLine="72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304DE8" w:rsidRDefault="00F01F74">
      <w:pPr>
        <w:pStyle w:val="11"/>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04DE8" w:rsidRDefault="00F01F74">
      <w:pPr>
        <w:pStyle w:val="11"/>
        <w:ind w:firstLine="720"/>
        <w:jc w:val="both"/>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304DE8" w:rsidRDefault="00F01F74">
      <w:pPr>
        <w:pStyle w:val="11"/>
        <w:ind w:firstLine="720"/>
        <w:jc w:val="both"/>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304DE8" w:rsidRDefault="00F01F74">
      <w:pPr>
        <w:pStyle w:val="11"/>
        <w:ind w:firstLine="720"/>
        <w:jc w:val="both"/>
      </w:pPr>
      <w:r>
        <w:t>проводить (принимать участие) небольшое самостоятельное исследование заданного объекта (явления), устанавливать причинно</w:t>
      </w:r>
      <w:r w:rsidR="001973BC">
        <w:t>-</w:t>
      </w:r>
      <w:r>
        <w:softHyphen/>
        <w:t>следственные связи;</w:t>
      </w:r>
    </w:p>
    <w:p w:rsidR="00304DE8" w:rsidRDefault="00F01F74">
      <w:pPr>
        <w:pStyle w:val="11"/>
        <w:ind w:firstLine="72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04DE8" w:rsidRDefault="00F01F74">
      <w:pPr>
        <w:pStyle w:val="11"/>
        <w:ind w:firstLine="720"/>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rsidR="00304DE8" w:rsidRDefault="00F01F74">
      <w:pPr>
        <w:pStyle w:val="11"/>
        <w:ind w:firstLine="72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304DE8" w:rsidRDefault="00F01F74">
      <w:pPr>
        <w:pStyle w:val="11"/>
        <w:ind w:firstLine="720"/>
        <w:jc w:val="both"/>
      </w:pPr>
      <w:r>
        <w:t>выбирать, анализировать, систематизировать и интерпретировать информацию различных видов и форм представления;</w:t>
      </w:r>
    </w:p>
    <w:p w:rsidR="00304DE8" w:rsidRDefault="00F01F74">
      <w:pPr>
        <w:pStyle w:val="11"/>
        <w:ind w:firstLine="720"/>
        <w:jc w:val="both"/>
      </w:pPr>
      <w:r>
        <w:t>находить сходные аргументы (подтверждающие или опровергающие одну и ту же идею, версию) в различных информационных источниках;</w:t>
      </w:r>
    </w:p>
    <w:p w:rsidR="00304DE8" w:rsidRDefault="00F01F74">
      <w:pPr>
        <w:pStyle w:val="11"/>
        <w:ind w:firstLine="72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04DE8" w:rsidRDefault="00F01F74">
      <w:pPr>
        <w:pStyle w:val="11"/>
        <w:ind w:firstLine="720"/>
        <w:jc w:val="both"/>
      </w:pPr>
      <w:r>
        <w:t>оценивать надежность информации по критериям, предложенным педагогическим работником или сформулированным самостоятельно;</w:t>
      </w:r>
    </w:p>
    <w:p w:rsidR="00304DE8" w:rsidRDefault="00F01F74">
      <w:pPr>
        <w:pStyle w:val="11"/>
        <w:ind w:firstLine="720"/>
        <w:jc w:val="both"/>
      </w:pPr>
      <w:r>
        <w:t>эффективно запоминать и систематизировать информацию;</w:t>
      </w:r>
    </w:p>
    <w:p w:rsidR="00304DE8" w:rsidRDefault="00F01F74">
      <w:pPr>
        <w:pStyle w:val="11"/>
        <w:ind w:firstLine="720"/>
        <w:jc w:val="both"/>
      </w:pPr>
      <w:r>
        <w:t>овладение системой универсальных познавательных действий обеспечивает сформированность когнитивных навыков обучающихся.</w:t>
      </w:r>
    </w:p>
    <w:p w:rsidR="00304DE8" w:rsidRDefault="00F01F74">
      <w:pPr>
        <w:pStyle w:val="11"/>
        <w:ind w:firstLine="720"/>
        <w:jc w:val="both"/>
      </w:pPr>
      <w:r>
        <w:t>У обучающегося будут сформированы следующие умения общения как часть коммуникативных универсальных учебных действий:</w:t>
      </w:r>
    </w:p>
    <w:p w:rsidR="00304DE8" w:rsidRDefault="00F01F74">
      <w:pPr>
        <w:pStyle w:val="11"/>
        <w:ind w:firstLine="720"/>
        <w:jc w:val="both"/>
      </w:pPr>
      <w:r>
        <w:t xml:space="preserve">уверенно высказывать свою точку зрения в устной и письменной речи, выражать эмоции в соответствии с форматом и целями общения, определять </w:t>
      </w:r>
      <w:r>
        <w:lastRenderedPageBreak/>
        <w:t>предпосылки возникновения конфликтных ситуаций и выстраивать грамотное общение для их смягчения;</w:t>
      </w:r>
    </w:p>
    <w:p w:rsidR="00304DE8" w:rsidRDefault="00F01F74">
      <w:pPr>
        <w:pStyle w:val="11"/>
        <w:ind w:firstLine="720"/>
        <w:jc w:val="both"/>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304DE8" w:rsidRDefault="00F01F74">
      <w:pPr>
        <w:pStyle w:val="11"/>
        <w:ind w:firstLine="720"/>
        <w:jc w:val="both"/>
      </w:pPr>
      <w:r>
        <w:t>сопоставлять свои суждения с суждениями других участников диалога, обнаруживать различие и сходство позиций;</w:t>
      </w:r>
    </w:p>
    <w:p w:rsidR="00304DE8" w:rsidRDefault="00F01F74">
      <w:pPr>
        <w:pStyle w:val="11"/>
        <w:ind w:firstLine="720"/>
        <w:jc w:val="both"/>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304DE8" w:rsidRDefault="00F01F74">
      <w:pPr>
        <w:pStyle w:val="11"/>
        <w:ind w:firstLine="720"/>
        <w:jc w:val="both"/>
      </w:pPr>
      <w:r>
        <w:t>публично представлять результаты решения учебной задачи, самостоятельно (или с помощью педагога) выбирать наиболее целесообразный формат выступления и готовить различные презентационные материалы.</w:t>
      </w:r>
    </w:p>
    <w:p w:rsidR="00304DE8" w:rsidRDefault="00F01F74">
      <w:pPr>
        <w:pStyle w:val="11"/>
        <w:ind w:firstLine="720"/>
        <w:jc w:val="both"/>
      </w:pPr>
      <w:r>
        <w:t>У обучающегося будут сформированы следующие умения самоорганизации как части регулятивных универсальных учебных действий:</w:t>
      </w:r>
    </w:p>
    <w:p w:rsidR="00304DE8" w:rsidRDefault="00F01F74">
      <w:pPr>
        <w:pStyle w:val="11"/>
        <w:ind w:firstLine="720"/>
        <w:jc w:val="both"/>
      </w:pPr>
      <w:r>
        <w:t>выявлять проблемные вопросы, требующие решения в жизненных и учебных ситуациях;</w:t>
      </w:r>
    </w:p>
    <w:p w:rsidR="00304DE8" w:rsidRDefault="00F01F74">
      <w:pPr>
        <w:pStyle w:val="11"/>
        <w:ind w:firstLine="720"/>
        <w:jc w:val="both"/>
      </w:pPr>
      <w:r>
        <w:t>аргументированно определять оптимальный вариант принятия решений, самостоятельно или с помощью педагога составлять алгоритм (часть алгоритма) и способ решения учебной задачи с учетом собственных возможностей и имеющихся ресурсов;</w:t>
      </w:r>
    </w:p>
    <w:p w:rsidR="00304DE8" w:rsidRDefault="00F01F74">
      <w:pPr>
        <w:pStyle w:val="11"/>
        <w:ind w:firstLine="720"/>
        <w:jc w:val="both"/>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304DE8" w:rsidRDefault="00F01F74">
      <w:pPr>
        <w:pStyle w:val="11"/>
        <w:ind w:firstLine="720"/>
        <w:jc w:val="both"/>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304DE8" w:rsidRDefault="00F01F74">
      <w:pPr>
        <w:pStyle w:val="11"/>
        <w:ind w:firstLine="720"/>
        <w:jc w:val="both"/>
      </w:pPr>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304DE8" w:rsidRDefault="00F01F74">
      <w:pPr>
        <w:pStyle w:val="11"/>
        <w:ind w:firstLine="72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304DE8" w:rsidRDefault="00F01F74">
      <w:pPr>
        <w:pStyle w:val="11"/>
        <w:ind w:firstLine="720"/>
        <w:jc w:val="both"/>
      </w:pPr>
      <w:r>
        <w:t>оценивать соответствие результата цели и условиям;</w:t>
      </w:r>
    </w:p>
    <w:p w:rsidR="00304DE8" w:rsidRDefault="00F01F74">
      <w:pPr>
        <w:pStyle w:val="11"/>
        <w:ind w:firstLine="720"/>
        <w:jc w:val="both"/>
      </w:pPr>
      <w:r>
        <w:t>управлять собственными эмоциями и не поддаваться эмоциям других, выявлять и анализировать их причины;</w:t>
      </w:r>
    </w:p>
    <w:p w:rsidR="00304DE8" w:rsidRDefault="00F01F74">
      <w:pPr>
        <w:pStyle w:val="11"/>
        <w:ind w:firstLine="720"/>
        <w:jc w:val="both"/>
      </w:pPr>
      <w:r>
        <w:t>ставить себя на место другого человека, понимать мотивы и намерения другого, регулировать способ выражения эмоций;</w:t>
      </w:r>
    </w:p>
    <w:p w:rsidR="00304DE8" w:rsidRDefault="00F01F74">
      <w:pPr>
        <w:pStyle w:val="11"/>
        <w:ind w:firstLine="720"/>
        <w:jc w:val="both"/>
      </w:pPr>
      <w:r>
        <w:t xml:space="preserve">осознанно относиться к другому человеку, его мнению, признавать право </w:t>
      </w:r>
      <w:r>
        <w:lastRenderedPageBreak/>
        <w:t>на ошибку свою и чужую;</w:t>
      </w:r>
    </w:p>
    <w:p w:rsidR="00304DE8" w:rsidRDefault="00F01F74">
      <w:pPr>
        <w:pStyle w:val="11"/>
        <w:ind w:firstLine="720"/>
        <w:jc w:val="both"/>
      </w:pPr>
      <w:r>
        <w:t>быть открытым себе и другим, осознавать невозможность контроля всего вокруг.</w:t>
      </w:r>
    </w:p>
    <w:p w:rsidR="00304DE8" w:rsidRDefault="00F01F74">
      <w:pPr>
        <w:pStyle w:val="11"/>
        <w:ind w:firstLine="720"/>
        <w:jc w:val="both"/>
      </w:pPr>
      <w:r>
        <w:t>У обучающегося будут сформированы следующие умения совместной деятельности:</w:t>
      </w:r>
    </w:p>
    <w:p w:rsidR="00304DE8" w:rsidRDefault="00F01F74">
      <w:pPr>
        <w:pStyle w:val="11"/>
        <w:ind w:firstLine="720"/>
        <w:jc w:val="both"/>
      </w:pPr>
      <w:r>
        <w:t>понимать и использовать преимущества командной и индивидуальной работы при решении конкретной учебной задачи;</w:t>
      </w:r>
    </w:p>
    <w:p w:rsidR="00304DE8" w:rsidRDefault="00F01F74">
      <w:pPr>
        <w:pStyle w:val="11"/>
        <w:ind w:firstLine="720"/>
        <w:jc w:val="both"/>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304DE8" w:rsidRDefault="00F01F74">
      <w:pPr>
        <w:pStyle w:val="11"/>
        <w:ind w:firstLine="720"/>
        <w:jc w:val="both"/>
      </w:pPr>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304DE8" w:rsidRDefault="00F01F74">
      <w:pPr>
        <w:pStyle w:val="11"/>
        <w:ind w:firstLine="720"/>
        <w:jc w:val="both"/>
      </w:pPr>
      <w:r>
        <w:rPr>
          <w:b/>
          <w:bCs/>
          <w:i/>
          <w:iCs/>
        </w:rPr>
        <w:t>Предметные результаты освоения программы по ОБЖ на уровне основного общего образования</w:t>
      </w:r>
    </w:p>
    <w:p w:rsidR="00304DE8" w:rsidRDefault="00F01F74">
      <w:pPr>
        <w:pStyle w:val="11"/>
        <w:ind w:firstLine="720"/>
        <w:jc w:val="both"/>
      </w:pPr>
      <w:r>
        <w:t>Предметные результаты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304DE8" w:rsidRDefault="00F01F74">
      <w:pPr>
        <w:pStyle w:val="11"/>
        <w:ind w:firstLine="720"/>
        <w:jc w:val="both"/>
      </w:pPr>
      <w:r>
        <w:t>Приобретаемый опыт проявляется в понимании существующих проблем безопасности и усвоении обучающимися с ЗПР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304DE8" w:rsidRDefault="00F01F74">
      <w:pPr>
        <w:pStyle w:val="11"/>
        <w:ind w:firstLine="720"/>
        <w:jc w:val="both"/>
      </w:pPr>
      <w:r>
        <w:t>Предметные результаты по ОБЖ должны обеспечивать:</w:t>
      </w:r>
    </w:p>
    <w:p w:rsidR="00304DE8" w:rsidRDefault="00F01F74" w:rsidP="00EE0334">
      <w:pPr>
        <w:pStyle w:val="11"/>
        <w:numPr>
          <w:ilvl w:val="0"/>
          <w:numId w:val="43"/>
        </w:numPr>
        <w:tabs>
          <w:tab w:val="left" w:pos="1062"/>
        </w:tabs>
        <w:ind w:firstLine="720"/>
        <w:jc w:val="both"/>
      </w:pPr>
      <w:bookmarkStart w:id="473" w:name="bookmark489"/>
      <w:bookmarkEnd w:id="473"/>
      <w: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304DE8" w:rsidRDefault="00F01F74" w:rsidP="00EE0334">
      <w:pPr>
        <w:pStyle w:val="11"/>
        <w:numPr>
          <w:ilvl w:val="0"/>
          <w:numId w:val="43"/>
        </w:numPr>
        <w:tabs>
          <w:tab w:val="left" w:pos="1062"/>
        </w:tabs>
        <w:ind w:firstLine="720"/>
        <w:jc w:val="both"/>
      </w:pPr>
      <w:bookmarkStart w:id="474" w:name="bookmark490"/>
      <w:bookmarkEnd w:id="474"/>
      <w: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304DE8" w:rsidRDefault="00F01F74" w:rsidP="00EE0334">
      <w:pPr>
        <w:pStyle w:val="11"/>
        <w:numPr>
          <w:ilvl w:val="0"/>
          <w:numId w:val="43"/>
        </w:numPr>
        <w:tabs>
          <w:tab w:val="left" w:pos="1071"/>
        </w:tabs>
        <w:ind w:firstLine="720"/>
        <w:jc w:val="both"/>
      </w:pPr>
      <w:bookmarkStart w:id="475" w:name="bookmark491"/>
      <w:bookmarkEnd w:id="475"/>
      <w:r>
        <w:lastRenderedPageBreak/>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04DE8" w:rsidRDefault="00F01F74" w:rsidP="00EE0334">
      <w:pPr>
        <w:pStyle w:val="11"/>
        <w:numPr>
          <w:ilvl w:val="0"/>
          <w:numId w:val="43"/>
        </w:numPr>
        <w:tabs>
          <w:tab w:val="left" w:pos="1094"/>
        </w:tabs>
        <w:ind w:firstLine="720"/>
        <w:jc w:val="both"/>
      </w:pPr>
      <w:bookmarkStart w:id="476" w:name="bookmark492"/>
      <w:bookmarkEnd w:id="476"/>
      <w:r>
        <w:t>понимание и признание особой роли России в обеспечении</w:t>
      </w:r>
    </w:p>
    <w:p w:rsidR="00304DE8" w:rsidRDefault="00F01F74">
      <w:pPr>
        <w:pStyle w:val="11"/>
        <w:tabs>
          <w:tab w:val="left" w:pos="7891"/>
        </w:tabs>
        <w:ind w:firstLine="0"/>
        <w:jc w:val="both"/>
      </w:pPr>
      <w:r>
        <w:t>государственной и международной безопасности, обороны страны, в противодействии основным вызовам современности:</w:t>
      </w:r>
      <w:r>
        <w:tab/>
        <w:t>терроризму,</w:t>
      </w:r>
    </w:p>
    <w:p w:rsidR="00304DE8" w:rsidRDefault="00F01F74">
      <w:pPr>
        <w:pStyle w:val="11"/>
        <w:ind w:firstLine="0"/>
        <w:jc w:val="both"/>
      </w:pPr>
      <w:r>
        <w:t>экстремизму, незаконному распространению наркотических средств;</w:t>
      </w:r>
    </w:p>
    <w:p w:rsidR="00304DE8" w:rsidRDefault="00F01F74" w:rsidP="00EE0334">
      <w:pPr>
        <w:pStyle w:val="11"/>
        <w:numPr>
          <w:ilvl w:val="0"/>
          <w:numId w:val="43"/>
        </w:numPr>
        <w:tabs>
          <w:tab w:val="left" w:pos="1094"/>
        </w:tabs>
        <w:ind w:firstLine="720"/>
        <w:jc w:val="both"/>
      </w:pPr>
      <w:bookmarkStart w:id="477" w:name="bookmark493"/>
      <w:bookmarkEnd w:id="477"/>
      <w:r>
        <w:t>сформированность чувства гордости за свою Родину, ответственного отношения к выполнению конституционного долга - защите Отечества;</w:t>
      </w:r>
    </w:p>
    <w:p w:rsidR="00304DE8" w:rsidRDefault="00F01F74" w:rsidP="00EE0334">
      <w:pPr>
        <w:pStyle w:val="11"/>
        <w:numPr>
          <w:ilvl w:val="0"/>
          <w:numId w:val="43"/>
        </w:numPr>
        <w:tabs>
          <w:tab w:val="left" w:pos="1094"/>
        </w:tabs>
        <w:ind w:firstLine="720"/>
        <w:jc w:val="both"/>
      </w:pPr>
      <w:bookmarkStart w:id="478" w:name="bookmark494"/>
      <w:bookmarkEnd w:id="478"/>
      <w: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304DE8" w:rsidRDefault="00F01F74" w:rsidP="00EE0334">
      <w:pPr>
        <w:pStyle w:val="11"/>
        <w:numPr>
          <w:ilvl w:val="0"/>
          <w:numId w:val="43"/>
        </w:numPr>
        <w:tabs>
          <w:tab w:val="left" w:pos="1094"/>
        </w:tabs>
        <w:ind w:firstLine="720"/>
        <w:jc w:val="both"/>
      </w:pPr>
      <w:bookmarkStart w:id="479" w:name="bookmark495"/>
      <w:bookmarkEnd w:id="479"/>
      <w:r>
        <w:t>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04DE8" w:rsidRDefault="00F01F74" w:rsidP="00EE0334">
      <w:pPr>
        <w:pStyle w:val="11"/>
        <w:numPr>
          <w:ilvl w:val="0"/>
          <w:numId w:val="43"/>
        </w:numPr>
        <w:tabs>
          <w:tab w:val="left" w:pos="1094"/>
        </w:tabs>
        <w:ind w:firstLine="720"/>
        <w:jc w:val="both"/>
      </w:pPr>
      <w:bookmarkStart w:id="480" w:name="bookmark496"/>
      <w:bookmarkEnd w:id="480"/>
      <w:r>
        <w:t>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304DE8" w:rsidRDefault="00F01F74" w:rsidP="00EE0334">
      <w:pPr>
        <w:pStyle w:val="11"/>
        <w:numPr>
          <w:ilvl w:val="0"/>
          <w:numId w:val="43"/>
        </w:numPr>
        <w:tabs>
          <w:tab w:val="left" w:pos="1094"/>
        </w:tabs>
        <w:ind w:firstLine="720"/>
        <w:jc w:val="both"/>
      </w:pPr>
      <w:bookmarkStart w:id="481" w:name="bookmark497"/>
      <w:bookmarkEnd w:id="481"/>
      <w: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304DE8" w:rsidRDefault="00F01F74" w:rsidP="00EE0334">
      <w:pPr>
        <w:pStyle w:val="11"/>
        <w:numPr>
          <w:ilvl w:val="0"/>
          <w:numId w:val="43"/>
        </w:numPr>
        <w:tabs>
          <w:tab w:val="left" w:pos="1235"/>
        </w:tabs>
        <w:ind w:firstLine="720"/>
        <w:jc w:val="both"/>
      </w:pPr>
      <w:bookmarkStart w:id="482" w:name="bookmark498"/>
      <w:bookmarkEnd w:id="482"/>
      <w:r>
        <w:t>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304DE8" w:rsidRDefault="00F01F74" w:rsidP="00EE0334">
      <w:pPr>
        <w:pStyle w:val="11"/>
        <w:numPr>
          <w:ilvl w:val="0"/>
          <w:numId w:val="43"/>
        </w:numPr>
        <w:tabs>
          <w:tab w:val="left" w:pos="1206"/>
        </w:tabs>
        <w:ind w:firstLine="720"/>
        <w:jc w:val="both"/>
      </w:pPr>
      <w:bookmarkStart w:id="483" w:name="bookmark499"/>
      <w:bookmarkEnd w:id="483"/>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304DE8" w:rsidRDefault="00F01F74" w:rsidP="00EE0334">
      <w:pPr>
        <w:pStyle w:val="11"/>
        <w:numPr>
          <w:ilvl w:val="0"/>
          <w:numId w:val="43"/>
        </w:numPr>
        <w:tabs>
          <w:tab w:val="left" w:pos="1235"/>
        </w:tabs>
        <w:ind w:firstLine="720"/>
        <w:jc w:val="both"/>
      </w:pPr>
      <w:bookmarkStart w:id="484" w:name="bookmark500"/>
      <w:bookmarkEnd w:id="484"/>
      <w: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04DE8" w:rsidRDefault="00F01F74">
      <w:pPr>
        <w:pStyle w:val="11"/>
        <w:ind w:firstLine="720"/>
        <w:jc w:val="both"/>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304DE8" w:rsidRDefault="00F01F74">
      <w:pPr>
        <w:pStyle w:val="11"/>
        <w:ind w:firstLine="720"/>
        <w:jc w:val="both"/>
      </w:pPr>
      <w:r>
        <w:t xml:space="preserve">Образовательная организация вправе самостоятельно определять </w:t>
      </w:r>
      <w:r>
        <w:lastRenderedPageBreak/>
        <w:t>последовательность для освоения обучающимися модулей ОБЖ.</w:t>
      </w:r>
    </w:p>
    <w:p w:rsidR="00304DE8" w:rsidRDefault="00F01F74">
      <w:pPr>
        <w:pStyle w:val="11"/>
        <w:ind w:firstLine="720"/>
        <w:jc w:val="both"/>
      </w:pPr>
      <w:r>
        <w:t>Предлагается распределение предметных результатов, формируемых в ходе изучения учебного предмета ОБЖ, сгруппировать по учебным модулям:</w:t>
      </w:r>
    </w:p>
    <w:p w:rsidR="00304DE8" w:rsidRDefault="00F01F74">
      <w:pPr>
        <w:pStyle w:val="11"/>
        <w:tabs>
          <w:tab w:val="left" w:pos="2410"/>
        </w:tabs>
        <w:ind w:firstLine="720"/>
        <w:jc w:val="both"/>
      </w:pPr>
      <w:r>
        <w:rPr>
          <w:b/>
          <w:bCs/>
          <w:i/>
          <w:iCs/>
        </w:rPr>
        <w:t>Модуль №</w:t>
      </w:r>
      <w:r>
        <w:rPr>
          <w:b/>
          <w:bCs/>
          <w:i/>
          <w:iCs/>
        </w:rPr>
        <w:tab/>
        <w:t>1 "Культура безопасности жизнедеятельности в</w:t>
      </w:r>
    </w:p>
    <w:p w:rsidR="00304DE8" w:rsidRDefault="00F01F74">
      <w:pPr>
        <w:pStyle w:val="11"/>
        <w:ind w:firstLine="0"/>
        <w:jc w:val="both"/>
      </w:pPr>
      <w:r>
        <w:rPr>
          <w:b/>
          <w:bCs/>
          <w:i/>
          <w:iCs/>
        </w:rPr>
        <w:t>современном обществе":</w:t>
      </w:r>
    </w:p>
    <w:p w:rsidR="00304DE8" w:rsidRDefault="00F01F74">
      <w:pPr>
        <w:pStyle w:val="11"/>
        <w:spacing w:after="360"/>
        <w:ind w:firstLine="720"/>
        <w:jc w:val="both"/>
      </w:pPr>
      <w:r>
        <w:t>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304DE8" w:rsidRDefault="00F01F74">
      <w:pPr>
        <w:pStyle w:val="11"/>
        <w:ind w:firstLine="0"/>
        <w:jc w:val="both"/>
      </w:pPr>
      <w:r>
        <w:t>иметь представление о понятии культуры безопасности (как способности предвидеть, по возможности избегать, действовать в опасных ситуациях);</w:t>
      </w:r>
    </w:p>
    <w:p w:rsidR="00304DE8" w:rsidRDefault="00F01F74">
      <w:pPr>
        <w:pStyle w:val="11"/>
        <w:ind w:firstLine="720"/>
        <w:jc w:val="both"/>
      </w:pPr>
      <w:r>
        <w:t>приводить с опорой на справочный материал примеры угрозы физическому, психическому здоровью человека и (или) нанесения ущерба имуществу, безопасности личности, общества, государства;</w:t>
      </w:r>
    </w:p>
    <w:p w:rsidR="00304DE8" w:rsidRDefault="00F01F74">
      <w:pPr>
        <w:pStyle w:val="11"/>
        <w:ind w:firstLine="720"/>
        <w:jc w:val="both"/>
      </w:pPr>
      <w: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люди, животные, вирусы и бактерии; вещества, предметы и явления), в том числе техногенного происхождения;</w:t>
      </w:r>
    </w:p>
    <w:p w:rsidR="00304DE8" w:rsidRDefault="00F01F74">
      <w:pPr>
        <w:pStyle w:val="11"/>
        <w:ind w:firstLine="720"/>
        <w:jc w:val="both"/>
      </w:pPr>
      <w:r>
        <w:t>объяснять с опорой на справочный материал общие принципы безопасного поведения.</w:t>
      </w:r>
    </w:p>
    <w:p w:rsidR="00304DE8" w:rsidRDefault="00F01F74">
      <w:pPr>
        <w:pStyle w:val="11"/>
        <w:ind w:firstLine="720"/>
        <w:jc w:val="both"/>
      </w:pPr>
      <w:r>
        <w:rPr>
          <w:b/>
          <w:bCs/>
          <w:i/>
          <w:iCs/>
        </w:rPr>
        <w:t>Модуль № 2 "Безопасность в быту":</w:t>
      </w:r>
    </w:p>
    <w:p w:rsidR="00304DE8" w:rsidRDefault="00F01F74">
      <w:pPr>
        <w:pStyle w:val="11"/>
        <w:ind w:firstLine="720"/>
        <w:jc w:val="both"/>
      </w:pPr>
      <w:r>
        <w:t>иметь представление об особенностях жизнеобеспечения жилища;</w:t>
      </w:r>
    </w:p>
    <w:p w:rsidR="00304DE8" w:rsidRDefault="00F01F74">
      <w:pPr>
        <w:pStyle w:val="11"/>
        <w:ind w:firstLine="720"/>
        <w:jc w:val="both"/>
      </w:pPr>
      <w: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304DE8" w:rsidRDefault="00F01F74">
      <w:pPr>
        <w:pStyle w:val="11"/>
        <w:ind w:firstLine="720"/>
        <w:jc w:val="both"/>
      </w:pPr>
      <w:r>
        <w:t>знать права, обязанности и ответственность граждан в области пожарной безопасности;</w:t>
      </w:r>
    </w:p>
    <w:p w:rsidR="00304DE8" w:rsidRDefault="00F01F74">
      <w:pPr>
        <w:pStyle w:val="11"/>
        <w:ind w:firstLine="720"/>
        <w:jc w:val="both"/>
      </w:pPr>
      <w:r>
        <w:t>соблюдать правила безопасного поведения, позволяющие предупредить возникновение опасных ситуаций в быту;</w:t>
      </w:r>
    </w:p>
    <w:p w:rsidR="00304DE8" w:rsidRDefault="00F01F74">
      <w:pPr>
        <w:pStyle w:val="11"/>
        <w:ind w:firstLine="720"/>
        <w:jc w:val="both"/>
      </w:pPr>
      <w:r>
        <w:t>понимать ситуации криминального характера;</w:t>
      </w:r>
    </w:p>
    <w:p w:rsidR="00304DE8" w:rsidRDefault="00F01F74">
      <w:pPr>
        <w:pStyle w:val="11"/>
        <w:ind w:firstLine="720"/>
        <w:jc w:val="both"/>
      </w:pPr>
      <w:r>
        <w:t>знать правила вызова экстренных служб и ответственность за ложные сообщения;</w:t>
      </w:r>
    </w:p>
    <w:p w:rsidR="00304DE8" w:rsidRDefault="00F01F74">
      <w:pPr>
        <w:pStyle w:val="11"/>
        <w:ind w:firstLine="720"/>
        <w:jc w:val="both"/>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304DE8" w:rsidRDefault="00F01F74">
      <w:pPr>
        <w:pStyle w:val="11"/>
        <w:ind w:firstLine="720"/>
        <w:jc w:val="both"/>
      </w:pPr>
      <w:r>
        <w:t>безопасно действовать в ситуациях криминального характера;</w:t>
      </w:r>
    </w:p>
    <w:p w:rsidR="00304DE8" w:rsidRDefault="00F01F74">
      <w:pPr>
        <w:pStyle w:val="11"/>
        <w:ind w:firstLine="720"/>
        <w:jc w:val="both"/>
      </w:pPr>
      <w:r>
        <w:t xml:space="preserve">безопасно действовать при пожаре в жилых и общественных зданиях, в том </w:t>
      </w:r>
      <w:r>
        <w:lastRenderedPageBreak/>
        <w:t>числе правильно использовать первичные средства пожаротушения.</w:t>
      </w:r>
    </w:p>
    <w:p w:rsidR="00304DE8" w:rsidRDefault="00F01F74">
      <w:pPr>
        <w:pStyle w:val="11"/>
        <w:ind w:firstLine="720"/>
        <w:jc w:val="both"/>
      </w:pPr>
      <w:r>
        <w:rPr>
          <w:b/>
          <w:bCs/>
          <w:i/>
          <w:iCs/>
        </w:rPr>
        <w:t>Модуль № 3 "Безопасность на транспорте":</w:t>
      </w:r>
    </w:p>
    <w:p w:rsidR="00304DE8" w:rsidRDefault="00F01F74">
      <w:pPr>
        <w:pStyle w:val="11"/>
        <w:ind w:firstLine="720"/>
        <w:jc w:val="both"/>
      </w:pPr>
      <w:r>
        <w:t>классифицировать с опорой на образец виды опасностей на транспорте (наземный, подземный, железнодорожный, водный, воздушный);</w:t>
      </w:r>
    </w:p>
    <w:p w:rsidR="00304DE8" w:rsidRDefault="00F01F74">
      <w:pPr>
        <w:pStyle w:val="11"/>
        <w:ind w:firstLine="720"/>
        <w:jc w:val="both"/>
      </w:pPr>
      <w:r>
        <w:t>соблюдать</w:t>
      </w:r>
      <w:hyperlink r:id="rId47" w:history="1">
        <w:r>
          <w:t xml:space="preserve"> </w:t>
        </w:r>
        <w:r>
          <w:rPr>
            <w:color w:val="0563C1"/>
            <w:u w:val="single"/>
          </w:rPr>
          <w:t>правила дорожного движения</w:t>
        </w:r>
        <w:r>
          <w:t>,</w:t>
        </w:r>
      </w:hyperlink>
      <w:r>
        <w:t xml:space="preserve"> установленные для пешехода, пассажира, водителя велосипеда и иных средств передвижения;</w:t>
      </w:r>
    </w:p>
    <w:p w:rsidR="00304DE8" w:rsidRDefault="00F01F74">
      <w:pPr>
        <w:pStyle w:val="11"/>
        <w:ind w:firstLine="720"/>
        <w:jc w:val="both"/>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304DE8" w:rsidRDefault="00F01F74">
      <w:pPr>
        <w:pStyle w:val="11"/>
        <w:ind w:firstLine="720"/>
        <w:jc w:val="both"/>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304DE8" w:rsidRDefault="00F01F74">
      <w:pPr>
        <w:pStyle w:val="11"/>
        <w:ind w:firstLine="720"/>
        <w:jc w:val="both"/>
      </w:pPr>
      <w:r>
        <w:rPr>
          <w:b/>
          <w:bCs/>
          <w:i/>
          <w:iCs/>
        </w:rPr>
        <w:t>Модуль № 4 "Безопасность в общественных местах":</w:t>
      </w:r>
    </w:p>
    <w:p w:rsidR="00304DE8" w:rsidRDefault="00F01F74">
      <w:pPr>
        <w:pStyle w:val="11"/>
        <w:ind w:firstLine="720"/>
        <w:jc w:val="both"/>
      </w:pPr>
      <w:r>
        <w:t>описывать с опорой на справочный материал потенциальные источники опасности в общественных местах, в том числе техногенного происхождения;</w:t>
      </w:r>
    </w:p>
    <w:p w:rsidR="00304DE8" w:rsidRDefault="00F01F74">
      <w:pPr>
        <w:pStyle w:val="11"/>
        <w:ind w:firstLine="720"/>
        <w:jc w:val="both"/>
      </w:pPr>
      <w: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304DE8" w:rsidRDefault="00F01F74">
      <w:pPr>
        <w:pStyle w:val="11"/>
        <w:ind w:firstLine="720"/>
        <w:jc w:val="both"/>
      </w:pPr>
      <w:r>
        <w:t>соблюдать правила безопасного поведения в местах массового пребывания людей (в толпе);</w:t>
      </w:r>
    </w:p>
    <w:p w:rsidR="00304DE8" w:rsidRDefault="00F01F74">
      <w:pPr>
        <w:pStyle w:val="11"/>
        <w:ind w:firstLine="720"/>
        <w:jc w:val="both"/>
      </w:pPr>
      <w:r>
        <w:t>знать правила информирования экстренных служб;</w:t>
      </w:r>
    </w:p>
    <w:p w:rsidR="00304DE8" w:rsidRDefault="00F01F74">
      <w:pPr>
        <w:pStyle w:val="11"/>
        <w:ind w:firstLine="720"/>
        <w:jc w:val="both"/>
      </w:pPr>
      <w:r>
        <w:t>безопасно действовать при обнаружении в общественных местах бесхозных (потенциально опасных) вещей и предметов;</w:t>
      </w:r>
    </w:p>
    <w:p w:rsidR="00304DE8" w:rsidRDefault="00F01F74">
      <w:pPr>
        <w:pStyle w:val="11"/>
        <w:ind w:firstLine="720"/>
        <w:jc w:val="both"/>
      </w:pPr>
      <w:r>
        <w:t>эвакуироваться из общественных мест и зданий;</w:t>
      </w:r>
    </w:p>
    <w:p w:rsidR="00304DE8" w:rsidRDefault="00F01F74">
      <w:pPr>
        <w:pStyle w:val="11"/>
        <w:ind w:firstLine="720"/>
        <w:jc w:val="both"/>
      </w:pPr>
      <w:r>
        <w:t>безопасно действовать при возникновении пожара и происшествиях в общественных местах;</w:t>
      </w:r>
    </w:p>
    <w:p w:rsidR="00304DE8" w:rsidRDefault="00F01F74">
      <w:pPr>
        <w:pStyle w:val="11"/>
        <w:ind w:firstLine="720"/>
        <w:jc w:val="both"/>
      </w:pPr>
      <w:r>
        <w:t>безопасно действовать в условиях совершения террористического акта, в том числе при захвате и освобождении заложников;</w:t>
      </w:r>
    </w:p>
    <w:p w:rsidR="00304DE8" w:rsidRDefault="00F01F74">
      <w:pPr>
        <w:pStyle w:val="11"/>
        <w:ind w:firstLine="720"/>
        <w:jc w:val="both"/>
      </w:pPr>
      <w:r>
        <w:t>безопасно действовать в ситуациях криминогенного и антиобщественного характера.</w:t>
      </w:r>
    </w:p>
    <w:p w:rsidR="00304DE8" w:rsidRDefault="00F01F74">
      <w:pPr>
        <w:pStyle w:val="11"/>
        <w:ind w:firstLine="720"/>
        <w:jc w:val="both"/>
      </w:pPr>
      <w:r>
        <w:rPr>
          <w:b/>
          <w:bCs/>
          <w:i/>
          <w:iCs/>
        </w:rPr>
        <w:t>Модуль № 5 "Безопасность в природной среде":</w:t>
      </w:r>
    </w:p>
    <w:p w:rsidR="00304DE8" w:rsidRDefault="00F01F74">
      <w:pPr>
        <w:pStyle w:val="11"/>
        <w:ind w:firstLine="720"/>
        <w:jc w:val="both"/>
      </w:pPr>
      <w: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304DE8" w:rsidRDefault="00F01F74">
      <w:pPr>
        <w:pStyle w:val="11"/>
        <w:ind w:firstLine="720"/>
        <w:jc w:val="both"/>
      </w:pPr>
      <w:r>
        <w:t>помнить и выполнять правила безопасного поведения при неблагоприятной экологической обстановке;</w:t>
      </w:r>
    </w:p>
    <w:p w:rsidR="00304DE8" w:rsidRDefault="00F01F74">
      <w:pPr>
        <w:pStyle w:val="11"/>
        <w:ind w:firstLine="720"/>
        <w:jc w:val="both"/>
      </w:pPr>
      <w:r>
        <w:t>соблюдать правила безопасного поведения на природе;</w:t>
      </w:r>
    </w:p>
    <w:p w:rsidR="00304DE8" w:rsidRDefault="00F01F74">
      <w:pPr>
        <w:pStyle w:val="11"/>
        <w:ind w:firstLine="720"/>
        <w:jc w:val="both"/>
      </w:pPr>
      <w:r>
        <w:t>объяснять с опорой на справочный материал правила безопасного поведения на водоемах в различное время года;</w:t>
      </w:r>
    </w:p>
    <w:p w:rsidR="00304DE8" w:rsidRDefault="00F01F74">
      <w:pPr>
        <w:pStyle w:val="11"/>
        <w:spacing w:after="360"/>
        <w:ind w:firstLine="720"/>
        <w:jc w:val="both"/>
      </w:pPr>
      <w:r>
        <w:t xml:space="preserve">безопасно действовать в случае возникновения чрезвычайных ситуаций </w:t>
      </w:r>
      <w:r>
        <w:lastRenderedPageBreak/>
        <w:t>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304DE8" w:rsidRDefault="00F01F74">
      <w:pPr>
        <w:pStyle w:val="11"/>
        <w:ind w:firstLine="0"/>
        <w:jc w:val="both"/>
      </w:pPr>
      <w:r>
        <w:t>объяснять правила само- и взаимопомощи терпящим бедствие на воде;</w:t>
      </w:r>
    </w:p>
    <w:p w:rsidR="00304DE8" w:rsidRDefault="00F01F74">
      <w:pPr>
        <w:pStyle w:val="11"/>
        <w:ind w:firstLine="720"/>
        <w:jc w:val="both"/>
      </w:pPr>
      <w: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304DE8" w:rsidRDefault="00F01F74">
      <w:pPr>
        <w:pStyle w:val="11"/>
        <w:ind w:firstLine="720"/>
        <w:jc w:val="both"/>
      </w:pPr>
      <w:r>
        <w:t>знать и применять способы подачи сигнала о помощи.</w:t>
      </w:r>
    </w:p>
    <w:p w:rsidR="00304DE8" w:rsidRDefault="00F01F74">
      <w:pPr>
        <w:pStyle w:val="11"/>
        <w:ind w:firstLine="720"/>
        <w:jc w:val="both"/>
      </w:pPr>
      <w:r>
        <w:rPr>
          <w:b/>
          <w:bCs/>
          <w:i/>
          <w:iCs/>
        </w:rPr>
        <w:t>Модуль № 6 "Здоровье и как его сохранить. Основы медицинских знаний ":</w:t>
      </w:r>
    </w:p>
    <w:p w:rsidR="00304DE8" w:rsidRDefault="00F01F74">
      <w:pPr>
        <w:pStyle w:val="11"/>
        <w:ind w:firstLine="720"/>
        <w:jc w:val="both"/>
      </w:pPr>
      <w:r>
        <w:t>раскрывать с опорой на справочный материал смысл понятий здоровья (физического и психического) и здорового образа жизни;</w:t>
      </w:r>
    </w:p>
    <w:p w:rsidR="00304DE8" w:rsidRDefault="00F01F74">
      <w:pPr>
        <w:pStyle w:val="11"/>
        <w:ind w:firstLine="720"/>
        <w:jc w:val="both"/>
      </w:pPr>
      <w:r>
        <w:t>описывать факторы, влияющие на здоровье человека;</w:t>
      </w:r>
    </w:p>
    <w:p w:rsidR="00304DE8" w:rsidRDefault="00F01F74">
      <w:pPr>
        <w:pStyle w:val="11"/>
        <w:ind w:firstLine="720"/>
        <w:jc w:val="both"/>
      </w:pPr>
      <w: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304DE8" w:rsidRDefault="00F01F74">
      <w:pPr>
        <w:pStyle w:val="11"/>
        <w:ind w:firstLine="720"/>
        <w:jc w:val="both"/>
      </w:pPr>
      <w:r>
        <w:t>иметь негативное отношение к вредным привычкам (табакокурение, алкоголизм, наркомания, игровая зависимость);</w:t>
      </w:r>
    </w:p>
    <w:p w:rsidR="00304DE8" w:rsidRDefault="00F01F74">
      <w:pPr>
        <w:pStyle w:val="11"/>
        <w:ind w:firstLine="720"/>
        <w:jc w:val="both"/>
      </w:pPr>
      <w:r>
        <w:t>приводить с опорой на справочный материал примеры мер защиты от инфекционных и неинфекционных заболеваний;</w:t>
      </w:r>
    </w:p>
    <w:p w:rsidR="00304DE8" w:rsidRDefault="00F01F74">
      <w:pPr>
        <w:pStyle w:val="11"/>
        <w:ind w:firstLine="720"/>
        <w:jc w:val="both"/>
      </w:pPr>
      <w:r>
        <w:t>безопасно действовать в случае возникновения чрезвычайных ситуаций биолого-социального происхождения (эпидемии, пандемии);</w:t>
      </w:r>
    </w:p>
    <w:p w:rsidR="00304DE8" w:rsidRDefault="00F01F74">
      <w:pPr>
        <w:pStyle w:val="11"/>
        <w:ind w:firstLine="720"/>
        <w:jc w:val="both"/>
      </w:pPr>
      <w: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304DE8" w:rsidRDefault="00F01F74">
      <w:pPr>
        <w:pStyle w:val="11"/>
        <w:ind w:firstLine="720"/>
        <w:jc w:val="both"/>
      </w:pPr>
      <w:r>
        <w:t>оказывать первую помощь и самопомощь при неотложных состояниях.</w:t>
      </w:r>
    </w:p>
    <w:p w:rsidR="00304DE8" w:rsidRDefault="00F01F74">
      <w:pPr>
        <w:pStyle w:val="11"/>
        <w:ind w:firstLine="720"/>
        <w:jc w:val="both"/>
      </w:pPr>
      <w:r>
        <w:rPr>
          <w:b/>
          <w:bCs/>
          <w:i/>
          <w:iCs/>
        </w:rPr>
        <w:t>Модуль № 7 "Безопасность в социуме":</w:t>
      </w:r>
    </w:p>
    <w:p w:rsidR="00304DE8" w:rsidRDefault="00F01F74">
      <w:pPr>
        <w:pStyle w:val="11"/>
        <w:ind w:firstLine="720"/>
        <w:jc w:val="both"/>
      </w:pPr>
      <w:r>
        <w:t>приводить с опорой на справочный материал примеры межличностного и группового конфликта;</w:t>
      </w:r>
    </w:p>
    <w:p w:rsidR="00304DE8" w:rsidRDefault="00F01F74">
      <w:pPr>
        <w:pStyle w:val="11"/>
        <w:ind w:firstLine="720"/>
        <w:jc w:val="both"/>
      </w:pPr>
      <w:r>
        <w:t>иметь представление о способах избегания и разрешения конфликтных ситуаций;</w:t>
      </w:r>
    </w:p>
    <w:p w:rsidR="00304DE8" w:rsidRDefault="00F01F74">
      <w:pPr>
        <w:pStyle w:val="11"/>
        <w:ind w:firstLine="720"/>
        <w:jc w:val="both"/>
      </w:pPr>
      <w:r>
        <w:t>иметь представление об опасных проявлениях конфликтов (в том числе насилие, буллинг (травля);</w:t>
      </w:r>
    </w:p>
    <w:p w:rsidR="00304DE8" w:rsidRDefault="00F01F74">
      <w:pPr>
        <w:pStyle w:val="11"/>
        <w:ind w:firstLine="720"/>
        <w:jc w:val="both"/>
      </w:pPr>
      <w:r>
        <w:t xml:space="preserve">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w:t>
      </w:r>
      <w:r>
        <w:lastRenderedPageBreak/>
        <w:t>сообщества экстремистской и суицидальной направленности) и способов противостоять манипуляциям;</w:t>
      </w:r>
    </w:p>
    <w:p w:rsidR="00304DE8" w:rsidRDefault="00F01F74">
      <w:pPr>
        <w:pStyle w:val="11"/>
        <w:ind w:firstLine="720"/>
        <w:jc w:val="both"/>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304DE8" w:rsidRDefault="00F01F74">
      <w:pPr>
        <w:pStyle w:val="11"/>
        <w:ind w:firstLine="720"/>
        <w:jc w:val="both"/>
      </w:pPr>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304DE8" w:rsidRDefault="00F01F74">
      <w:pPr>
        <w:pStyle w:val="11"/>
        <w:ind w:firstLine="720"/>
        <w:jc w:val="both"/>
      </w:pPr>
      <w:r>
        <w:t>распознавать опасности и соблюдать правила безопасного поведения в практике современных молодежных увлечений;</w:t>
      </w:r>
    </w:p>
    <w:p w:rsidR="00304DE8" w:rsidRDefault="00F01F74">
      <w:pPr>
        <w:pStyle w:val="11"/>
        <w:ind w:firstLine="720"/>
        <w:jc w:val="both"/>
      </w:pPr>
      <w:r>
        <w:t>безопасно действовать при опасных проявлениях конфликта и при возможных манипуляциях.</w:t>
      </w:r>
    </w:p>
    <w:p w:rsidR="00304DE8" w:rsidRDefault="00F01F74">
      <w:pPr>
        <w:pStyle w:val="11"/>
        <w:ind w:firstLine="720"/>
        <w:jc w:val="both"/>
      </w:pPr>
      <w:r>
        <w:rPr>
          <w:b/>
          <w:bCs/>
          <w:i/>
          <w:iCs/>
        </w:rPr>
        <w:t>Модуль № 8 "Безопасность в информационном пространстве":</w:t>
      </w:r>
    </w:p>
    <w:p w:rsidR="00304DE8" w:rsidRDefault="00F01F74">
      <w:pPr>
        <w:pStyle w:val="11"/>
        <w:ind w:firstLine="720"/>
        <w:jc w:val="both"/>
      </w:pPr>
      <w:r>
        <w:t>приводить с опорой на справочный материал примеры информационных и компьютерных угроз;</w:t>
      </w:r>
    </w:p>
    <w:p w:rsidR="00304DE8" w:rsidRDefault="00F01F74">
      <w:pPr>
        <w:pStyle w:val="11"/>
        <w:ind w:firstLine="720"/>
        <w:jc w:val="both"/>
      </w:pPr>
      <w:r>
        <w:t>иметь представление о потенциальных рисках и угрозах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304DE8" w:rsidRDefault="00F01F74">
      <w:pPr>
        <w:pStyle w:val="11"/>
        <w:ind w:firstLine="720"/>
        <w:jc w:val="both"/>
      </w:pPr>
      <w:r>
        <w:t>владеть принципами безопасного использования Интернета; предупреждать возникновение сложных и опасных ситуаций;</w:t>
      </w:r>
    </w:p>
    <w:p w:rsidR="00304DE8" w:rsidRDefault="00F01F74">
      <w:pPr>
        <w:pStyle w:val="11"/>
        <w:ind w:firstLine="720"/>
        <w:jc w:val="both"/>
      </w:pPr>
      <w:r>
        <w:t>понимать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304DE8" w:rsidRDefault="00F01F74">
      <w:pPr>
        <w:pStyle w:val="11"/>
        <w:ind w:firstLine="720"/>
        <w:jc w:val="both"/>
      </w:pPr>
      <w:r>
        <w:rPr>
          <w:b/>
          <w:bCs/>
          <w:i/>
          <w:iCs/>
        </w:rPr>
        <w:t>Модуль № 9 "Основы противодействия экстремизму и терроризму":</w:t>
      </w:r>
    </w:p>
    <w:p w:rsidR="00304DE8" w:rsidRDefault="00F01F74">
      <w:pPr>
        <w:pStyle w:val="11"/>
        <w:ind w:firstLine="720"/>
        <w:jc w:val="both"/>
      </w:pPr>
      <w:r>
        <w:t>объяснять с опорой на справочный материал понятия экстремизма, терроризма, их причины и последствия;</w:t>
      </w:r>
    </w:p>
    <w:p w:rsidR="00304DE8" w:rsidRDefault="00F01F74">
      <w:pPr>
        <w:pStyle w:val="11"/>
        <w:ind w:firstLine="720"/>
        <w:jc w:val="both"/>
      </w:pPr>
      <w:r>
        <w:t>иметь негативное отношение к экстремистской и террористической деятельности;</w:t>
      </w:r>
    </w:p>
    <w:p w:rsidR="00304DE8" w:rsidRDefault="00F01F74">
      <w:pPr>
        <w:pStyle w:val="11"/>
        <w:ind w:firstLine="720"/>
        <w:jc w:val="both"/>
      </w:pPr>
      <w:r>
        <w:t>иметь представление об организационных основах системы противодействия терроризму и экстремизму в Российской Федерации;</w:t>
      </w:r>
    </w:p>
    <w:p w:rsidR="00304DE8" w:rsidRDefault="00F01F74">
      <w:pPr>
        <w:pStyle w:val="11"/>
        <w:ind w:firstLine="720"/>
        <w:jc w:val="both"/>
      </w:pPr>
      <w:r>
        <w:t>распознавать ситуации угрозы террористического акта в доме, в общественном месте;</w:t>
      </w:r>
    </w:p>
    <w:p w:rsidR="00304DE8" w:rsidRDefault="00F01F74">
      <w:pPr>
        <w:pStyle w:val="11"/>
        <w:ind w:firstLine="720"/>
        <w:jc w:val="both"/>
      </w:pPr>
      <w:r>
        <w:t>безопасно действовать при обнаружении в общественных местах бесхозных (или опасных) вещей и предметов;</w:t>
      </w:r>
    </w:p>
    <w:p w:rsidR="00304DE8" w:rsidRDefault="00F01F74">
      <w:pPr>
        <w:pStyle w:val="11"/>
        <w:ind w:firstLine="720"/>
        <w:jc w:val="both"/>
      </w:pPr>
      <w:r>
        <w:t>безопасно действовать в условиях совершения террористического акта, в том числе при захвате и освобождении заложников.</w:t>
      </w:r>
    </w:p>
    <w:p w:rsidR="00304DE8" w:rsidRDefault="00F01F74">
      <w:pPr>
        <w:pStyle w:val="11"/>
        <w:ind w:firstLine="720"/>
        <w:jc w:val="both"/>
      </w:pPr>
      <w:r>
        <w:rPr>
          <w:b/>
          <w:bCs/>
          <w:i/>
          <w:iCs/>
        </w:rPr>
        <w:t>Модуль № 10 "Взаимодействие личности, общества и государства в обеспечении безопасности жизни и здоровья населения":</w:t>
      </w:r>
    </w:p>
    <w:p w:rsidR="00304DE8" w:rsidRDefault="00F01F74">
      <w:pPr>
        <w:pStyle w:val="11"/>
        <w:ind w:firstLine="720"/>
        <w:jc w:val="both"/>
      </w:pPr>
      <w:r>
        <w:t xml:space="preserve">иметь представление о роли человека, общества и государства при </w:t>
      </w:r>
      <w:r>
        <w:lastRenderedPageBreak/>
        <w:t>обеспечении безопасности жизни и здоровья населения в Российской Федерации;</w:t>
      </w:r>
    </w:p>
    <w:p w:rsidR="00304DE8" w:rsidRDefault="00F01F74">
      <w:pPr>
        <w:pStyle w:val="11"/>
        <w:ind w:firstLine="720"/>
        <w:jc w:val="both"/>
      </w:pPr>
      <w: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304DE8" w:rsidRDefault="00F01F74">
      <w:pPr>
        <w:pStyle w:val="11"/>
        <w:ind w:firstLine="720"/>
        <w:jc w:val="both"/>
      </w:pPr>
      <w: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304DE8" w:rsidRDefault="00F01F74">
      <w:pPr>
        <w:pStyle w:val="11"/>
        <w:ind w:firstLine="720"/>
        <w:jc w:val="both"/>
      </w:pPr>
      <w:r>
        <w:t>знать правила оповещения и эвакуации населения в условиях чрезвычайных ситуаций;</w:t>
      </w:r>
    </w:p>
    <w:p w:rsidR="00304DE8" w:rsidRDefault="00F01F74">
      <w:pPr>
        <w:pStyle w:val="11"/>
        <w:ind w:firstLine="720"/>
        <w:jc w:val="both"/>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304DE8" w:rsidRDefault="00F01F74">
      <w:pPr>
        <w:pStyle w:val="11"/>
        <w:ind w:firstLine="720"/>
        <w:jc w:val="both"/>
      </w:pPr>
      <w:r>
        <w:t>владеть правилами безопасного поведения и безопасно действовать в различных ситуациях;</w:t>
      </w:r>
    </w:p>
    <w:p w:rsidR="00304DE8" w:rsidRDefault="00F01F74">
      <w:pPr>
        <w:pStyle w:val="11"/>
        <w:ind w:firstLine="720"/>
        <w:jc w:val="both"/>
      </w:pPr>
      <w:r>
        <w:t>владеть способами антикоррупционного поведения с учетом возрастных обязанностей;</w:t>
      </w:r>
    </w:p>
    <w:p w:rsidR="00304DE8" w:rsidRDefault="00F01F74">
      <w:pPr>
        <w:pStyle w:val="11"/>
        <w:spacing w:after="360"/>
        <w:ind w:firstLine="720"/>
        <w:jc w:val="both"/>
      </w:pPr>
      <w:r>
        <w:t>информировать население и соответствующие органы о возникновении опасных ситуаций.</w:t>
      </w:r>
    </w:p>
    <w:p w:rsidR="00304DE8" w:rsidRDefault="00F01F74" w:rsidP="00EE0334">
      <w:pPr>
        <w:pStyle w:val="13"/>
        <w:keepNext/>
        <w:keepLines/>
        <w:numPr>
          <w:ilvl w:val="0"/>
          <w:numId w:val="44"/>
        </w:numPr>
        <w:tabs>
          <w:tab w:val="left" w:pos="987"/>
        </w:tabs>
        <w:spacing w:after="360"/>
      </w:pPr>
      <w:bookmarkStart w:id="485" w:name="bookmark503"/>
      <w:bookmarkStart w:id="486" w:name="bookmark504"/>
      <w:bookmarkEnd w:id="485"/>
      <w:r>
        <w:t>Математика</w:t>
      </w:r>
      <w:bookmarkEnd w:id="486"/>
    </w:p>
    <w:p w:rsidR="00304DE8" w:rsidRDefault="00F01F74">
      <w:pPr>
        <w:pStyle w:val="13"/>
        <w:keepNext/>
        <w:keepLines/>
        <w:spacing w:after="360"/>
      </w:pPr>
      <w:bookmarkStart w:id="487" w:name="bookmark501"/>
      <w:bookmarkStart w:id="488" w:name="bookmark502"/>
      <w:bookmarkStart w:id="489" w:name="bookmark505"/>
      <w:r>
        <w:t>Пояснительная записка.</w:t>
      </w:r>
      <w:bookmarkEnd w:id="487"/>
      <w:bookmarkEnd w:id="488"/>
      <w:bookmarkEnd w:id="489"/>
    </w:p>
    <w:p w:rsidR="00304DE8" w:rsidRDefault="00F01F74">
      <w:pPr>
        <w:pStyle w:val="11"/>
        <w:tabs>
          <w:tab w:val="left" w:pos="2933"/>
        </w:tabs>
        <w:ind w:firstLine="720"/>
        <w:jc w:val="both"/>
      </w:pPr>
      <w:r>
        <w:t>Рабочая программа по математике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w:t>
      </w:r>
      <w:r>
        <w:tab/>
        <w:t>г., рег. номер 64101) (далее - ФГОС ООО),</w:t>
      </w:r>
    </w:p>
    <w:p w:rsidR="00304DE8" w:rsidRDefault="00F01F74">
      <w:pPr>
        <w:pStyle w:val="11"/>
        <w:ind w:firstLine="0"/>
        <w:jc w:val="both"/>
      </w:pPr>
      <w:r>
        <w:t>адаптированной основной образовательной программы основного общего образования обучающихся с задержкой психического развития (далее - АООП ООО ЗПР), рабочей программы основного общего образования по предмету «Математика»,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rsidR="00304DE8" w:rsidRDefault="00F01F74">
      <w:pPr>
        <w:pStyle w:val="11"/>
        <w:ind w:firstLine="720"/>
        <w:jc w:val="both"/>
      </w:pPr>
      <w:r>
        <w:rPr>
          <w:b/>
          <w:bCs/>
        </w:rPr>
        <w:t>Общая характеристика учебного предмета «Математика»</w:t>
      </w:r>
    </w:p>
    <w:p w:rsidR="00304DE8" w:rsidRDefault="00F01F74">
      <w:pPr>
        <w:pStyle w:val="11"/>
        <w:ind w:firstLine="720"/>
        <w:jc w:val="both"/>
      </w:pPr>
      <w:r>
        <w:lastRenderedPageBreak/>
        <w:t>Учебный предмет «Математика» входит в предметную область «Математика и информатика». Он способствует 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 обучающихся с ЗПР. Учебный предмет 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304DE8" w:rsidRDefault="00F01F74">
      <w:pPr>
        <w:pStyle w:val="11"/>
        <w:ind w:firstLine="720"/>
        <w:jc w:val="both"/>
      </w:pPr>
      <w: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304DE8" w:rsidRDefault="00F01F74">
      <w:pPr>
        <w:pStyle w:val="11"/>
        <w:ind w:firstLine="720"/>
        <w:jc w:val="both"/>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304DE8" w:rsidRDefault="00F01F74">
      <w:pPr>
        <w:pStyle w:val="11"/>
        <w:ind w:firstLine="720"/>
        <w:jc w:val="both"/>
      </w:pPr>
      <w: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304DE8" w:rsidRDefault="00F01F74">
      <w:pPr>
        <w:pStyle w:val="11"/>
        <w:ind w:firstLine="720"/>
        <w:jc w:val="both"/>
      </w:pPr>
      <w:r>
        <w:t xml:space="preserve">Программа отражает содержание обучения предмету «Математика» с учетом особых образовательных потребностей обучающихся с ЗПР. 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w:t>
      </w:r>
      <w:r>
        <w:lastRenderedPageBreak/>
        <w:t>обратимых операций.</w:t>
      </w:r>
    </w:p>
    <w:p w:rsidR="00304DE8" w:rsidRDefault="00F01F74">
      <w:pPr>
        <w:pStyle w:val="11"/>
        <w:ind w:firstLine="720"/>
        <w:jc w:val="both"/>
      </w:pPr>
      <w:r>
        <w:t>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w:t>
      </w:r>
    </w:p>
    <w:p w:rsidR="00304DE8" w:rsidRDefault="00F01F74">
      <w:pPr>
        <w:pStyle w:val="11"/>
        <w:ind w:firstLine="720"/>
        <w:jc w:val="both"/>
      </w:pPr>
      <w: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304DE8" w:rsidRDefault="00F01F74">
      <w:pPr>
        <w:pStyle w:val="11"/>
        <w:ind w:firstLine="720"/>
        <w:jc w:val="both"/>
      </w:pPr>
      <w: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304DE8" w:rsidRDefault="00F01F74">
      <w:pPr>
        <w:pStyle w:val="11"/>
        <w:ind w:firstLine="720"/>
        <w:jc w:val="both"/>
      </w:pPr>
      <w:r>
        <w:t>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w:t>
      </w:r>
    </w:p>
    <w:p w:rsidR="00304DE8" w:rsidRDefault="00F01F74">
      <w:pPr>
        <w:pStyle w:val="11"/>
        <w:ind w:firstLine="720"/>
        <w:jc w:val="both"/>
      </w:pPr>
      <w: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304DE8" w:rsidRDefault="00F01F74">
      <w:pPr>
        <w:pStyle w:val="11"/>
        <w:ind w:firstLine="720"/>
        <w:jc w:val="both"/>
      </w:pPr>
      <w:r>
        <w:rPr>
          <w:b/>
          <w:bCs/>
        </w:rPr>
        <w:t>Цели и задачи изучения учебного предмета «Математика»</w:t>
      </w:r>
    </w:p>
    <w:p w:rsidR="00304DE8" w:rsidRDefault="00F01F74">
      <w:pPr>
        <w:pStyle w:val="11"/>
        <w:ind w:firstLine="720"/>
        <w:jc w:val="both"/>
      </w:pPr>
      <w:r>
        <w:t xml:space="preserve">Приоритетными </w:t>
      </w:r>
      <w:r>
        <w:rPr>
          <w:i/>
          <w:iCs/>
        </w:rPr>
        <w:t>целями</w:t>
      </w:r>
      <w:r>
        <w:t xml:space="preserve"> обучения математике в 5-9 классах являются:</w:t>
      </w:r>
    </w:p>
    <w:p w:rsidR="00304DE8" w:rsidRDefault="00F01F74">
      <w:pPr>
        <w:pStyle w:val="11"/>
        <w:spacing w:line="259" w:lineRule="auto"/>
        <w:ind w:firstLine="0"/>
        <w:jc w:val="both"/>
      </w:pPr>
      <w:r>
        <w:rPr>
          <w:rFonts w:ascii="Arial" w:eastAsia="Arial" w:hAnsi="Arial" w:cs="Arial"/>
          <w:sz w:val="34"/>
          <w:szCs w:val="34"/>
        </w:rPr>
        <w:t xml:space="preserve">+ </w:t>
      </w:r>
      <w:r>
        <w:t xml:space="preserve">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w:t>
      </w:r>
      <w:r>
        <w:lastRenderedPageBreak/>
        <w:t>с ЗПР;</w:t>
      </w:r>
    </w:p>
    <w:p w:rsidR="00304DE8" w:rsidRDefault="00F01F74">
      <w:pPr>
        <w:pStyle w:val="11"/>
        <w:tabs>
          <w:tab w:val="left" w:pos="1416"/>
        </w:tabs>
        <w:spacing w:line="226" w:lineRule="auto"/>
        <w:ind w:firstLine="580"/>
        <w:jc w:val="both"/>
      </w:pPr>
      <w:r>
        <w:rPr>
          <w:rFonts w:ascii="Arial" w:eastAsia="Arial" w:hAnsi="Arial" w:cs="Arial"/>
          <w:sz w:val="34"/>
          <w:szCs w:val="34"/>
        </w:rPr>
        <w:t>+</w:t>
      </w:r>
      <w:r>
        <w:rPr>
          <w:rFonts w:ascii="Arial" w:eastAsia="Arial" w:hAnsi="Arial" w:cs="Arial"/>
          <w:sz w:val="34"/>
          <w:szCs w:val="34"/>
        </w:rPr>
        <w:tab/>
      </w:r>
      <w:r>
        <w:t>подведение обучающихся с ЗПР на доступном для них уровне к</w:t>
      </w:r>
    </w:p>
    <w:p w:rsidR="00304DE8" w:rsidRDefault="00F01F74">
      <w:pPr>
        <w:pStyle w:val="11"/>
        <w:ind w:firstLine="0"/>
        <w:jc w:val="both"/>
      </w:pPr>
      <w:r>
        <w:t>осознанию взаимосвязи математики и окружающего мира, понимание математики как части общей культуры человечества;</w:t>
      </w:r>
    </w:p>
    <w:p w:rsidR="00304DE8" w:rsidRDefault="00F01F74">
      <w:pPr>
        <w:pStyle w:val="11"/>
        <w:tabs>
          <w:tab w:val="left" w:pos="1416"/>
        </w:tabs>
        <w:spacing w:line="226" w:lineRule="auto"/>
        <w:ind w:firstLine="580"/>
        <w:jc w:val="both"/>
      </w:pPr>
      <w:r>
        <w:rPr>
          <w:rFonts w:ascii="Arial" w:eastAsia="Arial" w:hAnsi="Arial" w:cs="Arial"/>
          <w:sz w:val="34"/>
          <w:szCs w:val="34"/>
        </w:rPr>
        <w:t>+</w:t>
      </w:r>
      <w:r>
        <w:rPr>
          <w:rFonts w:ascii="Arial" w:eastAsia="Arial" w:hAnsi="Arial" w:cs="Arial"/>
          <w:sz w:val="34"/>
          <w:szCs w:val="34"/>
        </w:rPr>
        <w:tab/>
      </w:r>
      <w:r>
        <w:t>развитие интеллектуальных и творческих способностей</w:t>
      </w:r>
    </w:p>
    <w:p w:rsidR="00304DE8" w:rsidRDefault="00F01F74">
      <w:pPr>
        <w:pStyle w:val="11"/>
        <w:ind w:firstLine="0"/>
        <w:jc w:val="both"/>
      </w:pPr>
      <w:r>
        <w:t>обучающихся с ЗПР, познавательной активности, исследовательских умений, критичности мышления, интереса к изучению математики;</w:t>
      </w:r>
    </w:p>
    <w:p w:rsidR="00304DE8" w:rsidRDefault="00F01F74">
      <w:pPr>
        <w:pStyle w:val="11"/>
        <w:tabs>
          <w:tab w:val="left" w:pos="1416"/>
        </w:tabs>
        <w:spacing w:line="226" w:lineRule="auto"/>
        <w:ind w:firstLine="580"/>
        <w:jc w:val="both"/>
      </w:pPr>
      <w:r>
        <w:rPr>
          <w:rFonts w:ascii="Arial" w:eastAsia="Arial" w:hAnsi="Arial" w:cs="Arial"/>
          <w:sz w:val="34"/>
          <w:szCs w:val="34"/>
        </w:rPr>
        <w:t>+</w:t>
      </w:r>
      <w:r>
        <w:rPr>
          <w:rFonts w:ascii="Arial" w:eastAsia="Arial" w:hAnsi="Arial" w:cs="Arial"/>
          <w:sz w:val="34"/>
          <w:szCs w:val="34"/>
        </w:rPr>
        <w:tab/>
      </w:r>
      <w:r>
        <w:t>формирование функциональной математической грамотности:</w:t>
      </w:r>
    </w:p>
    <w:p w:rsidR="00304DE8" w:rsidRDefault="00F01F74">
      <w:pPr>
        <w:pStyle w:val="11"/>
        <w:ind w:firstLine="0"/>
        <w:jc w:val="both"/>
      </w:pPr>
      <w:r>
        <w:t>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 - ориентированных задач, интерпретировать и оценивать полученные результаты.</w:t>
      </w:r>
    </w:p>
    <w:p w:rsidR="00304DE8" w:rsidRDefault="00F01F74">
      <w:pPr>
        <w:pStyle w:val="11"/>
        <w:ind w:firstLine="0"/>
        <w:jc w:val="both"/>
      </w:pPr>
      <w:r>
        <w:t xml:space="preserve">Достижение этих целей обеспечивается решением следующих </w:t>
      </w:r>
      <w:r>
        <w:rPr>
          <w:i/>
          <w:iCs/>
        </w:rPr>
        <w:t>задач:</w:t>
      </w:r>
    </w:p>
    <w:p w:rsidR="00304DE8" w:rsidRDefault="00F01F74">
      <w:pPr>
        <w:pStyle w:val="11"/>
        <w:ind w:firstLine="720"/>
        <w:jc w:val="both"/>
      </w:pPr>
      <w:r>
        <w:t>формировать у обучающихся с ЗПР навыки учебно-познавательной деятельности:</w:t>
      </w:r>
    </w:p>
    <w:p w:rsidR="00304DE8" w:rsidRDefault="00F01F74">
      <w:pPr>
        <w:pStyle w:val="11"/>
        <w:ind w:firstLine="720"/>
        <w:jc w:val="both"/>
      </w:pPr>
      <w:r>
        <w:t>планирование работы, поиск рациональных путей ее выполнения, осуществления самоконтроля;</w:t>
      </w:r>
    </w:p>
    <w:p w:rsidR="00304DE8" w:rsidRDefault="00F01F74">
      <w:pPr>
        <w:pStyle w:val="11"/>
        <w:tabs>
          <w:tab w:val="left" w:pos="1416"/>
        </w:tabs>
        <w:spacing w:line="226" w:lineRule="auto"/>
        <w:ind w:firstLine="580"/>
        <w:jc w:val="both"/>
      </w:pPr>
      <w:r>
        <w:rPr>
          <w:rFonts w:ascii="Arial" w:eastAsia="Arial" w:hAnsi="Arial" w:cs="Arial"/>
          <w:sz w:val="34"/>
          <w:szCs w:val="34"/>
        </w:rPr>
        <w:t>+</w:t>
      </w:r>
      <w:r>
        <w:rPr>
          <w:rFonts w:ascii="Arial" w:eastAsia="Arial" w:hAnsi="Arial" w:cs="Arial"/>
          <w:sz w:val="34"/>
          <w:szCs w:val="34"/>
        </w:rPr>
        <w:tab/>
      </w:r>
      <w:r>
        <w:t>способствовать интеллектуальному развитию, формировать</w:t>
      </w:r>
    </w:p>
    <w:p w:rsidR="00304DE8" w:rsidRDefault="00F01F74">
      <w:pPr>
        <w:pStyle w:val="11"/>
        <w:ind w:firstLine="0"/>
        <w:jc w:val="both"/>
      </w:pPr>
      <w:r>
        <w:t>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304DE8" w:rsidRDefault="00F01F74">
      <w:pPr>
        <w:pStyle w:val="11"/>
        <w:tabs>
          <w:tab w:val="left" w:pos="1437"/>
        </w:tabs>
        <w:spacing w:line="226" w:lineRule="auto"/>
        <w:ind w:firstLine="600"/>
        <w:jc w:val="both"/>
      </w:pPr>
      <w:r>
        <w:rPr>
          <w:rFonts w:ascii="Arial" w:eastAsia="Arial" w:hAnsi="Arial" w:cs="Arial"/>
          <w:sz w:val="34"/>
          <w:szCs w:val="34"/>
        </w:rPr>
        <w:t>+</w:t>
      </w:r>
      <w:r>
        <w:rPr>
          <w:rFonts w:ascii="Arial" w:eastAsia="Arial" w:hAnsi="Arial" w:cs="Arial"/>
          <w:sz w:val="34"/>
          <w:szCs w:val="34"/>
        </w:rPr>
        <w:tab/>
      </w:r>
      <w:r>
        <w:t>формировать ключевые компетенции учащихся в рамках</w:t>
      </w:r>
    </w:p>
    <w:p w:rsidR="00304DE8" w:rsidRDefault="00F01F74">
      <w:pPr>
        <w:pStyle w:val="11"/>
        <w:ind w:firstLine="0"/>
        <w:jc w:val="both"/>
      </w:pPr>
      <w:r>
        <w:t>предметной области «Математика и информатика»;</w:t>
      </w:r>
    </w:p>
    <w:p w:rsidR="00304DE8" w:rsidRDefault="00F01F74">
      <w:pPr>
        <w:pStyle w:val="11"/>
        <w:tabs>
          <w:tab w:val="left" w:pos="1437"/>
        </w:tabs>
        <w:spacing w:line="226" w:lineRule="auto"/>
        <w:ind w:firstLine="600"/>
        <w:jc w:val="both"/>
      </w:pPr>
      <w:r>
        <w:rPr>
          <w:rFonts w:ascii="Arial" w:eastAsia="Arial" w:hAnsi="Arial" w:cs="Arial"/>
          <w:sz w:val="34"/>
          <w:szCs w:val="34"/>
        </w:rPr>
        <w:t>+</w:t>
      </w:r>
      <w:r>
        <w:rPr>
          <w:rFonts w:ascii="Arial" w:eastAsia="Arial" w:hAnsi="Arial" w:cs="Arial"/>
          <w:sz w:val="34"/>
          <w:szCs w:val="34"/>
        </w:rPr>
        <w:tab/>
      </w:r>
      <w:r>
        <w:t>развивать понятийное мышления обучающихся с ЗПР;</w:t>
      </w:r>
    </w:p>
    <w:p w:rsidR="00304DE8" w:rsidRDefault="00F01F74">
      <w:pPr>
        <w:pStyle w:val="11"/>
        <w:tabs>
          <w:tab w:val="left" w:pos="1437"/>
          <w:tab w:val="left" w:pos="3682"/>
          <w:tab w:val="left" w:pos="5616"/>
          <w:tab w:val="left" w:pos="8141"/>
        </w:tabs>
        <w:spacing w:line="226" w:lineRule="auto"/>
        <w:ind w:firstLine="600"/>
        <w:jc w:val="both"/>
      </w:pPr>
      <w:r>
        <w:rPr>
          <w:rFonts w:ascii="Arial" w:eastAsia="Arial" w:hAnsi="Arial" w:cs="Arial"/>
          <w:sz w:val="34"/>
          <w:szCs w:val="34"/>
        </w:rPr>
        <w:t>+</w:t>
      </w:r>
      <w:r>
        <w:rPr>
          <w:rFonts w:ascii="Arial" w:eastAsia="Arial" w:hAnsi="Arial" w:cs="Arial"/>
          <w:sz w:val="34"/>
          <w:szCs w:val="34"/>
        </w:rPr>
        <w:tab/>
      </w:r>
      <w:r>
        <w:t>осуществлять</w:t>
      </w:r>
      <w:r>
        <w:tab/>
        <w:t>коррекцию</w:t>
      </w:r>
      <w:r>
        <w:tab/>
        <w:t>познавательных</w:t>
      </w:r>
      <w:r>
        <w:tab/>
        <w:t>процессов</w:t>
      </w:r>
    </w:p>
    <w:p w:rsidR="00304DE8" w:rsidRDefault="00F01F74">
      <w:pPr>
        <w:pStyle w:val="11"/>
        <w:ind w:firstLine="0"/>
        <w:jc w:val="both"/>
      </w:pPr>
      <w:r>
        <w:t>обучающихся с ЗПР, необходимых для освоения программного материала по учебному предмету;</w:t>
      </w:r>
    </w:p>
    <w:p w:rsidR="00304DE8" w:rsidRDefault="00F01F74">
      <w:pPr>
        <w:pStyle w:val="11"/>
        <w:tabs>
          <w:tab w:val="left" w:pos="1437"/>
        </w:tabs>
        <w:spacing w:line="226" w:lineRule="auto"/>
        <w:ind w:firstLine="600"/>
        <w:jc w:val="both"/>
      </w:pPr>
      <w:r>
        <w:rPr>
          <w:rFonts w:ascii="Arial" w:eastAsia="Arial" w:hAnsi="Arial" w:cs="Arial"/>
          <w:sz w:val="34"/>
          <w:szCs w:val="34"/>
        </w:rPr>
        <w:t>+</w:t>
      </w:r>
      <w:r>
        <w:rPr>
          <w:rFonts w:ascii="Arial" w:eastAsia="Arial" w:hAnsi="Arial" w:cs="Arial"/>
          <w:sz w:val="34"/>
          <w:szCs w:val="34"/>
        </w:rPr>
        <w:tab/>
      </w:r>
      <w:r>
        <w:t>предусматривать возможность компенсации образовательных</w:t>
      </w:r>
    </w:p>
    <w:p w:rsidR="00304DE8" w:rsidRDefault="00F01F74">
      <w:pPr>
        <w:pStyle w:val="11"/>
        <w:ind w:firstLine="0"/>
        <w:jc w:val="both"/>
      </w:pPr>
      <w:r>
        <w:t>дефицитов в освоении предшествующего программного материала у обучающихся с ЗПР и недостатков в их математическом развитии;</w:t>
      </w:r>
    </w:p>
    <w:p w:rsidR="00304DE8" w:rsidRDefault="00F01F74">
      <w:pPr>
        <w:pStyle w:val="11"/>
        <w:tabs>
          <w:tab w:val="left" w:pos="1437"/>
        </w:tabs>
        <w:spacing w:line="226" w:lineRule="auto"/>
        <w:ind w:firstLine="600"/>
        <w:jc w:val="both"/>
      </w:pPr>
      <w:r>
        <w:rPr>
          <w:rFonts w:ascii="Arial" w:eastAsia="Arial" w:hAnsi="Arial" w:cs="Arial"/>
          <w:sz w:val="34"/>
          <w:szCs w:val="34"/>
        </w:rPr>
        <w:t>+</w:t>
      </w:r>
      <w:r>
        <w:rPr>
          <w:rFonts w:ascii="Arial" w:eastAsia="Arial" w:hAnsi="Arial" w:cs="Arial"/>
          <w:sz w:val="34"/>
          <w:szCs w:val="34"/>
        </w:rPr>
        <w:tab/>
      </w:r>
      <w:r>
        <w:t>сформировать устойчивый интерес учащихся к предмету;</w:t>
      </w:r>
    </w:p>
    <w:p w:rsidR="00304DE8" w:rsidRDefault="00F01F74">
      <w:pPr>
        <w:pStyle w:val="11"/>
        <w:tabs>
          <w:tab w:val="left" w:pos="1437"/>
        </w:tabs>
        <w:spacing w:line="226" w:lineRule="auto"/>
        <w:ind w:firstLine="600"/>
        <w:jc w:val="both"/>
      </w:pPr>
      <w:r>
        <w:rPr>
          <w:rFonts w:ascii="Arial" w:eastAsia="Arial" w:hAnsi="Arial" w:cs="Arial"/>
          <w:sz w:val="34"/>
          <w:szCs w:val="34"/>
        </w:rPr>
        <w:t>+</w:t>
      </w:r>
      <w:r>
        <w:rPr>
          <w:rFonts w:ascii="Arial" w:eastAsia="Arial" w:hAnsi="Arial" w:cs="Arial"/>
          <w:sz w:val="34"/>
          <w:szCs w:val="34"/>
        </w:rPr>
        <w:tab/>
      </w:r>
      <w:r>
        <w:t>выявлять и развивать математические и творческие способности.</w:t>
      </w:r>
    </w:p>
    <w:p w:rsidR="00304DE8" w:rsidRDefault="00F01F74">
      <w:pPr>
        <w:pStyle w:val="11"/>
        <w:ind w:firstLine="0"/>
        <w:jc w:val="both"/>
      </w:pPr>
      <w:r>
        <w:t xml:space="preserve">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w:t>
      </w:r>
      <w:r>
        <w:lastRenderedPageBreak/>
        <w:t>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304DE8" w:rsidRDefault="00F01F74">
      <w:pPr>
        <w:pStyle w:val="11"/>
        <w:ind w:firstLine="740"/>
        <w:jc w:val="both"/>
      </w:pPr>
      <w: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w:t>
      </w:r>
    </w:p>
    <w:p w:rsidR="00304DE8" w:rsidRDefault="00F01F74">
      <w:pPr>
        <w:pStyle w:val="11"/>
        <w:ind w:firstLine="740"/>
        <w:jc w:val="both"/>
      </w:pPr>
      <w:r>
        <w:t>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rsidR="00304DE8" w:rsidRDefault="00F01F74">
      <w:pPr>
        <w:pStyle w:val="11"/>
        <w:ind w:firstLine="720"/>
        <w:jc w:val="both"/>
      </w:pPr>
      <w:r>
        <w:rPr>
          <w:b/>
          <w:bCs/>
        </w:rPr>
        <w:t>Особенности отбора и адаптации учебного материала по математике</w:t>
      </w:r>
    </w:p>
    <w:p w:rsidR="00304DE8" w:rsidRDefault="00F01F74">
      <w:pPr>
        <w:pStyle w:val="11"/>
        <w:ind w:firstLine="720"/>
        <w:jc w:val="both"/>
      </w:pPr>
      <w: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304DE8" w:rsidRDefault="00F01F74">
      <w:pPr>
        <w:pStyle w:val="11"/>
        <w:ind w:firstLine="720"/>
        <w:jc w:val="both"/>
      </w:pPr>
      <w:r>
        <w:t>Примерная программа предусматривает внесение некоторых изменений:</w:t>
      </w:r>
    </w:p>
    <w:p w:rsidR="00304DE8" w:rsidRDefault="00F01F74">
      <w:pPr>
        <w:pStyle w:val="11"/>
        <w:ind w:firstLine="720"/>
        <w:jc w:val="both"/>
      </w:pPr>
      <w:r>
        <w:t>уменьшение объема теоретических сведений, вынесение отдельных тем или целых разделов в материалы для обзорного, ознакомительного изучения.</w:t>
      </w:r>
    </w:p>
    <w:p w:rsidR="00304DE8" w:rsidRDefault="00F01F74">
      <w:pPr>
        <w:pStyle w:val="11"/>
        <w:ind w:firstLine="720"/>
        <w:jc w:val="both"/>
      </w:pPr>
      <w:r>
        <w:rPr>
          <w:b/>
          <w:bCs/>
        </w:rPr>
        <w:t>Изменения программы в 5-9 классах</w:t>
      </w:r>
    </w:p>
    <w:p w:rsidR="00304DE8" w:rsidRDefault="00F01F74">
      <w:pPr>
        <w:pStyle w:val="11"/>
        <w:ind w:firstLine="720"/>
        <w:jc w:val="both"/>
      </w:pPr>
      <w:r>
        <w:rPr>
          <w:b/>
          <w:bCs/>
          <w:i/>
          <w:iCs/>
        </w:rPr>
        <w:t>Математика в 5 и 6 классах</w:t>
      </w:r>
    </w:p>
    <w:p w:rsidR="00304DE8" w:rsidRDefault="00F01F74">
      <w:pPr>
        <w:pStyle w:val="11"/>
        <w:tabs>
          <w:tab w:val="left" w:pos="2299"/>
          <w:tab w:val="left" w:pos="4186"/>
          <w:tab w:val="left" w:pos="5717"/>
          <w:tab w:val="left" w:pos="8232"/>
        </w:tabs>
        <w:ind w:firstLine="720"/>
        <w:jc w:val="both"/>
      </w:pPr>
      <w:r>
        <w:t xml:space="preserve">В ознакомительном плане рекомендуется изучать следующие темы: </w:t>
      </w:r>
      <w:r>
        <w:lastRenderedPageBreak/>
        <w:t>«Римская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w:t>
      </w:r>
      <w:r>
        <w:tab/>
        <w:t>«Площадь</w:t>
      </w:r>
      <w:r>
        <w:tab/>
        <w:t>круга»,</w:t>
      </w:r>
      <w:r>
        <w:tab/>
        <w:t>«Параллельные</w:t>
      </w:r>
      <w:r>
        <w:tab/>
        <w:t>прямые»,</w:t>
      </w:r>
    </w:p>
    <w:p w:rsidR="00304DE8" w:rsidRDefault="00F01F74">
      <w:pPr>
        <w:pStyle w:val="11"/>
        <w:ind w:firstLine="0"/>
        <w:jc w:val="both"/>
      </w:pPr>
      <w:r>
        <w:t>«Перпендикулярные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rsidR="00304DE8" w:rsidRDefault="00F01F74">
      <w:pPr>
        <w:pStyle w:val="11"/>
        <w:ind w:firstLine="720"/>
        <w:jc w:val="both"/>
      </w:pPr>
      <w: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w:t>
      </w:r>
    </w:p>
    <w:p w:rsidR="00304DE8" w:rsidRDefault="00F01F74">
      <w:pPr>
        <w:pStyle w:val="11"/>
        <w:ind w:firstLine="0"/>
        <w:jc w:val="both"/>
      </w:pPr>
      <w:r>
        <w:t>«Составление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304DE8" w:rsidRDefault="00F01F74">
      <w:pPr>
        <w:pStyle w:val="11"/>
        <w:ind w:firstLine="720"/>
        <w:jc w:val="both"/>
      </w:pPr>
      <w:r>
        <w:rPr>
          <w:b/>
          <w:bCs/>
          <w:i/>
          <w:iCs/>
        </w:rPr>
        <w:t>Алгебра</w:t>
      </w:r>
    </w:p>
    <w:p w:rsidR="00304DE8" w:rsidRDefault="00F01F74">
      <w:pPr>
        <w:pStyle w:val="11"/>
        <w:ind w:firstLine="720"/>
        <w:jc w:val="both"/>
      </w:pPr>
      <w:r>
        <w:t xml:space="preserve">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«Теорема Виета», «Решения уравнений третьей и четвёртой степеней разложением на множители», «Функция у ='' </w:t>
      </w:r>
      <w:r>
        <w:rPr>
          <w:vertAlign w:val="superscript"/>
        </w:rPr>
        <w:t>х</w:t>
      </w:r>
      <w:r>
        <w:t xml:space="preserve"> и ее график», «Погрешность и точность приближения», «Четные и нечетные функции», «Функция у=х</w:t>
      </w:r>
      <w:r>
        <w:rPr>
          <w:vertAlign w:val="superscript"/>
        </w:rPr>
        <w:t>п</w:t>
      </w:r>
      <w:r>
        <w:t>», «Функция у= ах</w:t>
      </w:r>
      <w:r>
        <w:rPr>
          <w:vertAlign w:val="superscript"/>
        </w:rPr>
        <w:t>2</w:t>
      </w:r>
      <w:r>
        <w:t>, ее график и свойства. Графики функций у= ах</w:t>
      </w:r>
      <w:r>
        <w:rPr>
          <w:vertAlign w:val="superscript"/>
        </w:rPr>
        <w:t>2</w:t>
      </w:r>
      <w:r>
        <w:t xml:space="preserve"> + п и у=а(х- m)</w:t>
      </w:r>
      <w:r>
        <w:rPr>
          <w:vertAlign w:val="superscript"/>
        </w:rPr>
        <w:t>2</w:t>
      </w:r>
      <w: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304DE8" w:rsidRDefault="00F01F74">
      <w:pPr>
        <w:pStyle w:val="11"/>
        <w:ind w:firstLine="720"/>
        <w:jc w:val="both"/>
      </w:pPr>
      <w:r>
        <w:t xml:space="preserve">Следует уменьшить количество часов на изучение тем: «Формулы», </w:t>
      </w:r>
      <w:r>
        <w:lastRenderedPageBreak/>
        <w:t>«Доказательство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rsidR="00304DE8" w:rsidRDefault="00F01F74">
      <w:pPr>
        <w:pStyle w:val="11"/>
        <w:ind w:firstLine="720"/>
        <w:jc w:val="both"/>
      </w:pPr>
      <w: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304DE8" w:rsidRDefault="00F01F74">
      <w:pPr>
        <w:pStyle w:val="11"/>
        <w:ind w:firstLine="720"/>
        <w:jc w:val="both"/>
      </w:pPr>
      <w:r>
        <w:rPr>
          <w:b/>
          <w:bCs/>
          <w:i/>
          <w:iCs/>
        </w:rPr>
        <w:t>Геометрия</w:t>
      </w:r>
    </w:p>
    <w:p w:rsidR="00304DE8" w:rsidRDefault="00F01F74">
      <w:pPr>
        <w:pStyle w:val="11"/>
        <w:ind w:firstLine="720"/>
        <w:jc w:val="both"/>
      </w:pPr>
      <w: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304DE8" w:rsidRDefault="00F01F74">
      <w:pPr>
        <w:pStyle w:val="11"/>
        <w:ind w:firstLine="720"/>
        <w:jc w:val="both"/>
      </w:pPr>
      <w: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rsidR="00304DE8" w:rsidRDefault="00F01F74">
      <w:pPr>
        <w:pStyle w:val="11"/>
        <w:ind w:firstLine="720"/>
        <w:jc w:val="both"/>
      </w:pPr>
      <w:r>
        <w:t>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w:t>
      </w:r>
    </w:p>
    <w:p w:rsidR="00304DE8" w:rsidRDefault="00F01F74">
      <w:pPr>
        <w:pStyle w:val="11"/>
        <w:ind w:firstLine="720"/>
        <w:jc w:val="both"/>
      </w:pPr>
      <w:r>
        <w:t>Высвободившиеся часы использовать на решение задач и повторение.</w:t>
      </w:r>
    </w:p>
    <w:p w:rsidR="00304DE8" w:rsidRDefault="00F01F74">
      <w:pPr>
        <w:pStyle w:val="11"/>
        <w:ind w:firstLine="720"/>
        <w:jc w:val="both"/>
      </w:pPr>
      <w:r>
        <w:rPr>
          <w:b/>
          <w:bCs/>
          <w:i/>
          <w:iCs/>
        </w:rPr>
        <w:t>Вероятность и статистика</w:t>
      </w:r>
    </w:p>
    <w:p w:rsidR="00304DE8" w:rsidRDefault="00F01F74">
      <w:pPr>
        <w:pStyle w:val="11"/>
        <w:ind w:firstLine="720"/>
        <w:jc w:val="both"/>
      </w:pPr>
      <w:r>
        <w:t>В связи с тем, что данный курс вызывает наибольшие сложности для обучающихся с ЗПР, связанные со сниженным уровнем развития словесно</w:t>
      </w:r>
      <w:r>
        <w:softHyphen/>
        <w:t xml:space="preserve">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lastRenderedPageBreak/>
        <w:t>обучающихся.</w:t>
      </w:r>
    </w:p>
    <w:p w:rsidR="00304DE8" w:rsidRDefault="00F01F74">
      <w:pPr>
        <w:pStyle w:val="11"/>
        <w:ind w:firstLine="720"/>
        <w:jc w:val="both"/>
      </w:pPr>
      <w: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304DE8" w:rsidRDefault="00F01F74">
      <w:pPr>
        <w:pStyle w:val="11"/>
        <w:ind w:firstLine="720"/>
        <w:jc w:val="both"/>
      </w:pPr>
      <w:r>
        <w:rPr>
          <w:b/>
          <w:bC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«Математика»</w:t>
      </w:r>
    </w:p>
    <w:p w:rsidR="00304DE8" w:rsidRDefault="00F01F74">
      <w:pPr>
        <w:pStyle w:val="11"/>
        <w:ind w:firstLine="720"/>
        <w:jc w:val="both"/>
      </w:pPr>
      <w: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304DE8" w:rsidRDefault="00F01F74">
      <w:pPr>
        <w:pStyle w:val="11"/>
        <w:ind w:firstLine="720"/>
        <w:jc w:val="both"/>
      </w:pPr>
      <w:r>
        <w:t>Примерная тематическая и терминологическая лексика соответствует ООП ООО.</w:t>
      </w:r>
    </w:p>
    <w:p w:rsidR="00304DE8" w:rsidRDefault="00F01F74">
      <w:pPr>
        <w:pStyle w:val="11"/>
        <w:ind w:firstLine="720"/>
        <w:jc w:val="both"/>
      </w:pPr>
      <w: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304DE8" w:rsidRDefault="00F01F74">
      <w:pPr>
        <w:pStyle w:val="11"/>
        <w:ind w:firstLine="720"/>
        <w:jc w:val="both"/>
      </w:pPr>
      <w:r>
        <w:rPr>
          <w:b/>
          <w:bCs/>
        </w:rPr>
        <w:t>Место учебного предмета «Математика» в учебном плане</w:t>
      </w:r>
    </w:p>
    <w:p w:rsidR="00304DE8" w:rsidRDefault="00F01F74">
      <w:pPr>
        <w:pStyle w:val="11"/>
        <w:ind w:firstLine="720"/>
        <w:jc w:val="both"/>
      </w:pPr>
      <w: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5 -6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304DE8" w:rsidRDefault="00F01F74">
      <w:pPr>
        <w:pStyle w:val="11"/>
        <w:ind w:firstLine="720"/>
        <w:jc w:val="both"/>
      </w:pPr>
      <w:r>
        <w:t xml:space="preserve">Настоящей программой предусматривается выделение в учебном плане на </w:t>
      </w:r>
      <w:r>
        <w:lastRenderedPageBreak/>
        <w:t>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304DE8" w:rsidRDefault="00F01F74">
      <w:pPr>
        <w:pStyle w:val="11"/>
        <w:spacing w:after="360"/>
        <w:ind w:firstLine="720"/>
        <w:jc w:val="both"/>
      </w:pPr>
      <w:r>
        <w:t>Содержание учебного предмета «Математика»,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304DE8" w:rsidRDefault="00F01F74">
      <w:pPr>
        <w:pStyle w:val="11"/>
        <w:ind w:firstLine="720"/>
        <w:jc w:val="both"/>
      </w:pPr>
      <w:r>
        <w:t>РАБОЧАЯ ПРОГРАММА УЧЕБНОГО КУРСА «МАТЕМАТИКА».</w:t>
      </w:r>
    </w:p>
    <w:p w:rsidR="00304DE8" w:rsidRDefault="00F01F74">
      <w:pPr>
        <w:pStyle w:val="11"/>
        <w:ind w:firstLine="0"/>
        <w:jc w:val="center"/>
      </w:pPr>
      <w:r>
        <w:t>5-6 КЛАССЫ</w:t>
      </w:r>
    </w:p>
    <w:p w:rsidR="00304DE8" w:rsidRDefault="00F01F74">
      <w:pPr>
        <w:pStyle w:val="11"/>
        <w:spacing w:after="180"/>
        <w:ind w:firstLine="720"/>
        <w:jc w:val="both"/>
      </w:pPr>
      <w:r>
        <w:rPr>
          <w:b/>
          <w:bCs/>
        </w:rPr>
        <w:t>Цели изучения учебного курса</w:t>
      </w:r>
    </w:p>
    <w:p w:rsidR="00304DE8" w:rsidRDefault="00F01F74">
      <w:pPr>
        <w:pStyle w:val="11"/>
        <w:spacing w:line="262" w:lineRule="auto"/>
        <w:ind w:firstLine="720"/>
        <w:jc w:val="both"/>
      </w:pPr>
      <w:r>
        <w:t xml:space="preserve">Приоритетными целями обучения математике в 5-6 классах являются: </w:t>
      </w:r>
      <w:r>
        <w:rPr>
          <w:rFonts w:ascii="Arial" w:eastAsia="Arial" w:hAnsi="Arial" w:cs="Arial"/>
          <w:sz w:val="34"/>
          <w:szCs w:val="34"/>
        </w:rPr>
        <w:t xml:space="preserve">+ </w:t>
      </w: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304DE8" w:rsidRDefault="00F01F74">
      <w:pPr>
        <w:pStyle w:val="11"/>
        <w:spacing w:line="257" w:lineRule="auto"/>
        <w:ind w:firstLine="0"/>
        <w:jc w:val="both"/>
      </w:pPr>
      <w:r>
        <w:rPr>
          <w:rFonts w:ascii="Arial" w:eastAsia="Arial" w:hAnsi="Arial" w:cs="Arial"/>
          <w:sz w:val="34"/>
          <w:szCs w:val="34"/>
        </w:rPr>
        <w:t xml:space="preserve">+ </w:t>
      </w:r>
      <w: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rsidR="00304DE8" w:rsidRDefault="00F01F74">
      <w:pPr>
        <w:pStyle w:val="11"/>
        <w:spacing w:line="240" w:lineRule="auto"/>
        <w:ind w:firstLine="0"/>
        <w:jc w:val="both"/>
      </w:pPr>
      <w:r>
        <w:rPr>
          <w:rFonts w:ascii="Arial" w:eastAsia="Arial" w:hAnsi="Arial" w:cs="Arial"/>
          <w:sz w:val="34"/>
          <w:szCs w:val="34"/>
        </w:rPr>
        <w:t xml:space="preserve">+ </w:t>
      </w:r>
      <w:r>
        <w:t>подведение обучающихся с ЗПР на доступном для них уровне к осознанию взаимосвязи математики и окружающего мира;</w:t>
      </w:r>
    </w:p>
    <w:p w:rsidR="00304DE8" w:rsidRDefault="00F01F74">
      <w:pPr>
        <w:pStyle w:val="11"/>
        <w:spacing w:line="264" w:lineRule="auto"/>
        <w:ind w:firstLine="0"/>
        <w:jc w:val="both"/>
      </w:pPr>
      <w:r>
        <w:rPr>
          <w:rFonts w:ascii="Arial" w:eastAsia="Arial" w:hAnsi="Arial" w:cs="Arial"/>
          <w:sz w:val="34"/>
          <w:szCs w:val="34"/>
        </w:rPr>
        <w:t xml:space="preserve">+ </w:t>
      </w: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304DE8" w:rsidRDefault="00F01F74">
      <w:pPr>
        <w:pStyle w:val="11"/>
        <w:ind w:firstLine="720"/>
        <w:jc w:val="both"/>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304DE8" w:rsidRDefault="00F01F74">
      <w:pPr>
        <w:pStyle w:val="11"/>
        <w:ind w:firstLine="720"/>
        <w:jc w:val="both"/>
      </w:pPr>
      <w: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304DE8" w:rsidRDefault="00F01F74">
      <w:pPr>
        <w:pStyle w:val="11"/>
        <w:ind w:firstLine="720"/>
        <w:jc w:val="both"/>
      </w:pPr>
      <w:r>
        <w:lastRenderedPageBreak/>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304DE8" w:rsidRDefault="00F01F74">
      <w:pPr>
        <w:pStyle w:val="11"/>
        <w:ind w:firstLine="720"/>
        <w:jc w:val="both"/>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304DE8" w:rsidRDefault="00F01F74">
      <w:pPr>
        <w:pStyle w:val="11"/>
        <w:tabs>
          <w:tab w:val="left" w:pos="1037"/>
        </w:tabs>
        <w:ind w:firstLine="720"/>
        <w:jc w:val="both"/>
      </w:pPr>
      <w: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w:t>
      </w:r>
      <w:r>
        <w:tab/>
        <w:t>задачи на движение, на части, на покупки, на работу и</w:t>
      </w:r>
    </w:p>
    <w:p w:rsidR="00304DE8" w:rsidRDefault="00F01F74">
      <w:pPr>
        <w:pStyle w:val="11"/>
        <w:ind w:firstLine="0"/>
        <w:jc w:val="both"/>
      </w:pPr>
      <w:r>
        <w:t>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304DE8" w:rsidRDefault="00F01F74">
      <w:pPr>
        <w:pStyle w:val="11"/>
        <w:ind w:firstLine="720"/>
        <w:jc w:val="both"/>
      </w:pPr>
      <w:r>
        <w:t xml:space="preserve">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w:t>
      </w:r>
      <w:r>
        <w:lastRenderedPageBreak/>
        <w:t>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304DE8" w:rsidRDefault="00F01F74">
      <w:pPr>
        <w:pStyle w:val="11"/>
        <w:ind w:firstLine="720"/>
        <w:jc w:val="both"/>
      </w:pPr>
      <w: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304DE8" w:rsidRDefault="00F01F74">
      <w:pPr>
        <w:pStyle w:val="11"/>
        <w:ind w:firstLine="740"/>
        <w:jc w:val="both"/>
      </w:pPr>
      <w:r>
        <w:rPr>
          <w:b/>
          <w:bCs/>
        </w:rPr>
        <w:t>Место учебного курса в учебном плане</w:t>
      </w:r>
    </w:p>
    <w:p w:rsidR="00304DE8" w:rsidRDefault="00F01F74">
      <w:pPr>
        <w:pStyle w:val="11"/>
        <w:ind w:firstLine="740"/>
        <w:jc w:val="both"/>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304DE8" w:rsidRDefault="00F01F74">
      <w:pPr>
        <w:pStyle w:val="11"/>
        <w:spacing w:after="360"/>
        <w:ind w:firstLine="740"/>
        <w:jc w:val="both"/>
      </w:pPr>
      <w: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304DE8" w:rsidRDefault="00F01F74">
      <w:pPr>
        <w:pStyle w:val="11"/>
        <w:ind w:firstLine="740"/>
        <w:jc w:val="both"/>
      </w:pPr>
      <w:r>
        <w:t>СОДЕРЖАНИЕ УЧЕБНОГО КУРСА (ПО ГОДАМ ОБУЧЕНИЯ)</w:t>
      </w:r>
    </w:p>
    <w:p w:rsidR="00304DE8" w:rsidRDefault="00F01F74" w:rsidP="00EE0334">
      <w:pPr>
        <w:pStyle w:val="11"/>
        <w:numPr>
          <w:ilvl w:val="0"/>
          <w:numId w:val="45"/>
        </w:numPr>
        <w:tabs>
          <w:tab w:val="left" w:pos="272"/>
        </w:tabs>
        <w:ind w:firstLine="0"/>
        <w:jc w:val="center"/>
      </w:pPr>
      <w:bookmarkStart w:id="490" w:name="bookmark506"/>
      <w:bookmarkEnd w:id="490"/>
      <w:r>
        <w:rPr>
          <w:b/>
          <w:bCs/>
        </w:rPr>
        <w:t>КЛАСС</w:t>
      </w:r>
    </w:p>
    <w:p w:rsidR="00304DE8" w:rsidRDefault="00F01F74">
      <w:pPr>
        <w:pStyle w:val="11"/>
        <w:ind w:firstLine="740"/>
        <w:jc w:val="both"/>
      </w:pPr>
      <w:r>
        <w:rPr>
          <w:b/>
          <w:bCs/>
          <w:i/>
          <w:iCs/>
        </w:rPr>
        <w:t>Натуральные числа и нуль</w:t>
      </w:r>
    </w:p>
    <w:p w:rsidR="00304DE8" w:rsidRDefault="00F01F74">
      <w:pPr>
        <w:pStyle w:val="11"/>
        <w:ind w:firstLine="740"/>
        <w:jc w:val="both"/>
      </w:pPr>
      <w:r>
        <w:t>Натуральное число. Ряд натуральных чисел. Число 0. Изображение натуральных чисел точками на координатной (числовой) прямой.</w:t>
      </w:r>
    </w:p>
    <w:p w:rsidR="00304DE8" w:rsidRDefault="00F01F74">
      <w:pPr>
        <w:pStyle w:val="11"/>
        <w:ind w:firstLine="740"/>
        <w:jc w:val="both"/>
      </w:pPr>
      <w:r>
        <w:t xml:space="preserve">Позиционная система счисления. </w:t>
      </w:r>
      <w:r>
        <w:rPr>
          <w:i/>
          <w:iCs/>
        </w:rPr>
        <w:t>Римская нумерация как пример непозиционной системы счисления</w:t>
      </w:r>
      <w:r>
        <w:rPr>
          <w:i/>
          <w:iCs/>
          <w:vertAlign w:val="superscript"/>
        </w:rPr>
        <w:footnoteReference w:id="1"/>
      </w:r>
      <w:r>
        <w:rPr>
          <w:i/>
          <w:iCs/>
        </w:rPr>
        <w:t>.</w:t>
      </w:r>
      <w:r>
        <w:t xml:space="preserve"> Десятичная система счисления.</w:t>
      </w:r>
    </w:p>
    <w:p w:rsidR="00304DE8" w:rsidRDefault="00F01F74">
      <w:pPr>
        <w:pStyle w:val="11"/>
        <w:ind w:firstLine="740"/>
        <w:jc w:val="both"/>
      </w:pPr>
      <w:r>
        <w:t>Сравнение натуральных чисел, сравнение натуральных чисел с нулём. Способы сравнения. Округление натуральных чисел.</w:t>
      </w:r>
    </w:p>
    <w:p w:rsidR="00304DE8" w:rsidRDefault="00F01F74">
      <w:pPr>
        <w:pStyle w:val="11"/>
        <w:ind w:firstLine="740"/>
        <w:jc w:val="both"/>
      </w:pPr>
      <w: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w:t>
      </w:r>
      <w:r>
        <w:lastRenderedPageBreak/>
        <w:t xml:space="preserve">действия. Переместительное и сочетательное свойства (законы) сложения и умножения, </w:t>
      </w:r>
      <w:r>
        <w:rPr>
          <w:i/>
          <w:iCs/>
        </w:rPr>
        <w:t>распределительное свойство (закон) умножения.</w:t>
      </w:r>
    </w:p>
    <w:p w:rsidR="00304DE8" w:rsidRDefault="00F01F74">
      <w:pPr>
        <w:pStyle w:val="11"/>
        <w:ind w:firstLine="740"/>
        <w:jc w:val="both"/>
      </w:pPr>
      <w:r>
        <w:t>Использование букв для обозначения неизвестного компонента и записи свойств арифметических действий.</w:t>
      </w:r>
    </w:p>
    <w:p w:rsidR="00304DE8" w:rsidRDefault="00F01F74">
      <w:pPr>
        <w:pStyle w:val="11"/>
        <w:ind w:firstLine="740"/>
        <w:jc w:val="both"/>
      </w:pPr>
      <w:r>
        <w:rPr>
          <w:i/>
          <w:iCs/>
        </w:rPr>
        <w:t>Делители и кратные числа,</w:t>
      </w:r>
      <w:r>
        <w:t xml:space="preserve"> разложение на множители. Простые и составные числа. </w:t>
      </w:r>
      <w:r>
        <w:rPr>
          <w:i/>
          <w:iCs/>
        </w:rPr>
        <w:t>Признаки делимости на 2, 5, 10, 3, 9.</w:t>
      </w:r>
      <w:r>
        <w:t xml:space="preserve"> Деление с остатком.</w:t>
      </w:r>
    </w:p>
    <w:p w:rsidR="00304DE8" w:rsidRDefault="00F01F74">
      <w:pPr>
        <w:pStyle w:val="11"/>
        <w:ind w:firstLine="740"/>
        <w:jc w:val="both"/>
      </w:pPr>
      <w:r>
        <w:t>Степень с натуральным показателем. Запись числа в виде суммы разрядных слагаемых.</w:t>
      </w:r>
    </w:p>
    <w:p w:rsidR="00304DE8" w:rsidRDefault="00F01F74">
      <w:pPr>
        <w:pStyle w:val="11"/>
        <w:ind w:firstLine="740"/>
        <w:jc w:val="both"/>
      </w:pPr>
      <w: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w:t>
      </w:r>
      <w:r>
        <w:rPr>
          <w:i/>
          <w:iCs/>
        </w:rPr>
        <w:t>распределительного свойства умножения.</w:t>
      </w:r>
    </w:p>
    <w:p w:rsidR="00304DE8" w:rsidRDefault="00F01F74">
      <w:pPr>
        <w:pStyle w:val="11"/>
        <w:ind w:firstLine="740"/>
        <w:jc w:val="both"/>
      </w:pPr>
      <w:r>
        <w:rPr>
          <w:b/>
          <w:bCs/>
        </w:rPr>
        <w:t>Дроби</w:t>
      </w:r>
    </w:p>
    <w:p w:rsidR="00304DE8" w:rsidRDefault="00F01F74">
      <w:pPr>
        <w:pStyle w:val="11"/>
        <w:ind w:firstLine="740"/>
        <w:jc w:val="both"/>
      </w:pPr>
      <w: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Pr>
          <w:i/>
          <w:iCs/>
        </w:rPr>
        <w:t>Сокращение дробей. Приведение дроби к новому знаменателю.</w:t>
      </w:r>
      <w:r>
        <w:t xml:space="preserve"> Сравнение дробей.</w:t>
      </w:r>
    </w:p>
    <w:p w:rsidR="00304DE8" w:rsidRDefault="00F01F74">
      <w:pPr>
        <w:pStyle w:val="11"/>
        <w:ind w:firstLine="740"/>
        <w:jc w:val="both"/>
      </w:pPr>
      <w:r>
        <w:t xml:space="preserve">Сложение и вычитание дробей. Умножение и деление дробей; взаимно - обратные дроби. </w:t>
      </w:r>
      <w:r>
        <w:rPr>
          <w:i/>
          <w:iCs/>
        </w:rPr>
        <w:t>Нахождение части целого и целого по его части.</w:t>
      </w:r>
    </w:p>
    <w:p w:rsidR="00304DE8" w:rsidRDefault="00F01F74">
      <w:pPr>
        <w:pStyle w:val="11"/>
        <w:ind w:firstLine="740"/>
        <w:jc w:val="both"/>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304DE8" w:rsidRDefault="00F01F74">
      <w:pPr>
        <w:pStyle w:val="11"/>
        <w:ind w:firstLine="740"/>
        <w:jc w:val="both"/>
      </w:pPr>
      <w:r>
        <w:t xml:space="preserve">Арифметические действия с десятичными дробями. </w:t>
      </w:r>
      <w:r>
        <w:rPr>
          <w:i/>
          <w:iCs/>
        </w:rPr>
        <w:t>Округление десятичных дробей.</w:t>
      </w:r>
      <w:r>
        <w:rPr>
          <w:b/>
          <w:bCs/>
        </w:rPr>
        <w:t xml:space="preserve"> Решение текстовых задач</w:t>
      </w:r>
    </w:p>
    <w:p w:rsidR="00304DE8" w:rsidRDefault="00F01F74">
      <w:pPr>
        <w:pStyle w:val="11"/>
        <w:ind w:firstLine="740"/>
        <w:jc w:val="both"/>
      </w:pPr>
      <w:r>
        <w:t xml:space="preserve">Решение текстовых задач арифметическим способом. </w:t>
      </w:r>
      <w:r>
        <w:rPr>
          <w:i/>
          <w:iCs/>
        </w:rPr>
        <w:t xml:space="preserve">Решение логических задач. Решение задач перебором всех возможных вариантов. </w:t>
      </w:r>
      <w:r>
        <w:t>Использование при решении задач таблиц и схем.</w:t>
      </w:r>
    </w:p>
    <w:p w:rsidR="00304DE8" w:rsidRDefault="00F01F74">
      <w:pPr>
        <w:pStyle w:val="11"/>
        <w:ind w:firstLine="740"/>
        <w:jc w:val="both"/>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304DE8" w:rsidRDefault="00F01F74">
      <w:pPr>
        <w:pStyle w:val="11"/>
        <w:ind w:firstLine="740"/>
        <w:jc w:val="both"/>
      </w:pPr>
      <w:r>
        <w:t>Решение основных задач на дроби.</w:t>
      </w:r>
    </w:p>
    <w:p w:rsidR="00304DE8" w:rsidRDefault="00F01F74">
      <w:pPr>
        <w:pStyle w:val="11"/>
        <w:ind w:firstLine="740"/>
        <w:jc w:val="both"/>
      </w:pPr>
      <w:r>
        <w:t>Представление данных в виде таблиц, столбчатых диаграмм.</w:t>
      </w:r>
    </w:p>
    <w:p w:rsidR="00304DE8" w:rsidRDefault="00F01F74">
      <w:pPr>
        <w:pStyle w:val="11"/>
        <w:ind w:firstLine="740"/>
        <w:jc w:val="both"/>
      </w:pPr>
      <w:r>
        <w:rPr>
          <w:b/>
          <w:bCs/>
        </w:rPr>
        <w:t>Наглядная геометрия</w:t>
      </w:r>
    </w:p>
    <w:p w:rsidR="00304DE8" w:rsidRDefault="00F01F74">
      <w:pPr>
        <w:pStyle w:val="11"/>
        <w:ind w:firstLine="740"/>
        <w:jc w:val="both"/>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304DE8" w:rsidRDefault="00F01F74">
      <w:pPr>
        <w:pStyle w:val="11"/>
        <w:ind w:firstLine="740"/>
        <w:jc w:val="both"/>
      </w:pPr>
      <w:r>
        <w:lastRenderedPageBreak/>
        <w:t>Длина отрезка, метрические единицы длины. Длина ломаной, периметр многоугольника. Измерение и построение углов с помощью транспортира.</w:t>
      </w:r>
    </w:p>
    <w:p w:rsidR="00304DE8" w:rsidRDefault="00F01F74">
      <w:pPr>
        <w:pStyle w:val="11"/>
        <w:ind w:firstLine="740"/>
        <w:jc w:val="both"/>
      </w:pPr>
      <w:r>
        <w:t xml:space="preserve">Наглядные представления о фигурах на плоскости: многоугольник; прямоугольник, квадрат; треугольник, о </w:t>
      </w:r>
      <w:r>
        <w:rPr>
          <w:i/>
          <w:iCs/>
        </w:rPr>
        <w:t>равенстве фигур.</w:t>
      </w:r>
    </w:p>
    <w:p w:rsidR="00304DE8" w:rsidRDefault="00F01F74">
      <w:pPr>
        <w:pStyle w:val="11"/>
        <w:ind w:firstLine="740"/>
        <w:jc w:val="both"/>
      </w:pPr>
      <w:r>
        <w:t xml:space="preserve">Изображение фигур, в том числе на клетчатой бумаге. </w:t>
      </w:r>
      <w:r>
        <w:rPr>
          <w:i/>
          <w:iCs/>
        </w:rPr>
        <w:t>Построение конфигураций из частей прямой, окружности на нелинованной и клетчатой бумаге.</w:t>
      </w:r>
      <w:r>
        <w:t xml:space="preserve"> Использование свойств сторон и углов прямоугольника, квадрата.</w:t>
      </w:r>
    </w:p>
    <w:p w:rsidR="00304DE8" w:rsidRDefault="00F01F74">
      <w:pPr>
        <w:pStyle w:val="11"/>
        <w:ind w:firstLine="740"/>
        <w:jc w:val="both"/>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304DE8" w:rsidRDefault="00F01F74">
      <w:pPr>
        <w:pStyle w:val="11"/>
        <w:ind w:firstLine="740"/>
        <w:jc w:val="both"/>
      </w:pPr>
      <w:r>
        <w:rPr>
          <w:i/>
          <w:iCs/>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304DE8" w:rsidRDefault="00F01F74">
      <w:pPr>
        <w:pStyle w:val="11"/>
        <w:spacing w:after="360"/>
        <w:ind w:firstLine="740"/>
        <w:jc w:val="both"/>
      </w:pPr>
      <w:r>
        <w:rPr>
          <w:i/>
          <w:iCs/>
        </w:rPr>
        <w:t>Объём прямоугольного параллелепипеда, куба. Единицы измерения объёма.</w:t>
      </w:r>
    </w:p>
    <w:p w:rsidR="00304DE8" w:rsidRDefault="00F01F74" w:rsidP="00EE0334">
      <w:pPr>
        <w:pStyle w:val="11"/>
        <w:numPr>
          <w:ilvl w:val="0"/>
          <w:numId w:val="45"/>
        </w:numPr>
        <w:tabs>
          <w:tab w:val="left" w:pos="1007"/>
        </w:tabs>
        <w:ind w:firstLine="740"/>
        <w:jc w:val="both"/>
      </w:pPr>
      <w:bookmarkStart w:id="491" w:name="bookmark507"/>
      <w:bookmarkEnd w:id="491"/>
      <w:r>
        <w:rPr>
          <w:b/>
          <w:bCs/>
        </w:rPr>
        <w:t>КЛАСС</w:t>
      </w:r>
    </w:p>
    <w:p w:rsidR="00304DE8" w:rsidRDefault="00F01F74">
      <w:pPr>
        <w:pStyle w:val="11"/>
        <w:ind w:firstLine="740"/>
        <w:jc w:val="both"/>
      </w:pPr>
      <w:r>
        <w:rPr>
          <w:b/>
          <w:bCs/>
          <w:i/>
          <w:iCs/>
        </w:rPr>
        <w:t>Натуральные числа</w:t>
      </w:r>
    </w:p>
    <w:p w:rsidR="00304DE8" w:rsidRDefault="00F01F74">
      <w:pPr>
        <w:pStyle w:val="11"/>
        <w:ind w:firstLine="740"/>
        <w:jc w:val="both"/>
      </w:pPr>
      <w: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Pr>
          <w:i/>
          <w:iCs/>
        </w:rPr>
        <w:t xml:space="preserve">распределительного свойства умножения. </w:t>
      </w:r>
      <w:r>
        <w:t>Округление натуральных чисел.</w:t>
      </w:r>
    </w:p>
    <w:p w:rsidR="00304DE8" w:rsidRDefault="00F01F74">
      <w:pPr>
        <w:pStyle w:val="11"/>
        <w:ind w:firstLine="740"/>
        <w:jc w:val="both"/>
      </w:pPr>
      <w:r>
        <w:t xml:space="preserve">Делители и кратные числа; </w:t>
      </w:r>
      <w:r>
        <w:rPr>
          <w:i/>
          <w:iCs/>
        </w:rPr>
        <w:t>наибольший общий делитель и наименьшее общее кратное. Делимость суммы и произведения.</w:t>
      </w:r>
      <w:r>
        <w:t xml:space="preserve"> Деление с остатком.</w:t>
      </w:r>
    </w:p>
    <w:p w:rsidR="00304DE8" w:rsidRDefault="00F01F74">
      <w:pPr>
        <w:pStyle w:val="11"/>
        <w:ind w:firstLine="700"/>
        <w:jc w:val="both"/>
      </w:pPr>
      <w:r>
        <w:rPr>
          <w:b/>
          <w:bCs/>
          <w:i/>
          <w:iCs/>
        </w:rPr>
        <w:t>Дроби</w:t>
      </w:r>
    </w:p>
    <w:p w:rsidR="00304DE8" w:rsidRDefault="00F01F74">
      <w:pPr>
        <w:pStyle w:val="11"/>
        <w:ind w:firstLine="740"/>
        <w:jc w:val="both"/>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304DE8" w:rsidRDefault="00F01F74">
      <w:pPr>
        <w:pStyle w:val="11"/>
        <w:ind w:firstLine="740"/>
        <w:jc w:val="both"/>
      </w:pPr>
      <w:r>
        <w:t xml:space="preserve">Отношение. Деление в данном отношении. </w:t>
      </w:r>
      <w:r>
        <w:rPr>
          <w:i/>
          <w:iCs/>
        </w:rPr>
        <w:t>Масштаб,</w:t>
      </w:r>
      <w:r>
        <w:t xml:space="preserve"> пропорция. Применение пропорций при решении задач.</w:t>
      </w:r>
    </w:p>
    <w:p w:rsidR="00304DE8" w:rsidRDefault="00F01F74">
      <w:pPr>
        <w:pStyle w:val="11"/>
        <w:ind w:firstLine="740"/>
        <w:jc w:val="both"/>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304DE8" w:rsidRDefault="00F01F74">
      <w:pPr>
        <w:pStyle w:val="11"/>
        <w:ind w:firstLine="740"/>
        <w:jc w:val="both"/>
      </w:pPr>
      <w:r>
        <w:rPr>
          <w:b/>
          <w:bCs/>
          <w:i/>
          <w:iCs/>
        </w:rPr>
        <w:t>Положительные и отрицательные числа</w:t>
      </w:r>
    </w:p>
    <w:p w:rsidR="00304DE8" w:rsidRDefault="00F01F74">
      <w:pPr>
        <w:pStyle w:val="11"/>
        <w:ind w:firstLine="740"/>
        <w:jc w:val="both"/>
      </w:pPr>
      <w:r>
        <w:lastRenderedPageBreak/>
        <w:t xml:space="preserve">Положительные и отрицательные числа. Целые числа. </w:t>
      </w:r>
      <w:r>
        <w:rPr>
          <w:i/>
          <w:iCs/>
        </w:rPr>
        <w:t>Модуль числа, геометрическая интерпретация модуля числа.</w:t>
      </w:r>
      <w:r>
        <w:t xml:space="preserve"> Изображение чисел на координатной прямой. </w:t>
      </w:r>
      <w:r>
        <w:rPr>
          <w:i/>
          <w:iCs/>
        </w:rPr>
        <w:t>Числовые промежутки.</w:t>
      </w:r>
    </w:p>
    <w:p w:rsidR="00304DE8" w:rsidRDefault="00F01F74">
      <w:pPr>
        <w:pStyle w:val="11"/>
        <w:ind w:firstLine="740"/>
        <w:jc w:val="both"/>
      </w:pPr>
      <w:r>
        <w:t>Сравнение чисел. Арифметические действия с положительными и отрицательными числами.</w:t>
      </w:r>
    </w:p>
    <w:p w:rsidR="00304DE8" w:rsidRDefault="00F01F74">
      <w:pPr>
        <w:pStyle w:val="11"/>
        <w:ind w:firstLine="740"/>
        <w:jc w:val="both"/>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304DE8" w:rsidRDefault="00F01F74">
      <w:pPr>
        <w:pStyle w:val="11"/>
        <w:ind w:firstLine="740"/>
        <w:jc w:val="both"/>
      </w:pPr>
      <w:r>
        <w:rPr>
          <w:b/>
          <w:bCs/>
          <w:i/>
          <w:iCs/>
        </w:rPr>
        <w:t>Буквенные выражения</w:t>
      </w:r>
    </w:p>
    <w:p w:rsidR="00304DE8" w:rsidRDefault="00F01F74">
      <w:pPr>
        <w:pStyle w:val="11"/>
        <w:ind w:firstLine="740"/>
        <w:jc w:val="both"/>
      </w:pPr>
      <w:r>
        <w:t xml:space="preserve">Применение букв для записи математических выражений и предложений. Свойства арифметических действий. </w:t>
      </w:r>
      <w:r>
        <w:rPr>
          <w:i/>
          <w:iCs/>
        </w:rPr>
        <w:t>Буквенные выражения и числовые подстановки.</w:t>
      </w:r>
      <w:r>
        <w:t xml:space="preserve"> Буквенные равенства, нахождение неизвестного компонента. Формулы; формулы периметра и площади прямоугольника, квадрата, </w:t>
      </w:r>
      <w:r>
        <w:rPr>
          <w:i/>
          <w:iCs/>
        </w:rPr>
        <w:t>объёма параллелепипеда и куба.</w:t>
      </w:r>
    </w:p>
    <w:p w:rsidR="00304DE8" w:rsidRDefault="00F01F74">
      <w:pPr>
        <w:pStyle w:val="11"/>
        <w:ind w:firstLine="740"/>
        <w:jc w:val="both"/>
      </w:pPr>
      <w:r>
        <w:rPr>
          <w:b/>
          <w:bCs/>
          <w:i/>
          <w:iCs/>
        </w:rPr>
        <w:t>Решение текстовых задач</w:t>
      </w:r>
    </w:p>
    <w:p w:rsidR="00304DE8" w:rsidRDefault="00F01F74">
      <w:pPr>
        <w:pStyle w:val="11"/>
        <w:ind w:firstLine="740"/>
        <w:jc w:val="both"/>
      </w:pPr>
      <w:r>
        <w:t xml:space="preserve">Решение текстовых задач арифметическим способом. </w:t>
      </w:r>
      <w:r>
        <w:rPr>
          <w:i/>
          <w:iCs/>
        </w:rPr>
        <w:t>Решение логических задач. Решение задач перебором всех возможных вариантов.</w:t>
      </w:r>
    </w:p>
    <w:p w:rsidR="00304DE8" w:rsidRDefault="00F01F74">
      <w:pPr>
        <w:pStyle w:val="11"/>
        <w:ind w:firstLine="740"/>
        <w:jc w:val="both"/>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304DE8" w:rsidRDefault="00F01F74">
      <w:pPr>
        <w:pStyle w:val="11"/>
        <w:ind w:firstLine="740"/>
        <w:jc w:val="both"/>
      </w:pPr>
      <w:r>
        <w:t>Решение задач, связанных с отношением, пропорциональностью величин, процентами; решение основных задач на дроби и проценты.</w:t>
      </w:r>
    </w:p>
    <w:p w:rsidR="00304DE8" w:rsidRDefault="00F01F74">
      <w:pPr>
        <w:pStyle w:val="11"/>
        <w:ind w:firstLine="740"/>
        <w:jc w:val="both"/>
      </w:pPr>
      <w:r>
        <w:rPr>
          <w:i/>
          <w:iCs/>
        </w:rPr>
        <w:t>Оценка и прикидка, округление результата.</w:t>
      </w:r>
    </w:p>
    <w:p w:rsidR="00304DE8" w:rsidRDefault="00F01F74">
      <w:pPr>
        <w:pStyle w:val="11"/>
        <w:ind w:firstLine="740"/>
        <w:jc w:val="both"/>
      </w:pPr>
      <w:r>
        <w:rPr>
          <w:i/>
          <w:iCs/>
        </w:rPr>
        <w:t>Составление буквенных выражений по условию задачи.</w:t>
      </w:r>
    </w:p>
    <w:p w:rsidR="00304DE8" w:rsidRDefault="00F01F74">
      <w:pPr>
        <w:pStyle w:val="11"/>
        <w:ind w:firstLine="740"/>
        <w:jc w:val="both"/>
      </w:pPr>
      <w:r>
        <w:t>Представление данных с помощью таблиц и диаграмм. Столбчатые диаграммы:</w:t>
      </w:r>
    </w:p>
    <w:p w:rsidR="00304DE8" w:rsidRDefault="00F01F74">
      <w:pPr>
        <w:pStyle w:val="11"/>
        <w:ind w:firstLine="740"/>
        <w:jc w:val="both"/>
      </w:pPr>
      <w:r>
        <w:t>чтение и построение. Чтение круговых диаграмм.</w:t>
      </w:r>
    </w:p>
    <w:p w:rsidR="00304DE8" w:rsidRDefault="00F01F74">
      <w:pPr>
        <w:pStyle w:val="11"/>
        <w:ind w:firstLine="740"/>
        <w:jc w:val="both"/>
      </w:pPr>
      <w:r>
        <w:rPr>
          <w:b/>
          <w:bCs/>
          <w:i/>
          <w:iCs/>
        </w:rPr>
        <w:t>Наглядная геометрия</w:t>
      </w:r>
    </w:p>
    <w:p w:rsidR="00304DE8" w:rsidRDefault="00F01F74">
      <w:pPr>
        <w:pStyle w:val="11"/>
        <w:ind w:firstLine="740"/>
        <w:jc w:val="both"/>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304DE8" w:rsidRDefault="00F01F74">
      <w:pPr>
        <w:pStyle w:val="11"/>
        <w:ind w:firstLine="740"/>
        <w:jc w:val="both"/>
      </w:pPr>
      <w:r>
        <w:rPr>
          <w:i/>
          <w:iCs/>
        </w:rPr>
        <w:t>Взаимное расположение двух прямых на плоскости, параллельные прямые, перпендикулярные прямые</w:t>
      </w:r>
      <w:r>
        <w:t>. Измерение расстояний: между двумя точками, от точки до прямой; длина маршрута на квадратной сетке.</w:t>
      </w:r>
    </w:p>
    <w:p w:rsidR="00304DE8" w:rsidRDefault="00F01F74">
      <w:pPr>
        <w:pStyle w:val="11"/>
        <w:tabs>
          <w:tab w:val="left" w:pos="2472"/>
          <w:tab w:val="left" w:pos="4997"/>
          <w:tab w:val="left" w:pos="7574"/>
        </w:tabs>
        <w:ind w:firstLine="740"/>
        <w:jc w:val="both"/>
      </w:pPr>
      <w:r>
        <w:t>Измерение и построение углов с помощью транспортира. Виды треугольников:</w:t>
      </w:r>
      <w:r>
        <w:tab/>
        <w:t>остроугольный,</w:t>
      </w:r>
      <w:r>
        <w:tab/>
        <w:t>прямоугольный,</w:t>
      </w:r>
      <w:r>
        <w:tab/>
        <w:t>тупоугольный;</w:t>
      </w:r>
    </w:p>
    <w:p w:rsidR="00304DE8" w:rsidRDefault="00F01F74">
      <w:pPr>
        <w:pStyle w:val="11"/>
        <w:tabs>
          <w:tab w:val="left" w:pos="2731"/>
          <w:tab w:val="left" w:pos="5429"/>
          <w:tab w:val="left" w:pos="8285"/>
        </w:tabs>
        <w:ind w:firstLine="0"/>
        <w:jc w:val="both"/>
      </w:pPr>
      <w:r>
        <w:t>равнобедренный,</w:t>
      </w:r>
      <w:r>
        <w:tab/>
        <w:t>равносторонний.</w:t>
      </w:r>
      <w:r>
        <w:tab/>
        <w:t>Четырёхугольник,</w:t>
      </w:r>
      <w:r>
        <w:tab/>
        <w:t>примеры</w:t>
      </w:r>
    </w:p>
    <w:p w:rsidR="00304DE8" w:rsidRDefault="00F01F74">
      <w:pPr>
        <w:pStyle w:val="11"/>
        <w:ind w:firstLine="0"/>
        <w:jc w:val="both"/>
      </w:pPr>
      <w:r>
        <w:t xml:space="preserve">четырёхугольников. Прямоугольник, квадрат: использование свойств сторон, </w:t>
      </w:r>
      <w:r>
        <w:lastRenderedPageBreak/>
        <w:t xml:space="preserve">углов, диагоналей. </w:t>
      </w:r>
      <w:r>
        <w:rPr>
          <w:i/>
          <w:iCs/>
        </w:rPr>
        <w:t xml:space="preserve">Изображение геометрических фигур на нелинованной бумаге с использованием циркуля, линейки, угольника, транспортира. </w:t>
      </w:r>
      <w:r>
        <w:t>Построения на клетчатой бумаге.</w:t>
      </w:r>
    </w:p>
    <w:p w:rsidR="00304DE8" w:rsidRDefault="00F01F74">
      <w:pPr>
        <w:pStyle w:val="11"/>
        <w:ind w:firstLine="740"/>
        <w:jc w:val="both"/>
      </w:pPr>
      <w: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Pr>
          <w:i/>
          <w:iCs/>
        </w:rPr>
        <w:t>.</w:t>
      </w:r>
    </w:p>
    <w:p w:rsidR="00304DE8" w:rsidRDefault="00F01F74">
      <w:pPr>
        <w:pStyle w:val="11"/>
        <w:ind w:firstLine="740"/>
        <w:jc w:val="both"/>
      </w:pPr>
      <w:r>
        <w:rPr>
          <w:i/>
          <w:iCs/>
        </w:rPr>
        <w:t>Приближённое измерение длины окружности, площади круга.</w:t>
      </w:r>
    </w:p>
    <w:p w:rsidR="00304DE8" w:rsidRDefault="00F01F74">
      <w:pPr>
        <w:pStyle w:val="11"/>
        <w:ind w:firstLine="740"/>
        <w:jc w:val="both"/>
      </w:pPr>
      <w:r>
        <w:rPr>
          <w:i/>
          <w:iCs/>
        </w:rPr>
        <w:t>Симметрия: центральная, осевая и зеркальная симметрии. Построение симметричных фигур.</w:t>
      </w:r>
    </w:p>
    <w:p w:rsidR="00304DE8" w:rsidRDefault="00F01F74">
      <w:pPr>
        <w:pStyle w:val="11"/>
        <w:ind w:firstLine="740"/>
        <w:jc w:val="both"/>
      </w:pPr>
      <w:r>
        <w:rPr>
          <w:i/>
          <w:iCs/>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304DE8" w:rsidRDefault="00F01F74">
      <w:pPr>
        <w:pStyle w:val="11"/>
        <w:spacing w:after="360"/>
        <w:ind w:firstLine="740"/>
        <w:jc w:val="both"/>
      </w:pPr>
      <w:r>
        <w:rPr>
          <w:i/>
          <w:iCs/>
        </w:rPr>
        <w:t>Понятие объёма; единицы измерения объёма. Объём прямоугольного параллелепипеда, куба.</w:t>
      </w:r>
    </w:p>
    <w:p w:rsidR="00304DE8" w:rsidRDefault="00F01F74">
      <w:pPr>
        <w:pStyle w:val="11"/>
        <w:ind w:firstLine="740"/>
        <w:jc w:val="both"/>
      </w:pPr>
      <w:r>
        <w:t>РАБОЧАЯ ПРОГРАММА УЧЕБНОГО КУРСА «АЛГЕБРА».</w:t>
      </w:r>
    </w:p>
    <w:p w:rsidR="00304DE8" w:rsidRDefault="00F01F74">
      <w:pPr>
        <w:pStyle w:val="11"/>
        <w:ind w:firstLine="0"/>
        <w:jc w:val="center"/>
      </w:pPr>
      <w:r>
        <w:t>7-9 КЛАССЫ</w:t>
      </w:r>
    </w:p>
    <w:p w:rsidR="00304DE8" w:rsidRDefault="00F01F74">
      <w:pPr>
        <w:pStyle w:val="11"/>
        <w:ind w:firstLine="720"/>
        <w:jc w:val="both"/>
      </w:pPr>
      <w:r>
        <w:rPr>
          <w:b/>
          <w:bCs/>
        </w:rPr>
        <w:t>Цели изучения учебного курса</w:t>
      </w:r>
    </w:p>
    <w:p w:rsidR="00304DE8" w:rsidRDefault="00F01F74">
      <w:pPr>
        <w:pStyle w:val="11"/>
        <w:ind w:firstLine="740"/>
        <w:jc w:val="both"/>
      </w:pPr>
      <w: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304DE8" w:rsidRDefault="00F01F74">
      <w:pPr>
        <w:pStyle w:val="11"/>
        <w:ind w:firstLine="720"/>
        <w:jc w:val="both"/>
      </w:pPr>
      <w:r>
        <w:lastRenderedPageBreak/>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w:t>
      </w:r>
      <w:r>
        <w:softHyphen/>
        <w:t>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304DE8" w:rsidRDefault="00F01F74">
      <w:pPr>
        <w:pStyle w:val="11"/>
        <w:ind w:firstLine="720"/>
        <w:jc w:val="both"/>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304DE8" w:rsidRDefault="00F01F74">
      <w:pPr>
        <w:pStyle w:val="11"/>
        <w:ind w:firstLine="720"/>
        <w:jc w:val="both"/>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304DE8" w:rsidRDefault="00F01F74">
      <w:pPr>
        <w:pStyle w:val="11"/>
        <w:ind w:firstLine="720"/>
        <w:jc w:val="both"/>
      </w:pPr>
      <w: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w:t>
      </w:r>
      <w:r>
        <w:lastRenderedPageBreak/>
        <w:t>представлений о роли математики в развитии цивилизации и культуры.</w:t>
      </w:r>
    </w:p>
    <w:p w:rsidR="00304DE8" w:rsidRDefault="00F01F74">
      <w:pPr>
        <w:pStyle w:val="11"/>
        <w:ind w:firstLine="720"/>
        <w:jc w:val="both"/>
      </w:pPr>
      <w:r>
        <w:rPr>
          <w:b/>
          <w:bCs/>
        </w:rPr>
        <w:t>Место учебного курса в учебном плане</w:t>
      </w:r>
    </w:p>
    <w:p w:rsidR="00304DE8" w:rsidRDefault="00F01F74">
      <w:pPr>
        <w:pStyle w:val="11"/>
        <w:ind w:firstLine="720"/>
        <w:jc w:val="both"/>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304DE8" w:rsidRDefault="00F01F74">
      <w:pPr>
        <w:pStyle w:val="11"/>
        <w:spacing w:after="360"/>
        <w:ind w:firstLine="720"/>
        <w:jc w:val="both"/>
      </w:pPr>
      <w:r>
        <w:t>Учебный план на изучение алгебры в 7-9 классах отводит не менее 3 учебных часов в неделю в течение каждого года обучения, всего за три года обучения - не менее 306 учебных часов.</w:t>
      </w:r>
    </w:p>
    <w:p w:rsidR="00304DE8" w:rsidRDefault="00F01F74">
      <w:pPr>
        <w:pStyle w:val="11"/>
        <w:ind w:firstLine="720"/>
        <w:jc w:val="both"/>
      </w:pPr>
      <w:r>
        <w:t>СОДЕРЖАНИЕ УЧЕБНОГО КУРСА (ПО ГОДАМ ОБУЧЕНИЯ)</w:t>
      </w:r>
    </w:p>
    <w:p w:rsidR="00304DE8" w:rsidRDefault="00F01F74" w:rsidP="00EE0334">
      <w:pPr>
        <w:pStyle w:val="11"/>
        <w:numPr>
          <w:ilvl w:val="0"/>
          <w:numId w:val="45"/>
        </w:numPr>
        <w:tabs>
          <w:tab w:val="left" w:pos="1013"/>
        </w:tabs>
        <w:ind w:firstLine="720"/>
        <w:jc w:val="both"/>
      </w:pPr>
      <w:bookmarkStart w:id="492" w:name="bookmark508"/>
      <w:bookmarkEnd w:id="492"/>
      <w:r>
        <w:rPr>
          <w:b/>
          <w:bCs/>
        </w:rPr>
        <w:t>КЛАСС</w:t>
      </w:r>
    </w:p>
    <w:p w:rsidR="00304DE8" w:rsidRDefault="00F01F74">
      <w:pPr>
        <w:pStyle w:val="11"/>
        <w:ind w:firstLine="720"/>
        <w:jc w:val="both"/>
      </w:pPr>
      <w:r>
        <w:rPr>
          <w:b/>
          <w:bCs/>
          <w:i/>
          <w:iCs/>
        </w:rPr>
        <w:t>Числа и вычисления</w:t>
      </w:r>
    </w:p>
    <w:p w:rsidR="00304DE8" w:rsidRDefault="00F01F74">
      <w:pPr>
        <w:pStyle w:val="11"/>
        <w:ind w:firstLine="720"/>
        <w:jc w:val="both"/>
      </w:pPr>
      <w:r>
        <w:rPr>
          <w:b/>
          <w:bCs/>
        </w:rPr>
        <w:t>Рациональные числа</w:t>
      </w:r>
    </w:p>
    <w:p w:rsidR="00304DE8" w:rsidRDefault="00F01F74">
      <w:pPr>
        <w:pStyle w:val="11"/>
        <w:ind w:firstLine="720"/>
        <w:jc w:val="both"/>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304DE8" w:rsidRDefault="00F01F74">
      <w:pPr>
        <w:pStyle w:val="11"/>
        <w:ind w:firstLine="720"/>
        <w:jc w:val="both"/>
      </w:pPr>
      <w:r>
        <w:t>Степень с натуральным показателем: определение, преобразование выражений на основе определения, запись больших чисел.</w:t>
      </w:r>
    </w:p>
    <w:p w:rsidR="00304DE8" w:rsidRDefault="00F01F74">
      <w:pPr>
        <w:pStyle w:val="11"/>
        <w:ind w:firstLine="720"/>
        <w:jc w:val="both"/>
      </w:pPr>
      <w:r>
        <w:t>Проценты, запись процентов в виде дроби и дроби в виде процентов. Три основные задачи на проценты, решение задач из реальной практики.</w:t>
      </w:r>
    </w:p>
    <w:p w:rsidR="00304DE8" w:rsidRDefault="00F01F74">
      <w:pPr>
        <w:pStyle w:val="11"/>
        <w:ind w:firstLine="720"/>
        <w:jc w:val="both"/>
      </w:pPr>
      <w:r>
        <w:t>Применение признаков делимости, разложение на множители натуральных чисел.</w:t>
      </w:r>
    </w:p>
    <w:p w:rsidR="00304DE8" w:rsidRDefault="00F01F74">
      <w:pPr>
        <w:pStyle w:val="11"/>
        <w:ind w:firstLine="720"/>
        <w:jc w:val="both"/>
      </w:pPr>
      <w:r>
        <w:t xml:space="preserve">Реальные зависимости, в том числе прямая и обратная пропорциональности. </w:t>
      </w:r>
      <w:r>
        <w:rPr>
          <w:b/>
          <w:bCs/>
          <w:i/>
          <w:iCs/>
        </w:rPr>
        <w:t>Алгебраические выражения</w:t>
      </w:r>
    </w:p>
    <w:p w:rsidR="00304DE8" w:rsidRDefault="00F01F74">
      <w:pPr>
        <w:pStyle w:val="11"/>
        <w:ind w:firstLine="720"/>
        <w:jc w:val="both"/>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w:t>
      </w:r>
    </w:p>
    <w:p w:rsidR="00304DE8" w:rsidRDefault="00F01F74">
      <w:pPr>
        <w:pStyle w:val="11"/>
        <w:ind w:firstLine="720"/>
        <w:jc w:val="both"/>
      </w:pPr>
      <w: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304DE8" w:rsidRDefault="00F01F74">
      <w:pPr>
        <w:pStyle w:val="11"/>
        <w:ind w:firstLine="720"/>
        <w:jc w:val="both"/>
      </w:pPr>
      <w:r>
        <w:t>Свойства степени с натуральным показателем.</w:t>
      </w:r>
    </w:p>
    <w:p w:rsidR="00304DE8" w:rsidRDefault="00F01F74">
      <w:pPr>
        <w:pStyle w:val="11"/>
        <w:ind w:firstLine="760"/>
        <w:jc w:val="both"/>
      </w:pPr>
      <w: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 </w:t>
      </w:r>
      <w:r>
        <w:rPr>
          <w:b/>
          <w:bCs/>
          <w:i/>
          <w:iCs/>
        </w:rPr>
        <w:t>Уравнения</w:t>
      </w:r>
    </w:p>
    <w:p w:rsidR="00304DE8" w:rsidRDefault="00F01F74">
      <w:pPr>
        <w:pStyle w:val="11"/>
        <w:ind w:firstLine="760"/>
        <w:jc w:val="both"/>
      </w:pPr>
      <w:r>
        <w:t xml:space="preserve">Уравнение, корень уравнения, правила преобразования уравнения, </w:t>
      </w:r>
      <w:r>
        <w:lastRenderedPageBreak/>
        <w:t>равносильность уравнений.</w:t>
      </w:r>
    </w:p>
    <w:p w:rsidR="00304DE8" w:rsidRDefault="00F01F74">
      <w:pPr>
        <w:pStyle w:val="11"/>
        <w:ind w:firstLine="760"/>
        <w:jc w:val="both"/>
      </w:pPr>
      <w:r>
        <w:t xml:space="preserve">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 </w:t>
      </w:r>
      <w:r>
        <w:rPr>
          <w:i/>
          <w:iCs/>
        </w:rPr>
        <w:t>Линейное уравнение с двумя переменными и его график</w:t>
      </w:r>
      <w:r>
        <w:rPr>
          <w:i/>
          <w:iCs/>
          <w:vertAlign w:val="superscript"/>
        </w:rPr>
        <w:footnoteReference w:id="2"/>
      </w:r>
      <w:r>
        <w:t>. Система двух линейных уравнений с двумя переменными. Решение систем уравнений способом подстановки.</w:t>
      </w:r>
    </w:p>
    <w:p w:rsidR="00304DE8" w:rsidRDefault="00F01F74">
      <w:pPr>
        <w:pStyle w:val="11"/>
        <w:ind w:firstLine="760"/>
        <w:jc w:val="both"/>
      </w:pPr>
      <w:r>
        <w:t>Примеры решения текстовых задач с помощью систем уравнений.</w:t>
      </w:r>
    </w:p>
    <w:p w:rsidR="00304DE8" w:rsidRDefault="00F01F74">
      <w:pPr>
        <w:pStyle w:val="11"/>
        <w:ind w:firstLine="760"/>
        <w:jc w:val="both"/>
      </w:pPr>
      <w:r>
        <w:rPr>
          <w:b/>
          <w:bCs/>
          <w:i/>
          <w:iCs/>
        </w:rPr>
        <w:t>Координаты и графики. Функции</w:t>
      </w:r>
    </w:p>
    <w:p w:rsidR="00304DE8" w:rsidRDefault="00F01F74">
      <w:pPr>
        <w:pStyle w:val="11"/>
        <w:ind w:firstLine="760"/>
        <w:jc w:val="both"/>
      </w:pPr>
      <w:r>
        <w:t>Координата точки на прямой. Числовые промежутки. Расстояние между двумя точками координатной прямой.</w:t>
      </w:r>
    </w:p>
    <w:p w:rsidR="00304DE8" w:rsidRDefault="00F01F74">
      <w:pPr>
        <w:pStyle w:val="11"/>
        <w:ind w:firstLine="760"/>
        <w:jc w:val="both"/>
      </w:pPr>
      <w:r>
        <w:t xml:space="preserve">Прямоугольная система координат, оси </w:t>
      </w:r>
      <w:r>
        <w:rPr>
          <w:i/>
          <w:iCs/>
        </w:rPr>
        <w:t>Ox</w:t>
      </w:r>
      <w:r>
        <w:t xml:space="preserve"> и </w:t>
      </w:r>
      <w:r>
        <w:rPr>
          <w:i/>
          <w:iCs/>
        </w:rPr>
        <w:t>Oy.</w:t>
      </w:r>
      <w:r>
        <w:t xml:space="preserve"> Абсцисса и ордината точки на координатной плоскости. Примеры графиков, заданных формулами. Чтение графиков реальных зависимостей.</w:t>
      </w:r>
    </w:p>
    <w:p w:rsidR="00304DE8" w:rsidRDefault="00F01F74">
      <w:pPr>
        <w:pStyle w:val="11"/>
        <w:spacing w:after="360"/>
        <w:ind w:firstLine="760"/>
        <w:jc w:val="both"/>
      </w:pPr>
      <w:r>
        <w:t xml:space="preserve">Понятие функции. График функции. Свойства функций. Линейная функция, её график. График функции y = kx + b. </w:t>
      </w:r>
      <w:r>
        <w:rPr>
          <w:i/>
          <w:iCs/>
        </w:rPr>
        <w:t>Графическое решение линейных уравнений и систем линейных уравнений.</w:t>
      </w:r>
    </w:p>
    <w:p w:rsidR="00304DE8" w:rsidRDefault="00F01F74" w:rsidP="00EE0334">
      <w:pPr>
        <w:pStyle w:val="11"/>
        <w:numPr>
          <w:ilvl w:val="0"/>
          <w:numId w:val="45"/>
        </w:numPr>
        <w:tabs>
          <w:tab w:val="left" w:pos="1052"/>
        </w:tabs>
        <w:ind w:firstLine="760"/>
        <w:jc w:val="both"/>
      </w:pPr>
      <w:bookmarkStart w:id="493" w:name="bookmark509"/>
      <w:bookmarkEnd w:id="493"/>
      <w:r>
        <w:rPr>
          <w:b/>
          <w:bCs/>
        </w:rPr>
        <w:t>КЛАСС</w:t>
      </w:r>
    </w:p>
    <w:p w:rsidR="00304DE8" w:rsidRDefault="00F01F74">
      <w:pPr>
        <w:pStyle w:val="11"/>
        <w:ind w:firstLine="760"/>
        <w:jc w:val="both"/>
      </w:pPr>
      <w:r>
        <w:rPr>
          <w:b/>
          <w:bCs/>
          <w:i/>
          <w:iCs/>
        </w:rPr>
        <w:t>Числа и вычисления</w:t>
      </w:r>
    </w:p>
    <w:p w:rsidR="00304DE8" w:rsidRDefault="00F01F74">
      <w:pPr>
        <w:pStyle w:val="11"/>
        <w:ind w:firstLine="760"/>
        <w:jc w:val="both"/>
      </w:pPr>
      <w:r>
        <w:t xml:space="preserve">Квадратный корень из числа. </w:t>
      </w:r>
      <w:r>
        <w:rPr>
          <w:i/>
          <w:iCs/>
        </w:rPr>
        <w:t>Понятие об иррациональном числе. Десятичные приближения иррациональных чисел.</w:t>
      </w:r>
      <w:r>
        <w:t xml:space="preserve"> Свойства арифметических квадратных корней и их применение к преобразованию числовых выражений и вычислениям. </w:t>
      </w:r>
      <w:r>
        <w:rPr>
          <w:i/>
          <w:iCs/>
        </w:rPr>
        <w:t>Действительные числа</w:t>
      </w:r>
      <w:r>
        <w:t>.</w:t>
      </w:r>
    </w:p>
    <w:p w:rsidR="00304DE8" w:rsidRDefault="00F01F74">
      <w:pPr>
        <w:pStyle w:val="11"/>
        <w:ind w:firstLine="760"/>
        <w:jc w:val="both"/>
      </w:pPr>
      <w:r>
        <w:t>Степень с целым показателем и её свойства. Стандартная запись числа.</w:t>
      </w:r>
    </w:p>
    <w:p w:rsidR="00304DE8" w:rsidRDefault="00F01F74">
      <w:pPr>
        <w:pStyle w:val="11"/>
        <w:ind w:firstLine="760"/>
        <w:jc w:val="both"/>
      </w:pPr>
      <w:r>
        <w:rPr>
          <w:b/>
          <w:bCs/>
          <w:i/>
          <w:iCs/>
        </w:rPr>
        <w:t>Алгебраические выражения</w:t>
      </w:r>
    </w:p>
    <w:p w:rsidR="00304DE8" w:rsidRDefault="00F01F74">
      <w:pPr>
        <w:pStyle w:val="11"/>
        <w:ind w:firstLine="760"/>
        <w:jc w:val="both"/>
      </w:pPr>
      <w:r>
        <w:t>Квадратный трёхчлен; разложение квадратного трёхчлена на множители.</w:t>
      </w:r>
    </w:p>
    <w:p w:rsidR="00304DE8" w:rsidRDefault="00F01F74">
      <w:pPr>
        <w:pStyle w:val="11"/>
        <w:ind w:firstLine="760"/>
        <w:jc w:val="both"/>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304DE8" w:rsidRDefault="00F01F74">
      <w:pPr>
        <w:pStyle w:val="11"/>
        <w:ind w:firstLine="760"/>
        <w:jc w:val="both"/>
      </w:pPr>
      <w:r>
        <w:rPr>
          <w:b/>
          <w:bCs/>
          <w:i/>
          <w:iCs/>
        </w:rPr>
        <w:t>Уравнения и неравенства</w:t>
      </w:r>
    </w:p>
    <w:p w:rsidR="00304DE8" w:rsidRDefault="00F01F74">
      <w:pPr>
        <w:pStyle w:val="11"/>
        <w:ind w:firstLine="760"/>
        <w:jc w:val="both"/>
      </w:pPr>
      <w:r>
        <w:t xml:space="preserve">Квадратное уравнение, формула корней квадратного уравнения. </w:t>
      </w:r>
      <w:r>
        <w:rPr>
          <w:i/>
          <w:iCs/>
        </w:rPr>
        <w:t>Теорема Виета.</w:t>
      </w:r>
      <w:r>
        <w:t xml:space="preserve"> Решение уравнений, сводящихся к линейным и квадратным. Простейшие дробнорациональные уравнения.</w:t>
      </w:r>
    </w:p>
    <w:p w:rsidR="00304DE8" w:rsidRDefault="00F01F74">
      <w:pPr>
        <w:pStyle w:val="11"/>
        <w:ind w:firstLine="760"/>
        <w:jc w:val="both"/>
      </w:pPr>
      <w:r>
        <w:rPr>
          <w:i/>
          <w:iCs/>
        </w:rPr>
        <w:t>Графическая интерпретация уравнений с двумя переменными и систем линейных уравнений с двумя переменными.</w:t>
      </w:r>
      <w:r>
        <w:t xml:space="preserve"> Примеры решения систем нелинейных уравнений с двумя переменными.</w:t>
      </w:r>
    </w:p>
    <w:p w:rsidR="00304DE8" w:rsidRDefault="00F01F74">
      <w:pPr>
        <w:pStyle w:val="11"/>
        <w:ind w:firstLine="760"/>
        <w:jc w:val="both"/>
      </w:pPr>
      <w:r>
        <w:t>Решение текстовых задач алгебраическим способом.</w:t>
      </w:r>
    </w:p>
    <w:p w:rsidR="00304DE8" w:rsidRDefault="00F01F74">
      <w:pPr>
        <w:pStyle w:val="11"/>
        <w:ind w:firstLine="760"/>
        <w:jc w:val="both"/>
      </w:pPr>
      <w:r>
        <w:lastRenderedPageBreak/>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304DE8" w:rsidRDefault="00F01F74">
      <w:pPr>
        <w:pStyle w:val="11"/>
        <w:ind w:firstLine="760"/>
        <w:jc w:val="both"/>
      </w:pPr>
      <w:r>
        <w:rPr>
          <w:b/>
          <w:bCs/>
          <w:i/>
          <w:iCs/>
        </w:rPr>
        <w:t>Функции</w:t>
      </w:r>
    </w:p>
    <w:p w:rsidR="00304DE8" w:rsidRDefault="00F01F74">
      <w:pPr>
        <w:pStyle w:val="11"/>
        <w:ind w:firstLine="760"/>
        <w:jc w:val="both"/>
      </w:pPr>
      <w:r>
        <w:t>Понятие функции. Область определения и множество значений функции. Способы задания функций.</w:t>
      </w:r>
    </w:p>
    <w:p w:rsidR="00304DE8" w:rsidRDefault="00F01F74">
      <w:pPr>
        <w:pStyle w:val="11"/>
        <w:ind w:firstLine="760"/>
        <w:jc w:val="both"/>
      </w:pPr>
      <w:r>
        <w:t>График функции. Чтение свойств функции по её графику. Примеры графиков функций, отражающих реальные процессы.</w:t>
      </w:r>
    </w:p>
    <w:p w:rsidR="00304DE8" w:rsidRDefault="00F01F74">
      <w:pPr>
        <w:pStyle w:val="11"/>
        <w:spacing w:line="214" w:lineRule="auto"/>
        <w:ind w:left="7580" w:hanging="6820"/>
        <w:jc w:val="both"/>
        <w:rPr>
          <w:sz w:val="22"/>
          <w:szCs w:val="22"/>
        </w:rPr>
      </w:pPr>
      <w:r>
        <w:t xml:space="preserve">Функции, описывающие прямую и обратную пропорциональные </w:t>
      </w:r>
      <w:r>
        <w:rPr>
          <w:rFonts w:ascii="Calibri" w:eastAsia="Calibri" w:hAnsi="Calibri" w:cs="Calibri"/>
          <w:i/>
          <w:iCs/>
          <w:color w:val="361620"/>
          <w:sz w:val="22"/>
          <w:szCs w:val="22"/>
        </w:rPr>
        <w:t>k</w:t>
      </w:r>
    </w:p>
    <w:p w:rsidR="00304DE8" w:rsidRDefault="00F01F74">
      <w:pPr>
        <w:pStyle w:val="11"/>
        <w:tabs>
          <w:tab w:val="left" w:pos="7666"/>
        </w:tabs>
        <w:ind w:firstLine="0"/>
        <w:jc w:val="both"/>
      </w:pPr>
      <w:r>
        <w:t xml:space="preserve">зависимости, их графики. Функции </w:t>
      </w:r>
      <w:r>
        <w:rPr>
          <w:i/>
          <w:iCs/>
        </w:rPr>
        <w:t>у = x</w:t>
      </w:r>
      <w:r>
        <w:rPr>
          <w:i/>
          <w:iCs/>
          <w:vertAlign w:val="superscript"/>
        </w:rPr>
        <w:footnoteReference w:id="3"/>
      </w:r>
      <w:r>
        <w:rPr>
          <w:i/>
          <w:iCs/>
          <w:vertAlign w:val="superscript"/>
        </w:rPr>
        <w:t xml:space="preserve"> </w:t>
      </w:r>
      <w:r>
        <w:rPr>
          <w:i/>
          <w:iCs/>
          <w:vertAlign w:val="superscript"/>
        </w:rPr>
        <w:footnoteReference w:id="4"/>
      </w:r>
      <w:r>
        <w:rPr>
          <w:i/>
          <w:iCs/>
        </w:rPr>
        <w:t>, у = x</w:t>
      </w:r>
      <w:r>
        <w:rPr>
          <w:vertAlign w:val="superscript"/>
        </w:rPr>
        <w:footnoteReference w:id="5"/>
      </w:r>
      <w:r>
        <w:t xml:space="preserve">, </w:t>
      </w:r>
      <w:r>
        <w:rPr>
          <w:i/>
          <w:iCs/>
        </w:rPr>
        <w:t>у</w:t>
      </w:r>
      <w:r>
        <w:t xml:space="preserve"> = '' \ </w:t>
      </w:r>
      <w:r>
        <w:rPr>
          <w:i/>
          <w:iCs/>
        </w:rPr>
        <w:t>у</w:t>
      </w:r>
      <w:r>
        <w:t xml:space="preserve"> =</w:t>
      </w:r>
      <w:r>
        <w:tab/>
        <w:t xml:space="preserve">. </w:t>
      </w:r>
      <w:r>
        <w:rPr>
          <w:i/>
          <w:iCs/>
        </w:rPr>
        <w:t>Графическое</w:t>
      </w:r>
    </w:p>
    <w:p w:rsidR="00304DE8" w:rsidRDefault="00F01F74">
      <w:pPr>
        <w:pStyle w:val="11"/>
        <w:ind w:firstLine="0"/>
        <w:jc w:val="both"/>
      </w:pPr>
      <w:r>
        <w:rPr>
          <w:i/>
          <w:iCs/>
        </w:rPr>
        <w:t>решение уравнений и</w:t>
      </w:r>
    </w:p>
    <w:p w:rsidR="00304DE8" w:rsidRDefault="00F01F74">
      <w:pPr>
        <w:pStyle w:val="11"/>
        <w:ind w:firstLine="740"/>
        <w:jc w:val="both"/>
      </w:pPr>
      <w:r>
        <w:rPr>
          <w:i/>
          <w:iCs/>
        </w:rPr>
        <w:t>систем уравнений</w:t>
      </w:r>
    </w:p>
    <w:p w:rsidR="00304DE8" w:rsidRDefault="00F01F74">
      <w:pPr>
        <w:pStyle w:val="13"/>
        <w:keepNext/>
        <w:keepLines/>
        <w:spacing w:after="0"/>
        <w:ind w:firstLine="720"/>
        <w:jc w:val="both"/>
      </w:pPr>
      <w:bookmarkStart w:id="494" w:name="bookmark510"/>
      <w:bookmarkStart w:id="495" w:name="bookmark511"/>
      <w:bookmarkStart w:id="496" w:name="bookmark512"/>
      <w:r>
        <w:t>Уравнения с одной переменной</w:t>
      </w:r>
      <w:bookmarkEnd w:id="494"/>
      <w:bookmarkEnd w:id="495"/>
      <w:bookmarkEnd w:id="496"/>
    </w:p>
    <w:p w:rsidR="00304DE8" w:rsidRDefault="00F01F74">
      <w:pPr>
        <w:pStyle w:val="11"/>
        <w:ind w:firstLine="720"/>
        <w:jc w:val="both"/>
      </w:pPr>
      <w:r>
        <w:t>Линейное уравнение. Решение уравнений, сводящихся к линейным.</w:t>
      </w:r>
    </w:p>
    <w:p w:rsidR="00304DE8" w:rsidRDefault="00F01F74">
      <w:pPr>
        <w:pStyle w:val="11"/>
        <w:ind w:firstLine="720"/>
        <w:jc w:val="both"/>
      </w:pPr>
      <w:r>
        <w:t>Квадратное уравнение. Решение уравнений, сводящихся к квадратным. Биквадратное уравнение</w:t>
      </w:r>
      <w:r>
        <w:rPr>
          <w:i/>
          <w:iCs/>
        </w:rPr>
        <w:t>. Примеры решения уравнений третьей и четвёртой степеней разложением на множители.</w:t>
      </w:r>
    </w:p>
    <w:p w:rsidR="00304DE8" w:rsidRDefault="00F01F74">
      <w:pPr>
        <w:pStyle w:val="11"/>
        <w:ind w:firstLine="720"/>
        <w:jc w:val="both"/>
      </w:pPr>
      <w:r>
        <w:t>Решение дробно-рациональных уравнений.</w:t>
      </w:r>
    </w:p>
    <w:p w:rsidR="00304DE8" w:rsidRDefault="00F01F74">
      <w:pPr>
        <w:pStyle w:val="11"/>
        <w:ind w:firstLine="720"/>
        <w:jc w:val="both"/>
      </w:pPr>
      <w:r>
        <w:t>Решение текстовых задач алгебраическим методом.</w:t>
      </w:r>
    </w:p>
    <w:p w:rsidR="00304DE8" w:rsidRDefault="00F01F74">
      <w:pPr>
        <w:pStyle w:val="11"/>
        <w:ind w:firstLine="720"/>
        <w:jc w:val="both"/>
      </w:pPr>
      <w:r>
        <w:rPr>
          <w:b/>
          <w:bCs/>
        </w:rPr>
        <w:t>Системы уравнений</w:t>
      </w:r>
    </w:p>
    <w:p w:rsidR="00304DE8" w:rsidRDefault="00F01F74">
      <w:pPr>
        <w:pStyle w:val="11"/>
        <w:ind w:firstLine="720"/>
        <w:jc w:val="both"/>
      </w:pPr>
      <w:r>
        <w:t xml:space="preserve">Уравнение с двумя переменными и его график. Решение систем двух линейных уравнений с двумя переменными. Решение систем двух уравнений, </w:t>
      </w:r>
      <w:r>
        <w:lastRenderedPageBreak/>
        <w:t>одно из которых линейное, а другое — второй степени. Графическая интерпретация системы уравнений с двумя переменными.</w:t>
      </w:r>
    </w:p>
    <w:p w:rsidR="00304DE8" w:rsidRDefault="00F01F74">
      <w:pPr>
        <w:pStyle w:val="11"/>
        <w:ind w:firstLine="720"/>
        <w:jc w:val="both"/>
      </w:pPr>
      <w:r>
        <w:t>Решение текстовых задач алгебраическим способом.</w:t>
      </w:r>
    </w:p>
    <w:p w:rsidR="00304DE8" w:rsidRDefault="00F01F74">
      <w:pPr>
        <w:pStyle w:val="11"/>
        <w:ind w:firstLine="720"/>
        <w:jc w:val="both"/>
      </w:pPr>
      <w:r>
        <w:rPr>
          <w:b/>
          <w:bCs/>
        </w:rPr>
        <w:t>Неравенства</w:t>
      </w:r>
    </w:p>
    <w:p w:rsidR="00304DE8" w:rsidRDefault="00F01F74">
      <w:pPr>
        <w:pStyle w:val="11"/>
        <w:ind w:firstLine="720"/>
        <w:jc w:val="both"/>
      </w:pPr>
      <w:r>
        <w:t>Числовые неравенства и их свойства.</w:t>
      </w:r>
    </w:p>
    <w:p w:rsidR="00304DE8" w:rsidRDefault="00F01F74">
      <w:pPr>
        <w:pStyle w:val="11"/>
        <w:ind w:firstLine="720"/>
        <w:jc w:val="both"/>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304DE8" w:rsidRDefault="00F01F74">
      <w:pPr>
        <w:pStyle w:val="11"/>
        <w:ind w:firstLine="720"/>
        <w:jc w:val="both"/>
      </w:pPr>
      <w:r>
        <w:rPr>
          <w:b/>
          <w:bCs/>
          <w:i/>
          <w:iCs/>
        </w:rPr>
        <w:t>Функции</w:t>
      </w:r>
    </w:p>
    <w:p w:rsidR="00304DE8" w:rsidRDefault="00F01F74">
      <w:pPr>
        <w:pStyle w:val="11"/>
        <w:ind w:firstLine="720"/>
        <w:jc w:val="both"/>
      </w:pPr>
      <w:r>
        <w:t>Квадратичная функция, её график и свойства. Парабола, координаты вершины параболы, ось симметрии параболы.</w:t>
      </w:r>
    </w:p>
    <w:p w:rsidR="00304DE8" w:rsidRDefault="00F01F74">
      <w:pPr>
        <w:pStyle w:val="50"/>
      </w:pPr>
      <w:r>
        <w:t>k</w:t>
      </w:r>
    </w:p>
    <w:p w:rsidR="00304DE8" w:rsidRDefault="00F01F74">
      <w:pPr>
        <w:pStyle w:val="11"/>
        <w:tabs>
          <w:tab w:val="left" w:pos="4944"/>
          <w:tab w:val="left" w:pos="8045"/>
        </w:tabs>
        <w:ind w:firstLine="720"/>
        <w:jc w:val="both"/>
      </w:pPr>
      <w:r>
        <w:t xml:space="preserve">Графики функций: </w:t>
      </w:r>
      <w:r>
        <w:rPr>
          <w:i/>
          <w:iCs/>
        </w:rPr>
        <w:t>y = kx,</w:t>
      </w:r>
      <w:r>
        <w:rPr>
          <w:i/>
          <w:iCs/>
        </w:rPr>
        <w:tab/>
        <w:t>y = kx</w:t>
      </w:r>
      <w:r>
        <w:t xml:space="preserve"> + </w:t>
      </w:r>
      <w:r>
        <w:rPr>
          <w:i/>
          <w:iCs/>
        </w:rPr>
        <w:t>b, y = x</w:t>
      </w:r>
      <w:r>
        <w:rPr>
          <w:i/>
          <w:iCs/>
          <w:vertAlign w:val="superscript"/>
        </w:rPr>
        <w:t>2</w:t>
      </w:r>
      <w:r>
        <w:rPr>
          <w:i/>
          <w:iCs/>
        </w:rPr>
        <w:t>, y</w:t>
      </w:r>
      <w:r>
        <w:t xml:space="preserve"> = ''</w:t>
      </w:r>
      <w:r>
        <w:tab/>
        <w:t xml:space="preserve">, </w:t>
      </w:r>
      <w:r>
        <w:rPr>
          <w:i/>
          <w:iCs/>
        </w:rPr>
        <w:t>y</w:t>
      </w:r>
      <w:r>
        <w:t xml:space="preserve"> = и их</w:t>
      </w:r>
    </w:p>
    <w:p w:rsidR="00304DE8" w:rsidRDefault="00F01F74">
      <w:pPr>
        <w:pStyle w:val="11"/>
        <w:ind w:firstLine="0"/>
        <w:jc w:val="both"/>
      </w:pPr>
      <w:r>
        <w:t>свойства.</w:t>
      </w:r>
    </w:p>
    <w:p w:rsidR="00304DE8" w:rsidRDefault="00F01F74">
      <w:pPr>
        <w:pStyle w:val="11"/>
        <w:ind w:firstLine="720"/>
        <w:jc w:val="both"/>
      </w:pPr>
      <w:r>
        <w:rPr>
          <w:b/>
          <w:bCs/>
          <w:i/>
          <w:iCs/>
        </w:rPr>
        <w:t>Числовые последовательности</w:t>
      </w:r>
    </w:p>
    <w:p w:rsidR="00304DE8" w:rsidRDefault="00F01F74">
      <w:pPr>
        <w:pStyle w:val="11"/>
        <w:ind w:firstLine="800"/>
      </w:pPr>
      <w:r>
        <w:rPr>
          <w:b/>
          <w:bCs/>
        </w:rPr>
        <w:t>Определение и способы задания числовых последовательностей</w:t>
      </w:r>
    </w:p>
    <w:p w:rsidR="00304DE8" w:rsidRDefault="00F01F74">
      <w:pPr>
        <w:pStyle w:val="11"/>
        <w:ind w:firstLine="720"/>
        <w:jc w:val="both"/>
      </w:pPr>
      <w:r>
        <w:t xml:space="preserve">Понятие числовой последовательности. Задание последовательности рекуррентной формулой и формулой </w:t>
      </w:r>
      <w:r>
        <w:rPr>
          <w:i/>
          <w:iCs/>
        </w:rPr>
        <w:t>n-го</w:t>
      </w:r>
      <w:r>
        <w:t xml:space="preserve"> члена.</w:t>
      </w:r>
    </w:p>
    <w:p w:rsidR="00304DE8" w:rsidRDefault="00F01F74">
      <w:pPr>
        <w:pStyle w:val="11"/>
        <w:ind w:firstLine="720"/>
        <w:jc w:val="both"/>
      </w:pPr>
      <w:r>
        <w:rPr>
          <w:b/>
          <w:bCs/>
        </w:rPr>
        <w:t>Арифметическая и геометрическая прогрессии</w:t>
      </w:r>
    </w:p>
    <w:p w:rsidR="00304DE8" w:rsidRDefault="00F01F74">
      <w:pPr>
        <w:pStyle w:val="11"/>
        <w:ind w:firstLine="720"/>
        <w:jc w:val="both"/>
      </w:pPr>
      <w:r>
        <w:t xml:space="preserve">Арифметическая и геометрическая прогрессии. Формулы </w:t>
      </w:r>
      <w:r>
        <w:rPr>
          <w:i/>
          <w:iCs/>
        </w:rPr>
        <w:t>n</w:t>
      </w:r>
      <w:r>
        <w:t xml:space="preserve">-го члена арифметической и геометрической прогрессий, суммы первых </w:t>
      </w:r>
      <w:r>
        <w:rPr>
          <w:i/>
          <w:iCs/>
        </w:rPr>
        <w:t>n</w:t>
      </w:r>
      <w:r>
        <w:t xml:space="preserve"> членов.</w:t>
      </w:r>
    </w:p>
    <w:p w:rsidR="00304DE8" w:rsidRDefault="00F01F74">
      <w:pPr>
        <w:pStyle w:val="11"/>
        <w:spacing w:after="360"/>
        <w:ind w:firstLine="720"/>
        <w:jc w:val="both"/>
      </w:pPr>
      <w:r>
        <w:rPr>
          <w:i/>
          <w:iCs/>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304DE8" w:rsidRDefault="00F01F74">
      <w:pPr>
        <w:pStyle w:val="11"/>
        <w:ind w:left="4220" w:hanging="3500"/>
        <w:jc w:val="both"/>
      </w:pPr>
      <w:r>
        <w:t>РАБОЧАЯ ПРОГРАММА УЧЕБНОГО КУРСА «ГЕОМЕТРИЯ». 7-9 КЛАССЫ</w:t>
      </w:r>
    </w:p>
    <w:p w:rsidR="00304DE8" w:rsidRDefault="00F01F74">
      <w:pPr>
        <w:pStyle w:val="11"/>
        <w:ind w:firstLine="720"/>
        <w:jc w:val="both"/>
      </w:pPr>
      <w:r>
        <w:rPr>
          <w:b/>
          <w:bCs/>
        </w:rPr>
        <w:t>Цели изучения учебного курса</w:t>
      </w:r>
    </w:p>
    <w:p w:rsidR="00304DE8" w:rsidRDefault="00F01F74">
      <w:pPr>
        <w:pStyle w:val="11"/>
        <w:ind w:firstLine="720"/>
        <w:jc w:val="both"/>
      </w:pPr>
      <w:r>
        <w:t>Общие цели изучения учебного курса «Геометрия» представлены в ПООП ООО. Они заключаются, прежде всего в том, что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В обучении умению рассуждать состоит важное воспитательное значение изучения геометрии, присущее именно отечественной математической школе.</w:t>
      </w:r>
    </w:p>
    <w:p w:rsidR="00304DE8" w:rsidRDefault="00F01F74">
      <w:pPr>
        <w:pStyle w:val="11"/>
        <w:ind w:firstLine="720"/>
        <w:jc w:val="both"/>
      </w:pPr>
      <w:r>
        <w:t xml:space="preserve">Второй целью изучения геометрии является использование её как инструмента при решении как математических, так и практических задач, </w:t>
      </w:r>
      <w:r>
        <w:lastRenderedPageBreak/>
        <w:t>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304DE8" w:rsidRDefault="00F01F74">
      <w:pPr>
        <w:pStyle w:val="11"/>
        <w:ind w:firstLine="720"/>
        <w:jc w:val="both"/>
      </w:pPr>
      <w:r>
        <w:rPr>
          <w:b/>
          <w:bCs/>
        </w:rPr>
        <w:t>Место учебного курса в учебном плане</w:t>
      </w:r>
    </w:p>
    <w:p w:rsidR="00304DE8" w:rsidRDefault="00F01F74">
      <w:pPr>
        <w:pStyle w:val="11"/>
        <w:ind w:firstLine="720"/>
        <w:jc w:val="both"/>
      </w:pPr>
      <w: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304DE8" w:rsidRDefault="00F01F74">
      <w:pPr>
        <w:pStyle w:val="11"/>
        <w:spacing w:after="360"/>
        <w:ind w:firstLine="720"/>
        <w:jc w:val="both"/>
      </w:pPr>
      <w: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304DE8" w:rsidRDefault="00F01F74">
      <w:pPr>
        <w:pStyle w:val="11"/>
        <w:ind w:firstLine="720"/>
        <w:jc w:val="both"/>
      </w:pPr>
      <w:r>
        <w:t>СОДЕРЖАНИЕ УЧЕБНОГО КУРСА (ПО ГОДАМ ОБУЧЕНИЯ)</w:t>
      </w:r>
    </w:p>
    <w:p w:rsidR="00304DE8" w:rsidRDefault="00F01F74" w:rsidP="00EE0334">
      <w:pPr>
        <w:pStyle w:val="11"/>
        <w:numPr>
          <w:ilvl w:val="0"/>
          <w:numId w:val="46"/>
        </w:numPr>
        <w:tabs>
          <w:tab w:val="left" w:pos="265"/>
        </w:tabs>
        <w:ind w:firstLine="0"/>
        <w:jc w:val="center"/>
      </w:pPr>
      <w:bookmarkStart w:id="497" w:name="bookmark513"/>
      <w:bookmarkEnd w:id="497"/>
      <w:r>
        <w:rPr>
          <w:b/>
          <w:bCs/>
        </w:rPr>
        <w:t>КЛАСС</w:t>
      </w:r>
    </w:p>
    <w:p w:rsidR="00304DE8" w:rsidRDefault="00F01F74">
      <w:pPr>
        <w:pStyle w:val="11"/>
        <w:spacing w:after="180"/>
        <w:ind w:firstLine="720"/>
        <w:jc w:val="both"/>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304DE8" w:rsidRDefault="00F01F74">
      <w:pPr>
        <w:pStyle w:val="11"/>
        <w:ind w:firstLine="720"/>
        <w:jc w:val="both"/>
      </w:pPr>
      <w:r>
        <w:rPr>
          <w:i/>
          <w:iCs/>
        </w:rPr>
        <w:t>Симметричные фигуры. Основные свойства осевой симметрии</w:t>
      </w:r>
      <w:r>
        <w:rPr>
          <w:i/>
          <w:iCs/>
          <w:vertAlign w:val="superscript"/>
        </w:rPr>
        <w:footnoteReference w:id="6"/>
      </w:r>
      <w:r>
        <w:rPr>
          <w:i/>
          <w:iCs/>
        </w:rPr>
        <w:t xml:space="preserve">. </w:t>
      </w:r>
      <w:r>
        <w:t>Примеры симметрии в окружающем мире.</w:t>
      </w:r>
    </w:p>
    <w:p w:rsidR="00304DE8" w:rsidRDefault="00F01F74">
      <w:pPr>
        <w:pStyle w:val="11"/>
        <w:ind w:firstLine="720"/>
        <w:jc w:val="both"/>
      </w:pPr>
      <w:r>
        <w:rPr>
          <w:i/>
          <w:iCs/>
        </w:rPr>
        <w:t>Основные построения с помощью циркуля и линейки.</w:t>
      </w:r>
    </w:p>
    <w:p w:rsidR="00304DE8" w:rsidRDefault="00F01F74">
      <w:pPr>
        <w:pStyle w:val="11"/>
        <w:ind w:firstLine="720"/>
        <w:jc w:val="both"/>
      </w:pPr>
      <w:r>
        <w:t>Треугольник. Высота, медиана, биссектриса, их свойства. Равнобедренный и равносторонний треугольники. Неравенство треугольника.</w:t>
      </w:r>
    </w:p>
    <w:p w:rsidR="00304DE8" w:rsidRDefault="00F01F74">
      <w:pPr>
        <w:pStyle w:val="11"/>
        <w:ind w:firstLine="720"/>
        <w:jc w:val="both"/>
      </w:pPr>
      <w:r>
        <w:t>Свойства и признаки равнобедренного треугольника. Признаки равенства треугольников.</w:t>
      </w:r>
    </w:p>
    <w:p w:rsidR="00304DE8" w:rsidRDefault="00F01F74">
      <w:pPr>
        <w:pStyle w:val="11"/>
        <w:ind w:firstLine="720"/>
        <w:jc w:val="both"/>
      </w:pPr>
      <w:r>
        <w:t>Свойства и признаки параллельных прямых. Сумма углов треугольника. Внешние углы треугольника.</w:t>
      </w:r>
    </w:p>
    <w:p w:rsidR="00304DE8" w:rsidRDefault="00F01F74">
      <w:pPr>
        <w:pStyle w:val="11"/>
        <w:ind w:firstLine="720"/>
        <w:jc w:val="both"/>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Pr>
          <w:vertAlign w:val="superscript"/>
        </w:rPr>
        <w:t>о</w:t>
      </w:r>
      <w:r>
        <w:t>.</w:t>
      </w:r>
    </w:p>
    <w:p w:rsidR="00304DE8" w:rsidRDefault="00F01F74">
      <w:pPr>
        <w:pStyle w:val="11"/>
        <w:ind w:firstLine="720"/>
        <w:jc w:val="both"/>
      </w:pPr>
      <w:r>
        <w:lastRenderedPageBreak/>
        <w:t xml:space="preserve">Неравенства в геометрии: </w:t>
      </w:r>
      <w:r>
        <w:rPr>
          <w:i/>
          <w:iCs/>
        </w:rPr>
        <w:t>неравенство треугольника,</w:t>
      </w:r>
      <w:r>
        <w:t xml:space="preserve"> неравенство о длине ломаной, теорема о большем угле и большей стороне треугольника. Перпендикуляр и наклонная.</w:t>
      </w:r>
    </w:p>
    <w:p w:rsidR="00304DE8" w:rsidRDefault="00F01F74">
      <w:pPr>
        <w:pStyle w:val="11"/>
        <w:ind w:firstLine="720"/>
        <w:jc w:val="both"/>
      </w:pPr>
      <w:r>
        <w:rPr>
          <w:i/>
          <w:iCs/>
        </w:rPr>
        <w:t>Геометрическое место точек.</w:t>
      </w:r>
      <w:r>
        <w:t xml:space="preserve"> Биссектриса угла и серединный перпендикуляр к отрезку как геометрические места точек.</w:t>
      </w:r>
    </w:p>
    <w:p w:rsidR="00304DE8" w:rsidRDefault="00F01F74">
      <w:pPr>
        <w:pStyle w:val="11"/>
        <w:ind w:firstLine="720"/>
        <w:jc w:val="both"/>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304DE8" w:rsidRDefault="00F01F74" w:rsidP="00EE0334">
      <w:pPr>
        <w:pStyle w:val="13"/>
        <w:keepNext/>
        <w:keepLines/>
        <w:numPr>
          <w:ilvl w:val="0"/>
          <w:numId w:val="46"/>
        </w:numPr>
        <w:tabs>
          <w:tab w:val="left" w:pos="293"/>
        </w:tabs>
        <w:spacing w:after="0"/>
      </w:pPr>
      <w:bookmarkStart w:id="498" w:name="bookmark516"/>
      <w:bookmarkStart w:id="499" w:name="bookmark514"/>
      <w:bookmarkStart w:id="500" w:name="bookmark515"/>
      <w:bookmarkStart w:id="501" w:name="bookmark517"/>
      <w:bookmarkEnd w:id="498"/>
      <w:r>
        <w:t>КЛАСС</w:t>
      </w:r>
      <w:bookmarkEnd w:id="499"/>
      <w:bookmarkEnd w:id="500"/>
      <w:bookmarkEnd w:id="501"/>
    </w:p>
    <w:p w:rsidR="00304DE8" w:rsidRDefault="00F01F74">
      <w:pPr>
        <w:pStyle w:val="11"/>
        <w:ind w:firstLine="720"/>
        <w:jc w:val="both"/>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304DE8" w:rsidRDefault="00F01F74">
      <w:pPr>
        <w:pStyle w:val="11"/>
        <w:ind w:firstLine="720"/>
        <w:jc w:val="both"/>
      </w:pPr>
      <w:r>
        <w:rPr>
          <w:i/>
          <w:iCs/>
        </w:rPr>
        <w:t>Метод удвоения медианы. Центральная симметрия.</w:t>
      </w:r>
    </w:p>
    <w:p w:rsidR="00304DE8" w:rsidRDefault="00F01F74">
      <w:pPr>
        <w:pStyle w:val="11"/>
        <w:ind w:firstLine="720"/>
        <w:jc w:val="both"/>
      </w:pPr>
      <w:r>
        <w:rPr>
          <w:i/>
          <w:iCs/>
        </w:rPr>
        <w:t>Теорема Фалеса и теорема о пропорциональных отрезках.</w:t>
      </w:r>
      <w:r>
        <w:t xml:space="preserve"> Средние линии треугольника и трапеции</w:t>
      </w:r>
      <w:r>
        <w:rPr>
          <w:i/>
          <w:iCs/>
        </w:rPr>
        <w:t>. Центр масс треугольника.</w:t>
      </w:r>
    </w:p>
    <w:p w:rsidR="00304DE8" w:rsidRDefault="00F01F74">
      <w:pPr>
        <w:pStyle w:val="11"/>
        <w:ind w:firstLine="720"/>
        <w:jc w:val="both"/>
      </w:pPr>
      <w:r>
        <w:rPr>
          <w:i/>
          <w:iCs/>
        </w:rPr>
        <w:t>Подобие треугольников, коэффициент подобия. Признаки подобия треугольников</w:t>
      </w:r>
      <w:r>
        <w:t>. Применение подобия при решении практических задач.</w:t>
      </w:r>
    </w:p>
    <w:p w:rsidR="00304DE8" w:rsidRDefault="00F01F74">
      <w:pPr>
        <w:pStyle w:val="11"/>
        <w:ind w:firstLine="720"/>
        <w:jc w:val="both"/>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304DE8" w:rsidRDefault="00F01F74">
      <w:pPr>
        <w:pStyle w:val="11"/>
        <w:ind w:firstLine="720"/>
        <w:jc w:val="both"/>
      </w:pPr>
      <w:r>
        <w:t>Вычисление площадей треугольников и многоугольников на клетчатой бумаге.</w:t>
      </w:r>
    </w:p>
    <w:p w:rsidR="00304DE8" w:rsidRDefault="00F01F74">
      <w:pPr>
        <w:pStyle w:val="11"/>
        <w:ind w:firstLine="720"/>
        <w:jc w:val="both"/>
      </w:pPr>
      <w:r>
        <w:t>Теорема Пифагора. Применение теоремы Пифагора при решении практических задач.</w:t>
      </w:r>
    </w:p>
    <w:p w:rsidR="00304DE8" w:rsidRDefault="00F01F74">
      <w:pPr>
        <w:pStyle w:val="11"/>
        <w:ind w:firstLine="720"/>
        <w:jc w:val="both"/>
      </w:pPr>
      <w:r>
        <w:t>Синус, косинус, тангенс острого угла прямоугольного треугольника. Основное тригонометрическое тождество. Тригонометрические функции углов в 30</w:t>
      </w:r>
      <w:r>
        <w:rPr>
          <w:vertAlign w:val="superscript"/>
        </w:rPr>
        <w:t>о</w:t>
      </w:r>
      <w:r>
        <w:t>, 45</w:t>
      </w:r>
      <w:r>
        <w:rPr>
          <w:vertAlign w:val="superscript"/>
        </w:rPr>
        <w:t>о</w:t>
      </w:r>
      <w:r>
        <w:t xml:space="preserve"> и 60</w:t>
      </w:r>
      <w:r>
        <w:rPr>
          <w:vertAlign w:val="superscript"/>
        </w:rPr>
        <w:t>о</w:t>
      </w:r>
      <w:r>
        <w:t>.</w:t>
      </w:r>
    </w:p>
    <w:p w:rsidR="00304DE8" w:rsidRDefault="00F01F74">
      <w:pPr>
        <w:pStyle w:val="11"/>
        <w:ind w:firstLine="720"/>
        <w:jc w:val="both"/>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304DE8" w:rsidRDefault="00F01F74" w:rsidP="00EE0334">
      <w:pPr>
        <w:pStyle w:val="13"/>
        <w:keepNext/>
        <w:keepLines/>
        <w:numPr>
          <w:ilvl w:val="0"/>
          <w:numId w:val="46"/>
        </w:numPr>
        <w:tabs>
          <w:tab w:val="left" w:pos="300"/>
        </w:tabs>
        <w:spacing w:after="0"/>
      </w:pPr>
      <w:bookmarkStart w:id="502" w:name="bookmark520"/>
      <w:bookmarkStart w:id="503" w:name="bookmark518"/>
      <w:bookmarkStart w:id="504" w:name="bookmark519"/>
      <w:bookmarkStart w:id="505" w:name="bookmark521"/>
      <w:bookmarkEnd w:id="502"/>
      <w:r>
        <w:t>КЛАСС</w:t>
      </w:r>
      <w:bookmarkEnd w:id="503"/>
      <w:bookmarkEnd w:id="504"/>
      <w:bookmarkEnd w:id="505"/>
    </w:p>
    <w:p w:rsidR="00304DE8" w:rsidRDefault="00F01F74">
      <w:pPr>
        <w:pStyle w:val="11"/>
        <w:ind w:firstLine="720"/>
        <w:jc w:val="both"/>
      </w:pPr>
      <w:r>
        <w:t>Синус, косинус, тангенс углов от 0</w:t>
      </w:r>
      <w:r>
        <w:rPr>
          <w:vertAlign w:val="superscript"/>
        </w:rPr>
        <w:t>о</w:t>
      </w:r>
      <w:r>
        <w:t xml:space="preserve"> до 180</w:t>
      </w:r>
      <w:r>
        <w:rPr>
          <w:vertAlign w:val="superscript"/>
        </w:rPr>
        <w:t>о</w:t>
      </w:r>
      <w:r>
        <w:t>. Основное тригонометрическое тождество. Формулы приведения.</w:t>
      </w:r>
    </w:p>
    <w:p w:rsidR="00304DE8" w:rsidRDefault="00F01F74">
      <w:pPr>
        <w:pStyle w:val="11"/>
        <w:ind w:firstLine="720"/>
        <w:jc w:val="both"/>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304DE8" w:rsidRDefault="00F01F74">
      <w:pPr>
        <w:pStyle w:val="11"/>
        <w:ind w:firstLine="720"/>
        <w:jc w:val="both"/>
      </w:pPr>
      <w:r>
        <w:rPr>
          <w:i/>
          <w:iCs/>
        </w:rPr>
        <w:t>Преобразование подобия. Подобие соответственных элементов.</w:t>
      </w:r>
    </w:p>
    <w:p w:rsidR="00304DE8" w:rsidRDefault="00F01F74">
      <w:pPr>
        <w:pStyle w:val="11"/>
        <w:ind w:firstLine="720"/>
        <w:jc w:val="both"/>
      </w:pPr>
      <w:r>
        <w:rPr>
          <w:i/>
          <w:iCs/>
        </w:rPr>
        <w:t xml:space="preserve">Теорема о произведении отрезков хорд, теоремы о произведении отрезков </w:t>
      </w:r>
      <w:r>
        <w:rPr>
          <w:i/>
          <w:iCs/>
        </w:rPr>
        <w:lastRenderedPageBreak/>
        <w:t>секущих, теорема о квадрате касательной.</w:t>
      </w:r>
    </w:p>
    <w:p w:rsidR="00304DE8" w:rsidRDefault="00F01F74">
      <w:pPr>
        <w:pStyle w:val="11"/>
        <w:ind w:firstLine="720"/>
        <w:jc w:val="both"/>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304DE8" w:rsidRDefault="00F01F74">
      <w:pPr>
        <w:pStyle w:val="11"/>
        <w:ind w:firstLine="720"/>
        <w:jc w:val="both"/>
      </w:pPr>
      <w:r>
        <w:t xml:space="preserve">Декартовы координаты на плоскости. </w:t>
      </w:r>
      <w:r>
        <w:rPr>
          <w:i/>
          <w:iCs/>
        </w:rPr>
        <w:t>Уравнения прямой</w:t>
      </w:r>
      <w:r>
        <w:t xml:space="preserve"> и окружности в координатах, пересечение окружностей и прямых. Метод координат и его применение.</w:t>
      </w:r>
    </w:p>
    <w:p w:rsidR="00304DE8" w:rsidRDefault="00F01F74">
      <w:pPr>
        <w:pStyle w:val="11"/>
        <w:ind w:firstLine="720"/>
        <w:jc w:val="both"/>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304DE8" w:rsidRDefault="00F01F74">
      <w:pPr>
        <w:pStyle w:val="11"/>
        <w:spacing w:after="360"/>
        <w:ind w:firstLine="720"/>
        <w:jc w:val="both"/>
      </w:pPr>
      <w:r>
        <w:rPr>
          <w:i/>
          <w:iCs/>
        </w:rPr>
        <w:t>Движения плоскости и внутренние симметрии фигур (элементарные представления). Параллельный перенос. Поворот.</w:t>
      </w:r>
    </w:p>
    <w:p w:rsidR="00304DE8" w:rsidRDefault="00F01F74">
      <w:pPr>
        <w:pStyle w:val="11"/>
        <w:tabs>
          <w:tab w:val="left" w:pos="5664"/>
        </w:tabs>
        <w:ind w:firstLine="0"/>
        <w:jc w:val="center"/>
      </w:pPr>
      <w:r>
        <w:t>РАБОЧАЯ ПРОГРАММА УЧЕБНОГО</w:t>
      </w:r>
      <w:r>
        <w:tab/>
        <w:t>КУРСА</w:t>
      </w:r>
    </w:p>
    <w:p w:rsidR="00304DE8" w:rsidRDefault="00F01F74">
      <w:pPr>
        <w:pStyle w:val="11"/>
        <w:ind w:firstLine="0"/>
        <w:jc w:val="center"/>
      </w:pPr>
      <w:r>
        <w:t>«ВЕРОЯТНОСТЬ И СТАТИСТИКА» 7-9 КЛАССЫ</w:t>
      </w:r>
    </w:p>
    <w:p w:rsidR="00304DE8" w:rsidRDefault="00F01F74">
      <w:pPr>
        <w:pStyle w:val="11"/>
        <w:ind w:firstLine="700"/>
        <w:jc w:val="both"/>
      </w:pPr>
      <w:r>
        <w:rPr>
          <w:b/>
          <w:bCs/>
        </w:rPr>
        <w:t>Цели изучения учебного курса</w:t>
      </w:r>
    </w:p>
    <w:p w:rsidR="00304DE8" w:rsidRDefault="00F01F74">
      <w:pPr>
        <w:pStyle w:val="11"/>
        <w:ind w:firstLine="720"/>
        <w:jc w:val="both"/>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остро встала необходимость сформировать у обучающихся, в том числе обучающихся с ЗПР,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w:t>
      </w:r>
    </w:p>
    <w:p w:rsidR="00304DE8" w:rsidRDefault="00F01F74">
      <w:pPr>
        <w:pStyle w:val="11"/>
        <w:ind w:firstLine="720"/>
        <w:jc w:val="both"/>
      </w:pPr>
      <w:r>
        <w:t>В структуре программы учебного курса «Вероятность и статистика» основной школы выделены следующие содержательно -методические линии: «Представление данных и описательная статистика»; «Вероятность»; «Элементы комбинаторики»; «Введение в теорию графов».</w:t>
      </w:r>
    </w:p>
    <w:p w:rsidR="00304DE8" w:rsidRDefault="00F01F74">
      <w:pPr>
        <w:pStyle w:val="11"/>
        <w:ind w:firstLine="720"/>
        <w:jc w:val="both"/>
      </w:pPr>
      <w: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w:t>
      </w:r>
      <w:r>
        <w:lastRenderedPageBreak/>
        <w:t>статистических характеристик средних и рассеивания. Работая с данными, обучающиеся с ЗПР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304DE8" w:rsidRDefault="00F01F74">
      <w:pPr>
        <w:pStyle w:val="11"/>
        <w:ind w:firstLine="720"/>
        <w:jc w:val="both"/>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для обучающихся с ЗПР здесь имеют практические задания, в частности опыты с классическими вероятностными моделями.</w:t>
      </w:r>
    </w:p>
    <w:p w:rsidR="00304DE8" w:rsidRDefault="00F01F74">
      <w:pPr>
        <w:pStyle w:val="11"/>
        <w:ind w:firstLine="720"/>
        <w:jc w:val="both"/>
      </w:pPr>
      <w:r>
        <w:t>Понятие вероятности вводится как мера правдоподобия случайного события. При изучении курса обучающиеся с ЗПР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304DE8" w:rsidRDefault="00F01F74">
      <w:pPr>
        <w:pStyle w:val="11"/>
        <w:ind w:firstLine="720"/>
        <w:jc w:val="both"/>
      </w:pPr>
      <w:r>
        <w:t>Также в рамках этого курса осуществляется знакомство обучающихся с ЗПР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304DE8" w:rsidRDefault="00F01F74">
      <w:pPr>
        <w:pStyle w:val="11"/>
        <w:ind w:firstLine="720"/>
        <w:jc w:val="both"/>
      </w:pPr>
      <w:r>
        <w:rPr>
          <w:b/>
          <w:bCs/>
        </w:rPr>
        <w:t>Место учебного курса в учебном плане</w:t>
      </w:r>
    </w:p>
    <w:p w:rsidR="00304DE8" w:rsidRDefault="00F01F74">
      <w:pPr>
        <w:pStyle w:val="11"/>
        <w:ind w:firstLine="720"/>
        <w:jc w:val="both"/>
      </w:pPr>
      <w: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304DE8" w:rsidRDefault="00F01F74">
      <w:pPr>
        <w:pStyle w:val="11"/>
        <w:spacing w:after="360"/>
        <w:ind w:firstLine="720"/>
        <w:jc w:val="both"/>
      </w:pPr>
      <w:r>
        <w:t>На изучение данного курса отводит 1 учебный час в неделю в течение каждого года обучения, всего 102 учебных часа.</w:t>
      </w:r>
    </w:p>
    <w:p w:rsidR="00304DE8" w:rsidRDefault="00F01F74">
      <w:pPr>
        <w:pStyle w:val="11"/>
        <w:ind w:firstLine="720"/>
        <w:jc w:val="both"/>
      </w:pPr>
      <w:r>
        <w:t>СОДЕРЖАНИЕ УЧЕБНОГО КУРСА (ПО ГОДАМ ОБУЧЕНИЯ)</w:t>
      </w:r>
    </w:p>
    <w:p w:rsidR="00304DE8" w:rsidRDefault="00F01F74" w:rsidP="00EE0334">
      <w:pPr>
        <w:pStyle w:val="13"/>
        <w:keepNext/>
        <w:keepLines/>
        <w:numPr>
          <w:ilvl w:val="0"/>
          <w:numId w:val="47"/>
        </w:numPr>
        <w:tabs>
          <w:tab w:val="left" w:pos="4731"/>
        </w:tabs>
        <w:spacing w:after="0"/>
        <w:ind w:left="4440"/>
        <w:jc w:val="both"/>
      </w:pPr>
      <w:bookmarkStart w:id="506" w:name="bookmark524"/>
      <w:bookmarkStart w:id="507" w:name="bookmark522"/>
      <w:bookmarkStart w:id="508" w:name="bookmark523"/>
      <w:bookmarkStart w:id="509" w:name="bookmark525"/>
      <w:bookmarkEnd w:id="506"/>
      <w:r>
        <w:t>КЛАСС</w:t>
      </w:r>
      <w:bookmarkEnd w:id="507"/>
      <w:bookmarkEnd w:id="508"/>
      <w:bookmarkEnd w:id="509"/>
    </w:p>
    <w:p w:rsidR="00304DE8" w:rsidRDefault="00F01F74">
      <w:pPr>
        <w:pStyle w:val="11"/>
        <w:ind w:firstLine="720"/>
        <w:jc w:val="both"/>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304DE8" w:rsidRDefault="00F01F74">
      <w:pPr>
        <w:pStyle w:val="11"/>
        <w:ind w:firstLine="720"/>
        <w:jc w:val="both"/>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304DE8" w:rsidRDefault="00F01F74">
      <w:pPr>
        <w:pStyle w:val="11"/>
        <w:ind w:firstLine="720"/>
        <w:jc w:val="both"/>
      </w:pPr>
      <w:r>
        <w:rPr>
          <w:i/>
          <w:iCs/>
        </w:rPr>
        <w:t xml:space="preserve">Случайный эксперимент (опыт) и случайное событие. Вероятность и частота. Роль маловероятных и практически достоверных событий в природе и </w:t>
      </w:r>
      <w:r>
        <w:rPr>
          <w:i/>
          <w:iCs/>
        </w:rPr>
        <w:lastRenderedPageBreak/>
        <w:t>в обществе. Монета и игральная кость в теории вероятностей</w:t>
      </w:r>
      <w:r>
        <w:rPr>
          <w:i/>
          <w:iCs/>
          <w:vertAlign w:val="superscript"/>
        </w:rPr>
        <w:footnoteReference w:id="7"/>
      </w:r>
      <w:r>
        <w:rPr>
          <w:i/>
          <w:iCs/>
        </w:rPr>
        <w:t>.</w:t>
      </w:r>
    </w:p>
    <w:p w:rsidR="00304DE8" w:rsidRDefault="00F01F74">
      <w:pPr>
        <w:pStyle w:val="11"/>
        <w:ind w:firstLine="720"/>
        <w:jc w:val="both"/>
      </w:pPr>
      <w:r>
        <w:rPr>
          <w:i/>
          <w:iCs/>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304DE8" w:rsidRDefault="00F01F74" w:rsidP="00EE0334">
      <w:pPr>
        <w:pStyle w:val="13"/>
        <w:keepNext/>
        <w:keepLines/>
        <w:numPr>
          <w:ilvl w:val="0"/>
          <w:numId w:val="47"/>
        </w:numPr>
        <w:tabs>
          <w:tab w:val="left" w:pos="4731"/>
        </w:tabs>
        <w:spacing w:after="0"/>
        <w:ind w:left="4440"/>
        <w:jc w:val="both"/>
      </w:pPr>
      <w:bookmarkStart w:id="510" w:name="bookmark528"/>
      <w:bookmarkStart w:id="511" w:name="bookmark526"/>
      <w:bookmarkStart w:id="512" w:name="bookmark527"/>
      <w:bookmarkStart w:id="513" w:name="bookmark529"/>
      <w:bookmarkEnd w:id="510"/>
      <w:r>
        <w:t>КЛАСС</w:t>
      </w:r>
      <w:bookmarkEnd w:id="511"/>
      <w:bookmarkEnd w:id="512"/>
      <w:bookmarkEnd w:id="513"/>
    </w:p>
    <w:p w:rsidR="00304DE8" w:rsidRDefault="00F01F74">
      <w:pPr>
        <w:pStyle w:val="11"/>
        <w:ind w:firstLine="720"/>
        <w:jc w:val="both"/>
      </w:pPr>
      <w:r>
        <w:t>Представление данных в виде таблиц, диаграмм, графиков.</w:t>
      </w:r>
    </w:p>
    <w:p w:rsidR="00304DE8" w:rsidRDefault="00F01F74">
      <w:pPr>
        <w:pStyle w:val="11"/>
        <w:tabs>
          <w:tab w:val="left" w:pos="2117"/>
        </w:tabs>
        <w:ind w:firstLine="720"/>
        <w:jc w:val="both"/>
      </w:pPr>
      <w:r>
        <w:t>Множество, элемент множества, подмножество. Операции над множествами: объединение, пересечение, дополнение. Свойства операций над множествами:</w:t>
      </w:r>
      <w:r>
        <w:tab/>
        <w:t>переместительное, сочетательное, распределительное,</w:t>
      </w:r>
    </w:p>
    <w:p w:rsidR="00304DE8" w:rsidRDefault="00F01F74">
      <w:pPr>
        <w:pStyle w:val="11"/>
        <w:ind w:firstLine="0"/>
        <w:jc w:val="both"/>
      </w:pPr>
      <w:r>
        <w:t>включения. Использование графического представления множеств для описания реальных процессов и явлений, при решении задач.</w:t>
      </w:r>
    </w:p>
    <w:p w:rsidR="00304DE8" w:rsidRDefault="00F01F74">
      <w:pPr>
        <w:pStyle w:val="11"/>
        <w:ind w:firstLine="740"/>
        <w:jc w:val="both"/>
      </w:pPr>
      <w:r>
        <w:rPr>
          <w:i/>
          <w:iCs/>
        </w:rPr>
        <w:t>Измерение рассеивания данных. Дисперсия и стандартное отклонение числовых наборов. Диаграмма рассеивания.</w:t>
      </w:r>
    </w:p>
    <w:p w:rsidR="00304DE8" w:rsidRDefault="00F01F74">
      <w:pPr>
        <w:pStyle w:val="11"/>
        <w:ind w:firstLine="740"/>
        <w:jc w:val="both"/>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304DE8" w:rsidRDefault="00F01F74">
      <w:pPr>
        <w:pStyle w:val="11"/>
        <w:ind w:firstLine="740"/>
        <w:jc w:val="both"/>
      </w:pPr>
      <w:r>
        <w:rPr>
          <w:i/>
          <w:iCs/>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304DE8" w:rsidRDefault="00F01F74">
      <w:pPr>
        <w:pStyle w:val="11"/>
        <w:ind w:firstLine="740"/>
        <w:jc w:val="both"/>
      </w:pPr>
      <w:r>
        <w:rPr>
          <w:i/>
          <w:iCs/>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304DE8" w:rsidRDefault="00F01F74" w:rsidP="00EE0334">
      <w:pPr>
        <w:pStyle w:val="13"/>
        <w:keepNext/>
        <w:keepLines/>
        <w:numPr>
          <w:ilvl w:val="0"/>
          <w:numId w:val="47"/>
        </w:numPr>
        <w:tabs>
          <w:tab w:val="left" w:pos="260"/>
        </w:tabs>
        <w:spacing w:after="0"/>
      </w:pPr>
      <w:bookmarkStart w:id="514" w:name="bookmark532"/>
      <w:bookmarkStart w:id="515" w:name="bookmark530"/>
      <w:bookmarkStart w:id="516" w:name="bookmark531"/>
      <w:bookmarkStart w:id="517" w:name="bookmark533"/>
      <w:bookmarkEnd w:id="514"/>
      <w:r>
        <w:t>КЛАСС</w:t>
      </w:r>
      <w:bookmarkEnd w:id="515"/>
      <w:bookmarkEnd w:id="516"/>
      <w:bookmarkEnd w:id="517"/>
    </w:p>
    <w:p w:rsidR="00304DE8" w:rsidRDefault="00F01F74">
      <w:pPr>
        <w:pStyle w:val="11"/>
        <w:ind w:firstLine="740"/>
        <w:jc w:val="both"/>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304DE8" w:rsidRDefault="00F01F74">
      <w:pPr>
        <w:pStyle w:val="11"/>
        <w:ind w:firstLine="740"/>
        <w:jc w:val="both"/>
      </w:pPr>
      <w:r>
        <w:t xml:space="preserve">Перестановки и факториал. Сочетания и число сочетаний. </w:t>
      </w:r>
      <w:r>
        <w:rPr>
          <w:i/>
          <w:iCs/>
        </w:rPr>
        <w:t>Треугольник Паскаля.</w:t>
      </w:r>
      <w:r>
        <w:t xml:space="preserve"> Решение задач с использованием комбинаторики.</w:t>
      </w:r>
    </w:p>
    <w:p w:rsidR="00304DE8" w:rsidRDefault="00F01F74">
      <w:pPr>
        <w:pStyle w:val="11"/>
        <w:ind w:firstLine="740"/>
        <w:jc w:val="both"/>
      </w:pPr>
      <w:r>
        <w:rPr>
          <w:i/>
          <w:iCs/>
        </w:rPr>
        <w:t>Геометрическая вероятность. Случайный выбор точки из фигуры на плоскости, из отрезка и из дуги окружности.</w:t>
      </w:r>
    </w:p>
    <w:p w:rsidR="00304DE8" w:rsidRDefault="00F01F74">
      <w:pPr>
        <w:pStyle w:val="11"/>
        <w:ind w:firstLine="740"/>
        <w:jc w:val="both"/>
      </w:pPr>
      <w:r>
        <w:t>Испытание. Успех и неудача. Серия испытаний до первого успеха. Серия испытаний Бернулли. Вероятности событий в серии испытаний Бернулли.</w:t>
      </w:r>
    </w:p>
    <w:p w:rsidR="00304DE8" w:rsidRDefault="00F01F74">
      <w:pPr>
        <w:pStyle w:val="11"/>
        <w:ind w:firstLine="740"/>
        <w:jc w:val="both"/>
      </w:pPr>
      <w:r>
        <w:t xml:space="preserve">Случайная величина и распределение вероятностей. Математическое </w:t>
      </w:r>
      <w:r>
        <w:lastRenderedPageBreak/>
        <w:t>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304DE8" w:rsidRDefault="00F01F74">
      <w:pPr>
        <w:pStyle w:val="11"/>
        <w:ind w:firstLine="740"/>
        <w:jc w:val="both"/>
      </w:pPr>
      <w:r>
        <w:t>Понятие о законе больших чисел. Измерение вероятностей с помощью частот. Роль и значение закона больших чисел в природе и обществе.</w:t>
      </w:r>
    </w:p>
    <w:p w:rsidR="00304DE8" w:rsidRDefault="00F01F74">
      <w:pPr>
        <w:pStyle w:val="11"/>
        <w:ind w:firstLine="740"/>
        <w:jc w:val="both"/>
      </w:pPr>
      <w:r>
        <w:rPr>
          <w:b/>
          <w:bCs/>
        </w:rPr>
        <w:t>Примерные контрольно-измерительные материалы</w:t>
      </w:r>
    </w:p>
    <w:p w:rsidR="00304DE8" w:rsidRDefault="00F01F74">
      <w:pPr>
        <w:pStyle w:val="11"/>
        <w:ind w:firstLine="740"/>
        <w:jc w:val="both"/>
      </w:pPr>
      <w: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304DE8" w:rsidRDefault="00F01F74">
      <w:pPr>
        <w:pStyle w:val="11"/>
        <w:spacing w:after="360"/>
        <w:ind w:firstLine="720"/>
        <w:jc w:val="both"/>
      </w:pPr>
      <w:r>
        <w:t>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w:t>
      </w:r>
    </w:p>
    <w:p w:rsidR="00304DE8" w:rsidRDefault="00F01F74">
      <w:pPr>
        <w:pStyle w:val="11"/>
        <w:ind w:firstLine="0"/>
        <w:jc w:val="center"/>
      </w:pPr>
      <w:r>
        <w:t>ПЛАНИРУЕМЫЕ РЕЗУЛЬТАТЫ ОСВОЕНИЯ УЧЕБНОГО</w:t>
      </w:r>
      <w:r>
        <w:br/>
        <w:t>ПРЕДМЕТА «МАТЕМАТИКА» НА УРОВНЕ ОСНОВНОГО ОБЩЕГО</w:t>
      </w:r>
      <w:r>
        <w:br/>
        <w:t>ОБРАЗОВАНИЯ</w:t>
      </w:r>
    </w:p>
    <w:p w:rsidR="00304DE8" w:rsidRDefault="00F01F74">
      <w:pPr>
        <w:pStyle w:val="13"/>
        <w:keepNext/>
        <w:keepLines/>
        <w:spacing w:after="0"/>
        <w:ind w:firstLine="720"/>
        <w:jc w:val="both"/>
      </w:pPr>
      <w:bookmarkStart w:id="518" w:name="bookmark534"/>
      <w:bookmarkStart w:id="519" w:name="bookmark535"/>
      <w:bookmarkStart w:id="520" w:name="bookmark536"/>
      <w:r>
        <w:t>ЛИЧНОСТНЫЕ РЕЗУЛЬТАТЫ:</w:t>
      </w:r>
      <w:bookmarkEnd w:id="518"/>
      <w:bookmarkEnd w:id="519"/>
      <w:bookmarkEnd w:id="520"/>
    </w:p>
    <w:p w:rsidR="00304DE8" w:rsidRDefault="00F01F74">
      <w:pPr>
        <w:pStyle w:val="11"/>
        <w:ind w:left="720" w:firstLine="80"/>
        <w:jc w:val="both"/>
      </w:pPr>
      <w:r>
        <w:t>мотивация к обучению математике и целенаправленной познавательной деятельности;</w:t>
      </w:r>
    </w:p>
    <w:p w:rsidR="00304DE8" w:rsidRDefault="00F01F74">
      <w:pPr>
        <w:pStyle w:val="11"/>
        <w:ind w:firstLine="720"/>
        <w:jc w:val="both"/>
      </w:pPr>
      <w:r>
        <w:t>повышение уровня своей компетентности через практическую деятельность, требующую математических знаний, в том числе умение учиться у других людей; способность осознавать стрессовую ситуацию, быть готовым действовать в отсутствие гарантий успеха; способность обучающихся с ЗПР к осознанию своих дефицитов и проявление стремления к их преодолению; способность к саморазвитию, умение ставить достижимые цели;</w:t>
      </w:r>
    </w:p>
    <w:p w:rsidR="00304DE8" w:rsidRDefault="00F01F74">
      <w:pPr>
        <w:pStyle w:val="11"/>
        <w:ind w:firstLine="720"/>
        <w:jc w:val="both"/>
      </w:pPr>
      <w:r>
        <w:t>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w:t>
      </w:r>
    </w:p>
    <w:p w:rsidR="00304DE8" w:rsidRDefault="00F01F74">
      <w:pPr>
        <w:pStyle w:val="11"/>
        <w:ind w:firstLine="720"/>
        <w:jc w:val="both"/>
      </w:pPr>
      <w:r>
        <w:t>способность переносить полученные в ходе обучения знания в актуальную ситуацию (при решении житейских задач, требующих математических знаний); способность ориентироваться в требованиях и правилах проведения промежуточной и итоговой аттестации; овладение основами финансовой грамотности.</w:t>
      </w:r>
    </w:p>
    <w:p w:rsidR="00304DE8" w:rsidRDefault="00F01F74">
      <w:pPr>
        <w:pStyle w:val="11"/>
        <w:ind w:firstLine="0"/>
        <w:jc w:val="center"/>
      </w:pPr>
      <w:r>
        <w:rPr>
          <w:b/>
          <w:bCs/>
        </w:rPr>
        <w:t>МЕТАПРЕДМЕТНЫЕ РЕЗУЛЬТАТЫ</w:t>
      </w:r>
    </w:p>
    <w:p w:rsidR="00304DE8" w:rsidRDefault="00F01F74">
      <w:pPr>
        <w:pStyle w:val="11"/>
        <w:tabs>
          <w:tab w:val="left" w:pos="2539"/>
          <w:tab w:val="left" w:pos="5174"/>
          <w:tab w:val="left" w:pos="7075"/>
        </w:tabs>
        <w:ind w:firstLine="720"/>
        <w:jc w:val="both"/>
      </w:pPr>
      <w:r>
        <w:rPr>
          <w:b/>
          <w:bCs/>
          <w:i/>
          <w:iCs/>
        </w:rPr>
        <w:t>Овладение</w:t>
      </w:r>
      <w:r>
        <w:rPr>
          <w:b/>
          <w:bCs/>
          <w:i/>
          <w:iCs/>
        </w:rPr>
        <w:tab/>
        <w:t>универсальными</w:t>
      </w:r>
      <w:r>
        <w:rPr>
          <w:b/>
          <w:bCs/>
          <w:i/>
          <w:iCs/>
        </w:rPr>
        <w:tab/>
        <w:t>учебными</w:t>
      </w:r>
      <w:r>
        <w:rPr>
          <w:b/>
          <w:bCs/>
          <w:i/>
          <w:iCs/>
        </w:rPr>
        <w:tab/>
        <w:t>познавательными</w:t>
      </w:r>
    </w:p>
    <w:p w:rsidR="00304DE8" w:rsidRDefault="00F01F74">
      <w:pPr>
        <w:pStyle w:val="11"/>
        <w:ind w:firstLine="0"/>
        <w:jc w:val="both"/>
      </w:pPr>
      <w:r>
        <w:rPr>
          <w:b/>
          <w:bCs/>
          <w:i/>
          <w:iCs/>
        </w:rPr>
        <w:lastRenderedPageBreak/>
        <w:t>действиями:</w:t>
      </w:r>
    </w:p>
    <w:p w:rsidR="00304DE8" w:rsidRDefault="00F01F74">
      <w:pPr>
        <w:pStyle w:val="11"/>
        <w:ind w:firstLine="800"/>
        <w:jc w:val="both"/>
      </w:pPr>
      <w:r>
        <w:t>устанавливать причинно-следственные связи в ходе усвоения математического материала;</w:t>
      </w:r>
    </w:p>
    <w:p w:rsidR="00304DE8" w:rsidRDefault="00F01F74">
      <w:pPr>
        <w:pStyle w:val="11"/>
        <w:ind w:firstLine="800"/>
        <w:jc w:val="both"/>
      </w:pPr>
      <w:r>
        <w:t>выявлять дефицит данных, необходимых для решения поставленной задачи; с помощью учителя выбирать способ решения математической задачи (сравнивать возможные варианты решения); применять и преобразовывать знаки и символы в ходе решения математических задач;</w:t>
      </w:r>
    </w:p>
    <w:p w:rsidR="00304DE8" w:rsidRDefault="00F01F74">
      <w:pPr>
        <w:pStyle w:val="11"/>
        <w:ind w:firstLine="720"/>
        <w:jc w:val="both"/>
      </w:pPr>
      <w:r>
        <w:t>устанавливать искомое и данное при решении математической задачи; понимать и интерпретировать информацию различных видов и форм представления; иллюстрировать решаемые задачи графическими схемами; эффективно запоминать и систематизировать информацию. 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304DE8" w:rsidRDefault="00F01F74">
      <w:pPr>
        <w:pStyle w:val="11"/>
        <w:tabs>
          <w:tab w:val="left" w:pos="2438"/>
          <w:tab w:val="left" w:pos="4982"/>
          <w:tab w:val="left" w:pos="6725"/>
        </w:tabs>
        <w:ind w:firstLine="720"/>
        <w:jc w:val="both"/>
      </w:pPr>
      <w:r>
        <w:rPr>
          <w:b/>
          <w:bCs/>
          <w:i/>
          <w:iCs/>
        </w:rPr>
        <w:t>Овладение</w:t>
      </w:r>
      <w:r>
        <w:rPr>
          <w:b/>
          <w:bCs/>
          <w:i/>
          <w:iCs/>
        </w:rPr>
        <w:tab/>
        <w:t>универсальными</w:t>
      </w:r>
      <w:r>
        <w:rPr>
          <w:b/>
          <w:bCs/>
          <w:i/>
          <w:iCs/>
        </w:rPr>
        <w:tab/>
        <w:t>учебными</w:t>
      </w:r>
      <w:r>
        <w:rPr>
          <w:b/>
          <w:bCs/>
          <w:i/>
          <w:iCs/>
        </w:rPr>
        <w:tab/>
        <w:t>коммуникативными</w:t>
      </w:r>
    </w:p>
    <w:p w:rsidR="00304DE8" w:rsidRDefault="00F01F74">
      <w:pPr>
        <w:pStyle w:val="11"/>
        <w:ind w:firstLine="0"/>
        <w:jc w:val="both"/>
      </w:pPr>
      <w:r>
        <w:rPr>
          <w:b/>
          <w:bCs/>
          <w:i/>
          <w:iCs/>
        </w:rPr>
        <w:t>действиями:</w:t>
      </w:r>
    </w:p>
    <w:p w:rsidR="00304DE8" w:rsidRDefault="00F01F74">
      <w:pPr>
        <w:pStyle w:val="11"/>
        <w:ind w:firstLine="720"/>
        <w:jc w:val="both"/>
      </w:pPr>
      <w:r>
        <w:t>организовывать учебное сотрудничество и совместную деятельность с учителем и сверстниками в процессе решения задач;</w:t>
      </w:r>
    </w:p>
    <w:p w:rsidR="00304DE8" w:rsidRDefault="00F01F74">
      <w:pPr>
        <w:pStyle w:val="11"/>
        <w:ind w:firstLine="720"/>
        <w:jc w:val="both"/>
      </w:pPr>
      <w: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w:t>
      </w:r>
    </w:p>
    <w:p w:rsidR="00304DE8" w:rsidRDefault="00F01F74">
      <w:pPr>
        <w:pStyle w:val="11"/>
        <w:ind w:firstLine="720"/>
        <w:jc w:val="both"/>
      </w:pPr>
      <w:r>
        <w:t>формулировать, аргументировать и отстаивать своё мнение; 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304DE8" w:rsidRDefault="00F01F74">
      <w:pPr>
        <w:pStyle w:val="11"/>
        <w:ind w:firstLine="720"/>
        <w:jc w:val="both"/>
      </w:pPr>
      <w: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304DE8" w:rsidRDefault="00F01F74">
      <w:pPr>
        <w:pStyle w:val="11"/>
        <w:ind w:firstLine="800"/>
        <w:jc w:val="both"/>
      </w:pPr>
      <w:r>
        <w:t>выполнять свою часть работы, достигать качественного результата и координировать свои действия с другими членами команды; оценивать качество своего вклада в общий продукт.</w:t>
      </w:r>
    </w:p>
    <w:p w:rsidR="00304DE8" w:rsidRDefault="00F01F74">
      <w:pPr>
        <w:pStyle w:val="11"/>
        <w:ind w:firstLine="720"/>
        <w:jc w:val="both"/>
      </w:pPr>
      <w:r>
        <w:rPr>
          <w:b/>
          <w:bCs/>
          <w:i/>
          <w:iCs/>
        </w:rPr>
        <w:t xml:space="preserve">Овладение универсальными учебными регулятивными действиями: </w:t>
      </w:r>
      <w:r>
        <w:t>ставить цели, выбирать и создавать алгоритмы для решения учебных математических проблем; планировать и осуществлять деятельность, направленную на решение задач исследовательского характера.</w:t>
      </w:r>
    </w:p>
    <w:p w:rsidR="00304DE8" w:rsidRDefault="00F01F74">
      <w:pPr>
        <w:pStyle w:val="11"/>
        <w:tabs>
          <w:tab w:val="left" w:pos="5669"/>
        </w:tabs>
        <w:ind w:firstLine="720"/>
        <w:jc w:val="both"/>
      </w:pPr>
      <w:r>
        <w:t>формулировать и удерживать</w:t>
      </w:r>
      <w:r>
        <w:tab/>
        <w:t>учебную задачу, составлять</w:t>
      </w:r>
    </w:p>
    <w:p w:rsidR="00304DE8" w:rsidRDefault="00F01F74">
      <w:pPr>
        <w:pStyle w:val="11"/>
        <w:ind w:firstLine="0"/>
        <w:jc w:val="both"/>
      </w:pPr>
      <w:r>
        <w:t>план и последовательность действий;</w:t>
      </w:r>
    </w:p>
    <w:p w:rsidR="00304DE8" w:rsidRDefault="00F01F74">
      <w:pPr>
        <w:pStyle w:val="11"/>
        <w:ind w:firstLine="720"/>
        <w:jc w:val="both"/>
      </w:pPr>
      <w:r>
        <w:t>осуществлять контроль по образцу и вносить необходимые коррективы; контролировать процесс и результат учебной математической деятельности;</w:t>
      </w:r>
    </w:p>
    <w:p w:rsidR="00304DE8" w:rsidRDefault="00F01F74">
      <w:pPr>
        <w:pStyle w:val="11"/>
        <w:ind w:firstLine="720"/>
        <w:jc w:val="both"/>
      </w:pPr>
      <w:r>
        <w:t xml:space="preserve">адекватно оценивать правильность или ошибочность выполнения учебной задачи, её объективную трудность и собственные возможности её решения; </w:t>
      </w:r>
      <w:r>
        <w:lastRenderedPageBreak/>
        <w:t>сличать способ действия и его результат с заданным эталоном с целью обнаружения отклонений и отличий от эталона.</w:t>
      </w:r>
    </w:p>
    <w:p w:rsidR="00304DE8" w:rsidRDefault="00F01F74">
      <w:pPr>
        <w:pStyle w:val="11"/>
        <w:ind w:firstLine="720"/>
        <w:jc w:val="both"/>
      </w:pPr>
      <w:r>
        <w:t>предвидеть трудности, которые могут возникнуть при решении учебной задачи; 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 регулировать способ выражения эмоций.</w:t>
      </w:r>
    </w:p>
    <w:p w:rsidR="00304DE8" w:rsidRDefault="00F01F74">
      <w:pPr>
        <w:pStyle w:val="13"/>
        <w:keepNext/>
        <w:keepLines/>
        <w:spacing w:after="0"/>
      </w:pPr>
      <w:bookmarkStart w:id="521" w:name="bookmark537"/>
      <w:bookmarkStart w:id="522" w:name="bookmark538"/>
      <w:bookmarkStart w:id="523" w:name="bookmark539"/>
      <w:r>
        <w:t>ПРЕДМЕТНЫЕ РЕЗУЛЬТАТЫ</w:t>
      </w:r>
      <w:bookmarkEnd w:id="521"/>
      <w:bookmarkEnd w:id="522"/>
      <w:bookmarkEnd w:id="523"/>
    </w:p>
    <w:p w:rsidR="00304DE8" w:rsidRDefault="00F01F74">
      <w:pPr>
        <w:pStyle w:val="11"/>
        <w:spacing w:after="360"/>
        <w:ind w:firstLine="720"/>
        <w:jc w:val="both"/>
      </w:pPr>
      <w:r>
        <w:t>Результаты освоения учебного предмета «Математика (включая алгебру, геометрию, вероятность и статистику)», распределенные по годам обучения,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304DE8" w:rsidRDefault="00F01F74">
      <w:pPr>
        <w:pStyle w:val="11"/>
        <w:ind w:firstLine="0"/>
        <w:jc w:val="center"/>
      </w:pPr>
      <w:r>
        <w:t>ПЛАНИРУЕМЫЕ ПРЕДМЕТНЫЕ РЕЗУЛЬТАТЫ ОСВОЕНИЯ</w:t>
      </w:r>
    </w:p>
    <w:p w:rsidR="00304DE8" w:rsidRDefault="00F01F74">
      <w:pPr>
        <w:pStyle w:val="11"/>
        <w:ind w:firstLine="0"/>
        <w:jc w:val="center"/>
      </w:pPr>
      <w:r>
        <w:t>ПРИМЕРНОЙРАБОЧЕЙ ПРОГРАММЫ КУРСА «МАТЕМАТИКА»</w:t>
      </w:r>
    </w:p>
    <w:p w:rsidR="00304DE8" w:rsidRDefault="00F01F74">
      <w:pPr>
        <w:pStyle w:val="11"/>
        <w:ind w:firstLine="0"/>
        <w:jc w:val="center"/>
      </w:pPr>
      <w:r>
        <w:t>(ПО ГОДАМ ОБУЧЕНИЯ)</w:t>
      </w:r>
    </w:p>
    <w:p w:rsidR="00304DE8" w:rsidRDefault="00F01F74">
      <w:pPr>
        <w:pStyle w:val="11"/>
        <w:ind w:firstLine="720"/>
        <w:jc w:val="both"/>
      </w:pPr>
      <w: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304DE8" w:rsidRDefault="00F01F74" w:rsidP="00EE0334">
      <w:pPr>
        <w:pStyle w:val="11"/>
        <w:numPr>
          <w:ilvl w:val="0"/>
          <w:numId w:val="48"/>
        </w:numPr>
        <w:tabs>
          <w:tab w:val="left" w:pos="317"/>
        </w:tabs>
        <w:ind w:firstLine="0"/>
        <w:jc w:val="center"/>
      </w:pPr>
      <w:bookmarkStart w:id="524" w:name="bookmark540"/>
      <w:bookmarkEnd w:id="524"/>
      <w:r>
        <w:rPr>
          <w:b/>
          <w:bCs/>
        </w:rPr>
        <w:t>КЛАСС</w:t>
      </w:r>
    </w:p>
    <w:p w:rsidR="00304DE8" w:rsidRDefault="00F01F74">
      <w:pPr>
        <w:pStyle w:val="11"/>
        <w:ind w:firstLine="720"/>
        <w:jc w:val="both"/>
      </w:pPr>
      <w:r>
        <w:rPr>
          <w:b/>
          <w:bCs/>
          <w:i/>
          <w:iCs/>
        </w:rPr>
        <w:t>Числа и вычисления</w:t>
      </w:r>
    </w:p>
    <w:p w:rsidR="00304DE8" w:rsidRDefault="00F01F74">
      <w:pPr>
        <w:pStyle w:val="11"/>
        <w:ind w:firstLine="720"/>
        <w:jc w:val="both"/>
      </w:pPr>
      <w: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304DE8" w:rsidRDefault="00F01F74">
      <w:pPr>
        <w:pStyle w:val="11"/>
        <w:ind w:firstLine="720"/>
        <w:jc w:val="both"/>
      </w:pPr>
      <w:r>
        <w:t>Сравнивать и упорядочивать натуральные числа, сравнивать в простейших случаях обыкновенные дроби, десятичные дроби.</w:t>
      </w:r>
    </w:p>
    <w:p w:rsidR="00304DE8" w:rsidRDefault="00F01F74">
      <w:pPr>
        <w:pStyle w:val="11"/>
        <w:ind w:firstLine="720"/>
        <w:jc w:val="both"/>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304DE8" w:rsidRDefault="00F01F74">
      <w:pPr>
        <w:pStyle w:val="11"/>
        <w:ind w:firstLine="720"/>
        <w:jc w:val="both"/>
      </w:pPr>
      <w:r>
        <w:t>Выполнять арифметические действия с натуральными числами, с обыкновенными дробями в простейших случаях.</w:t>
      </w:r>
    </w:p>
    <w:p w:rsidR="00304DE8" w:rsidRDefault="00F01F74">
      <w:pPr>
        <w:pStyle w:val="11"/>
        <w:ind w:firstLine="720"/>
        <w:jc w:val="both"/>
      </w:pPr>
      <w:r>
        <w:t>Выполнять проверку, прикидку результата вычислений.</w:t>
      </w:r>
    </w:p>
    <w:p w:rsidR="00304DE8" w:rsidRDefault="00F01F74">
      <w:pPr>
        <w:pStyle w:val="11"/>
        <w:ind w:firstLine="720"/>
        <w:jc w:val="both"/>
      </w:pPr>
      <w:r>
        <w:t>Округлять натуральные числа.</w:t>
      </w:r>
    </w:p>
    <w:p w:rsidR="00304DE8" w:rsidRDefault="00F01F74">
      <w:pPr>
        <w:pStyle w:val="11"/>
        <w:ind w:firstLine="720"/>
        <w:jc w:val="both"/>
      </w:pPr>
      <w:r>
        <w:rPr>
          <w:b/>
          <w:bCs/>
          <w:i/>
          <w:iCs/>
        </w:rPr>
        <w:t>Решение текстовых задач</w:t>
      </w:r>
    </w:p>
    <w:p w:rsidR="00304DE8" w:rsidRDefault="00F01F74">
      <w:pPr>
        <w:pStyle w:val="11"/>
        <w:ind w:firstLine="720"/>
        <w:jc w:val="both"/>
      </w:pPr>
      <w: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304DE8" w:rsidRDefault="00F01F74">
      <w:pPr>
        <w:pStyle w:val="11"/>
        <w:ind w:firstLine="720"/>
        <w:jc w:val="both"/>
      </w:pPr>
      <w:r>
        <w:t xml:space="preserve">Решать задачи, содержащие зависимости, связывающие величины: скорость, время, расстояние; цена, количество, стоимость (при необходимости с </w:t>
      </w:r>
      <w:r>
        <w:lastRenderedPageBreak/>
        <w:t>использованием справочной информации).</w:t>
      </w:r>
    </w:p>
    <w:p w:rsidR="00304DE8" w:rsidRDefault="00F01F74">
      <w:pPr>
        <w:pStyle w:val="11"/>
        <w:ind w:firstLine="720"/>
        <w:jc w:val="both"/>
      </w:pPr>
      <w:r>
        <w:t>Использовать краткие записи, схемы, таблицы, обозначения при решении задач.</w:t>
      </w:r>
    </w:p>
    <w:p w:rsidR="00304DE8" w:rsidRDefault="00F01F74">
      <w:pPr>
        <w:pStyle w:val="11"/>
        <w:tabs>
          <w:tab w:val="left" w:pos="7560"/>
        </w:tabs>
        <w:ind w:firstLine="720"/>
        <w:jc w:val="both"/>
      </w:pPr>
      <w:r>
        <w:t>Пользоваться основными единицами измерения:</w:t>
      </w:r>
      <w:r>
        <w:tab/>
        <w:t>цены, массы;</w:t>
      </w:r>
    </w:p>
    <w:p w:rsidR="00304DE8" w:rsidRDefault="00F01F74">
      <w:pPr>
        <w:pStyle w:val="11"/>
        <w:ind w:firstLine="0"/>
        <w:jc w:val="both"/>
      </w:pPr>
      <w:r>
        <w:t>расстояния, времени, скорости; выражать одни единицы величины через другие (при необходимости с опорой на справочную информацию).</w:t>
      </w:r>
    </w:p>
    <w:p w:rsidR="00304DE8" w:rsidRDefault="00F01F74">
      <w:pPr>
        <w:pStyle w:val="11"/>
        <w:ind w:firstLine="720"/>
        <w:jc w:val="both"/>
      </w:pPr>
      <w: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304DE8" w:rsidRDefault="00F01F74">
      <w:pPr>
        <w:pStyle w:val="11"/>
        <w:ind w:firstLine="720"/>
        <w:jc w:val="both"/>
      </w:pPr>
      <w:r>
        <w:rPr>
          <w:b/>
          <w:bCs/>
          <w:i/>
          <w:iCs/>
        </w:rPr>
        <w:t>Наглядная геометрия</w:t>
      </w:r>
    </w:p>
    <w:p w:rsidR="00304DE8" w:rsidRDefault="00F01F74">
      <w:pPr>
        <w:pStyle w:val="11"/>
        <w:ind w:firstLine="720"/>
        <w:jc w:val="both"/>
      </w:pPr>
      <w:r>
        <w:t>Пользоваться геометрическими понятиями: точка, прямая, отрезок, луч, угол, многоугольник, окружность, круг.</w:t>
      </w:r>
    </w:p>
    <w:p w:rsidR="00304DE8" w:rsidRDefault="00F01F74">
      <w:pPr>
        <w:pStyle w:val="11"/>
        <w:ind w:firstLine="720"/>
        <w:jc w:val="both"/>
      </w:pPr>
      <w:r>
        <w:t>Приводить примеры объектов окружающего мира, имеющих форму изученных геометрических фигур.</w:t>
      </w:r>
    </w:p>
    <w:p w:rsidR="00304DE8" w:rsidRDefault="00F01F74">
      <w:pPr>
        <w:pStyle w:val="11"/>
        <w:ind w:firstLine="720"/>
        <w:jc w:val="both"/>
      </w:pPr>
      <w: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304DE8" w:rsidRDefault="00F01F74">
      <w:pPr>
        <w:pStyle w:val="11"/>
        <w:ind w:firstLine="720"/>
        <w:jc w:val="both"/>
      </w:pPr>
      <w:r>
        <w:t>Изображать изученные геометрические фигуры на нелинованной и клетчатой бумаге с помощью циркуля и линейки (после совместного анализа).</w:t>
      </w:r>
    </w:p>
    <w:p w:rsidR="00304DE8" w:rsidRDefault="00F01F74">
      <w:pPr>
        <w:pStyle w:val="11"/>
        <w:ind w:firstLine="720"/>
        <w:jc w:val="both"/>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304DE8" w:rsidRDefault="00F01F74">
      <w:pPr>
        <w:pStyle w:val="11"/>
        <w:ind w:firstLine="720"/>
        <w:jc w:val="both"/>
      </w:pPr>
      <w:r>
        <w:t>Использовать свойства сторон и углов прямоугольника, квадрата для их построения, вычисления площади и периметра.</w:t>
      </w:r>
    </w:p>
    <w:p w:rsidR="00304DE8" w:rsidRDefault="00F01F74">
      <w:pPr>
        <w:pStyle w:val="11"/>
        <w:ind w:firstLine="720"/>
        <w:jc w:val="both"/>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304DE8" w:rsidRDefault="00F01F74">
      <w:pPr>
        <w:pStyle w:val="11"/>
        <w:ind w:firstLine="720"/>
        <w:jc w:val="both"/>
      </w:pPr>
      <w: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304DE8" w:rsidRDefault="00F01F74">
      <w:pPr>
        <w:pStyle w:val="11"/>
        <w:ind w:firstLine="720"/>
        <w:jc w:val="both"/>
      </w:pPr>
      <w:r>
        <w:t>Распознавать параллелепипед, куб, использовать терминологию: вершина, ребро грань, измерения; находить измерения параллелепипеда, куба.</w:t>
      </w:r>
    </w:p>
    <w:p w:rsidR="00304DE8" w:rsidRDefault="00F01F74">
      <w:pPr>
        <w:pStyle w:val="11"/>
        <w:ind w:firstLine="720"/>
        <w:jc w:val="both"/>
      </w:pPr>
      <w:r>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304DE8" w:rsidRDefault="00F01F74">
      <w:pPr>
        <w:pStyle w:val="11"/>
        <w:spacing w:after="360"/>
        <w:ind w:firstLine="720"/>
        <w:jc w:val="both"/>
      </w:pPr>
      <w:r>
        <w:t>Решать несложные задачи на измерение геометрических величин в практических ситуациях (при необходимости с визуальной опорой).</w:t>
      </w:r>
    </w:p>
    <w:p w:rsidR="00304DE8" w:rsidRDefault="00F01F74" w:rsidP="00EE0334">
      <w:pPr>
        <w:pStyle w:val="11"/>
        <w:numPr>
          <w:ilvl w:val="0"/>
          <w:numId w:val="48"/>
        </w:numPr>
        <w:tabs>
          <w:tab w:val="left" w:pos="304"/>
        </w:tabs>
        <w:ind w:firstLine="0"/>
        <w:jc w:val="center"/>
      </w:pPr>
      <w:bookmarkStart w:id="525" w:name="bookmark541"/>
      <w:bookmarkEnd w:id="525"/>
      <w:r>
        <w:rPr>
          <w:b/>
          <w:bCs/>
        </w:rPr>
        <w:t>КЛАСС</w:t>
      </w:r>
    </w:p>
    <w:p w:rsidR="00304DE8" w:rsidRDefault="00F01F74">
      <w:pPr>
        <w:pStyle w:val="11"/>
        <w:ind w:firstLine="720"/>
        <w:jc w:val="both"/>
      </w:pPr>
      <w:r>
        <w:rPr>
          <w:b/>
          <w:bCs/>
          <w:i/>
          <w:iCs/>
        </w:rPr>
        <w:lastRenderedPageBreak/>
        <w:t>Числа и вычисления</w:t>
      </w:r>
    </w:p>
    <w:p w:rsidR="00304DE8" w:rsidRDefault="00F01F74">
      <w:pPr>
        <w:pStyle w:val="11"/>
        <w:ind w:firstLine="720"/>
        <w:jc w:val="both"/>
      </w:pPr>
      <w: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304DE8" w:rsidRDefault="00F01F74">
      <w:pPr>
        <w:pStyle w:val="11"/>
        <w:ind w:firstLine="720"/>
        <w:jc w:val="both"/>
      </w:pPr>
      <w:r>
        <w:t>Сравнивать и упорядочивать целые числа, обыкновенные и десятичные дроби, сравнивать числа одного и разных знаков.</w:t>
      </w:r>
    </w:p>
    <w:p w:rsidR="00304DE8" w:rsidRDefault="00F01F74">
      <w:pPr>
        <w:pStyle w:val="11"/>
        <w:ind w:firstLine="720"/>
        <w:jc w:val="both"/>
      </w:pPr>
      <w: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rsidR="00304DE8" w:rsidRDefault="00F01F74">
      <w:pPr>
        <w:pStyle w:val="11"/>
        <w:ind w:firstLine="720"/>
        <w:jc w:val="both"/>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304DE8" w:rsidRDefault="00F01F74">
      <w:pPr>
        <w:pStyle w:val="11"/>
        <w:ind w:firstLine="720"/>
        <w:jc w:val="both"/>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304DE8" w:rsidRDefault="00F01F74">
      <w:pPr>
        <w:pStyle w:val="11"/>
        <w:ind w:firstLine="720"/>
        <w:jc w:val="both"/>
      </w:pPr>
      <w:r>
        <w:t>Соотносить точки в прямоугольной системе координат с координатами этой точки.</w:t>
      </w:r>
    </w:p>
    <w:p w:rsidR="00304DE8" w:rsidRDefault="00F01F74">
      <w:pPr>
        <w:pStyle w:val="11"/>
        <w:ind w:firstLine="720"/>
        <w:jc w:val="both"/>
      </w:pPr>
      <w:r>
        <w:t>Округлять целые числа и десятичные дроби (по образцу), находить приближения чисел.</w:t>
      </w:r>
    </w:p>
    <w:p w:rsidR="00304DE8" w:rsidRDefault="00F01F74">
      <w:pPr>
        <w:pStyle w:val="11"/>
        <w:ind w:firstLine="720"/>
        <w:jc w:val="both"/>
      </w:pPr>
      <w:r>
        <w:rPr>
          <w:b/>
          <w:bCs/>
          <w:i/>
          <w:iCs/>
        </w:rPr>
        <w:t>Числовые и буквенные выражения</w:t>
      </w:r>
    </w:p>
    <w:p w:rsidR="00304DE8" w:rsidRDefault="00F01F74">
      <w:pPr>
        <w:pStyle w:val="11"/>
        <w:ind w:firstLine="720"/>
        <w:jc w:val="both"/>
      </w:pPr>
      <w: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304DE8" w:rsidRDefault="00F01F74">
      <w:pPr>
        <w:pStyle w:val="11"/>
        <w:ind w:firstLine="720"/>
        <w:jc w:val="both"/>
      </w:pPr>
      <w:r>
        <w:t>Пользоваться признаками делимости (при необходимости с опорой на алгоритм правила), раскладывать натуральные числа на простые множители.</w:t>
      </w:r>
    </w:p>
    <w:p w:rsidR="00304DE8" w:rsidRDefault="00F01F74">
      <w:pPr>
        <w:pStyle w:val="11"/>
        <w:ind w:firstLine="720"/>
        <w:jc w:val="both"/>
      </w:pPr>
      <w:r>
        <w:rPr>
          <w:i/>
          <w:iCs/>
        </w:rPr>
        <w:t>Пользоваться масштабом,</w:t>
      </w:r>
      <w:r>
        <w:t xml:space="preserve"> составлять пропорции и отношения.</w:t>
      </w:r>
    </w:p>
    <w:p w:rsidR="00304DE8" w:rsidRDefault="00F01F74">
      <w:pPr>
        <w:pStyle w:val="11"/>
        <w:ind w:firstLine="720"/>
        <w:jc w:val="both"/>
      </w:pPr>
      <w:r>
        <w:t>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w:t>
      </w:r>
    </w:p>
    <w:p w:rsidR="00304DE8" w:rsidRDefault="00F01F74">
      <w:pPr>
        <w:pStyle w:val="11"/>
        <w:ind w:firstLine="720"/>
        <w:jc w:val="both"/>
      </w:pPr>
      <w:r>
        <w:t>Находить неизвестный компонент равенства.</w:t>
      </w:r>
    </w:p>
    <w:p w:rsidR="00304DE8" w:rsidRDefault="00F01F74">
      <w:pPr>
        <w:pStyle w:val="11"/>
        <w:ind w:firstLine="720"/>
        <w:jc w:val="both"/>
      </w:pPr>
      <w:r>
        <w:rPr>
          <w:b/>
          <w:bCs/>
          <w:i/>
          <w:iCs/>
        </w:rPr>
        <w:t>Решение текстовых задач</w:t>
      </w:r>
    </w:p>
    <w:p w:rsidR="00304DE8" w:rsidRDefault="00F01F74">
      <w:pPr>
        <w:pStyle w:val="11"/>
        <w:ind w:firstLine="720"/>
        <w:jc w:val="both"/>
      </w:pPr>
      <w:r>
        <w:t>Решать многошаговые текстовые задачи арифметическим способом с опорой на вопросный план.</w:t>
      </w:r>
    </w:p>
    <w:p w:rsidR="00304DE8" w:rsidRDefault="00F01F74">
      <w:pPr>
        <w:pStyle w:val="11"/>
        <w:ind w:firstLine="720"/>
        <w:jc w:val="both"/>
      </w:pPr>
      <w:r>
        <w:t>Решать простейшие задачи, связанные с отношением, пропорциональностью величин, процентами; решать три основные задачи на дроби и проценты.</w:t>
      </w:r>
    </w:p>
    <w:p w:rsidR="00304DE8" w:rsidRDefault="00F01F74">
      <w:pPr>
        <w:pStyle w:val="11"/>
        <w:ind w:firstLine="720"/>
        <w:jc w:val="both"/>
      </w:pPr>
      <w: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w:t>
      </w:r>
      <w:r>
        <w:lastRenderedPageBreak/>
        <w:t>пользоваться единицами измерения соответствующих величин.</w:t>
      </w:r>
    </w:p>
    <w:p w:rsidR="00304DE8" w:rsidRDefault="00F01F74">
      <w:pPr>
        <w:pStyle w:val="11"/>
        <w:ind w:firstLine="720"/>
        <w:jc w:val="both"/>
      </w:pPr>
      <w:r>
        <w:t>Составлять буквенные выражения по условию задачи после совместного анализа.</w:t>
      </w:r>
    </w:p>
    <w:p w:rsidR="00304DE8" w:rsidRDefault="00F01F74">
      <w:pPr>
        <w:pStyle w:val="11"/>
        <w:ind w:firstLine="720"/>
        <w:jc w:val="both"/>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304DE8" w:rsidRDefault="00F01F74">
      <w:pPr>
        <w:pStyle w:val="11"/>
        <w:ind w:firstLine="720"/>
        <w:jc w:val="both"/>
      </w:pPr>
      <w:r>
        <w:t>Представлять информацию с помощью таблиц, линейной и столбчатой диаграмм.</w:t>
      </w:r>
    </w:p>
    <w:p w:rsidR="00304DE8" w:rsidRDefault="00F01F74">
      <w:pPr>
        <w:pStyle w:val="11"/>
        <w:ind w:firstLine="720"/>
        <w:jc w:val="both"/>
      </w:pPr>
      <w:r>
        <w:rPr>
          <w:b/>
          <w:bCs/>
          <w:i/>
          <w:iCs/>
        </w:rPr>
        <w:t>Наглядная геометрия</w:t>
      </w:r>
    </w:p>
    <w:p w:rsidR="00304DE8" w:rsidRDefault="00F01F74">
      <w:pPr>
        <w:pStyle w:val="11"/>
        <w:ind w:firstLine="720"/>
        <w:jc w:val="both"/>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304DE8" w:rsidRDefault="00F01F74">
      <w:pPr>
        <w:pStyle w:val="11"/>
        <w:ind w:firstLine="720"/>
        <w:jc w:val="both"/>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304DE8" w:rsidRDefault="00F01F74">
      <w:pPr>
        <w:pStyle w:val="11"/>
        <w:ind w:firstLine="720"/>
        <w:jc w:val="both"/>
      </w:pPr>
      <w:r>
        <w:t>Иметь представление о геометрических понятиях: равенство фигур, симметрия, ось симметрии, центр симметрии.</w:t>
      </w:r>
    </w:p>
    <w:p w:rsidR="00304DE8" w:rsidRDefault="00F01F74">
      <w:pPr>
        <w:pStyle w:val="11"/>
        <w:ind w:firstLine="720"/>
        <w:jc w:val="both"/>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304DE8" w:rsidRDefault="00F01F74">
      <w:pPr>
        <w:pStyle w:val="11"/>
        <w:ind w:firstLine="720"/>
        <w:jc w:val="both"/>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304DE8" w:rsidRDefault="00F01F74">
      <w:pPr>
        <w:pStyle w:val="11"/>
        <w:ind w:firstLine="720"/>
        <w:jc w:val="both"/>
      </w:pPr>
      <w:r>
        <w:t>Находить, используя чертёжные инструменты, расстояния: между двумя точками, от точки до прямой, длину пути на квадратной сетке.</w:t>
      </w:r>
    </w:p>
    <w:p w:rsidR="00304DE8" w:rsidRDefault="00F01F74">
      <w:pPr>
        <w:pStyle w:val="11"/>
        <w:ind w:firstLine="720"/>
        <w:jc w:val="both"/>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304DE8" w:rsidRDefault="00F01F74">
      <w:pPr>
        <w:pStyle w:val="11"/>
        <w:ind w:firstLine="720"/>
        <w:jc w:val="both"/>
      </w:pPr>
      <w:r>
        <w:t>Распознавать на моделях и изображениях пирамиду, конус, цилиндр, использовать терминологию: вершина, ребро, грань, основание, развёртка.</w:t>
      </w:r>
    </w:p>
    <w:p w:rsidR="00304DE8" w:rsidRDefault="00F01F74">
      <w:pPr>
        <w:pStyle w:val="11"/>
        <w:ind w:firstLine="720"/>
        <w:jc w:val="both"/>
      </w:pPr>
      <w:r>
        <w:t>Изображать на клетчатой бумаге прямоугольный параллелепипед.</w:t>
      </w:r>
    </w:p>
    <w:p w:rsidR="00304DE8" w:rsidRDefault="00F01F74">
      <w:pPr>
        <w:pStyle w:val="11"/>
        <w:ind w:firstLine="720"/>
        <w:jc w:val="both"/>
      </w:pPr>
      <w: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304DE8" w:rsidRDefault="00F01F74">
      <w:pPr>
        <w:pStyle w:val="11"/>
        <w:spacing w:after="360"/>
        <w:ind w:firstLine="720"/>
        <w:jc w:val="both"/>
      </w:pPr>
      <w:r>
        <w:t>Решать несложные задачи на нахождение геометрических величин в практических ситуациях (при необходимости с визуальной опорой).</w:t>
      </w:r>
    </w:p>
    <w:p w:rsidR="00304DE8" w:rsidRDefault="00F01F74">
      <w:pPr>
        <w:pStyle w:val="11"/>
        <w:ind w:firstLine="0"/>
        <w:jc w:val="center"/>
      </w:pPr>
      <w:r>
        <w:lastRenderedPageBreak/>
        <w:t>ПЛАНИРУЕМЫЕ ПРЕДМЕТНЫЕ РЕЗУЛЬТАТЫ ОСВОЕНИЯ</w:t>
      </w:r>
    </w:p>
    <w:p w:rsidR="00304DE8" w:rsidRDefault="00F01F74">
      <w:pPr>
        <w:pStyle w:val="11"/>
        <w:ind w:firstLine="0"/>
        <w:jc w:val="center"/>
      </w:pPr>
      <w:r>
        <w:t>ПРИМЕРНОЙ РАБОЧЕЙ ПРОГРАММЫ КУРСА «АЛГЕБРА»</w:t>
      </w:r>
    </w:p>
    <w:p w:rsidR="00304DE8" w:rsidRDefault="00F01F74">
      <w:pPr>
        <w:pStyle w:val="11"/>
        <w:ind w:firstLine="0"/>
        <w:jc w:val="center"/>
      </w:pPr>
      <w:r>
        <w:t>(ПО ГОДАМ ОБУЧЕНИЯ)</w:t>
      </w:r>
    </w:p>
    <w:p w:rsidR="00304DE8" w:rsidRDefault="00F01F74">
      <w:pPr>
        <w:pStyle w:val="11"/>
        <w:spacing w:after="360"/>
        <w:ind w:firstLine="720"/>
        <w:jc w:val="both"/>
      </w:pPr>
      <w: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304DE8" w:rsidRDefault="00F01F74" w:rsidP="00EE0334">
      <w:pPr>
        <w:pStyle w:val="11"/>
        <w:numPr>
          <w:ilvl w:val="0"/>
          <w:numId w:val="48"/>
        </w:numPr>
        <w:tabs>
          <w:tab w:val="left" w:pos="322"/>
        </w:tabs>
        <w:ind w:firstLine="0"/>
        <w:jc w:val="center"/>
      </w:pPr>
      <w:bookmarkStart w:id="526" w:name="bookmark542"/>
      <w:bookmarkEnd w:id="526"/>
      <w:r>
        <w:rPr>
          <w:b/>
          <w:bCs/>
        </w:rPr>
        <w:t>КЛАСС</w:t>
      </w:r>
    </w:p>
    <w:p w:rsidR="00304DE8" w:rsidRDefault="00F01F74">
      <w:pPr>
        <w:pStyle w:val="11"/>
        <w:ind w:firstLine="720"/>
        <w:jc w:val="both"/>
      </w:pPr>
      <w:r>
        <w:rPr>
          <w:b/>
          <w:bCs/>
          <w:i/>
          <w:iCs/>
        </w:rPr>
        <w:t>Числа и вычисления</w:t>
      </w:r>
    </w:p>
    <w:p w:rsidR="00304DE8" w:rsidRDefault="00F01F74">
      <w:pPr>
        <w:pStyle w:val="11"/>
        <w:ind w:firstLine="720"/>
        <w:jc w:val="both"/>
      </w:pPr>
      <w:r>
        <w:t>Выполнять, сочетая устные и письменные приёмы, арифметические действия с рациональными числами.</w:t>
      </w:r>
    </w:p>
    <w:p w:rsidR="00304DE8" w:rsidRDefault="00F01F74">
      <w:pPr>
        <w:pStyle w:val="11"/>
        <w:ind w:firstLine="720"/>
        <w:jc w:val="both"/>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304DE8" w:rsidRDefault="00F01F74">
      <w:pPr>
        <w:pStyle w:val="11"/>
        <w:ind w:firstLine="720"/>
        <w:jc w:val="both"/>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 Сравнивать и упорядочивать рациональные числа.</w:t>
      </w:r>
    </w:p>
    <w:p w:rsidR="00304DE8" w:rsidRDefault="00F01F74">
      <w:pPr>
        <w:pStyle w:val="11"/>
        <w:ind w:firstLine="720"/>
        <w:jc w:val="both"/>
      </w:pPr>
      <w:r>
        <w:t>Округлять числа.</w:t>
      </w:r>
    </w:p>
    <w:p w:rsidR="00304DE8" w:rsidRDefault="00F01F74">
      <w:pPr>
        <w:pStyle w:val="11"/>
        <w:ind w:firstLine="720"/>
        <w:jc w:val="both"/>
      </w:pPr>
      <w:r>
        <w:t>Выполнять прикидку и оценку результата вычислений, оценку значений числовых выражений.</w:t>
      </w:r>
    </w:p>
    <w:p w:rsidR="00304DE8" w:rsidRDefault="00F01F74">
      <w:pPr>
        <w:pStyle w:val="11"/>
        <w:ind w:firstLine="720"/>
        <w:jc w:val="both"/>
      </w:pPr>
      <w:r>
        <w:t>Выполнять действия со степенями с натуральными показателями (с опорой на справочную информацию).</w:t>
      </w:r>
    </w:p>
    <w:p w:rsidR="00304DE8" w:rsidRDefault="00F01F74">
      <w:pPr>
        <w:pStyle w:val="11"/>
        <w:ind w:firstLine="720"/>
        <w:jc w:val="both"/>
      </w:pPr>
      <w:r>
        <w:t>Применять признаки делимости, разложение на множители натуральных чисел.</w:t>
      </w:r>
    </w:p>
    <w:p w:rsidR="00304DE8" w:rsidRDefault="00F01F74">
      <w:pPr>
        <w:pStyle w:val="11"/>
        <w:ind w:firstLine="720"/>
        <w:jc w:val="both"/>
      </w:pPr>
      <w: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304DE8" w:rsidRDefault="00F01F74">
      <w:pPr>
        <w:pStyle w:val="11"/>
        <w:ind w:firstLine="720"/>
        <w:jc w:val="both"/>
      </w:pPr>
      <w:r>
        <w:rPr>
          <w:b/>
          <w:bCs/>
          <w:i/>
          <w:iCs/>
        </w:rPr>
        <w:t>Алгебраические выражения</w:t>
      </w:r>
    </w:p>
    <w:p w:rsidR="00304DE8" w:rsidRDefault="00F01F74">
      <w:pPr>
        <w:pStyle w:val="11"/>
        <w:ind w:firstLine="720"/>
        <w:jc w:val="both"/>
      </w:pPr>
      <w:r>
        <w:t>Ориентироваться в понятиях и оперировать на базовом уровне алгебраической терминологией и символикой.</w:t>
      </w:r>
    </w:p>
    <w:p w:rsidR="00304DE8" w:rsidRDefault="00F01F74">
      <w:pPr>
        <w:pStyle w:val="11"/>
        <w:ind w:firstLine="720"/>
        <w:jc w:val="both"/>
      </w:pPr>
      <w:r>
        <w:t>Находить значения буквенных выражений при заданных значениях переменных.</w:t>
      </w:r>
    </w:p>
    <w:p w:rsidR="00304DE8" w:rsidRDefault="00F01F74">
      <w:pPr>
        <w:pStyle w:val="11"/>
        <w:ind w:firstLine="720"/>
        <w:jc w:val="both"/>
      </w:pPr>
      <w:r>
        <w:t>Выполнять преобразования целого выражения в многочлен приведением подобных слагаемых, раскрытием скобок.</w:t>
      </w:r>
    </w:p>
    <w:p w:rsidR="00304DE8" w:rsidRDefault="00F01F74">
      <w:pPr>
        <w:pStyle w:val="11"/>
        <w:ind w:firstLine="720"/>
        <w:jc w:val="both"/>
      </w:pPr>
      <w: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304DE8" w:rsidRDefault="00F01F74">
      <w:pPr>
        <w:pStyle w:val="11"/>
        <w:ind w:firstLine="720"/>
        <w:jc w:val="both"/>
      </w:pPr>
      <w:r>
        <w:lastRenderedPageBreak/>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 (с опорой на справочную информацию).</w:t>
      </w:r>
    </w:p>
    <w:p w:rsidR="00304DE8" w:rsidRDefault="00F01F74">
      <w:pPr>
        <w:pStyle w:val="11"/>
        <w:ind w:firstLine="720"/>
        <w:jc w:val="both"/>
      </w:pPr>
      <w:r>
        <w:t>Применять преобразования многочленов для решения различных задач из математики, смежных предметов, из реальной практики.</w:t>
      </w:r>
    </w:p>
    <w:p w:rsidR="00304DE8" w:rsidRDefault="00F01F74">
      <w:pPr>
        <w:pStyle w:val="11"/>
        <w:ind w:firstLine="720"/>
        <w:jc w:val="both"/>
      </w:pPr>
      <w:r>
        <w:t>Использовать свойства степеней с натуральными показателями для преобразования выражений (с опорой на справочную информацию).</w:t>
      </w:r>
    </w:p>
    <w:p w:rsidR="00304DE8" w:rsidRDefault="00F01F74">
      <w:pPr>
        <w:pStyle w:val="11"/>
        <w:ind w:firstLine="720"/>
        <w:jc w:val="both"/>
      </w:pPr>
      <w:r>
        <w:rPr>
          <w:b/>
          <w:bCs/>
          <w:i/>
          <w:iCs/>
        </w:rPr>
        <w:t>Уравнения и неравенства</w:t>
      </w:r>
    </w:p>
    <w:p w:rsidR="00304DE8" w:rsidRDefault="00F01F74">
      <w:pPr>
        <w:pStyle w:val="11"/>
        <w:ind w:firstLine="720"/>
        <w:jc w:val="both"/>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304DE8" w:rsidRDefault="00F01F74">
      <w:pPr>
        <w:pStyle w:val="11"/>
        <w:ind w:firstLine="720"/>
        <w:jc w:val="both"/>
      </w:pPr>
      <w:r>
        <w:t>Иметь представление о графических методах при решении линейных уравнений и их систем.</w:t>
      </w:r>
    </w:p>
    <w:p w:rsidR="00304DE8" w:rsidRDefault="00F01F74">
      <w:pPr>
        <w:pStyle w:val="11"/>
        <w:ind w:firstLine="720"/>
        <w:jc w:val="both"/>
      </w:pPr>
      <w:r>
        <w:t>Подбирать примеры пар чисел, являющихся решением линейного уравнения с двумя переменными.</w:t>
      </w:r>
    </w:p>
    <w:p w:rsidR="00304DE8" w:rsidRDefault="00F01F74">
      <w:pPr>
        <w:pStyle w:val="11"/>
        <w:ind w:firstLine="720"/>
        <w:jc w:val="both"/>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304DE8" w:rsidRDefault="00F01F74">
      <w:pPr>
        <w:pStyle w:val="11"/>
        <w:ind w:firstLine="720"/>
        <w:jc w:val="both"/>
      </w:pPr>
      <w:r>
        <w:t>Решать системы двух линейных уравнений с двумя переменными, в том числе графически (с опорой на алгоритм учебных действий).</w:t>
      </w:r>
    </w:p>
    <w:p w:rsidR="00304DE8" w:rsidRDefault="00F01F74">
      <w:pPr>
        <w:pStyle w:val="11"/>
        <w:ind w:firstLine="720"/>
        <w:jc w:val="both"/>
      </w:pPr>
      <w: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304DE8" w:rsidRDefault="00F01F74">
      <w:pPr>
        <w:pStyle w:val="11"/>
        <w:ind w:firstLine="720"/>
        <w:jc w:val="both"/>
      </w:pPr>
      <w:r>
        <w:rPr>
          <w:b/>
          <w:bCs/>
          <w:i/>
          <w:iCs/>
        </w:rPr>
        <w:t>Координаты и графики. Функции</w:t>
      </w:r>
    </w:p>
    <w:p w:rsidR="00304DE8" w:rsidRDefault="00F01F74">
      <w:pPr>
        <w:pStyle w:val="11"/>
        <w:ind w:firstLine="720"/>
        <w:jc w:val="both"/>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304DE8" w:rsidRDefault="00F01F74">
      <w:pPr>
        <w:pStyle w:val="11"/>
        <w:ind w:firstLine="720"/>
        <w:jc w:val="both"/>
      </w:pPr>
      <w:r>
        <w:t>Отмечать в координатной плоскости точки по заданным координатам; строить графики линейных функций. Строить график функции y = kx + b.</w:t>
      </w:r>
    </w:p>
    <w:p w:rsidR="00304DE8" w:rsidRDefault="00F01F74">
      <w:pPr>
        <w:pStyle w:val="11"/>
        <w:ind w:firstLine="720"/>
        <w:jc w:val="both"/>
      </w:pPr>
      <w: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304DE8" w:rsidRDefault="00F01F74">
      <w:pPr>
        <w:pStyle w:val="11"/>
        <w:ind w:firstLine="720"/>
        <w:jc w:val="both"/>
      </w:pPr>
      <w:r>
        <w:t>Находить значение функции по значению её аргумента.</w:t>
      </w:r>
    </w:p>
    <w:p w:rsidR="00304DE8" w:rsidRDefault="00F01F74">
      <w:pPr>
        <w:pStyle w:val="11"/>
        <w:spacing w:after="360"/>
        <w:ind w:firstLine="720"/>
        <w:jc w:val="both"/>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304DE8" w:rsidRDefault="00F01F74" w:rsidP="00EE0334">
      <w:pPr>
        <w:pStyle w:val="11"/>
        <w:numPr>
          <w:ilvl w:val="0"/>
          <w:numId w:val="48"/>
        </w:numPr>
        <w:tabs>
          <w:tab w:val="left" w:pos="294"/>
        </w:tabs>
        <w:ind w:firstLine="0"/>
        <w:jc w:val="center"/>
      </w:pPr>
      <w:bookmarkStart w:id="527" w:name="bookmark543"/>
      <w:bookmarkEnd w:id="527"/>
      <w:r>
        <w:rPr>
          <w:b/>
          <w:bCs/>
        </w:rPr>
        <w:t>КЛАСС</w:t>
      </w:r>
    </w:p>
    <w:p w:rsidR="00304DE8" w:rsidRDefault="00F01F74">
      <w:pPr>
        <w:pStyle w:val="11"/>
        <w:ind w:firstLine="720"/>
        <w:jc w:val="both"/>
      </w:pPr>
      <w:r>
        <w:rPr>
          <w:b/>
          <w:bCs/>
          <w:i/>
          <w:iCs/>
        </w:rPr>
        <w:t>Числа и вычисления</w:t>
      </w:r>
    </w:p>
    <w:p w:rsidR="00304DE8" w:rsidRDefault="00F01F74">
      <w:pPr>
        <w:pStyle w:val="11"/>
        <w:ind w:firstLine="720"/>
        <w:jc w:val="both"/>
      </w:pPr>
      <w:r>
        <w:t xml:space="preserve">Использовать начальные представления о множестве действительных </w:t>
      </w:r>
      <w:r>
        <w:lastRenderedPageBreak/>
        <w:t>чисел для сравнения, округления и вычислений; изображать действительные числа точками на координатной прямой.</w:t>
      </w:r>
    </w:p>
    <w:p w:rsidR="00304DE8" w:rsidRDefault="00F01F74">
      <w:pPr>
        <w:pStyle w:val="11"/>
        <w:ind w:firstLine="720"/>
        <w:jc w:val="both"/>
      </w:pPr>
      <w: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304DE8" w:rsidRDefault="00F01F74">
      <w:pPr>
        <w:pStyle w:val="11"/>
        <w:ind w:firstLine="720"/>
        <w:jc w:val="both"/>
      </w:pPr>
      <w:r>
        <w:t>Использовать записи больших и малых чисел с помощью десятичных дробей и степеней числа 10.</w:t>
      </w:r>
    </w:p>
    <w:p w:rsidR="00304DE8" w:rsidRDefault="00F01F74">
      <w:pPr>
        <w:pStyle w:val="11"/>
        <w:ind w:firstLine="720"/>
        <w:jc w:val="both"/>
      </w:pPr>
      <w:r>
        <w:rPr>
          <w:b/>
          <w:bCs/>
          <w:i/>
          <w:iCs/>
        </w:rPr>
        <w:t>Алгебраические выражения</w:t>
      </w:r>
    </w:p>
    <w:p w:rsidR="00304DE8" w:rsidRDefault="00F01F74">
      <w:pPr>
        <w:pStyle w:val="11"/>
        <w:ind w:firstLine="720"/>
        <w:jc w:val="both"/>
      </w:pPr>
      <w: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304DE8" w:rsidRDefault="00F01F74">
      <w:pPr>
        <w:pStyle w:val="11"/>
        <w:ind w:firstLine="720"/>
        <w:jc w:val="both"/>
      </w:pPr>
      <w: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304DE8" w:rsidRDefault="00F01F74">
      <w:pPr>
        <w:pStyle w:val="11"/>
        <w:ind w:firstLine="720"/>
        <w:jc w:val="both"/>
      </w:pPr>
      <w:r>
        <w:t>Раскладывать квадратный трёхчлен на множители.</w:t>
      </w:r>
    </w:p>
    <w:p w:rsidR="00304DE8" w:rsidRDefault="00F01F74">
      <w:pPr>
        <w:pStyle w:val="11"/>
        <w:ind w:firstLine="720"/>
        <w:jc w:val="both"/>
      </w:pPr>
      <w:r>
        <w:t>Применять преобразования выражений для решения различных задач из математики, смежных предметов, из реальной практики.</w:t>
      </w:r>
    </w:p>
    <w:p w:rsidR="00304DE8" w:rsidRDefault="00F01F74">
      <w:pPr>
        <w:pStyle w:val="11"/>
        <w:ind w:firstLine="720"/>
        <w:jc w:val="both"/>
      </w:pPr>
      <w:r>
        <w:rPr>
          <w:b/>
          <w:bCs/>
          <w:i/>
          <w:iCs/>
        </w:rPr>
        <w:t>Уравнения и неравенства</w:t>
      </w:r>
    </w:p>
    <w:p w:rsidR="00304DE8" w:rsidRDefault="00F01F74">
      <w:pPr>
        <w:pStyle w:val="11"/>
        <w:ind w:firstLine="720"/>
        <w:jc w:val="both"/>
      </w:pPr>
      <w: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304DE8" w:rsidRDefault="00F01F74">
      <w:pPr>
        <w:pStyle w:val="11"/>
        <w:ind w:firstLine="720"/>
        <w:jc w:val="both"/>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rsidR="00304DE8" w:rsidRDefault="00F01F74">
      <w:pPr>
        <w:pStyle w:val="11"/>
        <w:ind w:firstLine="720"/>
        <w:jc w:val="both"/>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304DE8" w:rsidRDefault="00F01F74">
      <w:pPr>
        <w:pStyle w:val="11"/>
        <w:ind w:firstLine="720"/>
        <w:jc w:val="both"/>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304DE8" w:rsidRDefault="00F01F74">
      <w:pPr>
        <w:pStyle w:val="11"/>
        <w:ind w:firstLine="720"/>
        <w:jc w:val="both"/>
      </w:pPr>
      <w:r>
        <w:rPr>
          <w:b/>
          <w:bCs/>
          <w:i/>
          <w:iCs/>
        </w:rPr>
        <w:t>Функции</w:t>
      </w:r>
    </w:p>
    <w:p w:rsidR="00304DE8" w:rsidRDefault="00F01F74">
      <w:pPr>
        <w:pStyle w:val="11"/>
        <w:spacing w:after="160"/>
        <w:ind w:firstLine="720"/>
        <w:jc w:val="both"/>
      </w:pPr>
      <w: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304DE8" w:rsidRDefault="00F01F74">
      <w:pPr>
        <w:pStyle w:val="11"/>
        <w:spacing w:after="100" w:line="197" w:lineRule="auto"/>
        <w:ind w:firstLine="720"/>
        <w:jc w:val="both"/>
      </w:pPr>
      <w:r>
        <w:t xml:space="preserve">Строить графики элементарных функций вида , </w:t>
      </w:r>
      <w:r>
        <w:rPr>
          <w:i/>
          <w:iCs/>
        </w:rPr>
        <w:t>у = x2 y = x</w:t>
      </w:r>
      <w:r>
        <w:rPr>
          <w:vertAlign w:val="superscript"/>
        </w:rPr>
        <w:t>3</w:t>
      </w:r>
      <w:r>
        <w:t xml:space="preserve">, </w:t>
      </w:r>
      <w:r>
        <w:rPr>
          <w:i/>
          <w:iCs/>
        </w:rPr>
        <w:t xml:space="preserve">у = </w:t>
      </w:r>
      <w:r>
        <w:rPr>
          <w:i/>
          <w:iCs/>
          <w:vertAlign w:val="superscript"/>
        </w:rPr>
        <w:t>у Л</w:t>
      </w:r>
      <w:r>
        <w:rPr>
          <w:i/>
          <w:iCs/>
        </w:rPr>
        <w:t xml:space="preserve"> </w:t>
      </w:r>
      <w:r>
        <w:t xml:space="preserve">, </w:t>
      </w:r>
      <w:r>
        <w:rPr>
          <w:i/>
          <w:iCs/>
        </w:rPr>
        <w:t xml:space="preserve">у = </w:t>
      </w:r>
      <w:r>
        <w:rPr>
          <w:i/>
          <w:iCs/>
          <w:color w:val="361620"/>
        </w:rPr>
        <w:t>к</w:t>
      </w:r>
    </w:p>
    <w:p w:rsidR="00304DE8" w:rsidRDefault="00F01F74">
      <w:pPr>
        <w:pStyle w:val="11"/>
        <w:spacing w:line="240" w:lineRule="auto"/>
        <w:ind w:firstLine="0"/>
      </w:pPr>
      <w:r>
        <w:rPr>
          <w:i/>
          <w:iCs/>
        </w:rPr>
        <w:t>::■</w:t>
      </w:r>
    </w:p>
    <w:p w:rsidR="00304DE8" w:rsidRDefault="00F01F74">
      <w:pPr>
        <w:pStyle w:val="11"/>
        <w:spacing w:after="60" w:line="180" w:lineRule="auto"/>
        <w:ind w:firstLine="140"/>
      </w:pPr>
      <w:r>
        <w:t>■</w:t>
      </w:r>
    </w:p>
    <w:p w:rsidR="00304DE8" w:rsidRDefault="00F01F74">
      <w:pPr>
        <w:pStyle w:val="11"/>
        <w:spacing w:after="360"/>
        <w:ind w:firstLine="720"/>
        <w:jc w:val="both"/>
      </w:pPr>
      <w:r>
        <w:lastRenderedPageBreak/>
        <w:t>описывать свойства числовой функции по её графику (при необходимости с направляющей помощью).</w:t>
      </w:r>
    </w:p>
    <w:p w:rsidR="00304DE8" w:rsidRDefault="00F01F74" w:rsidP="00EE0334">
      <w:pPr>
        <w:pStyle w:val="11"/>
        <w:numPr>
          <w:ilvl w:val="0"/>
          <w:numId w:val="48"/>
        </w:numPr>
        <w:tabs>
          <w:tab w:val="left" w:pos="314"/>
        </w:tabs>
        <w:ind w:firstLine="0"/>
        <w:jc w:val="center"/>
      </w:pPr>
      <w:bookmarkStart w:id="528" w:name="bookmark544"/>
      <w:bookmarkEnd w:id="528"/>
      <w:r>
        <w:rPr>
          <w:b/>
          <w:bCs/>
        </w:rPr>
        <w:t>КЛАСС</w:t>
      </w:r>
    </w:p>
    <w:p w:rsidR="00304DE8" w:rsidRDefault="00F01F74">
      <w:pPr>
        <w:pStyle w:val="11"/>
        <w:ind w:firstLine="720"/>
        <w:jc w:val="both"/>
      </w:pPr>
      <w:r>
        <w:rPr>
          <w:b/>
          <w:bCs/>
          <w:i/>
          <w:iCs/>
        </w:rPr>
        <w:t>Числа и вычисления</w:t>
      </w:r>
    </w:p>
    <w:p w:rsidR="00304DE8" w:rsidRDefault="00F01F74">
      <w:pPr>
        <w:pStyle w:val="11"/>
        <w:ind w:firstLine="720"/>
        <w:jc w:val="both"/>
      </w:pPr>
      <w:r>
        <w:t>Сравнивать и упорядочивать рациональные и иррациональные числа.</w:t>
      </w:r>
    </w:p>
    <w:p w:rsidR="00304DE8" w:rsidRDefault="00F01F74">
      <w:pPr>
        <w:pStyle w:val="11"/>
        <w:ind w:firstLine="720"/>
        <w:jc w:val="both"/>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304DE8" w:rsidRDefault="00F01F74">
      <w:pPr>
        <w:pStyle w:val="11"/>
        <w:ind w:firstLine="720"/>
        <w:jc w:val="both"/>
      </w:pPr>
      <w:r>
        <w:t>Находить значения степеней с целыми показателями и корней; вычислять значения числовых выражений.</w:t>
      </w:r>
    </w:p>
    <w:p w:rsidR="00304DE8" w:rsidRDefault="00F01F74">
      <w:pPr>
        <w:pStyle w:val="11"/>
        <w:ind w:firstLine="720"/>
        <w:jc w:val="both"/>
      </w:pPr>
      <w:r>
        <w:t>Округлять действительные числа, выполнять прикидку результата вычислений, оценку числовых выражений.</w:t>
      </w:r>
    </w:p>
    <w:p w:rsidR="00304DE8" w:rsidRDefault="00F01F74">
      <w:pPr>
        <w:pStyle w:val="11"/>
        <w:ind w:firstLine="720"/>
        <w:jc w:val="both"/>
      </w:pPr>
      <w:r>
        <w:rPr>
          <w:b/>
          <w:bCs/>
          <w:i/>
          <w:iCs/>
        </w:rPr>
        <w:t>Уравнения и неравенства</w:t>
      </w:r>
    </w:p>
    <w:p w:rsidR="00304DE8" w:rsidRDefault="00F01F74">
      <w:pPr>
        <w:pStyle w:val="11"/>
        <w:ind w:firstLine="720"/>
        <w:jc w:val="both"/>
      </w:pPr>
      <w:r>
        <w:t>Решать линейные и квадратные уравнения, уравнения, сводящиеся к ним, простейшие дробно-рациональные уравнения.</w:t>
      </w:r>
    </w:p>
    <w:p w:rsidR="00304DE8" w:rsidRDefault="00F01F74">
      <w:pPr>
        <w:pStyle w:val="11"/>
        <w:ind w:firstLine="720"/>
        <w:jc w:val="both"/>
      </w:pPr>
      <w: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304DE8" w:rsidRDefault="00F01F74">
      <w:pPr>
        <w:pStyle w:val="11"/>
        <w:ind w:firstLine="720"/>
        <w:jc w:val="both"/>
      </w:pPr>
      <w: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304DE8" w:rsidRDefault="00F01F74">
      <w:pPr>
        <w:pStyle w:val="11"/>
        <w:ind w:firstLine="720"/>
        <w:jc w:val="both"/>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304DE8" w:rsidRDefault="00F01F74">
      <w:pPr>
        <w:pStyle w:val="11"/>
        <w:ind w:firstLine="740"/>
        <w:jc w:val="both"/>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304DE8" w:rsidRDefault="00F01F74">
      <w:pPr>
        <w:pStyle w:val="11"/>
        <w:ind w:firstLine="740"/>
        <w:jc w:val="both"/>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304DE8" w:rsidRDefault="00F01F74">
      <w:pPr>
        <w:pStyle w:val="11"/>
        <w:ind w:firstLine="740"/>
        <w:jc w:val="both"/>
      </w:pPr>
      <w:r>
        <w:t>Использовать неравенства при решении различных задач.</w:t>
      </w:r>
    </w:p>
    <w:p w:rsidR="00304DE8" w:rsidRDefault="00F01F74">
      <w:pPr>
        <w:pStyle w:val="11"/>
        <w:ind w:firstLine="740"/>
        <w:jc w:val="both"/>
      </w:pPr>
      <w:r>
        <w:rPr>
          <w:b/>
          <w:bCs/>
          <w:i/>
          <w:iCs/>
        </w:rPr>
        <w:t>Функции</w:t>
      </w:r>
    </w:p>
    <w:p w:rsidR="00304DE8" w:rsidRDefault="00F01F74">
      <w:pPr>
        <w:pStyle w:val="11"/>
        <w:ind w:firstLine="740"/>
        <w:jc w:val="both"/>
      </w:pPr>
      <w:r>
        <w:t xml:space="preserve">Распознавать функции изученных видов. Показывать схематически расположение на координатной плоскости графиков функций вида: </w:t>
      </w:r>
      <w:r>
        <w:rPr>
          <w:i/>
          <w:iCs/>
        </w:rPr>
        <w:t>у = kx, у = kx</w:t>
      </w:r>
      <w:r>
        <w:t xml:space="preserve"> + </w:t>
      </w:r>
      <w:r>
        <w:rPr>
          <w:i/>
          <w:iCs/>
        </w:rPr>
        <w:t>b, у</w:t>
      </w:r>
      <w:r>
        <w:t xml:space="preserve"> = </w:t>
      </w:r>
      <w:r>
        <w:rPr>
          <w:i/>
          <w:iCs/>
        </w:rPr>
        <w:t>ax</w:t>
      </w:r>
      <w:r>
        <w:rPr>
          <w:vertAlign w:val="superscript"/>
        </w:rPr>
        <w:t>2</w:t>
      </w:r>
      <w:r>
        <w:t xml:space="preserve"> </w:t>
      </w:r>
      <w:r>
        <w:rPr>
          <w:i/>
          <w:iCs/>
        </w:rPr>
        <w:t>+ bx +c, у</w:t>
      </w:r>
      <w:r>
        <w:t xml:space="preserve"> = </w:t>
      </w:r>
      <w:r>
        <w:rPr>
          <w:i/>
          <w:iCs/>
        </w:rPr>
        <w:t>x</w:t>
      </w:r>
      <w:r>
        <w:rPr>
          <w:vertAlign w:val="superscript"/>
        </w:rPr>
        <w:t>3</w:t>
      </w:r>
      <w:r>
        <w:t>, в зависимости от значений коэффициентов; описывать свойства функций.</w:t>
      </w:r>
    </w:p>
    <w:p w:rsidR="00304DE8" w:rsidRDefault="00F01F74">
      <w:pPr>
        <w:pStyle w:val="11"/>
        <w:ind w:firstLine="0"/>
        <w:jc w:val="both"/>
      </w:pPr>
      <w:r>
        <w:t>Строить и изображать схематически графики квадратичных функций, описывать свойства квадратичных функций по их графикам.</w:t>
      </w:r>
    </w:p>
    <w:p w:rsidR="00304DE8" w:rsidRDefault="00F01F74">
      <w:pPr>
        <w:pStyle w:val="11"/>
        <w:ind w:firstLine="0"/>
        <w:jc w:val="both"/>
      </w:pPr>
      <w:r>
        <w:lastRenderedPageBreak/>
        <w:t>Распознавать квадратичную функцию по формуле, приводить примеры квадратичных функций из реальной жизни, физики, геометрии.</w:t>
      </w:r>
    </w:p>
    <w:p w:rsidR="00304DE8" w:rsidRDefault="00F01F74">
      <w:pPr>
        <w:pStyle w:val="11"/>
        <w:ind w:firstLine="0"/>
        <w:jc w:val="both"/>
      </w:pPr>
      <w:r>
        <w:rPr>
          <w:b/>
          <w:bCs/>
          <w:i/>
          <w:iCs/>
        </w:rPr>
        <w:t>Арифметическая и геометрическая прогрессии</w:t>
      </w:r>
    </w:p>
    <w:p w:rsidR="00304DE8" w:rsidRDefault="00F01F74">
      <w:pPr>
        <w:pStyle w:val="11"/>
        <w:ind w:firstLine="0"/>
        <w:jc w:val="both"/>
      </w:pPr>
      <w:r>
        <w:t>Распознавать арифметическую и геометрическую прогрессии при разных способах задания.</w:t>
      </w:r>
    </w:p>
    <w:p w:rsidR="00304DE8" w:rsidRDefault="00F01F74">
      <w:pPr>
        <w:pStyle w:val="11"/>
        <w:ind w:firstLine="0"/>
        <w:jc w:val="both"/>
      </w:pPr>
      <w:r>
        <w:t xml:space="preserve">Выполнять вычисления с использованием формул </w:t>
      </w:r>
      <w:r>
        <w:rPr>
          <w:i/>
          <w:iCs/>
        </w:rPr>
        <w:t>n-го</w:t>
      </w:r>
      <w:r>
        <w:t xml:space="preserve"> члена арифметической и геометрической прогрессий, суммы первых </w:t>
      </w:r>
      <w:r>
        <w:rPr>
          <w:i/>
          <w:iCs/>
        </w:rPr>
        <w:t>n</w:t>
      </w:r>
      <w:r>
        <w:t xml:space="preserve"> членов (с опорой на справочную информацию).</w:t>
      </w:r>
    </w:p>
    <w:p w:rsidR="00304DE8" w:rsidRDefault="00F01F74">
      <w:pPr>
        <w:pStyle w:val="11"/>
        <w:spacing w:after="360"/>
        <w:ind w:firstLine="0"/>
        <w:jc w:val="both"/>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304DE8" w:rsidRDefault="00F01F74">
      <w:pPr>
        <w:pStyle w:val="11"/>
        <w:ind w:firstLine="0"/>
        <w:jc w:val="center"/>
      </w:pPr>
      <w:r>
        <w:t>ПЛАНИРУЕМЫЕ ПРЕДМЕТНЫЕ РЕЗУЛЬТАТЫ ОСВОЕНИЯ</w:t>
      </w:r>
    </w:p>
    <w:p w:rsidR="00304DE8" w:rsidRDefault="00F01F74">
      <w:pPr>
        <w:pStyle w:val="11"/>
        <w:ind w:firstLine="720"/>
        <w:jc w:val="both"/>
      </w:pPr>
      <w:r>
        <w:t>ПРИМЕРНОЙ РАБОЧЕЙ ПРОГРАММЫ КУРСА «ГЕОМЕТРИЯ»</w:t>
      </w:r>
    </w:p>
    <w:p w:rsidR="00304DE8" w:rsidRDefault="00F01F74">
      <w:pPr>
        <w:pStyle w:val="11"/>
        <w:ind w:firstLine="0"/>
        <w:jc w:val="center"/>
      </w:pPr>
      <w:r>
        <w:t>(ПО ГОДАМ ОБУЧЕНИЯ)</w:t>
      </w:r>
    </w:p>
    <w:p w:rsidR="00304DE8" w:rsidRDefault="00F01F74">
      <w:pPr>
        <w:pStyle w:val="11"/>
        <w:ind w:firstLine="0"/>
        <w:jc w:val="both"/>
      </w:pPr>
      <w: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304DE8" w:rsidRDefault="00F01F74" w:rsidP="00EE0334">
      <w:pPr>
        <w:pStyle w:val="13"/>
        <w:keepNext/>
        <w:keepLines/>
        <w:numPr>
          <w:ilvl w:val="0"/>
          <w:numId w:val="49"/>
        </w:numPr>
        <w:tabs>
          <w:tab w:val="left" w:pos="312"/>
        </w:tabs>
        <w:spacing w:after="0"/>
      </w:pPr>
      <w:bookmarkStart w:id="529" w:name="bookmark547"/>
      <w:bookmarkStart w:id="530" w:name="bookmark545"/>
      <w:bookmarkStart w:id="531" w:name="bookmark546"/>
      <w:bookmarkStart w:id="532" w:name="bookmark548"/>
      <w:bookmarkEnd w:id="529"/>
      <w:r>
        <w:t>КЛАСС</w:t>
      </w:r>
      <w:bookmarkEnd w:id="530"/>
      <w:bookmarkEnd w:id="531"/>
      <w:bookmarkEnd w:id="532"/>
    </w:p>
    <w:p w:rsidR="00304DE8" w:rsidRDefault="00F01F74">
      <w:pPr>
        <w:pStyle w:val="11"/>
        <w:ind w:firstLine="740"/>
        <w:jc w:val="both"/>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304DE8" w:rsidRDefault="00F01F74">
      <w:pPr>
        <w:pStyle w:val="11"/>
        <w:ind w:firstLine="720"/>
        <w:jc w:val="both"/>
      </w:pPr>
      <w: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304DE8" w:rsidRDefault="00F01F74">
      <w:pPr>
        <w:pStyle w:val="11"/>
        <w:ind w:firstLine="720"/>
        <w:jc w:val="both"/>
      </w:pPr>
      <w:r>
        <w:t>Строить чертежи к геометрическим задачам (с использованием смысловой опоры: наводящие вопросы и/или алгоритма учебных действий).</w:t>
      </w:r>
    </w:p>
    <w:p w:rsidR="00304DE8" w:rsidRDefault="00F01F74">
      <w:pPr>
        <w:pStyle w:val="11"/>
        <w:ind w:firstLine="720"/>
        <w:jc w:val="both"/>
      </w:pPr>
      <w:r>
        <w:t>Пользоваться признаками равенства треугольников, использовать признаки и свойства равнобедренных треугольников при решении задач.</w:t>
      </w:r>
    </w:p>
    <w:p w:rsidR="00304DE8" w:rsidRDefault="00F01F74">
      <w:pPr>
        <w:pStyle w:val="11"/>
        <w:ind w:firstLine="720"/>
        <w:jc w:val="both"/>
      </w:pPr>
      <w:r>
        <w:t>Проводить доказательства несложных геометрических теорем.</w:t>
      </w:r>
    </w:p>
    <w:p w:rsidR="00304DE8" w:rsidRDefault="00F01F74">
      <w:pPr>
        <w:pStyle w:val="11"/>
        <w:ind w:firstLine="720"/>
        <w:jc w:val="both"/>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304DE8" w:rsidRDefault="00F01F74">
      <w:pPr>
        <w:pStyle w:val="11"/>
        <w:ind w:firstLine="720"/>
        <w:jc w:val="both"/>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304DE8" w:rsidRDefault="00F01F74">
      <w:pPr>
        <w:pStyle w:val="11"/>
        <w:ind w:firstLine="720"/>
        <w:jc w:val="both"/>
      </w:pPr>
      <w:r>
        <w:t>Решать задачи на клетчатой бумаге.</w:t>
      </w:r>
    </w:p>
    <w:p w:rsidR="00304DE8" w:rsidRDefault="00F01F74">
      <w:pPr>
        <w:pStyle w:val="11"/>
        <w:ind w:firstLine="720"/>
        <w:jc w:val="both"/>
      </w:pPr>
      <w:r>
        <w:lastRenderedPageBreak/>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304DE8" w:rsidRDefault="00F01F74">
      <w:pPr>
        <w:pStyle w:val="11"/>
        <w:ind w:firstLine="720"/>
        <w:jc w:val="both"/>
      </w:pPr>
      <w:r>
        <w:t>Иметь представление о понятие геометрического места точек.</w:t>
      </w:r>
    </w:p>
    <w:p w:rsidR="00304DE8" w:rsidRDefault="00F01F74">
      <w:pPr>
        <w:pStyle w:val="11"/>
        <w:ind w:firstLine="720"/>
        <w:jc w:val="both"/>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304DE8" w:rsidRDefault="00F01F74">
      <w:pPr>
        <w:pStyle w:val="11"/>
        <w:tabs>
          <w:tab w:val="left" w:pos="5136"/>
        </w:tabs>
        <w:ind w:firstLine="720"/>
        <w:jc w:val="both"/>
      </w:pPr>
      <w:r>
        <w:t>Ориентироваться в понятиях:</w:t>
      </w:r>
      <w:r>
        <w:tab/>
        <w:t>описанная около треугольника</w:t>
      </w:r>
    </w:p>
    <w:p w:rsidR="00304DE8" w:rsidRDefault="00F01F74">
      <w:pPr>
        <w:pStyle w:val="11"/>
        <w:ind w:firstLine="0"/>
        <w:jc w:val="both"/>
      </w:pPr>
      <w:r>
        <w:t>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304DE8" w:rsidRDefault="00F01F74">
      <w:pPr>
        <w:pStyle w:val="11"/>
        <w:ind w:firstLine="720"/>
        <w:jc w:val="both"/>
      </w:pPr>
      <w: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304DE8" w:rsidRDefault="00F01F74">
      <w:pPr>
        <w:pStyle w:val="11"/>
        <w:ind w:firstLine="720"/>
        <w:jc w:val="both"/>
      </w:pPr>
      <w:r>
        <w:t>Иметь представление о простейших геометрических неравенств, их практическом смысле.</w:t>
      </w:r>
    </w:p>
    <w:p w:rsidR="00304DE8" w:rsidRDefault="00F01F74">
      <w:pPr>
        <w:pStyle w:val="11"/>
        <w:ind w:firstLine="720"/>
        <w:jc w:val="both"/>
      </w:pPr>
      <w:r>
        <w:t>Проводить основные геометрические построения с помощью циркуля и линейки.</w:t>
      </w:r>
    </w:p>
    <w:p w:rsidR="00304DE8" w:rsidRDefault="00F01F74" w:rsidP="00EE0334">
      <w:pPr>
        <w:pStyle w:val="11"/>
        <w:numPr>
          <w:ilvl w:val="0"/>
          <w:numId w:val="49"/>
        </w:numPr>
        <w:tabs>
          <w:tab w:val="left" w:pos="284"/>
        </w:tabs>
        <w:ind w:firstLine="0"/>
        <w:jc w:val="center"/>
      </w:pPr>
      <w:bookmarkStart w:id="533" w:name="bookmark549"/>
      <w:bookmarkEnd w:id="533"/>
      <w:r>
        <w:rPr>
          <w:b/>
          <w:bCs/>
        </w:rPr>
        <w:t>КЛАСС</w:t>
      </w:r>
    </w:p>
    <w:p w:rsidR="00304DE8" w:rsidRDefault="00F01F74">
      <w:pPr>
        <w:pStyle w:val="11"/>
        <w:ind w:firstLine="720"/>
        <w:jc w:val="both"/>
      </w:pPr>
      <w:r>
        <w:t>Распознавать основные виды четырёхугольников, их элементы, пользоваться их свойствами при решении геометрических задач.</w:t>
      </w:r>
    </w:p>
    <w:p w:rsidR="00304DE8" w:rsidRDefault="00F01F74">
      <w:pPr>
        <w:pStyle w:val="11"/>
        <w:ind w:firstLine="720"/>
        <w:jc w:val="both"/>
      </w:pPr>
      <w:r>
        <w:t>Ориентироваться в понятии - точки пересечения медиан треугольника (центра масс) в решении задач.</w:t>
      </w:r>
    </w:p>
    <w:p w:rsidR="00304DE8" w:rsidRDefault="00F01F74">
      <w:pPr>
        <w:pStyle w:val="11"/>
        <w:ind w:firstLine="720"/>
        <w:jc w:val="both"/>
      </w:pPr>
      <w:r>
        <w:t>Владеть понятием средней линии треугольника и трапеции, применять их свойства при решении простейших геометрических задач. 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304DE8" w:rsidRDefault="00F01F74">
      <w:pPr>
        <w:pStyle w:val="11"/>
        <w:ind w:firstLine="720"/>
        <w:jc w:val="both"/>
      </w:pPr>
      <w:r>
        <w:t>Применять признаки подобия треугольников в решении несложных геометрических задач.</w:t>
      </w:r>
    </w:p>
    <w:p w:rsidR="00304DE8" w:rsidRDefault="00F01F74">
      <w:pPr>
        <w:pStyle w:val="11"/>
        <w:ind w:firstLine="720"/>
        <w:jc w:val="both"/>
      </w:pPr>
      <w:r>
        <w:t>Пользоваться теоремой Пифагора для решения геометрических и практических задач.</w:t>
      </w:r>
    </w:p>
    <w:p w:rsidR="00304DE8" w:rsidRDefault="00F01F74">
      <w:pPr>
        <w:pStyle w:val="11"/>
        <w:ind w:firstLine="720"/>
        <w:jc w:val="both"/>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304DE8" w:rsidRDefault="00F01F74">
      <w:pPr>
        <w:pStyle w:val="11"/>
        <w:ind w:firstLine="720"/>
        <w:jc w:val="both"/>
      </w:pPr>
      <w:r>
        <w:t xml:space="preserve">Вычислять (различными способами) (с опорой на справочную информацию) площадь треугольника и площади многоугольных фигур </w:t>
      </w:r>
      <w:r>
        <w:lastRenderedPageBreak/>
        <w:t>(пользуясь, где необходимо, калькулятором). Применять полученные умения в практических задачах.</w:t>
      </w:r>
    </w:p>
    <w:p w:rsidR="00304DE8" w:rsidRDefault="00F01F74">
      <w:pPr>
        <w:pStyle w:val="11"/>
        <w:ind w:firstLine="720"/>
        <w:jc w:val="both"/>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rsidR="00304DE8" w:rsidRDefault="00F01F74">
      <w:pPr>
        <w:pStyle w:val="11"/>
        <w:ind w:firstLine="720"/>
        <w:jc w:val="both"/>
      </w:pPr>
      <w:r>
        <w:t>Владеть понятием описанного четырёхугольника, применять свойства описанного четырёхугольника при решении простейших задач.</w:t>
      </w:r>
    </w:p>
    <w:p w:rsidR="00304DE8" w:rsidRDefault="00F01F74">
      <w:pPr>
        <w:pStyle w:val="11"/>
        <w:ind w:firstLine="720"/>
        <w:jc w:val="both"/>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304DE8" w:rsidRDefault="00F01F74" w:rsidP="00EE0334">
      <w:pPr>
        <w:pStyle w:val="13"/>
        <w:keepNext/>
        <w:keepLines/>
        <w:numPr>
          <w:ilvl w:val="0"/>
          <w:numId w:val="49"/>
        </w:numPr>
        <w:tabs>
          <w:tab w:val="left" w:pos="260"/>
        </w:tabs>
        <w:spacing w:after="0"/>
      </w:pPr>
      <w:bookmarkStart w:id="534" w:name="bookmark552"/>
      <w:bookmarkStart w:id="535" w:name="bookmark550"/>
      <w:bookmarkStart w:id="536" w:name="bookmark551"/>
      <w:bookmarkStart w:id="537" w:name="bookmark553"/>
      <w:bookmarkEnd w:id="534"/>
      <w:r>
        <w:t>КЛАСС</w:t>
      </w:r>
      <w:bookmarkEnd w:id="535"/>
      <w:bookmarkEnd w:id="536"/>
      <w:bookmarkEnd w:id="537"/>
    </w:p>
    <w:p w:rsidR="00304DE8" w:rsidRDefault="00F01F74">
      <w:pPr>
        <w:pStyle w:val="11"/>
        <w:ind w:firstLine="720"/>
        <w:jc w:val="both"/>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304DE8" w:rsidRDefault="00F01F74">
      <w:pPr>
        <w:pStyle w:val="11"/>
        <w:ind w:firstLine="720"/>
        <w:jc w:val="both"/>
      </w:pPr>
      <w: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304DE8" w:rsidRDefault="00F01F74">
      <w:pPr>
        <w:pStyle w:val="11"/>
        <w:ind w:firstLine="720"/>
        <w:jc w:val="both"/>
      </w:pPr>
      <w: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304DE8" w:rsidRDefault="00F01F74">
      <w:pPr>
        <w:pStyle w:val="11"/>
        <w:ind w:firstLine="720"/>
        <w:jc w:val="both"/>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304DE8" w:rsidRDefault="00F01F74">
      <w:pPr>
        <w:pStyle w:val="11"/>
        <w:ind w:firstLine="720"/>
        <w:jc w:val="both"/>
      </w:pPr>
      <w:r>
        <w:t>Пользоваться теоремами (по визуальной опоре) о произведении отрезков хорд, о произведении отрезков секущих, о квадрате касательной.</w:t>
      </w:r>
    </w:p>
    <w:p w:rsidR="00304DE8" w:rsidRDefault="00F01F74">
      <w:pPr>
        <w:pStyle w:val="11"/>
        <w:ind w:firstLine="720"/>
        <w:jc w:val="both"/>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304DE8" w:rsidRDefault="00F01F74">
      <w:pPr>
        <w:pStyle w:val="11"/>
        <w:ind w:firstLine="720"/>
        <w:jc w:val="both"/>
      </w:pPr>
      <w:r>
        <w:t>Пользоваться методом координат на плоскости, применять его в решении геометрических и практических задач.</w:t>
      </w:r>
    </w:p>
    <w:p w:rsidR="00304DE8" w:rsidRDefault="00F01F74">
      <w:pPr>
        <w:pStyle w:val="11"/>
        <w:ind w:firstLine="720"/>
        <w:jc w:val="both"/>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(с опорой на справочную информацию). Применять полученные умения в практических задачах.</w:t>
      </w:r>
    </w:p>
    <w:p w:rsidR="00304DE8" w:rsidRDefault="00F01F74">
      <w:pPr>
        <w:pStyle w:val="11"/>
        <w:ind w:firstLine="720"/>
        <w:jc w:val="both"/>
      </w:pPr>
      <w:r>
        <w:t xml:space="preserve">Находить оси (или центры) симметрии фигур, применять движения </w:t>
      </w:r>
      <w:r>
        <w:lastRenderedPageBreak/>
        <w:t>плоскости в простейших случаях.</w:t>
      </w:r>
    </w:p>
    <w:p w:rsidR="00304DE8" w:rsidRDefault="00F01F74">
      <w:pPr>
        <w:pStyle w:val="11"/>
        <w:spacing w:after="360"/>
        <w:ind w:firstLine="720"/>
        <w:jc w:val="both"/>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304DE8" w:rsidRDefault="00F01F74">
      <w:pPr>
        <w:pStyle w:val="11"/>
        <w:ind w:firstLine="0"/>
        <w:jc w:val="center"/>
      </w:pPr>
      <w:r>
        <w:t>ПЛАНИРУЕМЫЕ ПРЕДМЕТНЫЕ РЕЗУЛЬТАТЫ ОСВОЕНИЯ</w:t>
      </w:r>
      <w:r>
        <w:br/>
        <w:t>ПРИМЕРНОЙ РАБОЧЕЙ ПРОГРАММЫ КУРСА «ВЕРОЯТНОСТЬ И</w:t>
      </w:r>
      <w:r>
        <w:br/>
        <w:t>СТАТИСТИКА (ПО ГОДАМ ОБУЧЕНИЯ)</w:t>
      </w:r>
    </w:p>
    <w:p w:rsidR="00304DE8" w:rsidRDefault="00F01F74">
      <w:pPr>
        <w:pStyle w:val="11"/>
        <w:spacing w:after="400"/>
        <w:ind w:firstLine="720"/>
        <w:jc w:val="both"/>
      </w:pPr>
      <w:r>
        <w:t>Предметные результаты освоения курса «Вероятность и статистика» в 7-9 классах характеризуются следующими умениями.</w:t>
      </w:r>
    </w:p>
    <w:p w:rsidR="00304DE8" w:rsidRDefault="00F01F74" w:rsidP="00EE0334">
      <w:pPr>
        <w:pStyle w:val="13"/>
        <w:keepNext/>
        <w:keepLines/>
        <w:numPr>
          <w:ilvl w:val="0"/>
          <w:numId w:val="50"/>
        </w:numPr>
        <w:tabs>
          <w:tab w:val="left" w:pos="1402"/>
        </w:tabs>
        <w:spacing w:after="0" w:line="324" w:lineRule="auto"/>
        <w:ind w:firstLine="720"/>
        <w:jc w:val="both"/>
      </w:pPr>
      <w:bookmarkStart w:id="538" w:name="bookmark556"/>
      <w:bookmarkStart w:id="539" w:name="bookmark554"/>
      <w:bookmarkStart w:id="540" w:name="bookmark555"/>
      <w:bookmarkStart w:id="541" w:name="bookmark557"/>
      <w:bookmarkEnd w:id="538"/>
      <w:r>
        <w:t>КЛАСС</w:t>
      </w:r>
      <w:bookmarkEnd w:id="539"/>
      <w:bookmarkEnd w:id="540"/>
      <w:bookmarkEnd w:id="541"/>
    </w:p>
    <w:p w:rsidR="00304DE8" w:rsidRDefault="00F01F74">
      <w:pPr>
        <w:pStyle w:val="11"/>
        <w:spacing w:after="180"/>
        <w:ind w:firstLine="720"/>
        <w:jc w:val="both"/>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304DE8" w:rsidRDefault="00F01F74">
      <w:pPr>
        <w:pStyle w:val="11"/>
        <w:ind w:firstLine="720"/>
        <w:jc w:val="both"/>
      </w:pPr>
      <w:r>
        <w:t>Описывать и интерпретировать реальные числовые данные, представленные в таблицах, на диаграммах, графиках.</w:t>
      </w:r>
    </w:p>
    <w:p w:rsidR="00304DE8" w:rsidRDefault="00F01F74">
      <w:pPr>
        <w:pStyle w:val="11"/>
        <w:ind w:firstLine="720"/>
        <w:jc w:val="both"/>
      </w:pPr>
      <w:r>
        <w:t>Ориентироваться в понятиях и оперировать ими на базовом уровне: среднее арифметическое, медиана, наибольшее и наименьшее значения, размах.</w:t>
      </w:r>
    </w:p>
    <w:p w:rsidR="00304DE8" w:rsidRDefault="00F01F74">
      <w:pPr>
        <w:pStyle w:val="11"/>
        <w:spacing w:after="400"/>
        <w:ind w:firstLine="720"/>
        <w:jc w:val="both"/>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304DE8" w:rsidRDefault="00F01F74" w:rsidP="00EE0334">
      <w:pPr>
        <w:pStyle w:val="13"/>
        <w:keepNext/>
        <w:keepLines/>
        <w:numPr>
          <w:ilvl w:val="0"/>
          <w:numId w:val="50"/>
        </w:numPr>
        <w:tabs>
          <w:tab w:val="left" w:pos="1402"/>
        </w:tabs>
        <w:spacing w:after="0" w:line="322" w:lineRule="auto"/>
        <w:ind w:firstLine="720"/>
        <w:jc w:val="both"/>
      </w:pPr>
      <w:bookmarkStart w:id="542" w:name="bookmark560"/>
      <w:bookmarkStart w:id="543" w:name="bookmark558"/>
      <w:bookmarkStart w:id="544" w:name="bookmark559"/>
      <w:bookmarkStart w:id="545" w:name="bookmark561"/>
      <w:bookmarkEnd w:id="542"/>
      <w:r>
        <w:t>КЛАСС</w:t>
      </w:r>
      <w:bookmarkEnd w:id="543"/>
      <w:bookmarkEnd w:id="544"/>
      <w:bookmarkEnd w:id="545"/>
    </w:p>
    <w:p w:rsidR="00304DE8" w:rsidRDefault="00F01F74">
      <w:pPr>
        <w:pStyle w:val="11"/>
        <w:ind w:firstLine="720"/>
        <w:jc w:val="both"/>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304DE8" w:rsidRDefault="00F01F74">
      <w:pPr>
        <w:pStyle w:val="11"/>
        <w:ind w:firstLine="720"/>
        <w:jc w:val="both"/>
      </w:pPr>
      <w: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304DE8" w:rsidRDefault="00F01F74">
      <w:pPr>
        <w:pStyle w:val="11"/>
        <w:ind w:firstLine="720"/>
        <w:jc w:val="both"/>
      </w:pPr>
      <w:r>
        <w:t>Находить частоты числовых значений и частоты событий, в том числе по результатам измерений и наблюдений (с использованием зрительной наглядности и/или вербальной опоры).</w:t>
      </w:r>
    </w:p>
    <w:p w:rsidR="00304DE8" w:rsidRDefault="00F01F74">
      <w:pPr>
        <w:pStyle w:val="11"/>
        <w:ind w:firstLine="720"/>
        <w:jc w:val="both"/>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 (с использованием зрительной наглядности и/или вербальной опоры).</w:t>
      </w:r>
    </w:p>
    <w:p w:rsidR="00304DE8" w:rsidRDefault="00F01F74">
      <w:pPr>
        <w:pStyle w:val="11"/>
        <w:ind w:firstLine="720"/>
        <w:jc w:val="both"/>
      </w:pPr>
      <w:r>
        <w:lastRenderedPageBreak/>
        <w:t>Иметь представление о графических моделях: дерево случайного эксперимента, диаграммы Эйлера, числовая прямая.</w:t>
      </w:r>
    </w:p>
    <w:p w:rsidR="00304DE8" w:rsidRDefault="00F01F74">
      <w:pPr>
        <w:pStyle w:val="11"/>
        <w:tabs>
          <w:tab w:val="left" w:pos="5861"/>
        </w:tabs>
        <w:ind w:firstLine="720"/>
        <w:jc w:val="both"/>
      </w:pPr>
      <w:r>
        <w:t>Оперировать понятиями на базовом уровне: множество, подмножество; выполнять операции над множествами:</w:t>
      </w:r>
      <w:r>
        <w:tab/>
        <w:t>объединение, пересечение,</w:t>
      </w:r>
    </w:p>
    <w:p w:rsidR="00304DE8" w:rsidRDefault="00F01F74">
      <w:pPr>
        <w:pStyle w:val="11"/>
        <w:ind w:firstLine="0"/>
        <w:jc w:val="both"/>
      </w:pPr>
      <w:r>
        <w:t>дополнение; перечислять элементы множеств; применять свойства множеств (с использованием визуальной опоры).</w:t>
      </w:r>
    </w:p>
    <w:p w:rsidR="00304DE8" w:rsidRDefault="00F01F74">
      <w:pPr>
        <w:pStyle w:val="11"/>
        <w:ind w:firstLine="720"/>
        <w:jc w:val="both"/>
      </w:pPr>
      <w: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304DE8" w:rsidRDefault="00F01F74" w:rsidP="00EE0334">
      <w:pPr>
        <w:pStyle w:val="13"/>
        <w:keepNext/>
        <w:keepLines/>
        <w:numPr>
          <w:ilvl w:val="0"/>
          <w:numId w:val="50"/>
        </w:numPr>
        <w:tabs>
          <w:tab w:val="left" w:pos="279"/>
        </w:tabs>
        <w:spacing w:after="0"/>
      </w:pPr>
      <w:bookmarkStart w:id="546" w:name="bookmark564"/>
      <w:bookmarkStart w:id="547" w:name="bookmark562"/>
      <w:bookmarkStart w:id="548" w:name="bookmark563"/>
      <w:bookmarkStart w:id="549" w:name="bookmark565"/>
      <w:bookmarkEnd w:id="546"/>
      <w:r>
        <w:t>КЛАСС</w:t>
      </w:r>
      <w:bookmarkEnd w:id="547"/>
      <w:bookmarkEnd w:id="548"/>
      <w:bookmarkEnd w:id="549"/>
    </w:p>
    <w:p w:rsidR="00304DE8" w:rsidRDefault="00F01F74">
      <w:pPr>
        <w:pStyle w:val="11"/>
        <w:ind w:firstLine="720"/>
        <w:jc w:val="both"/>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304DE8" w:rsidRDefault="00F01F74">
      <w:pPr>
        <w:pStyle w:val="11"/>
        <w:spacing w:after="200"/>
        <w:ind w:firstLine="720"/>
        <w:jc w:val="both"/>
      </w:pPr>
      <w:r>
        <w:t>Решать простейшие задачи организованным перебором вариантов, а также с использованием комбинаторных правил и методов.</w:t>
      </w:r>
    </w:p>
    <w:p w:rsidR="00304DE8" w:rsidRDefault="00F01F74">
      <w:pPr>
        <w:pStyle w:val="11"/>
        <w:ind w:firstLine="720"/>
        <w:jc w:val="both"/>
      </w:pPr>
      <w:r>
        <w:t>Иметь представление об описательных характеристиках для массивов числовых данных, в том числе средние значения и меры рассеивания.</w:t>
      </w:r>
    </w:p>
    <w:p w:rsidR="00304DE8" w:rsidRDefault="00F01F74">
      <w:pPr>
        <w:pStyle w:val="11"/>
        <w:ind w:firstLine="720"/>
        <w:jc w:val="both"/>
      </w:pPr>
      <w: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304DE8" w:rsidRDefault="00F01F74">
      <w:pPr>
        <w:pStyle w:val="11"/>
        <w:ind w:firstLine="720"/>
        <w:jc w:val="both"/>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304DE8" w:rsidRDefault="00F01F74">
      <w:pPr>
        <w:pStyle w:val="11"/>
        <w:ind w:firstLine="720"/>
        <w:jc w:val="both"/>
      </w:pPr>
      <w:r>
        <w:t>Иметь представление о случайной величине и о распределении вероятностей.</w:t>
      </w:r>
    </w:p>
    <w:p w:rsidR="00304DE8" w:rsidRDefault="00F01F74">
      <w:pPr>
        <w:pStyle w:val="11"/>
        <w:ind w:firstLine="720"/>
        <w:jc w:val="both"/>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304DE8" w:rsidRDefault="00F01F74" w:rsidP="00EE0334">
      <w:pPr>
        <w:pStyle w:val="13"/>
        <w:keepNext/>
        <w:keepLines/>
        <w:numPr>
          <w:ilvl w:val="0"/>
          <w:numId w:val="51"/>
        </w:numPr>
        <w:tabs>
          <w:tab w:val="left" w:pos="1201"/>
        </w:tabs>
        <w:spacing w:after="360"/>
      </w:pPr>
      <w:bookmarkStart w:id="550" w:name="bookmark568"/>
      <w:bookmarkStart w:id="551" w:name="bookmark566"/>
      <w:bookmarkStart w:id="552" w:name="bookmark567"/>
      <w:bookmarkStart w:id="553" w:name="bookmark569"/>
      <w:bookmarkEnd w:id="550"/>
      <w:r>
        <w:t>Информатика.</w:t>
      </w:r>
      <w:r>
        <w:br/>
        <w:t>Пояснительная записка.</w:t>
      </w:r>
      <w:bookmarkEnd w:id="551"/>
      <w:bookmarkEnd w:id="552"/>
      <w:bookmarkEnd w:id="553"/>
    </w:p>
    <w:p w:rsidR="00304DE8" w:rsidRDefault="00F01F74">
      <w:pPr>
        <w:pStyle w:val="11"/>
        <w:tabs>
          <w:tab w:val="left" w:pos="2914"/>
        </w:tabs>
        <w:ind w:firstLine="720"/>
        <w:jc w:val="both"/>
      </w:pPr>
      <w:r>
        <w:t>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w:t>
      </w:r>
      <w:r>
        <w:tab/>
        <w:t>г., рег. номер 64101) (далее - ФГОС ООО), й</w:t>
      </w:r>
    </w:p>
    <w:p w:rsidR="00304DE8" w:rsidRDefault="00F01F74">
      <w:pPr>
        <w:pStyle w:val="11"/>
        <w:spacing w:after="360"/>
        <w:ind w:firstLine="0"/>
        <w:jc w:val="both"/>
      </w:pPr>
      <w:r>
        <w:t xml:space="preserve">адаптированной основной образовательной программы основного общего </w:t>
      </w:r>
      <w:r>
        <w:lastRenderedPageBreak/>
        <w:t>образования обучающихся с задержкой психического развития (далее - АООП ООО ЗПР), рабочей программы основного общего образования по предмету «Информатика»,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304DE8" w:rsidRDefault="00F01F74">
      <w:pPr>
        <w:pStyle w:val="13"/>
        <w:keepNext/>
        <w:keepLines/>
        <w:spacing w:after="0"/>
        <w:ind w:firstLine="720"/>
        <w:jc w:val="both"/>
      </w:pPr>
      <w:bookmarkStart w:id="554" w:name="bookmark570"/>
      <w:bookmarkStart w:id="555" w:name="bookmark571"/>
      <w:bookmarkStart w:id="556" w:name="bookmark572"/>
      <w:r>
        <w:t>Общая характеристика учебного предмета «Информатика»</w:t>
      </w:r>
      <w:bookmarkEnd w:id="554"/>
      <w:bookmarkEnd w:id="555"/>
      <w:bookmarkEnd w:id="556"/>
    </w:p>
    <w:p w:rsidR="00304DE8" w:rsidRDefault="00F01F74">
      <w:pPr>
        <w:pStyle w:val="11"/>
        <w:ind w:firstLine="720"/>
        <w:jc w:val="both"/>
      </w:pPr>
      <w:r>
        <w:t>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304DE8" w:rsidRDefault="00F01F74">
      <w:pPr>
        <w:pStyle w:val="11"/>
        <w:ind w:firstLine="720"/>
        <w:jc w:val="both"/>
      </w:pPr>
      <w:r>
        <w:t>Программа является основой для составления тематического планирования курса учителем.</w:t>
      </w:r>
    </w:p>
    <w:p w:rsidR="00304DE8" w:rsidRDefault="00F01F74">
      <w:pPr>
        <w:pStyle w:val="11"/>
        <w:ind w:firstLine="720"/>
        <w:jc w:val="both"/>
      </w:pPr>
      <w:r>
        <w:t>Учебный предмет «Информатика» в основном общем образовании отражает:</w:t>
      </w:r>
    </w:p>
    <w:p w:rsidR="00304DE8" w:rsidRDefault="00F01F74">
      <w:pPr>
        <w:pStyle w:val="11"/>
        <w:spacing w:line="257" w:lineRule="auto"/>
        <w:ind w:firstLine="0"/>
        <w:jc w:val="both"/>
      </w:pPr>
      <w:r>
        <w:rPr>
          <w:rFonts w:ascii="Arial" w:eastAsia="Arial" w:hAnsi="Arial" w:cs="Arial"/>
          <w:sz w:val="34"/>
          <w:szCs w:val="34"/>
        </w:rPr>
        <w:t xml:space="preserve">+ </w:t>
      </w: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304DE8" w:rsidRDefault="00F01F74">
      <w:pPr>
        <w:pStyle w:val="11"/>
        <w:spacing w:line="240" w:lineRule="auto"/>
        <w:ind w:firstLine="0"/>
        <w:jc w:val="both"/>
      </w:pPr>
      <w:r>
        <w:rPr>
          <w:rFonts w:ascii="Arial" w:eastAsia="Arial" w:hAnsi="Arial" w:cs="Arial"/>
          <w:sz w:val="34"/>
          <w:szCs w:val="34"/>
        </w:rPr>
        <w:t xml:space="preserve">+ </w:t>
      </w:r>
      <w:r>
        <w:t>основные области применения информатики, прежде всего информационные технологии, управление и социальную сферу;</w:t>
      </w:r>
    </w:p>
    <w:p w:rsidR="00304DE8" w:rsidRDefault="00F01F74">
      <w:pPr>
        <w:pStyle w:val="11"/>
        <w:spacing w:after="40" w:line="240" w:lineRule="auto"/>
        <w:ind w:firstLine="0"/>
        <w:jc w:val="both"/>
      </w:pPr>
      <w:r>
        <w:rPr>
          <w:rFonts w:ascii="Arial" w:eastAsia="Arial" w:hAnsi="Arial" w:cs="Arial"/>
          <w:sz w:val="34"/>
          <w:szCs w:val="34"/>
        </w:rPr>
        <w:t xml:space="preserve">+ </w:t>
      </w:r>
      <w:r>
        <w:t>междисциплинарный характер информатики и информационной деятельности.</w:t>
      </w:r>
    </w:p>
    <w:p w:rsidR="00304DE8" w:rsidRDefault="00F01F74">
      <w:pPr>
        <w:pStyle w:val="11"/>
        <w:ind w:firstLine="720"/>
        <w:jc w:val="both"/>
      </w:pPr>
      <w:r>
        <w:t xml:space="preserve">В процессе изучения информатики у обучающихся с ЗПР формируется 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w:t>
      </w:r>
      <w:r>
        <w:lastRenderedPageBreak/>
        <w:t>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304DE8" w:rsidRDefault="00F01F74">
      <w:pPr>
        <w:pStyle w:val="11"/>
        <w:ind w:firstLine="720"/>
        <w:jc w:val="both"/>
      </w:pPr>
      <w: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304DE8" w:rsidRDefault="00F01F74">
      <w:pPr>
        <w:pStyle w:val="11"/>
        <w:ind w:firstLine="720"/>
        <w:jc w:val="both"/>
      </w:pPr>
      <w:r>
        <w:t>Программа отражает содержание обучения предмету «Информатика» с учетом особых образовательных потребностей обучающихся с ЗПР.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w:t>
      </w:r>
    </w:p>
    <w:p w:rsidR="00304DE8" w:rsidRDefault="00F01F74">
      <w:pPr>
        <w:pStyle w:val="11"/>
        <w:ind w:firstLine="720"/>
        <w:jc w:val="both"/>
      </w:pPr>
      <w: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«Системы счисления» (у них могут возникать затруднения при переводе из одной системы счисления в другую.</w:t>
      </w:r>
    </w:p>
    <w:p w:rsidR="00304DE8" w:rsidRDefault="00F01F74">
      <w:pPr>
        <w:pStyle w:val="11"/>
        <w:ind w:firstLine="720"/>
        <w:jc w:val="both"/>
      </w:pPr>
      <w:r>
        <w:t xml:space="preserve">При изучении разделов «Разработка алгоритмов и программ», «Алгоритмы и программирование. Исполнители и алгоритмы.», «Элементы математической логики» 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w:t>
      </w:r>
      <w:r>
        <w:lastRenderedPageBreak/>
        <w:t>в компьютере.</w:t>
      </w:r>
    </w:p>
    <w:p w:rsidR="00304DE8" w:rsidRDefault="00F01F74">
      <w:pPr>
        <w:pStyle w:val="11"/>
        <w:ind w:firstLine="720"/>
        <w:jc w:val="both"/>
      </w:pPr>
      <w:r>
        <w:t>Обучающиеся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304DE8" w:rsidRDefault="00F01F74">
      <w:pPr>
        <w:pStyle w:val="11"/>
        <w:ind w:firstLine="720"/>
        <w:jc w:val="both"/>
      </w:pPr>
      <w:r>
        <w:t>Обучающимся с ЗПР требуется больше времени на закрепление материала, актуализация знаний по опоре при воспроизведении.</w:t>
      </w:r>
    </w:p>
    <w:p w:rsidR="00304DE8" w:rsidRDefault="00F01F74">
      <w:pPr>
        <w:pStyle w:val="11"/>
        <w:ind w:firstLine="720"/>
        <w:jc w:val="both"/>
      </w:pPr>
      <w:r>
        <w:t>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обчающихся с ЗПР: 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304DE8" w:rsidRDefault="00F01F74">
      <w:pPr>
        <w:pStyle w:val="11"/>
        <w:tabs>
          <w:tab w:val="left" w:pos="1838"/>
          <w:tab w:val="left" w:pos="4450"/>
          <w:tab w:val="left" w:pos="8184"/>
        </w:tabs>
        <w:ind w:firstLine="720"/>
        <w:jc w:val="both"/>
      </w:pPr>
      <w: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w:t>
      </w:r>
      <w:r>
        <w:tab/>
        <w:t>дополнительный</w:t>
      </w:r>
      <w:r>
        <w:tab/>
        <w:t>наглядно</w:t>
      </w:r>
      <w:r w:rsidR="00A73769">
        <w:t>-</w:t>
      </w:r>
      <w:r>
        <w:t>иллюстративный</w:t>
      </w:r>
      <w:r>
        <w:tab/>
        <w:t>материал,</w:t>
      </w:r>
    </w:p>
    <w:p w:rsidR="00304DE8" w:rsidRDefault="00F01F74">
      <w:pPr>
        <w:pStyle w:val="11"/>
        <w:spacing w:after="360"/>
        <w:ind w:firstLine="0"/>
        <w:jc w:val="both"/>
      </w:pPr>
      <w:r>
        <w:t>подкрепление выполнения заданий графическим материалом. Особое место отводится работе, направленной на коррекцию процесса овладения учащимися умениями самоорганизации учебной деятельности.</w:t>
      </w:r>
    </w:p>
    <w:p w:rsidR="00304DE8" w:rsidRDefault="00F01F74">
      <w:pPr>
        <w:pStyle w:val="13"/>
        <w:keepNext/>
        <w:keepLines/>
        <w:spacing w:after="0"/>
        <w:ind w:firstLine="720"/>
        <w:jc w:val="both"/>
      </w:pPr>
      <w:bookmarkStart w:id="557" w:name="bookmark573"/>
      <w:bookmarkStart w:id="558" w:name="bookmark574"/>
      <w:bookmarkStart w:id="559" w:name="bookmark575"/>
      <w:r>
        <w:t>Цели и задачи изучения учебного предмета «Информатика»</w:t>
      </w:r>
      <w:bookmarkEnd w:id="557"/>
      <w:bookmarkEnd w:id="558"/>
      <w:bookmarkEnd w:id="559"/>
    </w:p>
    <w:p w:rsidR="00304DE8" w:rsidRDefault="00F01F74">
      <w:pPr>
        <w:pStyle w:val="11"/>
        <w:ind w:firstLine="720"/>
        <w:jc w:val="both"/>
      </w:pPr>
      <w:r>
        <w:rPr>
          <w:i/>
          <w:iCs/>
        </w:rPr>
        <w:t>Целями</w:t>
      </w:r>
      <w:r>
        <w:t xml:space="preserve"> изучения информатики на уровне основного общего образования являются:</w:t>
      </w:r>
    </w:p>
    <w:p w:rsidR="00304DE8" w:rsidRDefault="00F01F74">
      <w:pPr>
        <w:pStyle w:val="11"/>
        <w:spacing w:line="269" w:lineRule="auto"/>
        <w:ind w:firstLine="0"/>
        <w:jc w:val="both"/>
      </w:pPr>
      <w:r>
        <w:rPr>
          <w:rFonts w:ascii="Arial" w:eastAsia="Arial" w:hAnsi="Arial" w:cs="Arial"/>
          <w:sz w:val="34"/>
          <w:szCs w:val="34"/>
        </w:rPr>
        <w:t xml:space="preserve">+ </w:t>
      </w:r>
      <w:r>
        <w:t>формирование основ мировоззрения, соответствующего современному уровню развития науки информатики, достижениям научно -технического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304DE8" w:rsidRDefault="00F01F74">
      <w:pPr>
        <w:pStyle w:val="11"/>
        <w:spacing w:line="266" w:lineRule="auto"/>
        <w:ind w:firstLine="0"/>
        <w:jc w:val="both"/>
      </w:pPr>
      <w:r>
        <w:rPr>
          <w:rFonts w:ascii="Arial" w:eastAsia="Arial" w:hAnsi="Arial" w:cs="Arial"/>
          <w:sz w:val="34"/>
          <w:szCs w:val="34"/>
        </w:rPr>
        <w:t xml:space="preserve">+ </w:t>
      </w:r>
      <w:r>
        <w:t>обеспечение условий, способствующих развитию алгоритмического мышления как</w:t>
      </w:r>
      <w:r w:rsidR="00296AFE">
        <w:t xml:space="preserve"> необходимого условия профессио</w:t>
      </w:r>
      <w:r>
        <w:t>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304DE8" w:rsidRDefault="00F01F74">
      <w:pPr>
        <w:pStyle w:val="11"/>
        <w:spacing w:line="264" w:lineRule="auto"/>
        <w:ind w:firstLine="0"/>
        <w:jc w:val="both"/>
      </w:pPr>
      <w:r>
        <w:rPr>
          <w:rFonts w:ascii="Arial" w:eastAsia="Arial" w:hAnsi="Arial" w:cs="Arial"/>
          <w:sz w:val="34"/>
          <w:szCs w:val="34"/>
        </w:rPr>
        <w:lastRenderedPageBreak/>
        <w:t xml:space="preserve">+ </w:t>
      </w: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304DE8" w:rsidRDefault="00F01F74">
      <w:pPr>
        <w:pStyle w:val="11"/>
        <w:spacing w:line="264" w:lineRule="auto"/>
        <w:ind w:firstLine="0"/>
        <w:jc w:val="both"/>
      </w:pPr>
      <w:r>
        <w:rPr>
          <w:rFonts w:ascii="Arial" w:eastAsia="Arial" w:hAnsi="Arial" w:cs="Arial"/>
          <w:sz w:val="34"/>
          <w:szCs w:val="34"/>
        </w:rPr>
        <w:t xml:space="preserve">+ </w:t>
      </w:r>
      <w: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304DE8" w:rsidRDefault="00F01F74">
      <w:pPr>
        <w:pStyle w:val="11"/>
        <w:ind w:firstLine="720"/>
        <w:jc w:val="both"/>
      </w:pPr>
      <w: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rsidR="00304DE8" w:rsidRDefault="00F01F74">
      <w:pPr>
        <w:pStyle w:val="11"/>
        <w:ind w:firstLine="720"/>
        <w:jc w:val="both"/>
      </w:pPr>
      <w:r>
        <w:rPr>
          <w:i/>
          <w:iCs/>
        </w:rPr>
        <w:t>Основные задачи</w:t>
      </w:r>
      <w:r>
        <w:t xml:space="preserve"> учебного предмета «Информатика» - сформировать у обучающихся:</w:t>
      </w:r>
    </w:p>
    <w:p w:rsidR="00304DE8" w:rsidRDefault="00F01F74">
      <w:pPr>
        <w:pStyle w:val="11"/>
        <w:spacing w:line="257" w:lineRule="auto"/>
        <w:ind w:firstLine="0"/>
        <w:jc w:val="both"/>
      </w:pPr>
      <w:r>
        <w:rPr>
          <w:rFonts w:ascii="Arial" w:eastAsia="Arial" w:hAnsi="Arial" w:cs="Arial"/>
          <w:sz w:val="34"/>
          <w:szCs w:val="34"/>
        </w:rPr>
        <w:t xml:space="preserve">+ </w:t>
      </w: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304DE8" w:rsidRDefault="00F01F74">
      <w:pPr>
        <w:pStyle w:val="11"/>
        <w:spacing w:line="262" w:lineRule="auto"/>
        <w:ind w:firstLine="0"/>
        <w:jc w:val="both"/>
      </w:pPr>
      <w:r>
        <w:rPr>
          <w:rFonts w:ascii="Arial" w:eastAsia="Arial" w:hAnsi="Arial" w:cs="Arial"/>
          <w:sz w:val="34"/>
          <w:szCs w:val="34"/>
        </w:rPr>
        <w:t xml:space="preserve">+ </w:t>
      </w: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304DE8" w:rsidRDefault="00F01F74">
      <w:pPr>
        <w:pStyle w:val="11"/>
        <w:tabs>
          <w:tab w:val="left" w:pos="3518"/>
          <w:tab w:val="left" w:pos="7061"/>
        </w:tabs>
        <w:spacing w:line="228" w:lineRule="auto"/>
        <w:ind w:firstLine="0"/>
        <w:jc w:val="both"/>
      </w:pPr>
      <w:r>
        <w:rPr>
          <w:rFonts w:ascii="Arial" w:eastAsia="Arial" w:hAnsi="Arial" w:cs="Arial"/>
          <w:sz w:val="34"/>
          <w:szCs w:val="34"/>
        </w:rPr>
        <w:t xml:space="preserve">+ </w:t>
      </w:r>
      <w:r>
        <w:t>базовые знания</w:t>
      </w:r>
      <w:r>
        <w:tab/>
        <w:t>об информационном</w:t>
      </w:r>
      <w:r>
        <w:tab/>
        <w:t>моделировании, в</w:t>
      </w:r>
    </w:p>
    <w:p w:rsidR="00304DE8" w:rsidRDefault="00F01F74">
      <w:pPr>
        <w:pStyle w:val="11"/>
        <w:ind w:firstLine="0"/>
        <w:jc w:val="both"/>
      </w:pPr>
      <w:r>
        <w:t>том числе о математическом моделировании;</w:t>
      </w:r>
    </w:p>
    <w:p w:rsidR="00304DE8" w:rsidRDefault="00F01F74">
      <w:pPr>
        <w:pStyle w:val="11"/>
        <w:spacing w:line="257" w:lineRule="auto"/>
        <w:ind w:firstLine="0"/>
        <w:jc w:val="both"/>
      </w:pPr>
      <w:r>
        <w:rPr>
          <w:rFonts w:ascii="Arial" w:eastAsia="Arial" w:hAnsi="Arial" w:cs="Arial"/>
          <w:sz w:val="34"/>
          <w:szCs w:val="34"/>
        </w:rPr>
        <w:t xml:space="preserve">+ </w:t>
      </w: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304DE8" w:rsidRDefault="00F01F74">
      <w:pPr>
        <w:pStyle w:val="11"/>
        <w:tabs>
          <w:tab w:val="left" w:pos="638"/>
        </w:tabs>
        <w:spacing w:line="228" w:lineRule="auto"/>
        <w:ind w:firstLine="0"/>
        <w:jc w:val="both"/>
      </w:pPr>
      <w:r>
        <w:rPr>
          <w:rFonts w:ascii="Arial" w:eastAsia="Arial" w:hAnsi="Arial" w:cs="Arial"/>
          <w:sz w:val="34"/>
          <w:szCs w:val="34"/>
        </w:rPr>
        <w:t>+</w:t>
      </w:r>
      <w:r>
        <w:rPr>
          <w:rFonts w:ascii="Arial" w:eastAsia="Arial" w:hAnsi="Arial" w:cs="Arial"/>
          <w:sz w:val="34"/>
          <w:szCs w:val="34"/>
        </w:rPr>
        <w:tab/>
      </w:r>
      <w:r>
        <w:t>умения и навыки составления простых программ по построенному</w:t>
      </w:r>
    </w:p>
    <w:p w:rsidR="00304DE8" w:rsidRDefault="00F01F74">
      <w:pPr>
        <w:pStyle w:val="11"/>
        <w:ind w:firstLine="0"/>
        <w:jc w:val="both"/>
      </w:pPr>
      <w:r>
        <w:t>алгоритму на одном из языков программирования высокого уровня;</w:t>
      </w:r>
    </w:p>
    <w:p w:rsidR="00304DE8" w:rsidRDefault="00F01F74">
      <w:pPr>
        <w:pStyle w:val="11"/>
        <w:tabs>
          <w:tab w:val="left" w:pos="638"/>
        </w:tabs>
        <w:spacing w:line="228" w:lineRule="auto"/>
        <w:ind w:firstLine="0"/>
        <w:jc w:val="both"/>
      </w:pPr>
      <w:r>
        <w:rPr>
          <w:rFonts w:ascii="Arial" w:eastAsia="Arial" w:hAnsi="Arial" w:cs="Arial"/>
          <w:sz w:val="34"/>
          <w:szCs w:val="34"/>
        </w:rPr>
        <w:t>+</w:t>
      </w:r>
      <w:r>
        <w:rPr>
          <w:rFonts w:ascii="Arial" w:eastAsia="Arial" w:hAnsi="Arial" w:cs="Arial"/>
          <w:sz w:val="34"/>
          <w:szCs w:val="34"/>
        </w:rPr>
        <w:tab/>
      </w:r>
      <w:r>
        <w:t>умения и навыки эффективного использования основных типов</w:t>
      </w:r>
    </w:p>
    <w:p w:rsidR="00304DE8" w:rsidRDefault="00F01F74">
      <w:pPr>
        <w:pStyle w:val="11"/>
        <w:ind w:firstLine="0"/>
        <w:jc w:val="both"/>
      </w:pPr>
      <w:r>
        <w:t>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304DE8" w:rsidRDefault="00F01F74">
      <w:pPr>
        <w:pStyle w:val="11"/>
        <w:spacing w:line="257" w:lineRule="auto"/>
        <w:ind w:firstLine="0"/>
        <w:jc w:val="both"/>
      </w:pPr>
      <w:r>
        <w:rPr>
          <w:rFonts w:ascii="Arial" w:eastAsia="Arial" w:hAnsi="Arial" w:cs="Arial"/>
          <w:sz w:val="34"/>
          <w:szCs w:val="34"/>
        </w:rPr>
        <w:t xml:space="preserve">+ </w:t>
      </w:r>
      <w:r>
        <w:t xml:space="preserve">умение грамотно интерпретировать результаты решения практических задач с </w:t>
      </w:r>
      <w:r>
        <w:lastRenderedPageBreak/>
        <w:t>помощью информационных технологий, применять полученные результаты в практической деятельности.</w:t>
      </w:r>
    </w:p>
    <w:p w:rsidR="00304DE8" w:rsidRDefault="00F01F74">
      <w:pPr>
        <w:pStyle w:val="11"/>
        <w:ind w:firstLine="720"/>
        <w:jc w:val="both"/>
      </w:pPr>
      <w:r>
        <w:t>Для обучающихся с ЗПР важным является:</w:t>
      </w:r>
    </w:p>
    <w:p w:rsidR="00304DE8" w:rsidRDefault="00F01F74">
      <w:pPr>
        <w:pStyle w:val="11"/>
        <w:spacing w:line="240" w:lineRule="auto"/>
        <w:ind w:firstLine="0"/>
        <w:jc w:val="both"/>
      </w:pPr>
      <w:r>
        <w:rPr>
          <w:rFonts w:ascii="Arial" w:eastAsia="Arial" w:hAnsi="Arial" w:cs="Arial"/>
          <w:sz w:val="34"/>
          <w:szCs w:val="34"/>
        </w:rPr>
        <w:t xml:space="preserve">+ </w:t>
      </w:r>
      <w:r>
        <w:t>развитие познавательных интересов, интеллектуальных и творческих способностей детей с ЗПР средствами ИКТ;</w:t>
      </w:r>
    </w:p>
    <w:p w:rsidR="00304DE8" w:rsidRDefault="00F01F74">
      <w:pPr>
        <w:pStyle w:val="11"/>
        <w:spacing w:line="240" w:lineRule="auto"/>
        <w:ind w:firstLine="0"/>
        <w:jc w:val="both"/>
      </w:pPr>
      <w:r>
        <w:rPr>
          <w:rFonts w:ascii="Arial" w:eastAsia="Arial" w:hAnsi="Arial" w:cs="Arial"/>
          <w:sz w:val="34"/>
          <w:szCs w:val="34"/>
        </w:rPr>
        <w:t xml:space="preserve">+ </w:t>
      </w:r>
      <w: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304DE8" w:rsidRDefault="00F01F74">
      <w:pPr>
        <w:pStyle w:val="11"/>
        <w:spacing w:line="257" w:lineRule="auto"/>
        <w:ind w:firstLine="0"/>
        <w:jc w:val="both"/>
      </w:pPr>
      <w:r>
        <w:rPr>
          <w:rFonts w:ascii="Arial" w:eastAsia="Arial" w:hAnsi="Arial" w:cs="Arial"/>
          <w:sz w:val="34"/>
          <w:szCs w:val="34"/>
        </w:rPr>
        <w:t xml:space="preserve">+ </w:t>
      </w:r>
      <w: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304DE8" w:rsidRDefault="00F01F74">
      <w:pPr>
        <w:pStyle w:val="11"/>
        <w:spacing w:line="240" w:lineRule="auto"/>
        <w:ind w:firstLine="0"/>
        <w:jc w:val="both"/>
      </w:pPr>
      <w:r>
        <w:rPr>
          <w:rFonts w:ascii="Arial" w:eastAsia="Arial" w:hAnsi="Arial" w:cs="Arial"/>
          <w:sz w:val="34"/>
          <w:szCs w:val="34"/>
        </w:rPr>
        <w:t xml:space="preserve">+ </w:t>
      </w:r>
      <w:r>
        <w:t>выработка навыков самоорганизации учебной деятельности обучающихся с ЗПР;</w:t>
      </w:r>
    </w:p>
    <w:p w:rsidR="00304DE8" w:rsidRDefault="00F01F74">
      <w:pPr>
        <w:pStyle w:val="11"/>
        <w:spacing w:line="240" w:lineRule="auto"/>
        <w:ind w:firstLine="0"/>
        <w:jc w:val="both"/>
      </w:pPr>
      <w:r>
        <w:rPr>
          <w:rFonts w:ascii="Arial" w:eastAsia="Arial" w:hAnsi="Arial" w:cs="Arial"/>
          <w:sz w:val="34"/>
          <w:szCs w:val="34"/>
        </w:rPr>
        <w:t xml:space="preserve">+ </w:t>
      </w:r>
      <w:r>
        <w:t>выработка у обучающихся с ЗПР навыка учебной работы по алгоритму, развитие умений самостоятельно составлять алгоритм учебных действий;</w:t>
      </w:r>
    </w:p>
    <w:p w:rsidR="00304DE8" w:rsidRDefault="00F01F74">
      <w:pPr>
        <w:pStyle w:val="11"/>
        <w:spacing w:line="228" w:lineRule="auto"/>
        <w:ind w:firstLine="0"/>
        <w:jc w:val="both"/>
      </w:pPr>
      <w:r>
        <w:rPr>
          <w:rFonts w:ascii="Arial" w:eastAsia="Arial" w:hAnsi="Arial" w:cs="Arial"/>
          <w:sz w:val="34"/>
          <w:szCs w:val="34"/>
        </w:rPr>
        <w:t xml:space="preserve">+ </w:t>
      </w:r>
      <w:r>
        <w:t>развитие навыков регулирующей роли речи в учебной работе.</w:t>
      </w:r>
    </w:p>
    <w:p w:rsidR="00304DE8" w:rsidRDefault="00F01F74">
      <w:pPr>
        <w:pStyle w:val="11"/>
        <w:ind w:firstLine="720"/>
        <w:jc w:val="both"/>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304DE8" w:rsidRDefault="00F01F74" w:rsidP="00EE0334">
      <w:pPr>
        <w:pStyle w:val="11"/>
        <w:numPr>
          <w:ilvl w:val="0"/>
          <w:numId w:val="52"/>
        </w:numPr>
        <w:tabs>
          <w:tab w:val="left" w:pos="298"/>
        </w:tabs>
        <w:ind w:firstLine="0"/>
        <w:jc w:val="both"/>
      </w:pPr>
      <w:bookmarkStart w:id="560" w:name="bookmark576"/>
      <w:bookmarkEnd w:id="560"/>
      <w:r>
        <w:t>цифровая грамотность;</w:t>
      </w:r>
    </w:p>
    <w:p w:rsidR="00304DE8" w:rsidRDefault="00F01F74" w:rsidP="00EE0334">
      <w:pPr>
        <w:pStyle w:val="11"/>
        <w:numPr>
          <w:ilvl w:val="0"/>
          <w:numId w:val="52"/>
        </w:numPr>
        <w:tabs>
          <w:tab w:val="left" w:pos="322"/>
        </w:tabs>
        <w:ind w:firstLine="0"/>
        <w:jc w:val="both"/>
      </w:pPr>
      <w:bookmarkStart w:id="561" w:name="bookmark577"/>
      <w:bookmarkEnd w:id="561"/>
      <w:r>
        <w:t>теоретические основы информатики;</w:t>
      </w:r>
    </w:p>
    <w:p w:rsidR="00304DE8" w:rsidRDefault="00F01F74" w:rsidP="00EE0334">
      <w:pPr>
        <w:pStyle w:val="11"/>
        <w:numPr>
          <w:ilvl w:val="0"/>
          <w:numId w:val="52"/>
        </w:numPr>
        <w:tabs>
          <w:tab w:val="left" w:pos="322"/>
        </w:tabs>
        <w:ind w:firstLine="0"/>
        <w:jc w:val="both"/>
      </w:pPr>
      <w:bookmarkStart w:id="562" w:name="bookmark578"/>
      <w:bookmarkEnd w:id="562"/>
      <w:r>
        <w:t>алгоритмы и программирование;</w:t>
      </w:r>
    </w:p>
    <w:p w:rsidR="00304DE8" w:rsidRDefault="00F01F74" w:rsidP="00EE0334">
      <w:pPr>
        <w:pStyle w:val="11"/>
        <w:numPr>
          <w:ilvl w:val="0"/>
          <w:numId w:val="52"/>
        </w:numPr>
        <w:tabs>
          <w:tab w:val="left" w:pos="322"/>
        </w:tabs>
        <w:ind w:firstLine="0"/>
        <w:jc w:val="both"/>
      </w:pPr>
      <w:bookmarkStart w:id="563" w:name="bookmark579"/>
      <w:bookmarkEnd w:id="563"/>
      <w:r>
        <w:t>информационные технологии.</w:t>
      </w:r>
    </w:p>
    <w:p w:rsidR="00304DE8" w:rsidRDefault="00F01F74">
      <w:pPr>
        <w:pStyle w:val="11"/>
        <w:ind w:firstLine="800"/>
        <w:jc w:val="both"/>
      </w:pPr>
      <w:r>
        <w:rPr>
          <w:b/>
          <w:bCs/>
        </w:rPr>
        <w:t>Особенности отбора и адаптации учебного материала по информатике</w:t>
      </w:r>
    </w:p>
    <w:p w:rsidR="00304DE8" w:rsidRDefault="00F01F74">
      <w:pPr>
        <w:pStyle w:val="11"/>
        <w:ind w:firstLine="720"/>
        <w:jc w:val="both"/>
      </w:pPr>
      <w:r>
        <w:t>Обучение учебному предмету «Информатика» строится на создании оптимальных условий для усвоения программного материала обучающимися с ЗПР.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304DE8" w:rsidRDefault="00F01F74">
      <w:pPr>
        <w:pStyle w:val="11"/>
        <w:ind w:firstLine="720"/>
        <w:jc w:val="both"/>
      </w:pPr>
      <w:r>
        <w:t xml:space="preserve">Процесс изучения учебного предмета строится исходя из особых образовательных потребностей обучающихся с ЗПР. Учитывая сниженный объем запоминаемой информации для учащихся с ЗПР целесообразно более широко </w:t>
      </w:r>
      <w:r>
        <w:lastRenderedPageBreak/>
        <w:t>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 Каждый вид учебной деятельности необходимо чередовать с физкультминутками, включая гимнастику для глаз, упражнения для снятия напряжения. При выполнении практической работы на компьютере обучающимся с ЗПР необходимо предлагать подробную инструкционную карту с описанием каждого шага выполнения задания.</w:t>
      </w:r>
    </w:p>
    <w:p w:rsidR="00304DE8" w:rsidRDefault="00F01F74">
      <w:pPr>
        <w:pStyle w:val="11"/>
        <w:ind w:firstLine="720"/>
        <w:jc w:val="both"/>
      </w:pPr>
      <w: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304DE8" w:rsidRDefault="00F01F74">
      <w:pPr>
        <w:pStyle w:val="11"/>
        <w:ind w:firstLine="720"/>
        <w:jc w:val="both"/>
      </w:pPr>
      <w:r>
        <w:t>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w:t>
      </w:r>
    </w:p>
    <w:p w:rsidR="00304DE8" w:rsidRDefault="00F01F74">
      <w:pPr>
        <w:pStyle w:val="11"/>
        <w:ind w:firstLine="720"/>
        <w:jc w:val="both"/>
      </w:pPr>
      <w:r>
        <w:t>На уроках информатики целесообразным является постоянное использование материалов к урокам, созданных в программе MS Power Point, образовательные интернет порталы «Российская электронная школа», Learning Apps и т.д.).</w:t>
      </w:r>
    </w:p>
    <w:p w:rsidR="00304DE8" w:rsidRDefault="00F01F74">
      <w:pPr>
        <w:pStyle w:val="11"/>
        <w:ind w:firstLine="720"/>
        <w:jc w:val="both"/>
      </w:pPr>
      <w: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304DE8" w:rsidRDefault="00296AFE">
      <w:pPr>
        <w:pStyle w:val="11"/>
        <w:ind w:firstLine="800"/>
        <w:jc w:val="both"/>
      </w:pPr>
      <w:r>
        <w:rPr>
          <w:b/>
          <w:bCs/>
        </w:rPr>
        <w:t>В</w:t>
      </w:r>
      <w:r w:rsidR="00F01F74">
        <w:rPr>
          <w:b/>
          <w:bC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«Информатика»</w:t>
      </w:r>
    </w:p>
    <w:p w:rsidR="00304DE8" w:rsidRDefault="00F01F74">
      <w:pPr>
        <w:pStyle w:val="11"/>
        <w:ind w:firstLine="720"/>
        <w:jc w:val="both"/>
      </w:pPr>
      <w: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304DE8" w:rsidRDefault="00F01F74">
      <w:pPr>
        <w:pStyle w:val="11"/>
        <w:ind w:firstLine="740"/>
        <w:jc w:val="both"/>
      </w:pPr>
      <w:r>
        <w:lastRenderedPageBreak/>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 - познавательных и профессиональных задач с применением информационно - коммуникационных технологий, а также наличие служб поддержки применения ИКТ.</w:t>
      </w:r>
    </w:p>
    <w:p w:rsidR="00304DE8" w:rsidRDefault="00F01F74">
      <w:pPr>
        <w:pStyle w:val="11"/>
        <w:ind w:firstLine="740"/>
        <w:jc w:val="both"/>
      </w:pPr>
      <w: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304DE8" w:rsidRDefault="00F01F74">
      <w:pPr>
        <w:pStyle w:val="11"/>
        <w:ind w:firstLine="740"/>
        <w:jc w:val="both"/>
      </w:pPr>
      <w:r>
        <w:t>Ниже приведен перечень тем, изучение которых осуществляется в ознакомительном плане:</w:t>
      </w:r>
    </w:p>
    <w:p w:rsidR="00304DE8" w:rsidRDefault="00F01F74">
      <w:pPr>
        <w:pStyle w:val="11"/>
        <w:ind w:firstLine="740"/>
        <w:jc w:val="both"/>
      </w:pPr>
      <w:r>
        <w:rPr>
          <w:b/>
          <w:bCs/>
          <w:i/>
          <w:iCs/>
        </w:rPr>
        <w:t>Первый год обучения (7КЛАСС)</w:t>
      </w:r>
    </w:p>
    <w:p w:rsidR="00304DE8" w:rsidRDefault="00F01F74">
      <w:pPr>
        <w:pStyle w:val="11"/>
        <w:ind w:firstLine="740"/>
        <w:jc w:val="both"/>
      </w:pPr>
      <w:r>
        <w:rPr>
          <w:i/>
          <w:iCs/>
        </w:rPr>
        <w:t>Темы, изучение которых осуществляется в ознакомительном плане:</w:t>
      </w:r>
    </w:p>
    <w:p w:rsidR="00304DE8" w:rsidRDefault="00F01F74">
      <w:pPr>
        <w:pStyle w:val="11"/>
        <w:ind w:firstLine="740"/>
        <w:jc w:val="both"/>
      </w:pPr>
      <w:r>
        <w:rPr>
          <w:b/>
          <w:bCs/>
        </w:rPr>
        <w:t>Компьютер - универсальное устройство обработки данных</w:t>
      </w:r>
    </w:p>
    <w:p w:rsidR="00304DE8" w:rsidRDefault="00F01F74">
      <w:pPr>
        <w:pStyle w:val="11"/>
        <w:tabs>
          <w:tab w:val="left" w:pos="3855"/>
        </w:tabs>
        <w:ind w:firstLine="740"/>
        <w:jc w:val="both"/>
      </w:pPr>
      <w:r>
        <w:rPr>
          <w:i/>
          <w:iCs/>
        </w:rPr>
        <w:t>Типы компьютеров:</w:t>
      </w:r>
      <w:r>
        <w:rPr>
          <w:i/>
          <w:iCs/>
        </w:rPr>
        <w:tab/>
        <w:t>персональные компьютеры, встроенные</w:t>
      </w:r>
    </w:p>
    <w:p w:rsidR="00304DE8" w:rsidRDefault="00F01F74">
      <w:pPr>
        <w:pStyle w:val="11"/>
        <w:ind w:firstLine="0"/>
        <w:jc w:val="both"/>
      </w:pPr>
      <w:r>
        <w:rPr>
          <w:i/>
          <w:iCs/>
        </w:rPr>
        <w:t>компьютеры, суперкомпьютеры. Мобильные устройства. Сенсорный ввод, датчики мобильных устройств, средства биометрической аутентификации.</w:t>
      </w:r>
    </w:p>
    <w:p w:rsidR="00304DE8" w:rsidRDefault="00F01F74">
      <w:pPr>
        <w:pStyle w:val="11"/>
        <w:ind w:firstLine="740"/>
        <w:jc w:val="both"/>
      </w:pPr>
      <w:r>
        <w:rPr>
          <w:i/>
          <w:iCs/>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w:t>
      </w:r>
    </w:p>
    <w:p w:rsidR="00304DE8" w:rsidRDefault="00F01F74">
      <w:pPr>
        <w:pStyle w:val="11"/>
        <w:ind w:firstLine="740"/>
        <w:jc w:val="both"/>
      </w:pPr>
      <w:r>
        <w:rPr>
          <w:b/>
          <w:bCs/>
        </w:rPr>
        <w:t>Программы и данные</w:t>
      </w:r>
    </w:p>
    <w:p w:rsidR="00304DE8" w:rsidRDefault="00F01F74">
      <w:pPr>
        <w:pStyle w:val="11"/>
        <w:ind w:firstLine="740"/>
        <w:jc w:val="both"/>
      </w:pPr>
      <w:r>
        <w:rPr>
          <w:i/>
          <w:iCs/>
        </w:rPr>
        <w:t>Правовая охрана программ и данных.</w:t>
      </w:r>
    </w:p>
    <w:p w:rsidR="00304DE8" w:rsidRDefault="00F01F74">
      <w:pPr>
        <w:pStyle w:val="11"/>
        <w:ind w:firstLine="740"/>
        <w:jc w:val="both"/>
      </w:pPr>
      <w:r>
        <w:rPr>
          <w:b/>
          <w:bCs/>
        </w:rPr>
        <w:t>Компьютерные сети</w:t>
      </w:r>
    </w:p>
    <w:p w:rsidR="00304DE8" w:rsidRDefault="00F01F74">
      <w:pPr>
        <w:pStyle w:val="11"/>
        <w:ind w:firstLine="740"/>
        <w:jc w:val="both"/>
      </w:pPr>
      <w:r>
        <w:rPr>
          <w:i/>
          <w:iCs/>
        </w:rPr>
        <w:t>Объединение компьютеров в сеть.</w:t>
      </w:r>
    </w:p>
    <w:p w:rsidR="00304DE8" w:rsidRDefault="00F01F74">
      <w:pPr>
        <w:pStyle w:val="11"/>
        <w:ind w:firstLine="740"/>
        <w:jc w:val="both"/>
      </w:pPr>
      <w:r>
        <w:rPr>
          <w:b/>
          <w:bCs/>
        </w:rPr>
        <w:t>Теоретические основы информатики</w:t>
      </w:r>
    </w:p>
    <w:p w:rsidR="00304DE8" w:rsidRDefault="00F01F74">
      <w:pPr>
        <w:pStyle w:val="11"/>
        <w:ind w:firstLine="740"/>
        <w:jc w:val="both"/>
      </w:pPr>
      <w:r>
        <w:rPr>
          <w:b/>
          <w:bCs/>
        </w:rPr>
        <w:t>Информация и информационные процессы</w:t>
      </w:r>
    </w:p>
    <w:p w:rsidR="00304DE8" w:rsidRDefault="00F01F74">
      <w:pPr>
        <w:pStyle w:val="11"/>
        <w:ind w:firstLine="740"/>
        <w:jc w:val="both"/>
      </w:pPr>
      <w:r>
        <w:rPr>
          <w:i/>
          <w:iCs/>
        </w:rPr>
        <w:t>Возможность описания непрерывных объектов и процессов с помощью дискретных данных.</w:t>
      </w:r>
    </w:p>
    <w:p w:rsidR="00304DE8" w:rsidRDefault="00F01F74">
      <w:pPr>
        <w:pStyle w:val="11"/>
        <w:ind w:firstLine="740"/>
        <w:jc w:val="both"/>
      </w:pPr>
      <w:r>
        <w:rPr>
          <w:b/>
          <w:bCs/>
        </w:rPr>
        <w:t>Представление информации</w:t>
      </w:r>
    </w:p>
    <w:p w:rsidR="00304DE8" w:rsidRDefault="00F01F74">
      <w:pPr>
        <w:pStyle w:val="11"/>
        <w:ind w:firstLine="740"/>
        <w:jc w:val="both"/>
      </w:pPr>
      <w:r>
        <w:rPr>
          <w:i/>
          <w:iCs/>
        </w:rPr>
        <w:t>Скорость передачи данных. Кодировка ASCII. Искажение информации при передаче. Общее представление о цифровом представлении аудиовизуальных и других непрерывных данных.</w:t>
      </w:r>
    </w:p>
    <w:p w:rsidR="00304DE8" w:rsidRDefault="00F01F74">
      <w:pPr>
        <w:pStyle w:val="11"/>
        <w:ind w:firstLine="760"/>
        <w:jc w:val="both"/>
      </w:pPr>
      <w:r>
        <w:rPr>
          <w:i/>
          <w:iCs/>
        </w:rPr>
        <w:t>Оценка информационного объёма графических данных для растрового изображения. Количество каналов записи.</w:t>
      </w:r>
    </w:p>
    <w:p w:rsidR="00304DE8" w:rsidRDefault="00F01F74">
      <w:pPr>
        <w:pStyle w:val="11"/>
        <w:ind w:firstLine="760"/>
        <w:jc w:val="both"/>
      </w:pPr>
      <w:r>
        <w:rPr>
          <w:i/>
          <w:iCs/>
        </w:rPr>
        <w:lastRenderedPageBreak/>
        <w:t>Оценка количественных параметров, связанных с представлением и хранением звуковых файлов.</w:t>
      </w:r>
    </w:p>
    <w:p w:rsidR="00304DE8" w:rsidRDefault="00F01F74">
      <w:pPr>
        <w:pStyle w:val="11"/>
        <w:ind w:firstLine="760"/>
        <w:jc w:val="both"/>
      </w:pPr>
      <w:r>
        <w:rPr>
          <w:b/>
          <w:bCs/>
        </w:rPr>
        <w:t>Информационные технологии</w:t>
      </w:r>
    </w:p>
    <w:p w:rsidR="00304DE8" w:rsidRDefault="00F01F74">
      <w:pPr>
        <w:pStyle w:val="11"/>
        <w:ind w:firstLine="760"/>
        <w:jc w:val="both"/>
      </w:pPr>
      <w:r>
        <w:rPr>
          <w:b/>
          <w:bCs/>
        </w:rPr>
        <w:t>Текстовые документы</w:t>
      </w:r>
    </w:p>
    <w:p w:rsidR="00304DE8" w:rsidRDefault="00F01F74">
      <w:pPr>
        <w:pStyle w:val="11"/>
        <w:ind w:firstLine="760"/>
        <w:jc w:val="both"/>
      </w:pPr>
      <w:r>
        <w:rPr>
          <w:i/>
          <w:iCs/>
        </w:rPr>
        <w:t>Расстановка переносов. Голосовой ввод текста. Оптическое распознавание текста.</w:t>
      </w:r>
    </w:p>
    <w:p w:rsidR="00304DE8" w:rsidRDefault="00F01F74">
      <w:pPr>
        <w:pStyle w:val="11"/>
        <w:ind w:firstLine="760"/>
        <w:jc w:val="both"/>
      </w:pPr>
      <w:r>
        <w:rPr>
          <w:b/>
          <w:bCs/>
          <w:i/>
          <w:iCs/>
        </w:rPr>
        <w:t>Второй год обучения (8 КЛАСС)</w:t>
      </w:r>
    </w:p>
    <w:p w:rsidR="00304DE8" w:rsidRDefault="00F01F74">
      <w:pPr>
        <w:pStyle w:val="11"/>
        <w:ind w:firstLine="760"/>
        <w:jc w:val="both"/>
      </w:pPr>
      <w:r>
        <w:rPr>
          <w:i/>
          <w:iCs/>
        </w:rPr>
        <w:t>Темы, изучение которых осуществляется в ознакомительном плане:</w:t>
      </w:r>
    </w:p>
    <w:p w:rsidR="00304DE8" w:rsidRDefault="00F01F74">
      <w:pPr>
        <w:pStyle w:val="11"/>
        <w:ind w:firstLine="0"/>
        <w:jc w:val="both"/>
      </w:pPr>
      <w:r>
        <w:rPr>
          <w:i/>
          <w:iCs/>
        </w:rPr>
        <w:t>Теоретические</w:t>
      </w:r>
      <w:r>
        <w:rPr>
          <w:b/>
          <w:bCs/>
        </w:rPr>
        <w:t xml:space="preserve"> основы информатики</w:t>
      </w:r>
    </w:p>
    <w:p w:rsidR="00304DE8" w:rsidRDefault="00F01F74">
      <w:pPr>
        <w:pStyle w:val="11"/>
        <w:ind w:firstLine="760"/>
        <w:jc w:val="both"/>
      </w:pPr>
      <w:r>
        <w:rPr>
          <w:b/>
          <w:bCs/>
        </w:rPr>
        <w:t>Системы счисления</w:t>
      </w:r>
    </w:p>
    <w:p w:rsidR="00304DE8" w:rsidRDefault="00F01F74">
      <w:pPr>
        <w:pStyle w:val="11"/>
        <w:ind w:firstLine="760"/>
        <w:jc w:val="both"/>
      </w:pPr>
      <w:r>
        <w:rPr>
          <w:i/>
          <w:iCs/>
        </w:rPr>
        <w:t>Римская система счисления.</w:t>
      </w:r>
      <w:r>
        <w:rPr>
          <w:b/>
          <w:bCs/>
        </w:rPr>
        <w:t xml:space="preserve"> Элементы математической логики</w:t>
      </w:r>
    </w:p>
    <w:p w:rsidR="00304DE8" w:rsidRDefault="00F01F74">
      <w:pPr>
        <w:pStyle w:val="11"/>
        <w:ind w:firstLine="760"/>
        <w:jc w:val="both"/>
      </w:pPr>
      <w:r>
        <w:rPr>
          <w:i/>
          <w:iCs/>
        </w:rPr>
        <w:t>Определение истинности составного высказывания, если известны значения истинности входящих в него элементарных высказываний. Знакомство с логическими основами компьютера.</w:t>
      </w:r>
    </w:p>
    <w:p w:rsidR="00304DE8" w:rsidRDefault="00F01F74">
      <w:pPr>
        <w:pStyle w:val="11"/>
        <w:ind w:firstLine="760"/>
        <w:jc w:val="both"/>
      </w:pPr>
      <w:r>
        <w:rPr>
          <w:b/>
          <w:bCs/>
        </w:rPr>
        <w:t>Алгоритмы и программирование</w:t>
      </w:r>
    </w:p>
    <w:p w:rsidR="00304DE8" w:rsidRDefault="00F01F74">
      <w:pPr>
        <w:pStyle w:val="11"/>
        <w:ind w:firstLine="760"/>
        <w:jc w:val="both"/>
      </w:pPr>
      <w:r>
        <w:rPr>
          <w:b/>
          <w:bCs/>
        </w:rPr>
        <w:t>Исполнители и алгоритмы. Алгоритмические конструкции</w:t>
      </w:r>
    </w:p>
    <w:p w:rsidR="00304DE8" w:rsidRDefault="00F01F74">
      <w:pPr>
        <w:pStyle w:val="11"/>
        <w:tabs>
          <w:tab w:val="left" w:pos="3419"/>
          <w:tab w:val="left" w:pos="5243"/>
          <w:tab w:val="left" w:pos="7466"/>
        </w:tabs>
        <w:ind w:firstLine="760"/>
        <w:jc w:val="both"/>
      </w:pPr>
      <w:r>
        <w:rPr>
          <w:i/>
          <w:iCs/>
        </w:rPr>
        <w:t>Ограниченность</w:t>
      </w:r>
      <w:r>
        <w:rPr>
          <w:i/>
          <w:iCs/>
        </w:rPr>
        <w:tab/>
        <w:t>линейных</w:t>
      </w:r>
      <w:r>
        <w:rPr>
          <w:i/>
          <w:iCs/>
        </w:rPr>
        <w:tab/>
        <w:t>алгоритмов:</w:t>
      </w:r>
      <w:r>
        <w:rPr>
          <w:i/>
          <w:iCs/>
        </w:rPr>
        <w:tab/>
        <w:t>невозможность</w:t>
      </w:r>
    </w:p>
    <w:p w:rsidR="00304DE8" w:rsidRDefault="00F01F74">
      <w:pPr>
        <w:pStyle w:val="11"/>
        <w:ind w:firstLine="0"/>
        <w:jc w:val="both"/>
      </w:pPr>
      <w:r>
        <w:rPr>
          <w:i/>
          <w:iCs/>
        </w:rPr>
        <w:t>предусмотреть зависимость последовательности выполняемых действий от исходных данных.</w:t>
      </w:r>
    </w:p>
    <w:p w:rsidR="00304DE8" w:rsidRDefault="00F01F74">
      <w:pPr>
        <w:pStyle w:val="11"/>
        <w:ind w:firstLine="740"/>
        <w:jc w:val="both"/>
      </w:pPr>
      <w:r>
        <w:rPr>
          <w:b/>
          <w:bCs/>
        </w:rPr>
        <w:t>Язык программирования</w:t>
      </w:r>
    </w:p>
    <w:p w:rsidR="00304DE8" w:rsidRDefault="00F01F74">
      <w:pPr>
        <w:pStyle w:val="11"/>
        <w:ind w:firstLine="760"/>
        <w:jc w:val="both"/>
      </w:pPr>
      <w:r>
        <w:rPr>
          <w:i/>
          <w:iCs/>
        </w:rPr>
        <w:t>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304DE8" w:rsidRDefault="00F01F74">
      <w:pPr>
        <w:pStyle w:val="11"/>
        <w:ind w:firstLine="760"/>
        <w:jc w:val="both"/>
      </w:pPr>
      <w:r>
        <w:rPr>
          <w:b/>
          <w:bCs/>
          <w:i/>
          <w:iCs/>
        </w:rPr>
        <w:t>Третий год обучения (9 КЛАСС)</w:t>
      </w:r>
    </w:p>
    <w:p w:rsidR="00304DE8" w:rsidRDefault="00F01F74">
      <w:pPr>
        <w:pStyle w:val="11"/>
        <w:ind w:firstLine="760"/>
        <w:jc w:val="both"/>
      </w:pPr>
      <w:r>
        <w:rPr>
          <w:i/>
          <w:iCs/>
        </w:rPr>
        <w:t>Темы, изучение которых осуществляется в ознакомительном плане:</w:t>
      </w:r>
    </w:p>
    <w:p w:rsidR="00304DE8" w:rsidRDefault="00F01F74">
      <w:pPr>
        <w:pStyle w:val="11"/>
        <w:ind w:firstLine="760"/>
        <w:jc w:val="both"/>
      </w:pPr>
      <w:r>
        <w:rPr>
          <w:b/>
          <w:bCs/>
        </w:rPr>
        <w:t>Теоретические основы информатики</w:t>
      </w:r>
    </w:p>
    <w:p w:rsidR="00304DE8" w:rsidRDefault="00F01F74">
      <w:pPr>
        <w:pStyle w:val="11"/>
        <w:ind w:firstLine="760"/>
        <w:jc w:val="both"/>
      </w:pPr>
      <w:r>
        <w:rPr>
          <w:b/>
          <w:bCs/>
        </w:rPr>
        <w:t>Моделирование как метод познания</w:t>
      </w:r>
    </w:p>
    <w:p w:rsidR="00304DE8" w:rsidRDefault="00F01F74">
      <w:pPr>
        <w:pStyle w:val="11"/>
        <w:ind w:firstLine="760"/>
        <w:jc w:val="both"/>
      </w:pPr>
      <w:r>
        <w:rPr>
          <w:i/>
          <w:iCs/>
        </w:rPr>
        <w:t>Имитационные модели. Оценка адекватности модели моделируемому объекту и целям моделирования.</w:t>
      </w:r>
    </w:p>
    <w:p w:rsidR="00304DE8" w:rsidRDefault="00F01F74">
      <w:pPr>
        <w:pStyle w:val="11"/>
        <w:ind w:firstLine="760"/>
        <w:jc w:val="both"/>
      </w:pPr>
      <w:r>
        <w:rPr>
          <w:b/>
          <w:bCs/>
        </w:rPr>
        <w:t xml:space="preserve">Алгоритмы и программирование Разработка алгоритмов и программ </w:t>
      </w:r>
      <w:r>
        <w:rPr>
          <w:i/>
          <w:iCs/>
        </w:rPr>
        <w:t>Разбиение задачи на подзадачи.</w:t>
      </w:r>
    </w:p>
    <w:p w:rsidR="00304DE8" w:rsidRDefault="00F01F74">
      <w:pPr>
        <w:pStyle w:val="11"/>
        <w:ind w:firstLine="760"/>
        <w:jc w:val="both"/>
      </w:pPr>
      <w:r>
        <w:rPr>
          <w:b/>
          <w:bCs/>
        </w:rPr>
        <w:t>Управление</w:t>
      </w:r>
    </w:p>
    <w:p w:rsidR="00304DE8" w:rsidRDefault="00F01F74">
      <w:pPr>
        <w:pStyle w:val="11"/>
        <w:ind w:firstLine="760"/>
        <w:jc w:val="both"/>
      </w:pPr>
      <w:r>
        <w:rPr>
          <w:i/>
          <w:iCs/>
        </w:rPr>
        <w:t>Получение сигналов от цифровых датчиков (касания, расстояния, света, звука и др.).</w:t>
      </w:r>
    </w:p>
    <w:p w:rsidR="00304DE8" w:rsidRDefault="00F01F74">
      <w:pPr>
        <w:pStyle w:val="11"/>
        <w:ind w:firstLine="760"/>
        <w:jc w:val="both"/>
      </w:pPr>
      <w:r>
        <w:t>Оценка предметных результатов, обучающихся с ЗПР предусматривает выявление индивидуальной динамики качества усвоения предмета ребенком и</w:t>
      </w:r>
    </w:p>
    <w:p w:rsidR="00304DE8" w:rsidRDefault="00F01F74">
      <w:pPr>
        <w:pStyle w:val="11"/>
        <w:ind w:firstLine="0"/>
        <w:jc w:val="both"/>
      </w:pPr>
      <w:r>
        <w:t>является механизмом для восполнения образовательных дефицитов при их возникновении.</w:t>
      </w:r>
    </w:p>
    <w:p w:rsidR="00304DE8" w:rsidRDefault="00F01F74">
      <w:pPr>
        <w:pStyle w:val="11"/>
        <w:ind w:firstLine="720"/>
        <w:jc w:val="both"/>
      </w:pPr>
      <w:r>
        <w:t xml:space="preserve">С учетом короткого периода (7-9 классы) и минимального времени (1 час в </w:t>
      </w:r>
      <w:r>
        <w:lastRenderedPageBreak/>
        <w:t xml:space="preserve">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 </w:t>
      </w:r>
      <w:r>
        <w:rPr>
          <w:i/>
          <w:iCs/>
        </w:rPr>
        <w:t>5 класса.</w:t>
      </w:r>
      <w:r>
        <w:t xml:space="preserve">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304DE8" w:rsidRDefault="00F01F74">
      <w:pPr>
        <w:pStyle w:val="11"/>
        <w:ind w:firstLine="720"/>
        <w:jc w:val="both"/>
      </w:pPr>
      <w:r>
        <w:t xml:space="preserve">Содержание программы и требования к предметным результатам освоения учебного предмета «Информатика» первого и второго года </w:t>
      </w:r>
      <w:r>
        <w:rPr>
          <w:i/>
          <w:iCs/>
        </w:rPr>
        <w:t>подготовительного периода (5-6 класс)</w:t>
      </w:r>
      <w:r>
        <w:t xml:space="preserve"> приведены после программного содержания 7-9 классов.</w:t>
      </w:r>
    </w:p>
    <w:p w:rsidR="00304DE8" w:rsidRDefault="00F01F74">
      <w:pPr>
        <w:pStyle w:val="11"/>
        <w:ind w:firstLine="720"/>
        <w:jc w:val="both"/>
      </w:pPr>
      <w:r>
        <w:rPr>
          <w:b/>
          <w:bCs/>
        </w:rPr>
        <w:t>Место учебного предмета «Информатика» в учебном плане</w:t>
      </w:r>
    </w:p>
    <w:p w:rsidR="00304DE8" w:rsidRDefault="00F01F74">
      <w:pPr>
        <w:pStyle w:val="11"/>
        <w:ind w:firstLine="720"/>
        <w:jc w:val="both"/>
      </w:pPr>
      <w: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рабочей программе, соответствует ФГОС ООО, рабочей программе основного общего образования по предмету «Информатика», адаптированной основной образовательной программе основного общего образования обучающихся с задержкой психического развития.</w:t>
      </w:r>
    </w:p>
    <w:p w:rsidR="00304DE8" w:rsidRDefault="00F01F74">
      <w:pPr>
        <w:pStyle w:val="11"/>
        <w:spacing w:after="360"/>
        <w:ind w:firstLine="720"/>
        <w:jc w:val="both"/>
      </w:pPr>
      <w:r>
        <w:t>Учебным планом на изучение информатики на базовом уровне отведено 102 учебных часа - по 1 часу в неделю в 7, 8 и 9 классах соответственно.</w:t>
      </w:r>
    </w:p>
    <w:p w:rsidR="00304DE8" w:rsidRDefault="00F01F74">
      <w:pPr>
        <w:pStyle w:val="11"/>
        <w:ind w:firstLine="720"/>
        <w:jc w:val="both"/>
      </w:pPr>
      <w:r>
        <w:t>СОДЕРЖАНИЕ УЧЕБНОГО ПРЕДМЕТА «ИНФОРМАТИКА»</w:t>
      </w:r>
    </w:p>
    <w:p w:rsidR="00304DE8" w:rsidRDefault="00F01F74" w:rsidP="00EE0334">
      <w:pPr>
        <w:pStyle w:val="11"/>
        <w:numPr>
          <w:ilvl w:val="0"/>
          <w:numId w:val="53"/>
        </w:numPr>
        <w:tabs>
          <w:tab w:val="left" w:pos="265"/>
        </w:tabs>
        <w:ind w:firstLine="0"/>
        <w:jc w:val="center"/>
      </w:pPr>
      <w:bookmarkStart w:id="564" w:name="bookmark580"/>
      <w:bookmarkEnd w:id="564"/>
      <w:r>
        <w:rPr>
          <w:b/>
          <w:bCs/>
        </w:rPr>
        <w:t>КЛАСС</w:t>
      </w:r>
    </w:p>
    <w:p w:rsidR="00304DE8" w:rsidRDefault="00F01F74">
      <w:pPr>
        <w:pStyle w:val="11"/>
        <w:ind w:firstLine="720"/>
        <w:jc w:val="both"/>
      </w:pPr>
      <w:r>
        <w:rPr>
          <w:b/>
          <w:bCs/>
        </w:rPr>
        <w:t>Цифровая грамотность</w:t>
      </w:r>
    </w:p>
    <w:p w:rsidR="00304DE8" w:rsidRDefault="00F01F74">
      <w:pPr>
        <w:pStyle w:val="11"/>
        <w:ind w:firstLine="720"/>
        <w:jc w:val="both"/>
      </w:pPr>
      <w:r>
        <w:rPr>
          <w:b/>
          <w:bCs/>
        </w:rPr>
        <w:t>Компьютер - универсальное устройство обработки данных</w:t>
      </w:r>
    </w:p>
    <w:p w:rsidR="00304DE8" w:rsidRDefault="00F01F74">
      <w:pPr>
        <w:pStyle w:val="11"/>
        <w:ind w:firstLine="720"/>
        <w:jc w:val="both"/>
      </w:pPr>
      <w:r>
        <w:t xml:space="preserve">Компьютер - универсальное вычислительное устройство, работающее по программе. </w:t>
      </w:r>
      <w:r>
        <w:rPr>
          <w:i/>
          <w:iCs/>
        </w:rPr>
        <w:t>Типы компьютеров: персональные компьютеры, встроенные компьютеры, суперкомпьютеры. Мобильные устройства.</w:t>
      </w:r>
    </w:p>
    <w:p w:rsidR="00304DE8" w:rsidRDefault="00F01F74">
      <w:pPr>
        <w:pStyle w:val="11"/>
        <w:spacing w:after="180"/>
        <w:ind w:firstLine="720"/>
        <w:jc w:val="both"/>
      </w:pPr>
      <w:r>
        <w:t>Основные компоненты компьютера и их назначение. Процессор. Оперативная и долговременная память. Устройства ввода и вывода.</w:t>
      </w:r>
    </w:p>
    <w:p w:rsidR="00304DE8" w:rsidRDefault="00F01F74">
      <w:pPr>
        <w:pStyle w:val="11"/>
        <w:ind w:firstLine="0"/>
        <w:jc w:val="both"/>
      </w:pPr>
      <w:r>
        <w:rPr>
          <w:i/>
          <w:iCs/>
        </w:rPr>
        <w:t>Сенсорный ввод, датчики мобильных устройств, средства биометрической аутентификации.</w:t>
      </w:r>
    </w:p>
    <w:p w:rsidR="00304DE8" w:rsidRDefault="00F01F74">
      <w:pPr>
        <w:pStyle w:val="11"/>
        <w:ind w:firstLine="740"/>
        <w:jc w:val="both"/>
      </w:pPr>
      <w:r>
        <w:rPr>
          <w:i/>
          <w:iCs/>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304DE8" w:rsidRDefault="00F01F74">
      <w:pPr>
        <w:pStyle w:val="11"/>
        <w:ind w:firstLine="740"/>
        <w:jc w:val="both"/>
      </w:pPr>
      <w:r>
        <w:rPr>
          <w:i/>
          <w:iCs/>
        </w:rPr>
        <w:lastRenderedPageBreak/>
        <w:t>Параллельные вычисления.</w:t>
      </w:r>
    </w:p>
    <w:p w:rsidR="00304DE8" w:rsidRDefault="00F01F74">
      <w:pPr>
        <w:pStyle w:val="11"/>
        <w:ind w:firstLine="740"/>
        <w:jc w:val="both"/>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 Техника безопасности и правила работы на компьютере.</w:t>
      </w:r>
    </w:p>
    <w:p w:rsidR="00304DE8" w:rsidRDefault="00F01F74">
      <w:pPr>
        <w:pStyle w:val="11"/>
        <w:ind w:firstLine="740"/>
        <w:jc w:val="both"/>
      </w:pPr>
      <w:r>
        <w:rPr>
          <w:b/>
          <w:bCs/>
        </w:rPr>
        <w:t>Программы и данные</w:t>
      </w:r>
    </w:p>
    <w:p w:rsidR="00304DE8" w:rsidRDefault="00F01F74">
      <w:pPr>
        <w:pStyle w:val="11"/>
        <w:tabs>
          <w:tab w:val="left" w:pos="2131"/>
          <w:tab w:val="left" w:pos="8275"/>
        </w:tabs>
        <w:ind w:firstLine="740"/>
        <w:jc w:val="both"/>
      </w:pPr>
      <w:r>
        <w:t>Программное обеспечение компьютера. Прикладное программное обеспечение.</w:t>
      </w:r>
      <w:r>
        <w:tab/>
        <w:t>Системное программное обеспечение.</w:t>
      </w:r>
      <w:r>
        <w:tab/>
        <w:t>Системы</w:t>
      </w:r>
    </w:p>
    <w:p w:rsidR="00304DE8" w:rsidRDefault="00F01F74">
      <w:pPr>
        <w:pStyle w:val="11"/>
        <w:ind w:firstLine="0"/>
        <w:jc w:val="both"/>
      </w:pPr>
      <w:r>
        <w:t xml:space="preserve">программирования. </w:t>
      </w:r>
      <w:r>
        <w:rPr>
          <w:i/>
          <w:iCs/>
        </w:rPr>
        <w:t>Правовая охрана программ и данных.</w:t>
      </w:r>
      <w:r>
        <w:t xml:space="preserve"> Бесплатные и условно-бесплатные программы. Свободное программное обеспечение.</w:t>
      </w:r>
    </w:p>
    <w:p w:rsidR="00304DE8" w:rsidRDefault="00F01F74">
      <w:pPr>
        <w:pStyle w:val="11"/>
        <w:ind w:firstLine="740"/>
        <w:jc w:val="both"/>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304DE8" w:rsidRDefault="00F01F74">
      <w:pPr>
        <w:pStyle w:val="11"/>
        <w:ind w:firstLine="740"/>
        <w:jc w:val="both"/>
      </w:pPr>
      <w:r>
        <w:t>Компьютерные вирусы и другие вредоносные программы. Программы для защиты от вирусов.</w:t>
      </w:r>
    </w:p>
    <w:p w:rsidR="00304DE8" w:rsidRDefault="00F01F74">
      <w:pPr>
        <w:pStyle w:val="11"/>
        <w:ind w:firstLine="740"/>
        <w:jc w:val="both"/>
      </w:pPr>
      <w:r>
        <w:rPr>
          <w:b/>
          <w:bCs/>
        </w:rPr>
        <w:t>Компьютерные сети</w:t>
      </w:r>
    </w:p>
    <w:p w:rsidR="00304DE8" w:rsidRDefault="00F01F74">
      <w:pPr>
        <w:pStyle w:val="11"/>
        <w:ind w:firstLine="740"/>
        <w:jc w:val="both"/>
      </w:pPr>
      <w:r>
        <w:rPr>
          <w:i/>
          <w:iCs/>
        </w:rPr>
        <w:t>Объединение компьютеров в сеть.</w:t>
      </w:r>
      <w:r>
        <w:t xml:space="preserve"> Сеть Интернет. Веб-страница, веб</w:t>
      </w:r>
      <w:r>
        <w:softHyphen/>
        <w:t>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304DE8" w:rsidRDefault="00F01F74">
      <w:pPr>
        <w:pStyle w:val="11"/>
        <w:ind w:firstLine="740"/>
        <w:jc w:val="both"/>
      </w:pPr>
      <w:r>
        <w:t>Современные сервисы интернет -коммуникаций.</w:t>
      </w:r>
    </w:p>
    <w:p w:rsidR="00304DE8" w:rsidRDefault="00F01F74">
      <w:pPr>
        <w:pStyle w:val="11"/>
        <w:ind w:firstLine="740"/>
        <w:jc w:val="both"/>
      </w:pPr>
      <w:r>
        <w:t>Сетевой этикет, базовые нормы информационной этики и права при работе в сети Интернет. Стратегии безопасного поведения в Интернете.</w:t>
      </w:r>
    </w:p>
    <w:p w:rsidR="00304DE8" w:rsidRDefault="00F01F74">
      <w:pPr>
        <w:pStyle w:val="11"/>
        <w:ind w:firstLine="740"/>
        <w:jc w:val="both"/>
      </w:pPr>
      <w:r>
        <w:rPr>
          <w:b/>
          <w:bCs/>
        </w:rPr>
        <w:t>Теоретические основы информатики</w:t>
      </w:r>
    </w:p>
    <w:p w:rsidR="00304DE8" w:rsidRDefault="00F01F74">
      <w:pPr>
        <w:pStyle w:val="11"/>
        <w:ind w:firstLine="740"/>
        <w:jc w:val="both"/>
      </w:pPr>
      <w:r>
        <w:rPr>
          <w:b/>
          <w:bCs/>
        </w:rPr>
        <w:t>Информация и информационные процессы</w:t>
      </w:r>
    </w:p>
    <w:p w:rsidR="00304DE8" w:rsidRDefault="00F01F74">
      <w:pPr>
        <w:pStyle w:val="11"/>
        <w:ind w:firstLine="760"/>
        <w:jc w:val="both"/>
      </w:pPr>
      <w:r>
        <w:t>Информация - одно из основных понятий современной науки.</w:t>
      </w:r>
    </w:p>
    <w:p w:rsidR="00304DE8" w:rsidRDefault="00F01F74">
      <w:pPr>
        <w:pStyle w:val="11"/>
        <w:ind w:firstLine="760"/>
        <w:jc w:val="both"/>
      </w:pPr>
      <w: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304DE8" w:rsidRDefault="00F01F74">
      <w:pPr>
        <w:pStyle w:val="11"/>
        <w:ind w:firstLine="760"/>
        <w:jc w:val="both"/>
      </w:pPr>
      <w:r>
        <w:t xml:space="preserve">Дискретность данных. </w:t>
      </w:r>
      <w:r>
        <w:rPr>
          <w:i/>
          <w:iCs/>
        </w:rPr>
        <w:t>Возможность описания непрерывных объектов и процессов с помощью дискретных данных.</w:t>
      </w:r>
    </w:p>
    <w:p w:rsidR="00304DE8" w:rsidRDefault="00F01F74">
      <w:pPr>
        <w:pStyle w:val="11"/>
        <w:ind w:firstLine="760"/>
        <w:jc w:val="both"/>
      </w:pPr>
      <w:r>
        <w:t xml:space="preserve">Информационные процессы - процессы, связанные с хранением, </w:t>
      </w:r>
      <w:r>
        <w:lastRenderedPageBreak/>
        <w:t>преобразованием и передачей данных.</w:t>
      </w:r>
    </w:p>
    <w:p w:rsidR="00304DE8" w:rsidRDefault="00F01F74">
      <w:pPr>
        <w:pStyle w:val="11"/>
        <w:ind w:firstLine="760"/>
        <w:jc w:val="both"/>
      </w:pPr>
      <w:r>
        <w:rPr>
          <w:b/>
          <w:bCs/>
        </w:rPr>
        <w:t>Представление информации</w:t>
      </w:r>
    </w:p>
    <w:p w:rsidR="00304DE8" w:rsidRDefault="00F01F74">
      <w:pPr>
        <w:pStyle w:val="11"/>
        <w:ind w:firstLine="760"/>
        <w:jc w:val="both"/>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304DE8" w:rsidRDefault="00F01F74">
      <w:pPr>
        <w:pStyle w:val="11"/>
        <w:ind w:firstLine="760"/>
        <w:jc w:val="both"/>
      </w:pPr>
      <w:r>
        <w:t>Кодирование символов одного алфавита с помощью кодовых слов в другом алфавите; кодовая таблица, декодирование.</w:t>
      </w:r>
    </w:p>
    <w:p w:rsidR="00304DE8" w:rsidRDefault="00F01F74">
      <w:pPr>
        <w:pStyle w:val="11"/>
        <w:ind w:firstLine="760"/>
        <w:jc w:val="both"/>
      </w:pPr>
      <w:r>
        <w:t>Двоичный код. Представление данных в компьютере как текстов в двоичном алфавите.</w:t>
      </w:r>
    </w:p>
    <w:p w:rsidR="00304DE8" w:rsidRDefault="00F01F74">
      <w:pPr>
        <w:pStyle w:val="11"/>
        <w:ind w:firstLine="760"/>
        <w:jc w:val="both"/>
      </w:pPr>
      <w:r>
        <w:t>Информационный объём данных. Бит - минимальная единица количества информации - двоичный разряд. Единицы измерения информационного объёма данных.</w:t>
      </w:r>
    </w:p>
    <w:p w:rsidR="00304DE8" w:rsidRDefault="00F01F74">
      <w:pPr>
        <w:pStyle w:val="11"/>
        <w:ind w:firstLine="760"/>
        <w:jc w:val="both"/>
      </w:pPr>
      <w:r>
        <w:t>Бит, байт, килобайт, мегабайт, гигабайт.</w:t>
      </w:r>
    </w:p>
    <w:p w:rsidR="00304DE8" w:rsidRDefault="00F01F74">
      <w:pPr>
        <w:pStyle w:val="11"/>
        <w:ind w:firstLine="760"/>
        <w:jc w:val="both"/>
      </w:pPr>
      <w:r>
        <w:rPr>
          <w:i/>
          <w:iCs/>
        </w:rPr>
        <w:t>Скорость передачи данных.</w:t>
      </w:r>
      <w:r>
        <w:t xml:space="preserve"> Единицы скорости передачи данных.</w:t>
      </w:r>
    </w:p>
    <w:p w:rsidR="00304DE8" w:rsidRDefault="00F01F74">
      <w:pPr>
        <w:pStyle w:val="11"/>
        <w:ind w:firstLine="760"/>
        <w:jc w:val="both"/>
      </w:pPr>
      <w:r>
        <w:t xml:space="preserve">Кодирование текстов. Равномерный код. Неравномерный код. </w:t>
      </w:r>
      <w:r>
        <w:rPr>
          <w:i/>
          <w:iCs/>
        </w:rPr>
        <w:t>Кодировка ASCII.</w:t>
      </w:r>
      <w:r>
        <w:t xml:space="preserve"> Восьмибитные кодировки</w:t>
      </w:r>
      <w:r>
        <w:rPr>
          <w:i/>
          <w:iCs/>
        </w:rPr>
        <w:t>.</w:t>
      </w:r>
      <w:r>
        <w:t xml:space="preserve"> Понятие о кодировках UNICODE. Декодирование сообщений с использованием равномерного и неравномерного кода. Информационный объём текста.</w:t>
      </w:r>
    </w:p>
    <w:p w:rsidR="00304DE8" w:rsidRDefault="00F01F74">
      <w:pPr>
        <w:pStyle w:val="11"/>
        <w:ind w:firstLine="760"/>
        <w:jc w:val="both"/>
      </w:pPr>
      <w:r>
        <w:rPr>
          <w:i/>
          <w:iCs/>
        </w:rPr>
        <w:t>Искажение информации при передаче.</w:t>
      </w:r>
    </w:p>
    <w:p w:rsidR="00304DE8" w:rsidRDefault="00F01F74">
      <w:pPr>
        <w:pStyle w:val="11"/>
        <w:ind w:firstLine="760"/>
        <w:jc w:val="both"/>
      </w:pPr>
      <w:r>
        <w:rPr>
          <w:i/>
          <w:iCs/>
        </w:rPr>
        <w:t>Общее представление о цифровом представлении аудиовизуальных и других непрерывных данных.</w:t>
      </w:r>
    </w:p>
    <w:p w:rsidR="00304DE8" w:rsidRDefault="00F01F74">
      <w:pPr>
        <w:pStyle w:val="11"/>
        <w:ind w:firstLine="760"/>
        <w:jc w:val="both"/>
      </w:pPr>
      <w:r>
        <w:t>Кодирование цвета. Цветовые модели. Модель RGB. Глубина кодирования. Палитра.</w:t>
      </w:r>
    </w:p>
    <w:p w:rsidR="00304DE8" w:rsidRDefault="00F01F74">
      <w:pPr>
        <w:pStyle w:val="11"/>
        <w:ind w:firstLine="760"/>
        <w:jc w:val="both"/>
      </w:pPr>
      <w:r>
        <w:t>Растровое и векторное представление изображений.</w:t>
      </w:r>
    </w:p>
    <w:p w:rsidR="00304DE8" w:rsidRDefault="00F01F74">
      <w:pPr>
        <w:pStyle w:val="11"/>
        <w:ind w:firstLine="760"/>
        <w:jc w:val="both"/>
      </w:pPr>
      <w:r>
        <w:t xml:space="preserve">Пиксель. </w:t>
      </w:r>
      <w:r>
        <w:rPr>
          <w:i/>
          <w:iCs/>
        </w:rPr>
        <w:t>Оценка информационного объёма графических данных для растрового изображения.</w:t>
      </w:r>
    </w:p>
    <w:p w:rsidR="00304DE8" w:rsidRDefault="00F01F74">
      <w:pPr>
        <w:pStyle w:val="11"/>
        <w:ind w:firstLine="760"/>
        <w:jc w:val="both"/>
      </w:pPr>
      <w:r>
        <w:t>Кодирование звука. Разрядность и частота записи</w:t>
      </w:r>
      <w:r>
        <w:rPr>
          <w:i/>
          <w:iCs/>
        </w:rPr>
        <w:t>. Количество каналов записи.</w:t>
      </w:r>
    </w:p>
    <w:p w:rsidR="00304DE8" w:rsidRDefault="00F01F74">
      <w:pPr>
        <w:pStyle w:val="11"/>
        <w:ind w:firstLine="740"/>
        <w:jc w:val="both"/>
      </w:pPr>
      <w:r>
        <w:rPr>
          <w:i/>
          <w:iCs/>
        </w:rPr>
        <w:t>Оценка количественных параметров, связанных с представлением и хранением звуковых файлов.</w:t>
      </w:r>
    </w:p>
    <w:p w:rsidR="00304DE8" w:rsidRDefault="00F01F74">
      <w:pPr>
        <w:pStyle w:val="11"/>
        <w:ind w:firstLine="740"/>
        <w:jc w:val="both"/>
      </w:pPr>
      <w:r>
        <w:rPr>
          <w:b/>
          <w:bCs/>
        </w:rPr>
        <w:t>Информационные технологии</w:t>
      </w:r>
    </w:p>
    <w:p w:rsidR="00304DE8" w:rsidRDefault="00F01F74">
      <w:pPr>
        <w:pStyle w:val="11"/>
        <w:ind w:firstLine="740"/>
        <w:jc w:val="both"/>
      </w:pPr>
      <w:r>
        <w:rPr>
          <w:b/>
          <w:bCs/>
        </w:rPr>
        <w:t>Текстовые документы</w:t>
      </w:r>
    </w:p>
    <w:p w:rsidR="00304DE8" w:rsidRDefault="00F01F74">
      <w:pPr>
        <w:pStyle w:val="11"/>
        <w:ind w:firstLine="740"/>
        <w:jc w:val="both"/>
      </w:pPr>
      <w:r>
        <w:t>Текстовые документы и их структурные элементы (страница, абзац, строка, слово, символ).</w:t>
      </w:r>
    </w:p>
    <w:p w:rsidR="00304DE8" w:rsidRDefault="00F01F74">
      <w:pPr>
        <w:pStyle w:val="11"/>
        <w:ind w:firstLine="740"/>
        <w:jc w:val="both"/>
      </w:pPr>
      <w:r>
        <w:t xml:space="preserve">Текстовый процессор - инструмент создания, редактирования и форматирования текстов. Правила набора текста. Редактирование текста. </w:t>
      </w:r>
      <w:r>
        <w:lastRenderedPageBreak/>
        <w:t>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304DE8" w:rsidRDefault="00F01F74">
      <w:pPr>
        <w:pStyle w:val="11"/>
        <w:ind w:firstLine="740"/>
        <w:jc w:val="both"/>
      </w:pPr>
      <w:r>
        <w:t>Структурирование информации с помощью списков и таб-лиц. Многоуровневые списки. Добавление таблиц в текстовые документы.</w:t>
      </w:r>
    </w:p>
    <w:p w:rsidR="00304DE8" w:rsidRDefault="00F01F74">
      <w:pPr>
        <w:pStyle w:val="11"/>
        <w:ind w:firstLine="740"/>
        <w:jc w:val="both"/>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304DE8" w:rsidRDefault="00F01F74">
      <w:pPr>
        <w:pStyle w:val="11"/>
        <w:ind w:firstLine="740"/>
        <w:jc w:val="both"/>
      </w:pPr>
      <w:r>
        <w:t xml:space="preserve">Проверка правописания. </w:t>
      </w:r>
      <w:r>
        <w:rPr>
          <w:i/>
          <w:iCs/>
        </w:rPr>
        <w:t>Расстановка переносов. Голосовой ввод текста. Оптическое распознавание текста.</w:t>
      </w:r>
      <w:r>
        <w:t xml:space="preserve"> Компьютерный перевод. Использование сервисов сети Интернет для обработки текста.</w:t>
      </w:r>
    </w:p>
    <w:p w:rsidR="00304DE8" w:rsidRDefault="00F01F74">
      <w:pPr>
        <w:pStyle w:val="11"/>
        <w:ind w:firstLine="740"/>
        <w:jc w:val="both"/>
      </w:pPr>
      <w:r>
        <w:rPr>
          <w:b/>
          <w:bCs/>
        </w:rPr>
        <w:t>Компьютерная графика</w:t>
      </w:r>
    </w:p>
    <w:p w:rsidR="00304DE8" w:rsidRDefault="00F01F74">
      <w:pPr>
        <w:pStyle w:val="11"/>
        <w:ind w:firstLine="740"/>
        <w:jc w:val="both"/>
      </w:pPr>
      <w:r>
        <w:t>Знакомство с графическими редакторами. Растровые рисунки. Использование графических примитивов.</w:t>
      </w:r>
    </w:p>
    <w:p w:rsidR="00304DE8" w:rsidRDefault="00F01F74">
      <w:pPr>
        <w:pStyle w:val="11"/>
        <w:ind w:firstLine="740"/>
        <w:jc w:val="both"/>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304DE8" w:rsidRDefault="00F01F74">
      <w:pPr>
        <w:pStyle w:val="11"/>
        <w:ind w:firstLine="740"/>
        <w:jc w:val="both"/>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304DE8" w:rsidRDefault="00F01F74">
      <w:pPr>
        <w:pStyle w:val="11"/>
        <w:ind w:firstLine="740"/>
        <w:jc w:val="both"/>
      </w:pPr>
      <w:r>
        <w:rPr>
          <w:b/>
          <w:bCs/>
        </w:rPr>
        <w:t>Мультимедийные презентации</w:t>
      </w:r>
    </w:p>
    <w:p w:rsidR="00304DE8" w:rsidRDefault="00F01F74">
      <w:pPr>
        <w:pStyle w:val="11"/>
        <w:ind w:firstLine="740"/>
        <w:jc w:val="both"/>
      </w:pPr>
      <w:r>
        <w:t>Подготовка мультимедийных презентаций. Слайд. Добавление на слайд текста и изображений. Работа с несколькими слайдами.</w:t>
      </w:r>
    </w:p>
    <w:p w:rsidR="00304DE8" w:rsidRDefault="00F01F74">
      <w:pPr>
        <w:pStyle w:val="11"/>
        <w:spacing w:after="360"/>
        <w:ind w:firstLine="740"/>
        <w:jc w:val="both"/>
      </w:pPr>
      <w:r>
        <w:t>Добавление на слайд аудиовизуальных данных. Анимация. Гиперссылки.</w:t>
      </w:r>
    </w:p>
    <w:p w:rsidR="00304DE8" w:rsidRDefault="00F01F74" w:rsidP="00EE0334">
      <w:pPr>
        <w:pStyle w:val="11"/>
        <w:numPr>
          <w:ilvl w:val="0"/>
          <w:numId w:val="53"/>
        </w:numPr>
        <w:tabs>
          <w:tab w:val="left" w:pos="1039"/>
        </w:tabs>
        <w:ind w:firstLine="740"/>
        <w:jc w:val="both"/>
      </w:pPr>
      <w:bookmarkStart w:id="565" w:name="bookmark581"/>
      <w:bookmarkEnd w:id="565"/>
      <w:r>
        <w:rPr>
          <w:b/>
          <w:bCs/>
        </w:rPr>
        <w:t>КЛАСС</w:t>
      </w:r>
    </w:p>
    <w:p w:rsidR="00304DE8" w:rsidRDefault="00F01F74">
      <w:pPr>
        <w:pStyle w:val="11"/>
        <w:ind w:firstLine="740"/>
        <w:jc w:val="both"/>
      </w:pPr>
      <w:r>
        <w:rPr>
          <w:b/>
          <w:bCs/>
        </w:rPr>
        <w:t>Теоретические основы информатики</w:t>
      </w:r>
    </w:p>
    <w:p w:rsidR="00304DE8" w:rsidRDefault="00F01F74">
      <w:pPr>
        <w:pStyle w:val="13"/>
        <w:keepNext/>
        <w:keepLines/>
        <w:spacing w:after="0"/>
        <w:ind w:firstLine="720"/>
        <w:jc w:val="both"/>
      </w:pPr>
      <w:bookmarkStart w:id="566" w:name="bookmark582"/>
      <w:bookmarkStart w:id="567" w:name="bookmark583"/>
      <w:bookmarkStart w:id="568" w:name="bookmark584"/>
      <w:r>
        <w:t>Системы счисления</w:t>
      </w:r>
      <w:bookmarkEnd w:id="566"/>
      <w:bookmarkEnd w:id="567"/>
      <w:bookmarkEnd w:id="568"/>
    </w:p>
    <w:p w:rsidR="00304DE8" w:rsidRDefault="00F01F74">
      <w:pPr>
        <w:pStyle w:val="11"/>
        <w:ind w:firstLine="720"/>
        <w:jc w:val="both"/>
      </w:pPr>
      <w: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Pr>
          <w:i/>
          <w:iCs/>
        </w:rPr>
        <w:t>Римская система счисления.</w:t>
      </w:r>
    </w:p>
    <w:p w:rsidR="00304DE8" w:rsidRDefault="00F01F74">
      <w:pPr>
        <w:pStyle w:val="11"/>
        <w:ind w:firstLine="720"/>
        <w:jc w:val="both"/>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304DE8" w:rsidRDefault="00F01F74">
      <w:pPr>
        <w:pStyle w:val="11"/>
        <w:ind w:firstLine="720"/>
        <w:jc w:val="both"/>
      </w:pPr>
      <w:r>
        <w:t>Арифметические операции в двоичной системе счисления.</w:t>
      </w:r>
    </w:p>
    <w:p w:rsidR="00304DE8" w:rsidRDefault="00F01F74">
      <w:pPr>
        <w:pStyle w:val="11"/>
        <w:ind w:firstLine="720"/>
        <w:jc w:val="both"/>
      </w:pPr>
      <w:r>
        <w:rPr>
          <w:b/>
          <w:bCs/>
        </w:rPr>
        <w:lastRenderedPageBreak/>
        <w:t>Элементы математической логики</w:t>
      </w:r>
    </w:p>
    <w:p w:rsidR="00304DE8" w:rsidRDefault="00F01F74">
      <w:pPr>
        <w:pStyle w:val="11"/>
        <w:ind w:firstLine="720"/>
        <w:jc w:val="both"/>
      </w:pPr>
      <w: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Pr>
          <w:i/>
          <w:iCs/>
        </w:rPr>
        <w:t>Определение истинности составного высказывания, если известны значения истинности входящих в него элементарных высказываний.</w:t>
      </w:r>
      <w:r>
        <w:t xml:space="preserve"> Логические выражения. Правила записи логических выражений. Построение таблиц истинности логических выражений.</w:t>
      </w:r>
    </w:p>
    <w:p w:rsidR="00304DE8" w:rsidRDefault="00F01F74">
      <w:pPr>
        <w:pStyle w:val="11"/>
        <w:ind w:firstLine="720"/>
        <w:jc w:val="both"/>
      </w:pPr>
      <w:r>
        <w:t xml:space="preserve">Логические элементы. </w:t>
      </w:r>
      <w:r>
        <w:rPr>
          <w:i/>
          <w:iCs/>
        </w:rPr>
        <w:t>Знакомство с логическими основами компьютера.</w:t>
      </w:r>
    </w:p>
    <w:p w:rsidR="00304DE8" w:rsidRDefault="00F01F74">
      <w:pPr>
        <w:pStyle w:val="11"/>
        <w:ind w:firstLine="720"/>
        <w:jc w:val="both"/>
      </w:pPr>
      <w:r>
        <w:rPr>
          <w:b/>
          <w:bCs/>
        </w:rPr>
        <w:t>Алгоритмы и программирование</w:t>
      </w:r>
    </w:p>
    <w:p w:rsidR="00304DE8" w:rsidRDefault="00F01F74">
      <w:pPr>
        <w:pStyle w:val="11"/>
        <w:ind w:firstLine="720"/>
        <w:jc w:val="both"/>
      </w:pPr>
      <w:r>
        <w:rPr>
          <w:b/>
          <w:bCs/>
        </w:rPr>
        <w:t>Исполнители и алгоритмы. Алгоритмические конструкции</w:t>
      </w:r>
    </w:p>
    <w:p w:rsidR="00304DE8" w:rsidRDefault="00F01F74">
      <w:pPr>
        <w:pStyle w:val="11"/>
        <w:ind w:firstLine="720"/>
        <w:jc w:val="both"/>
      </w:pPr>
      <w:r>
        <w:t>Понятие алгоритма. Исполнители алгоритмов. Алгоритм как план управления исполнителем.</w:t>
      </w:r>
    </w:p>
    <w:p w:rsidR="00304DE8" w:rsidRDefault="00F01F74">
      <w:pPr>
        <w:pStyle w:val="11"/>
        <w:ind w:firstLine="720"/>
        <w:jc w:val="both"/>
      </w:pPr>
      <w:r>
        <w:t>Свойства алгоритма. Способы записи алгоритма (словесный, в виде блок-схемы, программа).</w:t>
      </w:r>
    </w:p>
    <w:p w:rsidR="00304DE8" w:rsidRDefault="00F01F74">
      <w:pPr>
        <w:pStyle w:val="11"/>
        <w:tabs>
          <w:tab w:val="left" w:pos="7402"/>
        </w:tabs>
        <w:ind w:firstLine="720"/>
        <w:jc w:val="both"/>
      </w:pPr>
      <w:r>
        <w:t xml:space="preserve">Алгоритмические конструкции. Конструкция «следование». Линейный алгоритм. </w:t>
      </w:r>
      <w:r>
        <w:rPr>
          <w:i/>
          <w:iCs/>
        </w:rPr>
        <w:t>Ограниченность линейных алгоритмов:</w:t>
      </w:r>
      <w:r>
        <w:rPr>
          <w:i/>
          <w:iCs/>
        </w:rPr>
        <w:tab/>
        <w:t>невозможность</w:t>
      </w:r>
    </w:p>
    <w:p w:rsidR="00304DE8" w:rsidRDefault="00F01F74">
      <w:pPr>
        <w:pStyle w:val="11"/>
        <w:ind w:firstLine="0"/>
        <w:jc w:val="both"/>
      </w:pPr>
      <w:r>
        <w:rPr>
          <w:i/>
          <w:iCs/>
        </w:rPr>
        <w:t>предусмотреть зависимость последовательности выполняемых действий от исходных данных.</w:t>
      </w:r>
    </w:p>
    <w:p w:rsidR="00304DE8" w:rsidRDefault="00F01F74">
      <w:pPr>
        <w:pStyle w:val="11"/>
        <w:ind w:firstLine="720"/>
        <w:jc w:val="both"/>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304DE8" w:rsidRDefault="00F01F74">
      <w:pPr>
        <w:pStyle w:val="11"/>
        <w:ind w:firstLine="720"/>
        <w:jc w:val="both"/>
      </w:pPr>
      <w:r>
        <w:t>Конструкция «повторения»: циклы с заданным числом повторений, с условием выполнения, с переменной цикла.</w:t>
      </w:r>
    </w:p>
    <w:p w:rsidR="00304DE8" w:rsidRDefault="00F01F74">
      <w:pPr>
        <w:pStyle w:val="11"/>
        <w:ind w:firstLine="720"/>
        <w:jc w:val="both"/>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304DE8" w:rsidRDefault="00F01F74">
      <w:pPr>
        <w:pStyle w:val="11"/>
        <w:ind w:firstLine="720"/>
        <w:jc w:val="both"/>
      </w:pPr>
      <w:r>
        <w:rPr>
          <w:b/>
          <w:bCs/>
        </w:rPr>
        <w:t>Язык программирования</w:t>
      </w:r>
    </w:p>
    <w:p w:rsidR="00304DE8" w:rsidRDefault="00F01F74">
      <w:pPr>
        <w:pStyle w:val="11"/>
        <w:ind w:firstLine="720"/>
        <w:jc w:val="both"/>
      </w:pPr>
      <w:r>
        <w:t xml:space="preserve">Язык программирования (Python, </w:t>
      </w:r>
      <w:r>
        <w:rPr>
          <w:i/>
          <w:iCs/>
        </w:rPr>
        <w:t>C++,</w:t>
      </w:r>
      <w:r>
        <w:t xml:space="preserve"> Паскаль, Java, C#, Школьный Алгоритмический Язык).</w:t>
      </w:r>
    </w:p>
    <w:p w:rsidR="00304DE8" w:rsidRDefault="00F01F74">
      <w:pPr>
        <w:pStyle w:val="11"/>
        <w:ind w:firstLine="720"/>
        <w:jc w:val="both"/>
      </w:pPr>
      <w:r>
        <w:t>Система программирования: редактор текста программ, транслятор, отладчик.</w:t>
      </w:r>
    </w:p>
    <w:p w:rsidR="00304DE8" w:rsidRDefault="00F01F74">
      <w:pPr>
        <w:pStyle w:val="11"/>
        <w:ind w:firstLine="720"/>
        <w:jc w:val="both"/>
      </w:pPr>
      <w:r>
        <w:t>Переменная: тип, имя, значение. Целые, вещественные и символьные переменные.</w:t>
      </w:r>
    </w:p>
    <w:p w:rsidR="00304DE8" w:rsidRDefault="00F01F74">
      <w:pPr>
        <w:pStyle w:val="11"/>
        <w:ind w:firstLine="720"/>
        <w:jc w:val="both"/>
      </w:pPr>
      <w:r>
        <w:t xml:space="preserve">Оператор присваивания. Арифметические выражения и порядок их </w:t>
      </w:r>
      <w:r>
        <w:lastRenderedPageBreak/>
        <w:t>вычисления. Операции с целыми числами: целочисленное деление, остаток от деления.</w:t>
      </w:r>
    </w:p>
    <w:p w:rsidR="00304DE8" w:rsidRDefault="00F01F74">
      <w:pPr>
        <w:pStyle w:val="11"/>
        <w:ind w:firstLine="720"/>
        <w:jc w:val="both"/>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304DE8" w:rsidRDefault="00F01F74">
      <w:pPr>
        <w:pStyle w:val="11"/>
        <w:ind w:firstLine="720"/>
        <w:jc w:val="both"/>
      </w:pPr>
      <w:r>
        <w:t>Диалоговая отладка программ: пошаговое выполнение, просмотр значений величин, отладочный вывод, выбор точки останова.</w:t>
      </w:r>
    </w:p>
    <w:p w:rsidR="00304DE8" w:rsidRDefault="00F01F74">
      <w:pPr>
        <w:pStyle w:val="11"/>
        <w:ind w:firstLine="720"/>
        <w:jc w:val="both"/>
      </w:pPr>
      <w:r>
        <w:t xml:space="preserve">Цикл с условием. </w:t>
      </w:r>
      <w:r>
        <w:rPr>
          <w:i/>
          <w:iCs/>
        </w:rPr>
        <w:t>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304DE8" w:rsidRDefault="00F01F74">
      <w:pPr>
        <w:pStyle w:val="11"/>
        <w:ind w:firstLine="720"/>
        <w:jc w:val="both"/>
      </w:pPr>
      <w:r>
        <w:t>Цикл с переменной. Алгоритмы проверки делимости одного целого числа на другое, проверки натурального числа на простоту.</w:t>
      </w:r>
    </w:p>
    <w:p w:rsidR="00304DE8" w:rsidRDefault="00F01F74">
      <w:pPr>
        <w:pStyle w:val="11"/>
        <w:ind w:firstLine="720"/>
        <w:jc w:val="both"/>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304DE8" w:rsidRDefault="00F01F74">
      <w:pPr>
        <w:pStyle w:val="11"/>
        <w:ind w:firstLine="720"/>
        <w:jc w:val="both"/>
      </w:pPr>
      <w:r>
        <w:rPr>
          <w:b/>
          <w:bCs/>
        </w:rPr>
        <w:t>Анализ алгоритмов</w:t>
      </w:r>
    </w:p>
    <w:p w:rsidR="00304DE8" w:rsidRDefault="00F01F74">
      <w:pPr>
        <w:pStyle w:val="11"/>
        <w:ind w:firstLine="720"/>
        <w:jc w:val="both"/>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304DE8" w:rsidRDefault="00F01F74" w:rsidP="00EE0334">
      <w:pPr>
        <w:pStyle w:val="11"/>
        <w:numPr>
          <w:ilvl w:val="0"/>
          <w:numId w:val="53"/>
        </w:numPr>
        <w:tabs>
          <w:tab w:val="left" w:pos="283"/>
        </w:tabs>
        <w:ind w:firstLine="0"/>
        <w:jc w:val="center"/>
      </w:pPr>
      <w:bookmarkStart w:id="569" w:name="bookmark585"/>
      <w:bookmarkEnd w:id="569"/>
      <w:r>
        <w:rPr>
          <w:b/>
          <w:bCs/>
        </w:rPr>
        <w:t>КЛАСС</w:t>
      </w:r>
    </w:p>
    <w:p w:rsidR="00304DE8" w:rsidRDefault="00F01F74">
      <w:pPr>
        <w:pStyle w:val="11"/>
        <w:ind w:firstLine="720"/>
        <w:jc w:val="both"/>
      </w:pPr>
      <w:r>
        <w:rPr>
          <w:b/>
          <w:bCs/>
        </w:rPr>
        <w:t>Цифровая грамотность</w:t>
      </w:r>
    </w:p>
    <w:p w:rsidR="00304DE8" w:rsidRDefault="00F01F74">
      <w:pPr>
        <w:pStyle w:val="11"/>
        <w:ind w:firstLine="720"/>
        <w:jc w:val="both"/>
      </w:pPr>
      <w:r>
        <w:rPr>
          <w:b/>
          <w:bCs/>
        </w:rPr>
        <w:t>Глобальная сеть Интернет и стратегии безопасного поведения в ней</w:t>
      </w:r>
    </w:p>
    <w:p w:rsidR="00304DE8" w:rsidRDefault="00F01F74">
      <w:pPr>
        <w:pStyle w:val="11"/>
        <w:ind w:firstLine="720"/>
        <w:jc w:val="both"/>
      </w:pPr>
      <w: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304DE8" w:rsidRDefault="00F01F74">
      <w:pPr>
        <w:pStyle w:val="11"/>
        <w:ind w:firstLine="720"/>
        <w:jc w:val="both"/>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304DE8" w:rsidRDefault="00F01F74">
      <w:pPr>
        <w:pStyle w:val="11"/>
        <w:ind w:firstLine="720"/>
        <w:jc w:val="both"/>
      </w:pPr>
      <w:r>
        <w:rPr>
          <w:b/>
          <w:bCs/>
        </w:rPr>
        <w:t>Работа в информационном пространстве</w:t>
      </w:r>
    </w:p>
    <w:p w:rsidR="00304DE8" w:rsidRDefault="00F01F74">
      <w:pPr>
        <w:pStyle w:val="11"/>
        <w:ind w:firstLine="720"/>
        <w:jc w:val="both"/>
      </w:pPr>
      <w:r>
        <w:t xml:space="preserve">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w:t>
      </w:r>
      <w:r>
        <w:lastRenderedPageBreak/>
        <w:t>Облачные хранилища данных. Средства совместной разработки документов (онлайн-офисы). Программное обеспечение как веб</w:t>
      </w:r>
      <w:r>
        <w:softHyphen/>
        <w:t>сервис: онлайновые текстовые и графические редакторы, среды разработки программ.</w:t>
      </w:r>
    </w:p>
    <w:p w:rsidR="00304DE8" w:rsidRDefault="00F01F74">
      <w:pPr>
        <w:pStyle w:val="11"/>
        <w:ind w:firstLine="720"/>
        <w:jc w:val="both"/>
      </w:pPr>
      <w:r>
        <w:rPr>
          <w:b/>
          <w:bCs/>
        </w:rPr>
        <w:t>Теоретические основы информатики</w:t>
      </w:r>
    </w:p>
    <w:p w:rsidR="00304DE8" w:rsidRDefault="00F01F74">
      <w:pPr>
        <w:pStyle w:val="11"/>
        <w:ind w:firstLine="720"/>
        <w:jc w:val="both"/>
      </w:pPr>
      <w:r>
        <w:rPr>
          <w:b/>
          <w:bCs/>
        </w:rPr>
        <w:t>Моделирование как метод познания</w:t>
      </w:r>
    </w:p>
    <w:p w:rsidR="00304DE8" w:rsidRDefault="00F01F74">
      <w:pPr>
        <w:pStyle w:val="11"/>
        <w:ind w:firstLine="720"/>
        <w:jc w:val="both"/>
      </w:pPr>
      <w: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Pr>
          <w:i/>
          <w:iCs/>
        </w:rPr>
        <w:t>Имитационные модели.</w:t>
      </w:r>
      <w:r>
        <w:t xml:space="preserve"> Игровые модели. Оценка адекватности модели моделируемому объекту и целям моделирования.</w:t>
      </w:r>
    </w:p>
    <w:p w:rsidR="00304DE8" w:rsidRDefault="00F01F74">
      <w:pPr>
        <w:pStyle w:val="11"/>
        <w:ind w:firstLine="720"/>
        <w:jc w:val="both"/>
      </w:pPr>
      <w:r>
        <w:t>Табличные модели. Таблица как представление отношения.</w:t>
      </w:r>
    </w:p>
    <w:p w:rsidR="00304DE8" w:rsidRDefault="00F01F74">
      <w:pPr>
        <w:pStyle w:val="11"/>
        <w:ind w:firstLine="720"/>
        <w:jc w:val="both"/>
      </w:pPr>
      <w:r>
        <w:t>Базы данных. Отбор в таблице строк, удовлетворяющих заданному условию.</w:t>
      </w:r>
    </w:p>
    <w:p w:rsidR="00304DE8" w:rsidRDefault="00F01F74">
      <w:pPr>
        <w:pStyle w:val="11"/>
        <w:ind w:firstLine="720"/>
        <w:jc w:val="both"/>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304DE8" w:rsidRDefault="00F01F74">
      <w:pPr>
        <w:pStyle w:val="11"/>
        <w:ind w:firstLine="720"/>
        <w:jc w:val="both"/>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304DE8" w:rsidRDefault="00F01F74">
      <w:pPr>
        <w:pStyle w:val="11"/>
        <w:ind w:firstLine="720"/>
        <w:jc w:val="both"/>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304DE8" w:rsidRDefault="00F01F74">
      <w:pPr>
        <w:pStyle w:val="11"/>
        <w:ind w:firstLine="720"/>
        <w:jc w:val="both"/>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304DE8" w:rsidRDefault="00F01F74">
      <w:pPr>
        <w:pStyle w:val="11"/>
        <w:ind w:firstLine="720"/>
        <w:jc w:val="both"/>
      </w:pPr>
      <w:r>
        <w:rPr>
          <w:b/>
          <w:bCs/>
        </w:rPr>
        <w:t>Алгоритмы и программирование</w:t>
      </w:r>
    </w:p>
    <w:p w:rsidR="00304DE8" w:rsidRDefault="00F01F74">
      <w:pPr>
        <w:pStyle w:val="11"/>
        <w:ind w:firstLine="720"/>
        <w:jc w:val="both"/>
      </w:pPr>
      <w:r>
        <w:rPr>
          <w:b/>
          <w:bCs/>
        </w:rPr>
        <w:t>Разработка алгоритмов и программ</w:t>
      </w:r>
    </w:p>
    <w:p w:rsidR="00304DE8" w:rsidRDefault="00F01F74">
      <w:pPr>
        <w:pStyle w:val="11"/>
        <w:ind w:firstLine="720"/>
        <w:jc w:val="both"/>
      </w:pPr>
      <w:r>
        <w:rPr>
          <w:i/>
          <w:iCs/>
        </w:rPr>
        <w:t>Разбиение задачи на подзадачи.</w:t>
      </w:r>
      <w: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304DE8" w:rsidRDefault="00F01F74">
      <w:pPr>
        <w:pStyle w:val="11"/>
        <w:ind w:firstLine="720"/>
        <w:jc w:val="both"/>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w:t>
      </w:r>
      <w:r>
        <w:lastRenderedPageBreak/>
        <w:t>условию; нахождение минимального (максимального) элемента массива. Сортировка массива.</w:t>
      </w:r>
    </w:p>
    <w:p w:rsidR="00304DE8" w:rsidRDefault="00F01F74">
      <w:pPr>
        <w:pStyle w:val="11"/>
        <w:ind w:firstLine="720"/>
        <w:jc w:val="both"/>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304DE8" w:rsidRDefault="00F01F74">
      <w:pPr>
        <w:pStyle w:val="11"/>
        <w:ind w:firstLine="720"/>
        <w:jc w:val="both"/>
      </w:pPr>
      <w:r>
        <w:rPr>
          <w:b/>
          <w:bCs/>
        </w:rPr>
        <w:t>Управление</w:t>
      </w:r>
    </w:p>
    <w:p w:rsidR="00304DE8" w:rsidRDefault="00F01F74">
      <w:pPr>
        <w:pStyle w:val="11"/>
        <w:ind w:firstLine="720"/>
        <w:jc w:val="both"/>
      </w:pPr>
      <w:r>
        <w:t xml:space="preserve">Управление. Сигнал. Обратная связь. </w:t>
      </w:r>
      <w:r>
        <w:rPr>
          <w:i/>
          <w:iCs/>
        </w:rPr>
        <w:t>Получение сигналов от цифровых датчиков (касания, расстояния, света, звука и др.).</w:t>
      </w:r>
      <w: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304DE8" w:rsidRDefault="00F01F74">
      <w:pPr>
        <w:pStyle w:val="11"/>
        <w:ind w:firstLine="720"/>
        <w:jc w:val="both"/>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304DE8" w:rsidRDefault="00F01F74">
      <w:pPr>
        <w:pStyle w:val="11"/>
        <w:ind w:firstLine="720"/>
        <w:jc w:val="both"/>
      </w:pPr>
      <w:r>
        <w:rPr>
          <w:b/>
          <w:bCs/>
        </w:rPr>
        <w:t>Информационные технологии</w:t>
      </w:r>
    </w:p>
    <w:p w:rsidR="00304DE8" w:rsidRDefault="00F01F74">
      <w:pPr>
        <w:pStyle w:val="11"/>
        <w:ind w:firstLine="720"/>
        <w:jc w:val="both"/>
      </w:pPr>
      <w:r>
        <w:rPr>
          <w:b/>
          <w:bCs/>
        </w:rPr>
        <w:t>Электронные таблицы</w:t>
      </w:r>
    </w:p>
    <w:p w:rsidR="00304DE8" w:rsidRDefault="00F01F74">
      <w:pPr>
        <w:pStyle w:val="11"/>
        <w:ind w:firstLine="720"/>
        <w:jc w:val="both"/>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304DE8" w:rsidRDefault="00F01F74">
      <w:pPr>
        <w:pStyle w:val="11"/>
        <w:ind w:firstLine="720"/>
        <w:jc w:val="both"/>
      </w:pPr>
      <w:r>
        <w:t>Преобразование формул при копировании. Относительная, абсолютная и смешанная адресация.</w:t>
      </w:r>
    </w:p>
    <w:p w:rsidR="00304DE8" w:rsidRDefault="00F01F74">
      <w:pPr>
        <w:pStyle w:val="11"/>
        <w:ind w:firstLine="720"/>
        <w:jc w:val="both"/>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304DE8" w:rsidRDefault="00F01F74">
      <w:pPr>
        <w:pStyle w:val="11"/>
        <w:ind w:firstLine="720"/>
        <w:jc w:val="both"/>
      </w:pPr>
      <w:r>
        <w:rPr>
          <w:b/>
          <w:bCs/>
        </w:rPr>
        <w:t>Информационные технологии в современном обществе</w:t>
      </w:r>
    </w:p>
    <w:p w:rsidR="00304DE8" w:rsidRDefault="00F01F74">
      <w:pPr>
        <w:pStyle w:val="11"/>
        <w:ind w:firstLine="720"/>
        <w:jc w:val="both"/>
      </w:pPr>
      <w:r>
        <w:t>Роль информационных технологий в развитии экономики мира, страны, региона.</w:t>
      </w:r>
    </w:p>
    <w:p w:rsidR="00304DE8" w:rsidRDefault="00F01F74">
      <w:pPr>
        <w:pStyle w:val="11"/>
        <w:ind w:firstLine="720"/>
        <w:jc w:val="both"/>
      </w:pPr>
      <w:r>
        <w:t>Открытые образовательные ресурсы.</w:t>
      </w:r>
    </w:p>
    <w:p w:rsidR="00304DE8" w:rsidRDefault="00F01F74">
      <w:pPr>
        <w:pStyle w:val="11"/>
        <w:tabs>
          <w:tab w:val="left" w:pos="2150"/>
        </w:tabs>
        <w:ind w:firstLine="720"/>
        <w:jc w:val="both"/>
      </w:pPr>
      <w:r>
        <w:t>Профессии, связанные с информатикой и информационными технологиями:</w:t>
      </w:r>
      <w:r>
        <w:tab/>
        <w:t>вебдизайнер, программист, разработчик мобильных</w:t>
      </w:r>
    </w:p>
    <w:p w:rsidR="00304DE8" w:rsidRDefault="00F01F74">
      <w:pPr>
        <w:pStyle w:val="11"/>
        <w:ind w:firstLine="0"/>
        <w:jc w:val="both"/>
      </w:pPr>
      <w:r>
        <w:t>приложений, тестировщик, архитектор програм-много обеспечения, специалист по анализу данных, системный администратор.</w:t>
      </w:r>
    </w:p>
    <w:p w:rsidR="00304DE8" w:rsidRDefault="00F01F74">
      <w:pPr>
        <w:pStyle w:val="11"/>
        <w:spacing w:after="360"/>
        <w:ind w:firstLine="720"/>
        <w:jc w:val="both"/>
      </w:pPr>
      <w: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304DE8" w:rsidRDefault="00F01F74">
      <w:pPr>
        <w:pStyle w:val="11"/>
        <w:ind w:firstLine="0"/>
        <w:jc w:val="center"/>
      </w:pPr>
      <w:r>
        <w:lastRenderedPageBreak/>
        <w:t>ПЛАНИРУЕМЫЕ РЕЗУЛЬТАТЫ ОСВОЕНИЯ УЧЕБНОГО</w:t>
      </w:r>
      <w:r>
        <w:br/>
        <w:t>ПРЕДМЕТА «ИНФОРМАТИКА» НА УРОВНЕ</w:t>
      </w:r>
      <w:r>
        <w:br/>
        <w:t>ОСНОВНОГО ОБЩЕГО ОБРАЗОВАНИЯ»</w:t>
      </w:r>
    </w:p>
    <w:p w:rsidR="00304DE8" w:rsidRDefault="00F01F74">
      <w:pPr>
        <w:pStyle w:val="11"/>
        <w:ind w:firstLine="720"/>
        <w:jc w:val="both"/>
      </w:pPr>
      <w: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304DE8" w:rsidRDefault="00F01F74">
      <w:pPr>
        <w:pStyle w:val="11"/>
        <w:ind w:firstLine="800"/>
        <w:jc w:val="both"/>
      </w:pPr>
      <w:r>
        <w:rPr>
          <w:b/>
          <w:bCs/>
        </w:rPr>
        <w:t>ЛИЧНОСТНЫЕ РЕЗУЛЬТАТЫ:</w:t>
      </w:r>
    </w:p>
    <w:p w:rsidR="00304DE8" w:rsidRDefault="00F01F74">
      <w:pPr>
        <w:pStyle w:val="11"/>
        <w:ind w:firstLine="720"/>
        <w:jc w:val="both"/>
      </w:pPr>
      <w:r>
        <w:t>мотивация к обучению и целенаправленной познавательной деятельности; соблюдение правил безопасности, в том числе навыки безопасного поведения в интернет-среде;</w:t>
      </w:r>
    </w:p>
    <w:p w:rsidR="00304DE8" w:rsidRDefault="00F01F74">
      <w:pPr>
        <w:pStyle w:val="11"/>
        <w:ind w:firstLine="800"/>
        <w:jc w:val="both"/>
      </w:pPr>
      <w:r>
        <w:t>повышение уровня своей компетентности через практическую деятельность, в том числе умение учиться у других людей; осознание своих дефицитов и проявление стремления к их преодолению; саморазвитие, умение ставить достижимые цели и строить реальные жизненные планы;</w:t>
      </w:r>
    </w:p>
    <w:p w:rsidR="00304DE8" w:rsidRDefault="00F01F74">
      <w:pPr>
        <w:pStyle w:val="11"/>
        <w:tabs>
          <w:tab w:val="left" w:pos="2832"/>
        </w:tabs>
        <w:ind w:firstLine="720"/>
        <w:jc w:val="both"/>
      </w:pPr>
      <w:r>
        <w:t>способность</w:t>
      </w:r>
      <w:r>
        <w:tab/>
        <w:t>различать учебные ситуации, в которых</w:t>
      </w:r>
    </w:p>
    <w:p w:rsidR="00304DE8" w:rsidRDefault="00F01F74">
      <w:pPr>
        <w:pStyle w:val="11"/>
        <w:tabs>
          <w:tab w:val="left" w:pos="1411"/>
        </w:tabs>
        <w:ind w:firstLine="0"/>
        <w:jc w:val="both"/>
      </w:pPr>
      <w:r>
        <w:t>можно</w:t>
      </w:r>
      <w:r>
        <w:tab/>
        <w:t>действовать самостоятельно, и ситуации, где следует запросить</w:t>
      </w:r>
    </w:p>
    <w:p w:rsidR="00304DE8" w:rsidRDefault="00F01F74">
      <w:pPr>
        <w:pStyle w:val="11"/>
        <w:ind w:firstLine="0"/>
        <w:jc w:val="both"/>
      </w:pPr>
      <w:r>
        <w:t>помощь;</w:t>
      </w:r>
    </w:p>
    <w:p w:rsidR="00304DE8" w:rsidRDefault="00F01F74">
      <w:pPr>
        <w:pStyle w:val="11"/>
        <w:ind w:firstLine="800"/>
        <w:jc w:val="both"/>
      </w:pPr>
      <w:r>
        <w:t>соблюдение адекватной социальной дистанции в разных коммуникативных ситуациях;</w:t>
      </w:r>
    </w:p>
    <w:p w:rsidR="00304DE8" w:rsidRDefault="00F01F74">
      <w:pPr>
        <w:pStyle w:val="11"/>
        <w:ind w:firstLine="720"/>
        <w:jc w:val="both"/>
      </w:pPr>
      <w:r>
        <w:t>способность корректно устанавливать и ограничивать контакт в виртуальном пространстве;</w:t>
      </w:r>
    </w:p>
    <w:p w:rsidR="00304DE8" w:rsidRDefault="00F01F74">
      <w:pPr>
        <w:pStyle w:val="11"/>
        <w:tabs>
          <w:tab w:val="left" w:pos="2827"/>
          <w:tab w:val="left" w:pos="5198"/>
          <w:tab w:val="left" w:pos="7099"/>
        </w:tabs>
        <w:ind w:firstLine="800"/>
        <w:jc w:val="both"/>
      </w:pPr>
      <w:r>
        <w:t>способность распознавать и противостоять психологической</w:t>
      </w:r>
      <w:r>
        <w:tab/>
        <w:t>манипуляции,</w:t>
      </w:r>
      <w:r>
        <w:tab/>
        <w:t>социально</w:t>
      </w:r>
      <w:r>
        <w:tab/>
        <w:t>неблагоприятному</w:t>
      </w:r>
    </w:p>
    <w:p w:rsidR="00304DE8" w:rsidRDefault="00F01F74">
      <w:pPr>
        <w:pStyle w:val="11"/>
        <w:spacing w:after="360"/>
        <w:ind w:firstLine="0"/>
        <w:jc w:val="both"/>
      </w:pPr>
      <w:r>
        <w:t>воздействию в виртуальном пространстве.</w:t>
      </w:r>
    </w:p>
    <w:p w:rsidR="00304DE8" w:rsidRDefault="00F01F74">
      <w:pPr>
        <w:pStyle w:val="11"/>
        <w:ind w:firstLine="0"/>
        <w:jc w:val="center"/>
      </w:pPr>
      <w:r>
        <w:rPr>
          <w:b/>
          <w:bCs/>
        </w:rPr>
        <w:t>МЕТАПРЕДМЕТНЫЕ РЕЗУЛЬТАТЫ</w:t>
      </w:r>
    </w:p>
    <w:p w:rsidR="00304DE8" w:rsidRDefault="00F01F74">
      <w:pPr>
        <w:pStyle w:val="11"/>
        <w:tabs>
          <w:tab w:val="left" w:pos="2525"/>
          <w:tab w:val="left" w:pos="5198"/>
          <w:tab w:val="left" w:pos="7099"/>
        </w:tabs>
        <w:ind w:firstLine="720"/>
        <w:jc w:val="both"/>
      </w:pPr>
      <w:r>
        <w:rPr>
          <w:b/>
          <w:bCs/>
          <w:i/>
          <w:iCs/>
        </w:rPr>
        <w:t>Овладение</w:t>
      </w:r>
      <w:r>
        <w:rPr>
          <w:b/>
          <w:bCs/>
          <w:i/>
          <w:iCs/>
        </w:rPr>
        <w:tab/>
        <w:t>универсальными</w:t>
      </w:r>
      <w:r>
        <w:rPr>
          <w:b/>
          <w:bCs/>
          <w:i/>
          <w:iCs/>
        </w:rPr>
        <w:tab/>
        <w:t>учебными</w:t>
      </w:r>
      <w:r>
        <w:rPr>
          <w:b/>
          <w:bCs/>
          <w:i/>
          <w:iCs/>
        </w:rPr>
        <w:tab/>
        <w:t>познавательными</w:t>
      </w:r>
    </w:p>
    <w:p w:rsidR="00304DE8" w:rsidRDefault="00F01F74">
      <w:pPr>
        <w:pStyle w:val="11"/>
        <w:ind w:firstLine="0"/>
        <w:jc w:val="both"/>
      </w:pPr>
      <w:r>
        <w:rPr>
          <w:b/>
          <w:bCs/>
          <w:i/>
          <w:iCs/>
        </w:rPr>
        <w:t>действиями:</w:t>
      </w:r>
    </w:p>
    <w:p w:rsidR="00304DE8" w:rsidRDefault="00F01F74">
      <w:pPr>
        <w:pStyle w:val="11"/>
        <w:ind w:firstLine="800"/>
        <w:jc w:val="both"/>
      </w:pPr>
      <w:r>
        <w:t>выявлять и характеризовать существенные признаки в изучаемом материале;</w:t>
      </w:r>
    </w:p>
    <w:p w:rsidR="00304DE8" w:rsidRDefault="00F01F74">
      <w:pPr>
        <w:pStyle w:val="11"/>
        <w:ind w:firstLine="720"/>
        <w:jc w:val="both"/>
      </w:pPr>
      <w: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304DE8" w:rsidRDefault="00F01F74">
      <w:pPr>
        <w:pStyle w:val="11"/>
        <w:ind w:firstLine="720"/>
        <w:jc w:val="both"/>
      </w:pPr>
      <w:r>
        <w:t>выявлять дефициты информации, данных, необходимых для решения поставленной задачи;</w:t>
      </w:r>
    </w:p>
    <w:p w:rsidR="00304DE8" w:rsidRDefault="00F01F74">
      <w:pPr>
        <w:pStyle w:val="11"/>
        <w:ind w:firstLine="720"/>
        <w:jc w:val="both"/>
      </w:pPr>
      <w:r>
        <w:t>устанавливать причинно-следственные связи в изучаемом учебном материале;</w:t>
      </w:r>
    </w:p>
    <w:p w:rsidR="00304DE8" w:rsidRDefault="00F01F74">
      <w:pPr>
        <w:pStyle w:val="11"/>
        <w:ind w:firstLine="800"/>
        <w:jc w:val="both"/>
      </w:pPr>
      <w:r>
        <w:t xml:space="preserve">с помощью педагога или самостоятельно выбирать способ решения учебной задачи (сравнивать несколько вариантов решения, выбирать наиболее </w:t>
      </w:r>
      <w:r>
        <w:lastRenderedPageBreak/>
        <w:t>подходящий);</w:t>
      </w:r>
    </w:p>
    <w:p w:rsidR="00304DE8" w:rsidRDefault="00F01F74">
      <w:pPr>
        <w:pStyle w:val="11"/>
        <w:ind w:firstLine="720"/>
        <w:jc w:val="both"/>
      </w:pPr>
      <w: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w:t>
      </w:r>
      <w:r>
        <w:softHyphen/>
        <w:t>символическую модель;</w:t>
      </w:r>
    </w:p>
    <w:p w:rsidR="00304DE8" w:rsidRDefault="00F01F74">
      <w:pPr>
        <w:pStyle w:val="11"/>
        <w:ind w:firstLine="800"/>
        <w:jc w:val="both"/>
      </w:pPr>
      <w:r>
        <w:t>строить разнообразные информационные структуры для описания объектов;</w:t>
      </w:r>
    </w:p>
    <w:p w:rsidR="00304DE8" w:rsidRDefault="00F01F74">
      <w:pPr>
        <w:pStyle w:val="11"/>
        <w:ind w:firstLine="720"/>
        <w:jc w:val="both"/>
      </w:pPr>
      <w:r>
        <w:t>«читать» таблицы, графики, диаграммы, схемы и т.д., с помощью педагога или самостоятельно перекодировать информацию из одной знаковой системы в другую;</w:t>
      </w:r>
    </w:p>
    <w:p w:rsidR="00304DE8" w:rsidRDefault="00F01F74">
      <w:pPr>
        <w:pStyle w:val="11"/>
        <w:ind w:firstLine="720"/>
        <w:jc w:val="both"/>
      </w:pPr>
      <w:r>
        <w:t>выбирать форму представления информации в зависимости от стоящей задачи, проверять адекватность модели объекту и цели моделирования; прогнозировать возможное развитие процессов, событий и их последствия; искать или отбирать информацию или данные из источников с учетом предложенной учебной задачи и заданных критериев.</w:t>
      </w:r>
    </w:p>
    <w:p w:rsidR="00304DE8" w:rsidRDefault="00F01F74">
      <w:pPr>
        <w:pStyle w:val="11"/>
        <w:ind w:firstLine="720"/>
        <w:jc w:val="both"/>
      </w:pPr>
      <w:r>
        <w:rPr>
          <w:b/>
          <w:bCs/>
          <w:i/>
          <w:iCs/>
        </w:rPr>
        <w:t>Овладение универсальными учебными коммуникативными действиями:</w:t>
      </w:r>
    </w:p>
    <w:p w:rsidR="00304DE8" w:rsidRDefault="00F01F74">
      <w:pPr>
        <w:pStyle w:val="11"/>
        <w:ind w:firstLine="720"/>
        <w:jc w:val="both"/>
      </w:pPr>
      <w:r>
        <w:t>ставить для себя новые задачи в учебе и познавательной деятельности; планировать пути достижения целей, выбирать наиболее эффективные способы решения учебных и познавательных задач;</w:t>
      </w:r>
    </w:p>
    <w:p w:rsidR="00304DE8" w:rsidRDefault="00F01F74">
      <w:pPr>
        <w:pStyle w:val="11"/>
        <w:ind w:firstLine="720"/>
        <w:jc w:val="both"/>
      </w:pPr>
      <w:r>
        <w:t>владеть основами самоконтроля, самооценки, принятия решений и осуществления осознанного выбора в учебной и познавательной деятельности; 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 предвидеть трудности, которые могут возникнуть при решении учебной задачи;</w:t>
      </w:r>
    </w:p>
    <w:p w:rsidR="00304DE8" w:rsidRDefault="00F01F74">
      <w:pPr>
        <w:pStyle w:val="11"/>
        <w:ind w:firstLine="720"/>
        <w:jc w:val="both"/>
      </w:pPr>
      <w: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 осознанно относиться к другому человеку, его мнению;</w:t>
      </w:r>
    </w:p>
    <w:p w:rsidR="00304DE8" w:rsidRDefault="00F01F74">
      <w:pPr>
        <w:pStyle w:val="11"/>
        <w:ind w:firstLine="720"/>
        <w:jc w:val="both"/>
      </w:pPr>
      <w:r>
        <w:t>уметь признавать свое право на ошибку и такое же право другого.</w:t>
      </w:r>
    </w:p>
    <w:p w:rsidR="00304DE8" w:rsidRDefault="00F01F74">
      <w:pPr>
        <w:pStyle w:val="11"/>
        <w:ind w:firstLine="720"/>
        <w:jc w:val="both"/>
      </w:pPr>
      <w:r>
        <w:rPr>
          <w:b/>
          <w:bCs/>
          <w:i/>
          <w:iCs/>
        </w:rPr>
        <w:t xml:space="preserve">Овладение универсальными учебными регулятивными действиями: </w:t>
      </w:r>
      <w:r>
        <w:t>ставить цели, выбирать и создавать алгоритмы для решения учебных математических проблем;</w:t>
      </w:r>
    </w:p>
    <w:p w:rsidR="00304DE8" w:rsidRDefault="00F01F74">
      <w:pPr>
        <w:pStyle w:val="11"/>
        <w:ind w:firstLine="720"/>
        <w:jc w:val="both"/>
      </w:pPr>
      <w:r>
        <w:t>планировать и осуществлять деятельность, направленную на решение задач исследовательского характера.</w:t>
      </w:r>
    </w:p>
    <w:p w:rsidR="00304DE8" w:rsidRDefault="00F01F74">
      <w:pPr>
        <w:pStyle w:val="11"/>
        <w:ind w:firstLine="720"/>
        <w:jc w:val="both"/>
      </w:pPr>
      <w:r>
        <w:t>формулировать и удерживать учебную задачу, составлять план и последовательность действий;</w:t>
      </w:r>
    </w:p>
    <w:p w:rsidR="00304DE8" w:rsidRDefault="00F01F74">
      <w:pPr>
        <w:pStyle w:val="11"/>
        <w:ind w:firstLine="720"/>
        <w:jc w:val="both"/>
      </w:pPr>
      <w:r>
        <w:t>осуществлять контроль по образцу и вносить необходимые коррективы;</w:t>
      </w:r>
    </w:p>
    <w:p w:rsidR="00304DE8" w:rsidRDefault="00F01F74">
      <w:pPr>
        <w:pStyle w:val="11"/>
        <w:ind w:firstLine="720"/>
        <w:jc w:val="both"/>
      </w:pPr>
      <w:r>
        <w:t xml:space="preserve">контролировать процесс и результат учебной математической </w:t>
      </w:r>
      <w:r>
        <w:lastRenderedPageBreak/>
        <w:t>деятельности; оценивать правильность или ошибочность выполнения учебной задачи, её объективную трудность и собственные возможности её решения; соотносить способ действия и его результат с заданным эталоном с целью обнаружения отклонений и отличий от эталона;</w:t>
      </w:r>
    </w:p>
    <w:p w:rsidR="00304DE8" w:rsidRDefault="00F01F74">
      <w:pPr>
        <w:pStyle w:val="11"/>
        <w:ind w:firstLine="720"/>
        <w:jc w:val="both"/>
      </w:pPr>
      <w:r>
        <w:t>предвидеть трудности, которые могут возникнуть при решении учебной задачи; 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 регулировать способ выражения эмоций.</w:t>
      </w:r>
    </w:p>
    <w:p w:rsidR="00304DE8" w:rsidRDefault="00F01F74">
      <w:pPr>
        <w:pStyle w:val="13"/>
        <w:keepNext/>
        <w:keepLines/>
        <w:spacing w:after="0"/>
      </w:pPr>
      <w:bookmarkStart w:id="570" w:name="bookmark588"/>
      <w:r>
        <w:t>ПРЕДМЕТНЫЕ РЕЗУЛЬТАТЫ</w:t>
      </w:r>
      <w:bookmarkEnd w:id="570"/>
    </w:p>
    <w:p w:rsidR="00304DE8" w:rsidRDefault="00F01F74" w:rsidP="00EE0334">
      <w:pPr>
        <w:pStyle w:val="13"/>
        <w:keepNext/>
        <w:keepLines/>
        <w:numPr>
          <w:ilvl w:val="0"/>
          <w:numId w:val="54"/>
        </w:numPr>
        <w:tabs>
          <w:tab w:val="left" w:pos="268"/>
        </w:tabs>
        <w:spacing w:after="0"/>
      </w:pPr>
      <w:bookmarkStart w:id="571" w:name="bookmark589"/>
      <w:bookmarkStart w:id="572" w:name="bookmark586"/>
      <w:bookmarkStart w:id="573" w:name="bookmark587"/>
      <w:bookmarkStart w:id="574" w:name="bookmark590"/>
      <w:bookmarkEnd w:id="571"/>
      <w:r>
        <w:t>КЛАСС</w:t>
      </w:r>
      <w:bookmarkEnd w:id="572"/>
      <w:bookmarkEnd w:id="573"/>
      <w:bookmarkEnd w:id="574"/>
    </w:p>
    <w:p w:rsidR="00304DE8" w:rsidRDefault="00F01F74">
      <w:pPr>
        <w:pStyle w:val="11"/>
        <w:ind w:firstLine="720"/>
        <w:jc w:val="both"/>
      </w:pPr>
      <w: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w:t>
      </w:r>
    </w:p>
    <w:p w:rsidR="00304DE8" w:rsidRDefault="00F01F74">
      <w:pPr>
        <w:pStyle w:val="11"/>
        <w:ind w:firstLine="720"/>
        <w:jc w:val="both"/>
      </w:pPr>
      <w:r>
        <w:t>пояснять на примерах смысл понятий «информация», «информационный процесс», «обработка информации», «хранение информации», «передача информации»;</w:t>
      </w:r>
    </w:p>
    <w:p w:rsidR="00304DE8" w:rsidRDefault="00F01F74">
      <w:pPr>
        <w:pStyle w:val="11"/>
        <w:ind w:firstLine="720"/>
        <w:jc w:val="both"/>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Pr>
          <w:b/>
          <w:bCs/>
        </w:rPr>
        <w:t xml:space="preserve">) </w:t>
      </w:r>
      <w:r>
        <w:t>при необходимости с опорой на алгоритм;</w:t>
      </w:r>
    </w:p>
    <w:p w:rsidR="00304DE8" w:rsidRDefault="00F01F74">
      <w:pPr>
        <w:pStyle w:val="11"/>
        <w:ind w:firstLine="720"/>
        <w:jc w:val="both"/>
      </w:pPr>
      <w: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 оценивать и сравнивать размеры текстовых, графических, звуковых файлов и видеофайлов;</w:t>
      </w:r>
    </w:p>
    <w:p w:rsidR="00304DE8" w:rsidRDefault="00F01F74">
      <w:pPr>
        <w:pStyle w:val="11"/>
        <w:ind w:firstLine="720"/>
        <w:jc w:val="both"/>
      </w:pPr>
      <w:r>
        <w:t>приводить примеры современных устройств хранения и передачи информации, сравнивать их количественные характеристики;</w:t>
      </w:r>
    </w:p>
    <w:p w:rsidR="00304DE8" w:rsidRDefault="00F01F74">
      <w:pPr>
        <w:pStyle w:val="11"/>
        <w:ind w:firstLine="720"/>
        <w:jc w:val="both"/>
      </w:pPr>
      <w:r>
        <w:t>выделять основные этапы в истории и понимать тенденции развития компьютеров и программного обеспечения;</w:t>
      </w:r>
    </w:p>
    <w:p w:rsidR="00304DE8" w:rsidRDefault="00F01F74">
      <w:pPr>
        <w:pStyle w:val="11"/>
        <w:ind w:firstLine="720"/>
        <w:jc w:val="both"/>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304DE8" w:rsidRDefault="00F01F74">
      <w:pPr>
        <w:pStyle w:val="11"/>
        <w:ind w:firstLine="720"/>
        <w:jc w:val="both"/>
      </w:pPr>
      <w:r>
        <w:t>соотносить характеристики компьютера с задачами, решаемыми с его помощью;</w:t>
      </w:r>
    </w:p>
    <w:p w:rsidR="00304DE8" w:rsidRDefault="00F01F74">
      <w:pPr>
        <w:pStyle w:val="11"/>
        <w:ind w:firstLine="720"/>
        <w:jc w:val="both"/>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304DE8" w:rsidRDefault="00F01F74">
      <w:pPr>
        <w:pStyle w:val="11"/>
        <w:ind w:firstLine="720"/>
        <w:jc w:val="both"/>
      </w:pPr>
      <w:r>
        <w:t xml:space="preserve">работать с файловой системой персонального компьютера с использованием графического интерфейса, а именно: создавать, копировать, </w:t>
      </w:r>
      <w:r>
        <w:lastRenderedPageBreak/>
        <w:t>перемещать, переименовывать, удалять и архивировать файлы и каталоги; использовать антивирусную программу;</w:t>
      </w:r>
    </w:p>
    <w:p w:rsidR="00304DE8" w:rsidRDefault="00F01F74">
      <w:pPr>
        <w:pStyle w:val="11"/>
        <w:ind w:firstLine="720"/>
        <w:jc w:val="both"/>
      </w:pPr>
      <w: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rsidR="00304DE8" w:rsidRDefault="00F01F74">
      <w:pPr>
        <w:pStyle w:val="11"/>
        <w:ind w:firstLine="720"/>
        <w:jc w:val="both"/>
      </w:pPr>
      <w: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304DE8" w:rsidRDefault="00F01F74">
      <w:pPr>
        <w:pStyle w:val="11"/>
        <w:ind w:firstLine="720"/>
        <w:jc w:val="both"/>
      </w:pPr>
      <w:r>
        <w:t>понимать структуру адресов веб-ресурсов;</w:t>
      </w:r>
    </w:p>
    <w:p w:rsidR="00304DE8" w:rsidRDefault="00F01F74">
      <w:pPr>
        <w:pStyle w:val="11"/>
        <w:ind w:firstLine="720"/>
        <w:jc w:val="both"/>
      </w:pPr>
      <w:r>
        <w:t>использовать современные сервисы интернет-коммуникаций;</w:t>
      </w:r>
    </w:p>
    <w:p w:rsidR="00304DE8" w:rsidRDefault="00F01F74">
      <w:pPr>
        <w:pStyle w:val="11"/>
        <w:ind w:firstLine="720"/>
        <w:jc w:val="both"/>
      </w:pPr>
      <w:r>
        <w:t>соблюдать требования безопасной эксплуатации технических средств ИКТ;</w:t>
      </w:r>
    </w:p>
    <w:p w:rsidR="00304DE8" w:rsidRDefault="00F01F74">
      <w:pPr>
        <w:pStyle w:val="11"/>
        <w:spacing w:after="360"/>
        <w:ind w:firstLine="720"/>
        <w:jc w:val="both"/>
      </w:pPr>
      <w:r>
        <w:t>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 иметь представление о влиянии использования средств ИКТ на здоровье пользователя и уметь применять методы профилактики.</w:t>
      </w:r>
    </w:p>
    <w:p w:rsidR="00304DE8" w:rsidRDefault="00F01F74" w:rsidP="00EE0334">
      <w:pPr>
        <w:pStyle w:val="13"/>
        <w:keepNext/>
        <w:keepLines/>
        <w:numPr>
          <w:ilvl w:val="0"/>
          <w:numId w:val="54"/>
        </w:numPr>
        <w:tabs>
          <w:tab w:val="left" w:pos="260"/>
        </w:tabs>
        <w:spacing w:after="0"/>
      </w:pPr>
      <w:bookmarkStart w:id="575" w:name="bookmark593"/>
      <w:bookmarkStart w:id="576" w:name="bookmark591"/>
      <w:bookmarkStart w:id="577" w:name="bookmark592"/>
      <w:bookmarkStart w:id="578" w:name="bookmark594"/>
      <w:bookmarkEnd w:id="575"/>
      <w:r>
        <w:t>КЛАСС</w:t>
      </w:r>
      <w:bookmarkEnd w:id="576"/>
      <w:bookmarkEnd w:id="577"/>
      <w:bookmarkEnd w:id="578"/>
    </w:p>
    <w:p w:rsidR="00304DE8" w:rsidRDefault="00F01F74">
      <w:pPr>
        <w:pStyle w:val="11"/>
        <w:ind w:firstLine="720"/>
        <w:jc w:val="both"/>
      </w:pPr>
      <w: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w:t>
      </w:r>
    </w:p>
    <w:p w:rsidR="00304DE8" w:rsidRDefault="00F01F74">
      <w:pPr>
        <w:pStyle w:val="11"/>
        <w:ind w:firstLine="720"/>
        <w:jc w:val="both"/>
      </w:pPr>
      <w:r>
        <w:t>пояснять на примерах различия между позиционными и непозиционными системами счисления;</w:t>
      </w:r>
    </w:p>
    <w:p w:rsidR="00304DE8" w:rsidRDefault="00F01F74">
      <w:pPr>
        <w:pStyle w:val="11"/>
        <w:ind w:firstLine="720"/>
        <w:jc w:val="both"/>
      </w:pPr>
      <w:r>
        <w:t>записывать и сравнивать с визуальной опорой целые числа от 0 до 1024 в различных позиционных системах счисления (с основаниями 2, 8, 16);</w:t>
      </w:r>
    </w:p>
    <w:p w:rsidR="00304DE8" w:rsidRDefault="00F01F74">
      <w:pPr>
        <w:pStyle w:val="11"/>
        <w:ind w:firstLine="720"/>
        <w:jc w:val="both"/>
      </w:pPr>
      <w:r>
        <w:t>выполнять арифметические операции над ними с опорой на алгоритм учебных действий; 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rsidR="00304DE8" w:rsidRDefault="00F01F74">
      <w:pPr>
        <w:pStyle w:val="11"/>
        <w:ind w:firstLine="720"/>
        <w:jc w:val="both"/>
      </w:pPr>
      <w:r>
        <w:t>записывать логические выражения с визуальной опорой сравнивать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304DE8" w:rsidRDefault="00F01F74">
      <w:pPr>
        <w:pStyle w:val="11"/>
        <w:ind w:firstLine="720"/>
        <w:jc w:val="both"/>
      </w:pPr>
      <w: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304DE8" w:rsidRDefault="00F01F74">
      <w:pPr>
        <w:pStyle w:val="11"/>
        <w:ind w:firstLine="720"/>
        <w:jc w:val="both"/>
      </w:pPr>
      <w:r>
        <w:t xml:space="preserve">описывать алгоритм решения задачи различными способами, в том числе в </w:t>
      </w:r>
      <w:r>
        <w:lastRenderedPageBreak/>
        <w:t>виде блок-схемы с опорой на образец;</w:t>
      </w:r>
    </w:p>
    <w:p w:rsidR="00304DE8" w:rsidRDefault="00F01F74">
      <w:pPr>
        <w:pStyle w:val="11"/>
        <w:ind w:firstLine="720"/>
        <w:jc w:val="both"/>
      </w:pPr>
      <w: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304DE8" w:rsidRDefault="00F01F74">
      <w:pPr>
        <w:pStyle w:val="11"/>
        <w:ind w:firstLine="720"/>
        <w:jc w:val="both"/>
      </w:pPr>
      <w: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 использовать при разработке программ логические значения, операции и выражения с ними с опорой на алгоритм правил; анализировать предложенные алгоритмы, в том числе определять, какие результаты возможны при заданном множестве исходных значений;</w:t>
      </w:r>
    </w:p>
    <w:p w:rsidR="00304DE8" w:rsidRDefault="00F01F74">
      <w:pPr>
        <w:pStyle w:val="11"/>
        <w:ind w:firstLine="720"/>
        <w:jc w:val="both"/>
      </w:pPr>
      <w: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304DE8" w:rsidRDefault="00F01F74" w:rsidP="00EE0334">
      <w:pPr>
        <w:pStyle w:val="13"/>
        <w:keepNext/>
        <w:keepLines/>
        <w:numPr>
          <w:ilvl w:val="0"/>
          <w:numId w:val="54"/>
        </w:numPr>
        <w:tabs>
          <w:tab w:val="left" w:pos="260"/>
        </w:tabs>
        <w:spacing w:after="0"/>
      </w:pPr>
      <w:bookmarkStart w:id="579" w:name="bookmark597"/>
      <w:bookmarkStart w:id="580" w:name="bookmark595"/>
      <w:bookmarkStart w:id="581" w:name="bookmark596"/>
      <w:bookmarkStart w:id="582" w:name="bookmark598"/>
      <w:bookmarkEnd w:id="579"/>
      <w:r>
        <w:t>КЛАСС</w:t>
      </w:r>
      <w:bookmarkEnd w:id="580"/>
      <w:bookmarkEnd w:id="581"/>
      <w:bookmarkEnd w:id="582"/>
    </w:p>
    <w:p w:rsidR="00304DE8" w:rsidRDefault="00F01F74">
      <w:pPr>
        <w:pStyle w:val="11"/>
        <w:ind w:firstLine="720"/>
        <w:jc w:val="both"/>
      </w:pPr>
      <w: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w:t>
      </w:r>
    </w:p>
    <w:p w:rsidR="00304DE8" w:rsidRDefault="00F01F74">
      <w:pPr>
        <w:pStyle w:val="11"/>
        <w:ind w:firstLine="720"/>
        <w:jc w:val="both"/>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rsidR="00304DE8" w:rsidRDefault="00F01F74">
      <w:pPr>
        <w:pStyle w:val="11"/>
        <w:tabs>
          <w:tab w:val="left" w:pos="2755"/>
          <w:tab w:val="left" w:pos="4166"/>
          <w:tab w:val="left" w:pos="6197"/>
          <w:tab w:val="left" w:pos="8165"/>
        </w:tabs>
        <w:ind w:firstLine="720"/>
        <w:jc w:val="both"/>
      </w:pPr>
      <w: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w:t>
      </w:r>
      <w:r>
        <w:tab/>
        <w:t>Язык);</w:t>
      </w:r>
      <w:r>
        <w:tab/>
        <w:t>оперировать</w:t>
      </w:r>
      <w:r>
        <w:tab/>
        <w:t>понятиями</w:t>
      </w:r>
      <w:r>
        <w:tab/>
        <w:t>«модель»,</w:t>
      </w:r>
    </w:p>
    <w:p w:rsidR="00304DE8" w:rsidRDefault="00F01F74">
      <w:pPr>
        <w:pStyle w:val="11"/>
        <w:ind w:firstLine="0"/>
        <w:jc w:val="both"/>
      </w:pPr>
      <w:r>
        <w:t>«моделирование», определять виды моделей;</w:t>
      </w:r>
    </w:p>
    <w:p w:rsidR="00304DE8" w:rsidRDefault="00F01F74">
      <w:pPr>
        <w:pStyle w:val="11"/>
        <w:ind w:firstLine="720"/>
        <w:jc w:val="both"/>
      </w:pPr>
      <w:r>
        <w:t>оценивать адекватность модели моделируемому объекту и целям моделирования; использовать графы и деревья для моделирования систем сетевой и иерархической структуры;</w:t>
      </w:r>
    </w:p>
    <w:p w:rsidR="00304DE8" w:rsidRDefault="00F01F74">
      <w:pPr>
        <w:pStyle w:val="11"/>
        <w:ind w:firstLine="720"/>
        <w:jc w:val="both"/>
      </w:pPr>
      <w:r>
        <w:t xml:space="preserve">находить кратчайший путь в графе;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w:t>
      </w:r>
      <w:r>
        <w:lastRenderedPageBreak/>
        <w:t>обработки данных;</w:t>
      </w:r>
    </w:p>
    <w:p w:rsidR="00304DE8" w:rsidRDefault="00F01F74">
      <w:pPr>
        <w:pStyle w:val="11"/>
        <w:ind w:firstLine="720"/>
        <w:jc w:val="both"/>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304DE8" w:rsidRDefault="00F01F74">
      <w:pPr>
        <w:pStyle w:val="11"/>
        <w:ind w:firstLine="720"/>
        <w:jc w:val="both"/>
      </w:pPr>
      <w: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304DE8" w:rsidRDefault="00F01F74">
      <w:pPr>
        <w:pStyle w:val="11"/>
        <w:ind w:firstLine="720"/>
        <w:jc w:val="both"/>
      </w:pPr>
      <w:r>
        <w:t>использовать электронные таблицы для численного моделирования в простых задачах из разных предметных областей;</w:t>
      </w:r>
    </w:p>
    <w:p w:rsidR="00304DE8" w:rsidRDefault="00F01F74">
      <w:pPr>
        <w:pStyle w:val="11"/>
        <w:ind w:firstLine="720"/>
        <w:jc w:val="both"/>
      </w:pPr>
      <w:r>
        <w:t>использовать современные интернет-сервисы (в том числе коммуникационные сервисы, облачные хранилища данных, онлайн - программы (текстовые и графические редакторы, среды разработки)) в учебной и повседневной деятельности; 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 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 - 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304DE8" w:rsidRDefault="00F01F74">
      <w:pPr>
        <w:pStyle w:val="11"/>
        <w:spacing w:after="360"/>
        <w:ind w:firstLine="720"/>
        <w:jc w:val="both"/>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304DE8" w:rsidRDefault="00F01F74">
      <w:pPr>
        <w:pStyle w:val="11"/>
        <w:spacing w:after="360"/>
        <w:ind w:firstLine="0"/>
        <w:jc w:val="center"/>
      </w:pPr>
      <w:r>
        <w:t>СОДЕРЖАНИЕ УЧЕБНОГО ПРЕДМЕТА «ИНФОРМАТИКА»</w:t>
      </w:r>
      <w:r>
        <w:br/>
        <w:t>5-6 КЛАССЫ (подготовительный период)</w:t>
      </w:r>
    </w:p>
    <w:p w:rsidR="00304DE8" w:rsidRDefault="00F01F74">
      <w:pPr>
        <w:pStyle w:val="11"/>
        <w:ind w:firstLine="720"/>
        <w:jc w:val="both"/>
      </w:pPr>
      <w:r>
        <w:t>С целью подготовки к восприятию учебного материала 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304DE8" w:rsidRDefault="00F01F74">
      <w:pPr>
        <w:pStyle w:val="11"/>
        <w:ind w:firstLine="720"/>
        <w:jc w:val="both"/>
      </w:pPr>
      <w:r>
        <w:rPr>
          <w:b/>
          <w:bCs/>
        </w:rPr>
        <w:lastRenderedPageBreak/>
        <w:t>Раздел «Информация вокруг нас»</w:t>
      </w:r>
    </w:p>
    <w:p w:rsidR="00304DE8" w:rsidRDefault="00F01F74">
      <w:pPr>
        <w:pStyle w:val="11"/>
        <w:ind w:firstLine="720"/>
        <w:jc w:val="both"/>
      </w:pPr>
      <w:r>
        <w:t>Информация и информатика. Как человек получает информацию. Виды информации по способу получения.</w:t>
      </w:r>
    </w:p>
    <w:p w:rsidR="00304DE8" w:rsidRDefault="00F01F74">
      <w:pPr>
        <w:pStyle w:val="11"/>
        <w:ind w:firstLine="720"/>
        <w:jc w:val="both"/>
      </w:pPr>
      <w:r>
        <w:t>Хранение информации. Память человека и память человечества.</w:t>
      </w:r>
    </w:p>
    <w:p w:rsidR="00304DE8" w:rsidRDefault="00F01F74">
      <w:pPr>
        <w:pStyle w:val="11"/>
        <w:spacing w:after="180"/>
        <w:ind w:firstLine="720"/>
        <w:jc w:val="both"/>
      </w:pPr>
      <w:r>
        <w:t>Носители информации.</w:t>
      </w:r>
    </w:p>
    <w:p w:rsidR="00304DE8" w:rsidRDefault="00F01F74">
      <w:pPr>
        <w:pStyle w:val="11"/>
        <w:ind w:firstLine="720"/>
        <w:jc w:val="both"/>
      </w:pPr>
      <w:r>
        <w:t>Передача информации. Источник, канал, приёмник. Примеры передачи информации. Электронная почта.</w:t>
      </w:r>
    </w:p>
    <w:p w:rsidR="00304DE8" w:rsidRDefault="00F01F74">
      <w:pPr>
        <w:pStyle w:val="11"/>
        <w:ind w:firstLine="720"/>
        <w:jc w:val="both"/>
      </w:pPr>
      <w:r>
        <w:t>Код, кодирование информации. Способы кодирования информации. Метод координат.</w:t>
      </w:r>
    </w:p>
    <w:p w:rsidR="00304DE8" w:rsidRDefault="00F01F74">
      <w:pPr>
        <w:pStyle w:val="11"/>
        <w:ind w:firstLine="720"/>
        <w:jc w:val="both"/>
      </w:pPr>
      <w: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304DE8" w:rsidRDefault="00F01F74">
      <w:pPr>
        <w:pStyle w:val="11"/>
        <w:ind w:firstLine="720"/>
        <w:jc w:val="both"/>
      </w:pPr>
      <w: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304DE8" w:rsidRDefault="00F01F74">
      <w:pPr>
        <w:pStyle w:val="11"/>
        <w:ind w:firstLine="720"/>
        <w:jc w:val="both"/>
      </w:pPr>
      <w:r>
        <w:rPr>
          <w:b/>
          <w:bCs/>
        </w:rPr>
        <w:t>Раздел «Информационные технологии»</w:t>
      </w:r>
    </w:p>
    <w:p w:rsidR="00304DE8" w:rsidRDefault="00F01F74">
      <w:pPr>
        <w:pStyle w:val="11"/>
        <w:ind w:firstLine="720"/>
        <w:jc w:val="both"/>
      </w:pPr>
      <w:r>
        <w:t>Компьютер - универсальная машина для работы с информацией. Техника безопасности и организация рабочего места.</w:t>
      </w:r>
    </w:p>
    <w:p w:rsidR="00304DE8" w:rsidRDefault="00F01F74">
      <w:pPr>
        <w:pStyle w:val="11"/>
        <w:ind w:firstLine="720"/>
        <w:jc w:val="both"/>
      </w:pPr>
      <w:r>
        <w:t>Основные устройства компьютера, в том числе устройства для ввода информации (текста, звука, изображения) в компьютер.</w:t>
      </w:r>
    </w:p>
    <w:p w:rsidR="00304DE8" w:rsidRDefault="00F01F74">
      <w:pPr>
        <w:pStyle w:val="11"/>
        <w:ind w:firstLine="720"/>
        <w:jc w:val="both"/>
      </w:pPr>
      <w:r>
        <w:t>Компьютерные объекты. Программы и документы. Файлы и папки.</w:t>
      </w:r>
    </w:p>
    <w:p w:rsidR="00304DE8" w:rsidRDefault="00F01F74">
      <w:pPr>
        <w:pStyle w:val="11"/>
        <w:ind w:firstLine="720"/>
        <w:jc w:val="both"/>
      </w:pPr>
      <w:r>
        <w:t>Основные правила именования файлов.</w:t>
      </w:r>
    </w:p>
    <w:p w:rsidR="00304DE8" w:rsidRDefault="00F01F74">
      <w:pPr>
        <w:pStyle w:val="11"/>
        <w:ind w:firstLine="720"/>
        <w:jc w:val="both"/>
      </w:pPr>
      <w: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304DE8" w:rsidRDefault="00F01F74">
      <w:pPr>
        <w:pStyle w:val="11"/>
        <w:ind w:firstLine="720"/>
        <w:jc w:val="both"/>
      </w:pPr>
      <w:r>
        <w:t>Ввод информации в память компьютера. Клавиатура. Группы клавиш.</w:t>
      </w:r>
    </w:p>
    <w:p w:rsidR="00304DE8" w:rsidRDefault="00F01F74">
      <w:pPr>
        <w:pStyle w:val="11"/>
        <w:ind w:firstLine="720"/>
        <w:jc w:val="both"/>
      </w:pPr>
      <w:r>
        <w:t>Основная позиция пальцев на клавиатуре.</w:t>
      </w:r>
    </w:p>
    <w:p w:rsidR="00304DE8" w:rsidRDefault="00F01F74">
      <w:pPr>
        <w:pStyle w:val="11"/>
        <w:tabs>
          <w:tab w:val="left" w:pos="2040"/>
        </w:tabs>
        <w:ind w:firstLine="720"/>
        <w:jc w:val="both"/>
      </w:pPr>
      <w: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w:t>
      </w:r>
      <w:r>
        <w:tab/>
        <w:t>Проверка правописания, расстановка переносов.</w:t>
      </w:r>
    </w:p>
    <w:p w:rsidR="00304DE8" w:rsidRDefault="00F01F74">
      <w:pPr>
        <w:pStyle w:val="11"/>
        <w:ind w:firstLine="0"/>
        <w:jc w:val="both"/>
      </w:pPr>
      <w:r>
        <w:t xml:space="preserve">Форматирование символов (шрифт, размер, начертание, цвет). Форматирование </w:t>
      </w:r>
      <w:r>
        <w:lastRenderedPageBreak/>
        <w:t>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304DE8" w:rsidRDefault="00F01F74">
      <w:pPr>
        <w:pStyle w:val="11"/>
        <w:tabs>
          <w:tab w:val="left" w:pos="1987"/>
        </w:tabs>
        <w:ind w:firstLine="720"/>
        <w:jc w:val="both"/>
      </w:pPr>
      <w: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w:t>
      </w:r>
      <w:r>
        <w:tab/>
        <w:t>удаление, перемещение, копирование. Преобразование</w:t>
      </w:r>
    </w:p>
    <w:p w:rsidR="00304DE8" w:rsidRDefault="00F01F74">
      <w:pPr>
        <w:pStyle w:val="11"/>
        <w:ind w:firstLine="0"/>
        <w:jc w:val="both"/>
      </w:pPr>
      <w:r>
        <w:t>фрагментов. Устройства ввода графической информации.</w:t>
      </w:r>
    </w:p>
    <w:p w:rsidR="00304DE8" w:rsidRDefault="00F01F74">
      <w:pPr>
        <w:pStyle w:val="11"/>
        <w:tabs>
          <w:tab w:val="left" w:pos="3408"/>
          <w:tab w:val="left" w:pos="5573"/>
          <w:tab w:val="left" w:pos="7349"/>
        </w:tabs>
        <w:ind w:firstLine="720"/>
        <w:jc w:val="both"/>
      </w:pPr>
      <w:r>
        <w:t>Мультимедийная</w:t>
      </w:r>
      <w:r>
        <w:tab/>
        <w:t>презентация.</w:t>
      </w:r>
      <w:r>
        <w:tab/>
        <w:t>Описание</w:t>
      </w:r>
      <w:r>
        <w:tab/>
        <w:t>последовательно</w:t>
      </w:r>
    </w:p>
    <w:p w:rsidR="00304DE8" w:rsidRDefault="00F01F74">
      <w:pPr>
        <w:pStyle w:val="11"/>
        <w:ind w:firstLine="0"/>
        <w:jc w:val="both"/>
      </w:pPr>
      <w:r>
        <w:t>развивающихся событий (сюжет). Анимация. Возможности настройки анимации в редакторе презентаций.</w:t>
      </w:r>
    </w:p>
    <w:p w:rsidR="00304DE8" w:rsidRDefault="00F01F74">
      <w:pPr>
        <w:pStyle w:val="11"/>
        <w:ind w:firstLine="720"/>
        <w:jc w:val="both"/>
      </w:pPr>
      <w:r>
        <w:t>Создание эффекта движения с помощью смены последовательности рисунков.</w:t>
      </w:r>
    </w:p>
    <w:p w:rsidR="00304DE8" w:rsidRDefault="00F01F74">
      <w:pPr>
        <w:pStyle w:val="11"/>
        <w:ind w:firstLine="720"/>
        <w:jc w:val="both"/>
      </w:pPr>
      <w:r>
        <w:rPr>
          <w:b/>
          <w:bCs/>
        </w:rPr>
        <w:t>Раздел «Информационное моделирование»</w:t>
      </w:r>
    </w:p>
    <w:p w:rsidR="00304DE8" w:rsidRDefault="00F01F74">
      <w:pPr>
        <w:pStyle w:val="11"/>
        <w:ind w:firstLine="720"/>
        <w:jc w:val="both"/>
      </w:pPr>
      <w:r>
        <w:t>Объекты и их имена. Признаки объектов: свойства, действия, поведение, состояния.</w:t>
      </w:r>
    </w:p>
    <w:p w:rsidR="00304DE8" w:rsidRDefault="00F01F74">
      <w:pPr>
        <w:pStyle w:val="11"/>
        <w:ind w:firstLine="720"/>
        <w:jc w:val="both"/>
      </w:pPr>
      <w:r>
        <w:t>Отношения объектов. Разновидности объектов и их классификация. Состав объектов.</w:t>
      </w:r>
    </w:p>
    <w:p w:rsidR="00304DE8" w:rsidRDefault="00F01F74">
      <w:pPr>
        <w:pStyle w:val="11"/>
        <w:ind w:firstLine="720"/>
        <w:jc w:val="both"/>
      </w:pPr>
      <w:r>
        <w:t>Системы объектов.</w:t>
      </w:r>
    </w:p>
    <w:p w:rsidR="00304DE8" w:rsidRDefault="00F01F74">
      <w:pPr>
        <w:pStyle w:val="11"/>
        <w:ind w:firstLine="720"/>
        <w:jc w:val="both"/>
      </w:pPr>
      <w:r>
        <w:t>Модели объектов и их назначение. Информационные модели.</w:t>
      </w:r>
    </w:p>
    <w:p w:rsidR="00304DE8" w:rsidRDefault="00F01F74">
      <w:pPr>
        <w:pStyle w:val="11"/>
        <w:ind w:firstLine="720"/>
        <w:jc w:val="both"/>
      </w:pPr>
      <w:r>
        <w:t>Словесные информационные модели. Простейшие математические модели.</w:t>
      </w:r>
    </w:p>
    <w:p w:rsidR="00304DE8" w:rsidRDefault="00F01F74">
      <w:pPr>
        <w:pStyle w:val="11"/>
        <w:ind w:firstLine="720"/>
        <w:jc w:val="both"/>
      </w:pPr>
      <w:r>
        <w:t>Табличные информационные модели. Структура и правила оформления таблицы.</w:t>
      </w:r>
    </w:p>
    <w:p w:rsidR="00304DE8" w:rsidRDefault="00F01F74">
      <w:pPr>
        <w:pStyle w:val="11"/>
        <w:ind w:firstLine="720"/>
        <w:jc w:val="both"/>
      </w:pPr>
      <w:r>
        <w:t>Простые таблицы. Табличное решение логических задач.</w:t>
      </w:r>
    </w:p>
    <w:p w:rsidR="00304DE8" w:rsidRDefault="00F01F74">
      <w:pPr>
        <w:pStyle w:val="11"/>
        <w:ind w:firstLine="720"/>
        <w:jc w:val="both"/>
      </w:pPr>
      <w:r>
        <w:t>Вычислительные таблицы. Графики и диаграммы.</w:t>
      </w:r>
    </w:p>
    <w:p w:rsidR="00304DE8" w:rsidRDefault="00F01F74">
      <w:pPr>
        <w:pStyle w:val="11"/>
        <w:ind w:firstLine="720"/>
        <w:jc w:val="both"/>
      </w:pPr>
      <w:r>
        <w:t>Наглядное представление о соотношении величин. Визуализация многорядных данных.</w:t>
      </w:r>
    </w:p>
    <w:p w:rsidR="00304DE8" w:rsidRDefault="00F01F74">
      <w:pPr>
        <w:pStyle w:val="11"/>
        <w:ind w:firstLine="720"/>
        <w:jc w:val="both"/>
      </w:pPr>
      <w:r>
        <w:t>Многообразие схем. Информационные модели на графах. Деревья.</w:t>
      </w:r>
    </w:p>
    <w:p w:rsidR="00304DE8" w:rsidRDefault="00F01F74">
      <w:pPr>
        <w:pStyle w:val="11"/>
        <w:ind w:firstLine="720"/>
        <w:jc w:val="both"/>
      </w:pPr>
      <w:r>
        <w:rPr>
          <w:b/>
          <w:bCs/>
        </w:rPr>
        <w:t>Раздел «Алгоритмика»</w:t>
      </w:r>
    </w:p>
    <w:p w:rsidR="00304DE8" w:rsidRDefault="00F01F74">
      <w:pPr>
        <w:pStyle w:val="11"/>
        <w:ind w:firstLine="720"/>
        <w:jc w:val="both"/>
      </w:pPr>
      <w: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304DE8" w:rsidRDefault="00F01F74">
      <w:pPr>
        <w:pStyle w:val="11"/>
        <w:ind w:firstLine="720"/>
        <w:jc w:val="both"/>
      </w:pPr>
      <w: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 т.д.).</w:t>
      </w:r>
    </w:p>
    <w:p w:rsidR="00304DE8" w:rsidRDefault="00F01F74">
      <w:pPr>
        <w:pStyle w:val="11"/>
        <w:ind w:firstLine="720"/>
        <w:jc w:val="both"/>
      </w:pPr>
      <w:r>
        <w:t xml:space="preserve">Составление алгоритмов (линейных, с ветвлениями и циклами) для </w:t>
      </w:r>
      <w:r>
        <w:lastRenderedPageBreak/>
        <w:t>управления исполнителями Чертёжник, Водолей и др.</w:t>
      </w:r>
    </w:p>
    <w:p w:rsidR="00304DE8" w:rsidRDefault="00F01F74">
      <w:pPr>
        <w:pStyle w:val="11"/>
        <w:ind w:left="560" w:firstLine="560"/>
        <w:jc w:val="both"/>
      </w:pPr>
      <w:r>
        <w:t>ТРЕБОВАНИЯ К ПРЕДМЕТНЫМ РЕЗУЛЬТАТАМ ОСВОЕНИЯ УЧЕБНОГОПРЕДМЕТА «ИНФОРМАТИКА», РАСПРЕДЕЛЕННЫЕ</w:t>
      </w:r>
    </w:p>
    <w:p w:rsidR="00304DE8" w:rsidRDefault="00F01F74">
      <w:pPr>
        <w:pStyle w:val="11"/>
        <w:ind w:firstLine="960"/>
        <w:jc w:val="both"/>
      </w:pPr>
      <w:r>
        <w:t>ПО ГОДАМ ОБУЧЕНИЯ 5-6 КЛАССЫ (подготовительный период)</w:t>
      </w:r>
    </w:p>
    <w:p w:rsidR="00304DE8" w:rsidRDefault="00F01F74">
      <w:pPr>
        <w:pStyle w:val="11"/>
        <w:ind w:firstLine="720"/>
        <w:jc w:val="both"/>
      </w:pPr>
      <w:r>
        <w:rPr>
          <w:b/>
          <w:bCs/>
        </w:rPr>
        <w:t>Раздел «Информация вокруг нас»</w:t>
      </w:r>
    </w:p>
    <w:p w:rsidR="00304DE8" w:rsidRDefault="00F01F74">
      <w:pPr>
        <w:pStyle w:val="11"/>
        <w:ind w:firstLine="720"/>
        <w:jc w:val="both"/>
      </w:pPr>
      <w:r>
        <w:t>Предметные результаты изучения «Информация вокруг нас» должны отражать сформированность умений:</w:t>
      </w:r>
    </w:p>
    <w:p w:rsidR="00304DE8" w:rsidRDefault="00F01F74">
      <w:pPr>
        <w:pStyle w:val="11"/>
        <w:ind w:firstLine="720"/>
        <w:jc w:val="both"/>
      </w:pPr>
      <w:r>
        <w:t>понимать и правильно применять на бытовом уровне понятия «информация», «информационный объект»;</w:t>
      </w:r>
    </w:p>
    <w:p w:rsidR="00304DE8" w:rsidRDefault="00F01F74">
      <w:pPr>
        <w:pStyle w:val="11"/>
        <w:tabs>
          <w:tab w:val="left" w:pos="2194"/>
          <w:tab w:val="left" w:pos="3485"/>
          <w:tab w:val="left" w:pos="4829"/>
        </w:tabs>
        <w:ind w:firstLine="720"/>
        <w:jc w:val="both"/>
      </w:pPr>
      <w:r>
        <w:t>приводить</w:t>
      </w:r>
      <w:r>
        <w:tab/>
        <w:t>простые</w:t>
      </w:r>
      <w:r>
        <w:tab/>
        <w:t>примеры</w:t>
      </w:r>
      <w:r>
        <w:tab/>
        <w:t>передачи, хранения и обработки</w:t>
      </w:r>
    </w:p>
    <w:p w:rsidR="00304DE8" w:rsidRDefault="00F01F74">
      <w:pPr>
        <w:pStyle w:val="11"/>
        <w:ind w:firstLine="0"/>
        <w:jc w:val="both"/>
      </w:pPr>
      <w:r>
        <w:t>информации в деятельности человека, в живой природе, обществе, технике;</w:t>
      </w:r>
    </w:p>
    <w:p w:rsidR="00304DE8" w:rsidRDefault="00F01F74">
      <w:pPr>
        <w:pStyle w:val="11"/>
        <w:ind w:firstLine="720"/>
        <w:jc w:val="both"/>
      </w:pPr>
      <w:r>
        <w:t>приводить примеры древних и современных информационных носителей; классифицировать информацию по способам её восприятия человеком, по формам представления на материальных носителях;</w:t>
      </w:r>
    </w:p>
    <w:p w:rsidR="00304DE8" w:rsidRDefault="00F01F74">
      <w:pPr>
        <w:pStyle w:val="11"/>
        <w:ind w:firstLine="800"/>
        <w:jc w:val="both"/>
      </w:pPr>
      <w:r>
        <w:t>кодировать и декодировать сообщения, используя простейшие коды по образцу.</w:t>
      </w:r>
    </w:p>
    <w:p w:rsidR="00304DE8" w:rsidRDefault="00F01F74">
      <w:pPr>
        <w:pStyle w:val="11"/>
        <w:ind w:firstLine="720"/>
        <w:jc w:val="both"/>
      </w:pPr>
      <w:r>
        <w:rPr>
          <w:b/>
          <w:bCs/>
        </w:rPr>
        <w:t>Раздел «Информационные технологии»</w:t>
      </w:r>
    </w:p>
    <w:p w:rsidR="00304DE8" w:rsidRDefault="00F01F74">
      <w:pPr>
        <w:pStyle w:val="11"/>
        <w:ind w:firstLine="720"/>
        <w:jc w:val="both"/>
      </w:pPr>
      <w:r>
        <w:t>Предметные результаты изучения модуля «Информационные технологии» должны отражать сформированность умений:</w:t>
      </w:r>
    </w:p>
    <w:p w:rsidR="00304DE8" w:rsidRDefault="00F01F74">
      <w:pPr>
        <w:pStyle w:val="11"/>
        <w:ind w:firstLine="720"/>
        <w:jc w:val="both"/>
      </w:pPr>
      <w:r>
        <w:t>соблюдать правила гигиены и техники безопасности при работе на компьютере;</w:t>
      </w:r>
    </w:p>
    <w:p w:rsidR="00304DE8" w:rsidRDefault="00F01F74">
      <w:pPr>
        <w:pStyle w:val="11"/>
        <w:ind w:firstLine="800"/>
        <w:jc w:val="both"/>
      </w:pPr>
      <w:r>
        <w:t>определять устройства компьютера (основные и подключаемые) и выполняемые ими функции;</w:t>
      </w:r>
    </w:p>
    <w:p w:rsidR="00304DE8" w:rsidRDefault="00F01F74">
      <w:pPr>
        <w:pStyle w:val="11"/>
        <w:ind w:firstLine="800"/>
        <w:jc w:val="both"/>
      </w:pPr>
      <w:r>
        <w:t>иметь представление о программное и аппаратное обеспечение компьютера;</w:t>
      </w:r>
    </w:p>
    <w:p w:rsidR="00304DE8" w:rsidRDefault="00F01F74">
      <w:pPr>
        <w:pStyle w:val="11"/>
        <w:ind w:firstLine="800"/>
        <w:jc w:val="both"/>
      </w:pPr>
      <w:r>
        <w:t>совершать практическое действие запуска на выполнение программы, работать с ней, закрывать программу;</w:t>
      </w:r>
    </w:p>
    <w:p w:rsidR="00304DE8" w:rsidRDefault="00F01F74">
      <w:pPr>
        <w:pStyle w:val="11"/>
        <w:ind w:firstLine="720"/>
        <w:jc w:val="both"/>
      </w:pPr>
      <w:r>
        <w:t>создавать, переименовывать, перемещать, копировать и удалять файлы при необходимости с использованием алгоритма учебных действий;</w:t>
      </w:r>
    </w:p>
    <w:p w:rsidR="00304DE8" w:rsidRDefault="00F01F74">
      <w:pPr>
        <w:pStyle w:val="11"/>
        <w:ind w:firstLine="720"/>
        <w:jc w:val="both"/>
      </w:pPr>
      <w: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304DE8" w:rsidRDefault="00F01F74">
      <w:pPr>
        <w:pStyle w:val="11"/>
        <w:ind w:firstLine="720"/>
        <w:jc w:val="both"/>
      </w:pPr>
      <w:r>
        <w:t>вводить информацию в компьютер с помощью клавиатуры и мыши; выполнять арифметические вычисления с помощью программы Калькулятор;</w:t>
      </w:r>
    </w:p>
    <w:p w:rsidR="00304DE8" w:rsidRDefault="00F01F74">
      <w:pPr>
        <w:pStyle w:val="11"/>
        <w:ind w:firstLine="720"/>
        <w:jc w:val="both"/>
      </w:pPr>
      <w:r>
        <w:t>применять текстовый редактор для набора, редактирования и форматирования простейших текстов на русском и иностранном языках;</w:t>
      </w:r>
    </w:p>
    <w:p w:rsidR="00304DE8" w:rsidRDefault="00F01F74">
      <w:pPr>
        <w:pStyle w:val="11"/>
        <w:ind w:firstLine="720"/>
        <w:jc w:val="both"/>
      </w:pPr>
      <w:r>
        <w:t>выделять, перемещать и удалять фрагменты текста;</w:t>
      </w:r>
    </w:p>
    <w:p w:rsidR="00304DE8" w:rsidRDefault="00F01F74">
      <w:pPr>
        <w:pStyle w:val="11"/>
        <w:ind w:firstLine="800"/>
        <w:jc w:val="both"/>
      </w:pPr>
      <w:r>
        <w:t xml:space="preserve">создавать тексты с повторяющимися фрагментами; использовать простые способы форматирования (выделение жирным шрифтом, курсивом, изменение </w:t>
      </w:r>
      <w:r>
        <w:lastRenderedPageBreak/>
        <w:t>величины шрифта) текстов; создавать и форматировать списки;</w:t>
      </w:r>
    </w:p>
    <w:p w:rsidR="00304DE8" w:rsidRDefault="00F01F74">
      <w:pPr>
        <w:pStyle w:val="11"/>
        <w:ind w:firstLine="720"/>
        <w:jc w:val="both"/>
      </w:pPr>
      <w:r>
        <w:t>создавать, форматировать и заполнять данными таблицы с опорой на алгоритм учебных действий; создавать круговые и столбиковые диаграммы с опорой на образец;</w:t>
      </w:r>
    </w:p>
    <w:p w:rsidR="00304DE8" w:rsidRDefault="00F01F74">
      <w:pPr>
        <w:pStyle w:val="11"/>
        <w:ind w:firstLine="720"/>
        <w:jc w:val="both"/>
      </w:pPr>
      <w:r>
        <w:t>применять простейший графический редактор для создания и редактирования простых рисунков;</w:t>
      </w:r>
    </w:p>
    <w:p w:rsidR="00304DE8" w:rsidRDefault="00F01F74">
      <w:pPr>
        <w:pStyle w:val="11"/>
        <w:ind w:firstLine="720"/>
        <w:jc w:val="both"/>
      </w:pPr>
      <w:r>
        <w:t>использовать основные приемы создания презентаций в редакторах презентаций с использованием визуальной опорой;</w:t>
      </w:r>
    </w:p>
    <w:p w:rsidR="00304DE8" w:rsidRDefault="00F01F74">
      <w:pPr>
        <w:pStyle w:val="11"/>
        <w:ind w:firstLine="720"/>
        <w:jc w:val="both"/>
      </w:pPr>
      <w:r>
        <w:t>осуществлять поиск информации в сети Интернет с использованием простых запросов (по одному признаку);</w:t>
      </w:r>
    </w:p>
    <w:p w:rsidR="00304DE8" w:rsidRDefault="00F01F74">
      <w:pPr>
        <w:pStyle w:val="11"/>
        <w:ind w:firstLine="720"/>
        <w:jc w:val="both"/>
      </w:pPr>
      <w:r>
        <w:t>ориентироваться на интернет-сайтах (нажать указатель, вернуться, перейти на главную страницу);</w:t>
      </w:r>
    </w:p>
    <w:p w:rsidR="00304DE8" w:rsidRDefault="00F01F74">
      <w:pPr>
        <w:pStyle w:val="11"/>
        <w:ind w:firstLine="720"/>
        <w:jc w:val="both"/>
      </w:pPr>
      <w:r>
        <w:t>соблюдать требования к организации компьютерного рабочего места, требования безопасности и гигиены при работе со средствами ИКТ.</w:t>
      </w:r>
    </w:p>
    <w:p w:rsidR="00304DE8" w:rsidRDefault="00F01F74">
      <w:pPr>
        <w:pStyle w:val="11"/>
        <w:ind w:firstLine="720"/>
        <w:jc w:val="both"/>
      </w:pPr>
      <w:r>
        <w:rPr>
          <w:b/>
          <w:bCs/>
        </w:rPr>
        <w:t>Раздел «Информационное моделирование»</w:t>
      </w:r>
    </w:p>
    <w:p w:rsidR="00304DE8" w:rsidRDefault="00F01F74">
      <w:pPr>
        <w:pStyle w:val="11"/>
        <w:ind w:firstLine="720"/>
        <w:jc w:val="both"/>
      </w:pPr>
      <w:r>
        <w:t>Предметные результаты изучения модуля «Информационное моделирование» должны отражать сформированность умений:</w:t>
      </w:r>
    </w:p>
    <w:p w:rsidR="00304DE8" w:rsidRDefault="00F01F74">
      <w:pPr>
        <w:pStyle w:val="11"/>
        <w:ind w:firstLine="720"/>
        <w:jc w:val="both"/>
      </w:pPr>
      <w:r>
        <w:t>ориентироваться в понятиях сущность понятий «модель», «информационная модель»;</w:t>
      </w:r>
    </w:p>
    <w:p w:rsidR="00304DE8" w:rsidRDefault="00F01F74">
      <w:pPr>
        <w:pStyle w:val="11"/>
        <w:ind w:firstLine="800"/>
        <w:jc w:val="both"/>
      </w:pPr>
      <w:r>
        <w:t>различать натурные и информационные модели, приводить их примеры;</w:t>
      </w:r>
    </w:p>
    <w:p w:rsidR="00304DE8" w:rsidRDefault="00F01F74">
      <w:pPr>
        <w:pStyle w:val="11"/>
        <w:ind w:firstLine="720"/>
        <w:jc w:val="both"/>
      </w:pPr>
      <w:r>
        <w:t>«читать» информационные модели (простые таблицы, круговые и столбиковые диаграммы, схемы и др.), встречающиеся в повседневной жизни;</w:t>
      </w:r>
    </w:p>
    <w:p w:rsidR="00304DE8" w:rsidRDefault="00F01F74">
      <w:pPr>
        <w:pStyle w:val="11"/>
        <w:ind w:firstLine="720"/>
        <w:jc w:val="both"/>
      </w:pPr>
      <w:r>
        <w:t>перекодировать простую информацию из одной пространственно</w:t>
      </w:r>
      <w:r>
        <w:softHyphen/>
        <w:t>графической или знаково-символической формы в другую, в том числе использовать графическое представление (визуализацию) числовой информации;</w:t>
      </w:r>
    </w:p>
    <w:p w:rsidR="00304DE8" w:rsidRDefault="00F01F74">
      <w:pPr>
        <w:pStyle w:val="11"/>
        <w:ind w:firstLine="800"/>
        <w:jc w:val="both"/>
      </w:pPr>
      <w:r>
        <w:t>строить простые информационные модели объектов из различных предметных областей с опорой на алгоритм учебных действий.</w:t>
      </w:r>
    </w:p>
    <w:p w:rsidR="00304DE8" w:rsidRDefault="00F01F74">
      <w:pPr>
        <w:pStyle w:val="11"/>
        <w:ind w:firstLine="720"/>
        <w:jc w:val="both"/>
      </w:pPr>
      <w:r>
        <w:rPr>
          <w:b/>
          <w:bCs/>
        </w:rPr>
        <w:t>Раздел «Алгоритмика»</w:t>
      </w:r>
    </w:p>
    <w:p w:rsidR="00304DE8" w:rsidRDefault="00F01F74">
      <w:pPr>
        <w:pStyle w:val="11"/>
        <w:ind w:firstLine="720"/>
        <w:jc w:val="both"/>
      </w:pPr>
      <w:r>
        <w:t>Предметные результаты изучения модуля «Алгоритмика» должны отражать сформированность умений:</w:t>
      </w:r>
    </w:p>
    <w:p w:rsidR="00304DE8" w:rsidRDefault="00F01F74">
      <w:pPr>
        <w:pStyle w:val="11"/>
        <w:ind w:firstLine="720"/>
        <w:jc w:val="both"/>
      </w:pPr>
      <w:r>
        <w:t>понимать смысл понятия «алгоритм», приводить примеры алгоритмов; 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 осуществлять управление имеющимся формальным исполнителем с опорой на алгоритм учебных действий; понимать правила записи и выполнения алгоритмов, содержащих алгоритмические конструкции «следование», «ветвление», «цикл»;</w:t>
      </w:r>
    </w:p>
    <w:p w:rsidR="00304DE8" w:rsidRDefault="00F01F74">
      <w:pPr>
        <w:pStyle w:val="11"/>
        <w:ind w:firstLine="720"/>
        <w:jc w:val="both"/>
      </w:pPr>
      <w:r>
        <w:t>подбирать простые алгоритмическую конструкцию, соответствующую заданной ситуации;</w:t>
      </w:r>
    </w:p>
    <w:p w:rsidR="00304DE8" w:rsidRDefault="00F01F74">
      <w:pPr>
        <w:pStyle w:val="11"/>
        <w:ind w:firstLine="720"/>
        <w:jc w:val="both"/>
      </w:pPr>
      <w:r>
        <w:lastRenderedPageBreak/>
        <w:t>исполнять простой линейный алгоритм для формального исполнителя с заданной системой команд с опорой на образец;</w:t>
      </w:r>
    </w:p>
    <w:p w:rsidR="00304DE8" w:rsidRDefault="00F01F74">
      <w:pPr>
        <w:pStyle w:val="11"/>
        <w:spacing w:after="740"/>
        <w:ind w:firstLine="720"/>
        <w:jc w:val="both"/>
      </w:pPr>
      <w:r>
        <w:t>иметь представление о зарабатывании плана действий для решения задач на переправы, переливания и пр.</w:t>
      </w:r>
    </w:p>
    <w:p w:rsidR="00304DE8" w:rsidRDefault="00F01F74" w:rsidP="00EE0334">
      <w:pPr>
        <w:pStyle w:val="13"/>
        <w:keepNext/>
        <w:keepLines/>
        <w:numPr>
          <w:ilvl w:val="0"/>
          <w:numId w:val="55"/>
        </w:numPr>
        <w:tabs>
          <w:tab w:val="left" w:pos="1609"/>
        </w:tabs>
        <w:spacing w:after="0"/>
      </w:pPr>
      <w:bookmarkStart w:id="583" w:name="bookmark601"/>
      <w:bookmarkStart w:id="584" w:name="bookmark599"/>
      <w:bookmarkStart w:id="585" w:name="bookmark600"/>
      <w:bookmarkStart w:id="586" w:name="bookmark602"/>
      <w:bookmarkEnd w:id="583"/>
      <w:r>
        <w:t>Физика.</w:t>
      </w:r>
      <w:r>
        <w:br/>
        <w:t>Пояснительная записка.</w:t>
      </w:r>
      <w:bookmarkEnd w:id="584"/>
      <w:bookmarkEnd w:id="585"/>
      <w:bookmarkEnd w:id="586"/>
    </w:p>
    <w:p w:rsidR="00304DE8" w:rsidRDefault="00F01F74">
      <w:pPr>
        <w:pStyle w:val="11"/>
        <w:tabs>
          <w:tab w:val="left" w:pos="3048"/>
        </w:tabs>
        <w:ind w:firstLine="720"/>
        <w:jc w:val="both"/>
      </w:pPr>
      <w:r>
        <w:t>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w:t>
      </w:r>
      <w:r>
        <w:tab/>
        <w:t>г., рег. номер 64101) (далее - ФГОС ООО),</w:t>
      </w:r>
    </w:p>
    <w:p w:rsidR="00304DE8" w:rsidRDefault="00F01F74">
      <w:pPr>
        <w:pStyle w:val="11"/>
        <w:ind w:firstLine="0"/>
        <w:jc w:val="both"/>
      </w:pPr>
      <w:r>
        <w:t>адаптированной основной образовательной программы основного общего образования обучающихся с задержкой психического развития (далее - АООП ООО ЗПР),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304DE8" w:rsidRDefault="00F01F74">
      <w:pPr>
        <w:pStyle w:val="11"/>
        <w:ind w:firstLine="800"/>
        <w:jc w:val="both"/>
      </w:pPr>
      <w:r>
        <w:rPr>
          <w:b/>
          <w:bCs/>
        </w:rPr>
        <w:t>Общая характеристика учебного предмета «Физика»</w:t>
      </w:r>
    </w:p>
    <w:p w:rsidR="00304DE8" w:rsidRDefault="00F01F74">
      <w:pPr>
        <w:pStyle w:val="11"/>
        <w:ind w:firstLine="720"/>
        <w:jc w:val="both"/>
      </w:pPr>
      <w:r>
        <w:t>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w:t>
      </w:r>
    </w:p>
    <w:p w:rsidR="00304DE8" w:rsidRDefault="00F01F74">
      <w:pPr>
        <w:pStyle w:val="11"/>
        <w:ind w:firstLine="720"/>
        <w:jc w:val="both"/>
      </w:pPr>
      <w: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304DE8" w:rsidRDefault="00F01F74">
      <w:pPr>
        <w:pStyle w:val="11"/>
        <w:ind w:firstLine="720"/>
        <w:jc w:val="both"/>
      </w:pPr>
      <w:r>
        <w:t xml:space="preserve">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w:t>
      </w:r>
      <w:r>
        <w:lastRenderedPageBreak/>
        <w:t>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304DE8" w:rsidRDefault="00F01F74">
      <w:pPr>
        <w:pStyle w:val="11"/>
        <w:ind w:firstLine="720"/>
        <w:jc w:val="both"/>
      </w:pPr>
      <w: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304DE8" w:rsidRDefault="00F01F74">
      <w:pPr>
        <w:pStyle w:val="11"/>
        <w:ind w:firstLine="720"/>
        <w:jc w:val="both"/>
      </w:pPr>
      <w: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304DE8" w:rsidRDefault="00F01F74">
      <w:pPr>
        <w:pStyle w:val="11"/>
        <w:ind w:firstLine="720"/>
        <w:jc w:val="both"/>
      </w:pPr>
      <w: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304DE8" w:rsidRDefault="00F01F74">
      <w:pPr>
        <w:pStyle w:val="11"/>
        <w:ind w:firstLine="720"/>
        <w:jc w:val="both"/>
      </w:pPr>
      <w:r>
        <w:t>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w:t>
      </w:r>
    </w:p>
    <w:p w:rsidR="00304DE8" w:rsidRDefault="00F01F74">
      <w:pPr>
        <w:pStyle w:val="11"/>
        <w:ind w:firstLine="800"/>
        <w:jc w:val="both"/>
      </w:pPr>
      <w:r>
        <w:rPr>
          <w:b/>
          <w:bCs/>
        </w:rPr>
        <w:t>Цели и задачи изучения учебного предмета «Физика»</w:t>
      </w:r>
    </w:p>
    <w:p w:rsidR="00304DE8" w:rsidRDefault="00F01F74">
      <w:pPr>
        <w:pStyle w:val="11"/>
        <w:ind w:firstLine="720"/>
        <w:jc w:val="both"/>
      </w:pPr>
      <w:r>
        <w:rPr>
          <w:i/>
          <w:iCs/>
        </w:rPr>
        <w:t>Общие цели</w:t>
      </w:r>
      <w:r>
        <w:t xml:space="preserve"> изучения учебного предмета «Физика» представлены в Примерной рабочей программе основного общего образования.</w:t>
      </w:r>
    </w:p>
    <w:p w:rsidR="00304DE8" w:rsidRDefault="00F01F74">
      <w:pPr>
        <w:pStyle w:val="11"/>
        <w:ind w:firstLine="720"/>
        <w:jc w:val="both"/>
      </w:pPr>
      <w:r>
        <w:t>Основной целью 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304DE8" w:rsidRDefault="00F01F74">
      <w:pPr>
        <w:pStyle w:val="11"/>
        <w:ind w:firstLine="720"/>
        <w:jc w:val="both"/>
      </w:pPr>
      <w: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Pr>
          <w:i/>
          <w:iCs/>
        </w:rPr>
        <w:t>цели,</w:t>
      </w:r>
      <w:r>
        <w:t xml:space="preserve"> как:</w:t>
      </w:r>
    </w:p>
    <w:p w:rsidR="00304DE8" w:rsidRDefault="00F01F74">
      <w:pPr>
        <w:pStyle w:val="11"/>
        <w:spacing w:line="240" w:lineRule="auto"/>
        <w:ind w:firstLine="0"/>
        <w:jc w:val="both"/>
      </w:pPr>
      <w:r>
        <w:rPr>
          <w:rFonts w:ascii="Arial" w:eastAsia="Arial" w:hAnsi="Arial" w:cs="Arial"/>
          <w:sz w:val="34"/>
          <w:szCs w:val="34"/>
        </w:rPr>
        <w:t xml:space="preserve">+ </w:t>
      </w:r>
      <w:r>
        <w:t>освоение знаний о методах научного познания природы и формирование на этой основе представлений о физической картине мира;</w:t>
      </w:r>
    </w:p>
    <w:p w:rsidR="00304DE8" w:rsidRDefault="00F01F74">
      <w:pPr>
        <w:pStyle w:val="11"/>
        <w:spacing w:line="269" w:lineRule="auto"/>
        <w:ind w:firstLine="0"/>
        <w:jc w:val="both"/>
      </w:pPr>
      <w:r>
        <w:rPr>
          <w:rFonts w:ascii="Arial" w:eastAsia="Arial" w:hAnsi="Arial" w:cs="Arial"/>
          <w:sz w:val="34"/>
          <w:szCs w:val="34"/>
        </w:rPr>
        <w:lastRenderedPageBreak/>
        <w:t xml:space="preserve">+ </w:t>
      </w:r>
      <w: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304DE8" w:rsidRDefault="00F01F74">
      <w:pPr>
        <w:pStyle w:val="11"/>
        <w:spacing w:line="262" w:lineRule="auto"/>
        <w:ind w:firstLine="0"/>
        <w:jc w:val="both"/>
      </w:pPr>
      <w:r>
        <w:rPr>
          <w:rFonts w:ascii="Arial" w:eastAsia="Arial" w:hAnsi="Arial" w:cs="Arial"/>
          <w:sz w:val="34"/>
          <w:szCs w:val="34"/>
        </w:rPr>
        <w:t xml:space="preserve">+ </w:t>
      </w:r>
      <w: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304DE8" w:rsidRDefault="00F01F74">
      <w:pPr>
        <w:pStyle w:val="11"/>
        <w:spacing w:line="262" w:lineRule="auto"/>
        <w:ind w:firstLine="0"/>
        <w:jc w:val="both"/>
      </w:pPr>
      <w:r>
        <w:rPr>
          <w:rFonts w:ascii="Arial" w:eastAsia="Arial" w:hAnsi="Arial" w:cs="Arial"/>
          <w:sz w:val="34"/>
          <w:szCs w:val="34"/>
        </w:rPr>
        <w:t xml:space="preserve">+ </w:t>
      </w:r>
      <w: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304DE8" w:rsidRDefault="00F01F74">
      <w:pPr>
        <w:pStyle w:val="11"/>
        <w:spacing w:line="257" w:lineRule="auto"/>
        <w:ind w:firstLine="0"/>
        <w:jc w:val="both"/>
      </w:pPr>
      <w:r>
        <w:rPr>
          <w:rFonts w:ascii="Arial" w:eastAsia="Arial" w:hAnsi="Arial" w:cs="Arial"/>
          <w:sz w:val="34"/>
          <w:szCs w:val="34"/>
        </w:rPr>
        <w:t xml:space="preserve">+ </w:t>
      </w:r>
      <w: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304DE8" w:rsidRDefault="00F01F74">
      <w:pPr>
        <w:pStyle w:val="11"/>
        <w:ind w:firstLine="720"/>
        <w:jc w:val="both"/>
      </w:pPr>
      <w:r>
        <w:t xml:space="preserve">Достижение этих целей обеспечивается решением следующих </w:t>
      </w:r>
      <w:r>
        <w:rPr>
          <w:i/>
          <w:iCs/>
        </w:rPr>
        <w:t>задач:</w:t>
      </w:r>
    </w:p>
    <w:p w:rsidR="00304DE8" w:rsidRDefault="00F01F74">
      <w:pPr>
        <w:pStyle w:val="11"/>
        <w:spacing w:line="240" w:lineRule="auto"/>
        <w:ind w:firstLine="0"/>
        <w:jc w:val="both"/>
      </w:pPr>
      <w:r>
        <w:rPr>
          <w:rFonts w:ascii="Arial" w:eastAsia="Arial" w:hAnsi="Arial" w:cs="Arial"/>
          <w:sz w:val="34"/>
          <w:szCs w:val="34"/>
        </w:rPr>
        <w:t xml:space="preserve">+ </w:t>
      </w:r>
      <w:r>
        <w:t>знакомство обучающихся с ЗПР с методами исследования объектов и явлений природы;</w:t>
      </w:r>
    </w:p>
    <w:p w:rsidR="00304DE8" w:rsidRDefault="00F01F74">
      <w:pPr>
        <w:pStyle w:val="11"/>
        <w:spacing w:line="240" w:lineRule="auto"/>
        <w:ind w:firstLine="0"/>
        <w:jc w:val="both"/>
      </w:pPr>
      <w:r>
        <w:rPr>
          <w:rFonts w:ascii="Arial" w:eastAsia="Arial" w:hAnsi="Arial" w:cs="Arial"/>
          <w:sz w:val="34"/>
          <w:szCs w:val="34"/>
        </w:rPr>
        <w:t xml:space="preserve">+ </w:t>
      </w:r>
      <w:r>
        <w:t>приобретение знаний о механических, тепловых, электромагнитных и квантовых явлениях, физических величинах, характеризующих эти явления;</w:t>
      </w:r>
    </w:p>
    <w:p w:rsidR="00304DE8" w:rsidRDefault="00F01F74">
      <w:pPr>
        <w:pStyle w:val="11"/>
        <w:spacing w:line="262" w:lineRule="auto"/>
        <w:ind w:firstLine="0"/>
        <w:jc w:val="both"/>
      </w:pPr>
      <w:r>
        <w:rPr>
          <w:rFonts w:ascii="Arial" w:eastAsia="Arial" w:hAnsi="Arial" w:cs="Arial"/>
          <w:sz w:val="34"/>
          <w:szCs w:val="34"/>
        </w:rPr>
        <w:t xml:space="preserve">+ </w:t>
      </w:r>
      <w:r>
        <w:t>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w:t>
      </w:r>
    </w:p>
    <w:p w:rsidR="00304DE8" w:rsidRDefault="00F01F74">
      <w:pPr>
        <w:pStyle w:val="11"/>
        <w:spacing w:line="257" w:lineRule="auto"/>
        <w:ind w:firstLine="0"/>
        <w:jc w:val="both"/>
      </w:pPr>
      <w:r>
        <w:rPr>
          <w:rFonts w:ascii="Arial" w:eastAsia="Arial" w:hAnsi="Arial" w:cs="Arial"/>
          <w:sz w:val="34"/>
          <w:szCs w:val="34"/>
        </w:rPr>
        <w:t xml:space="preserve">+ </w:t>
      </w:r>
      <w:r>
        <w:t>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w:t>
      </w:r>
    </w:p>
    <w:p w:rsidR="00304DE8" w:rsidRDefault="00F01F74">
      <w:pPr>
        <w:pStyle w:val="11"/>
        <w:spacing w:after="400" w:line="257" w:lineRule="auto"/>
        <w:ind w:firstLine="0"/>
        <w:jc w:val="both"/>
      </w:pPr>
      <w:r>
        <w:rPr>
          <w:rFonts w:ascii="Arial" w:eastAsia="Arial" w:hAnsi="Arial" w:cs="Arial"/>
          <w:sz w:val="34"/>
          <w:szCs w:val="34"/>
        </w:rPr>
        <w:t xml:space="preserve">+ </w:t>
      </w:r>
      <w:r>
        <w:t>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304DE8" w:rsidRDefault="00F01F74">
      <w:pPr>
        <w:pStyle w:val="13"/>
        <w:keepNext/>
        <w:keepLines/>
        <w:spacing w:after="0"/>
        <w:ind w:firstLine="720"/>
        <w:jc w:val="both"/>
      </w:pPr>
      <w:bookmarkStart w:id="587" w:name="bookmark603"/>
      <w:bookmarkStart w:id="588" w:name="bookmark604"/>
      <w:bookmarkStart w:id="589" w:name="bookmark605"/>
      <w:r>
        <w:t>Особенности отбора и адаптации учебного материала по физике</w:t>
      </w:r>
      <w:bookmarkEnd w:id="587"/>
      <w:bookmarkEnd w:id="588"/>
      <w:bookmarkEnd w:id="589"/>
    </w:p>
    <w:p w:rsidR="00304DE8" w:rsidRDefault="00F01F74">
      <w:pPr>
        <w:pStyle w:val="11"/>
        <w:ind w:firstLine="720"/>
        <w:jc w:val="both"/>
      </w:pPr>
      <w: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w:t>
      </w:r>
      <w:r>
        <w:lastRenderedPageBreak/>
        <w:t>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304DE8" w:rsidRDefault="00F01F74">
      <w:pPr>
        <w:pStyle w:val="11"/>
        <w:ind w:firstLine="720"/>
        <w:jc w:val="both"/>
      </w:pPr>
      <w: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304DE8" w:rsidRDefault="00F01F74">
      <w:pPr>
        <w:pStyle w:val="11"/>
        <w:ind w:firstLine="720"/>
        <w:jc w:val="both"/>
      </w:pPr>
      <w: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304DE8" w:rsidRDefault="00F01F74">
      <w:pPr>
        <w:pStyle w:val="11"/>
        <w:ind w:firstLine="720"/>
        <w:jc w:val="both"/>
      </w:pPr>
      <w: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304DE8" w:rsidRDefault="00F01F74">
      <w:pPr>
        <w:pStyle w:val="11"/>
        <w:ind w:firstLine="720"/>
        <w:jc w:val="both"/>
      </w:pPr>
      <w:r>
        <w:t xml:space="preserve">Достаточное количество времени отводится на рассмотрение тем и вопросов, раскрывающих связь физики с жизнью, с теми явлениями, </w:t>
      </w:r>
      <w:r>
        <w:lastRenderedPageBreak/>
        <w:t>наблюдениями, которые хорошо известны ученикам из их жизненного опыта.</w:t>
      </w:r>
    </w:p>
    <w:p w:rsidR="00304DE8" w:rsidRDefault="00F01F74">
      <w:pPr>
        <w:pStyle w:val="11"/>
        <w:ind w:firstLine="720"/>
        <w:jc w:val="both"/>
      </w:pPr>
      <w: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304DE8" w:rsidRDefault="00F01F74">
      <w:pPr>
        <w:pStyle w:val="11"/>
        <w:ind w:firstLine="800"/>
        <w:jc w:val="both"/>
      </w:pPr>
      <w:r>
        <w:rPr>
          <w:b/>
          <w:bC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p>
    <w:p w:rsidR="00304DE8" w:rsidRDefault="00F01F74">
      <w:pPr>
        <w:pStyle w:val="11"/>
        <w:ind w:firstLine="720"/>
        <w:jc w:val="both"/>
      </w:pPr>
      <w:r>
        <w:t>Примерная тематическая и терминологическая лексика по курсу физики соответствует ПООП ООО.</w:t>
      </w:r>
    </w:p>
    <w:p w:rsidR="00304DE8" w:rsidRDefault="00F01F74">
      <w:pPr>
        <w:pStyle w:val="11"/>
        <w:ind w:firstLine="720"/>
        <w:jc w:val="both"/>
      </w:pPr>
      <w: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w:t>
      </w:r>
    </w:p>
    <w:p w:rsidR="00304DE8" w:rsidRDefault="00F01F74">
      <w:pPr>
        <w:pStyle w:val="11"/>
        <w:ind w:firstLine="0"/>
        <w:jc w:val="both"/>
      </w:pPr>
      <w:r>
        <w:t>«пошаговость»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 -познавательной деятельности и контроль собственного результата.</w:t>
      </w:r>
    </w:p>
    <w:p w:rsidR="00304DE8" w:rsidRDefault="00F01F74">
      <w:pPr>
        <w:pStyle w:val="11"/>
        <w:ind w:firstLine="720"/>
        <w:jc w:val="both"/>
      </w:pPr>
      <w: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304DE8" w:rsidRDefault="00F01F74">
      <w:pPr>
        <w:pStyle w:val="11"/>
        <w:ind w:firstLine="720"/>
        <w:jc w:val="both"/>
      </w:pPr>
      <w: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304DE8" w:rsidRDefault="00F01F74" w:rsidP="00EE0334">
      <w:pPr>
        <w:pStyle w:val="11"/>
        <w:numPr>
          <w:ilvl w:val="0"/>
          <w:numId w:val="56"/>
        </w:numPr>
        <w:tabs>
          <w:tab w:val="left" w:pos="696"/>
          <w:tab w:val="left" w:pos="4440"/>
        </w:tabs>
        <w:spacing w:line="322" w:lineRule="auto"/>
        <w:ind w:firstLine="0"/>
        <w:jc w:val="both"/>
      </w:pPr>
      <w:bookmarkStart w:id="590" w:name="bookmark606"/>
      <w:bookmarkEnd w:id="590"/>
      <w:r>
        <w:t>При опросе необходимо:</w:t>
      </w:r>
      <w:r>
        <w:tab/>
        <w:t>давать алгоритм ответа; разрешать</w:t>
      </w:r>
    </w:p>
    <w:p w:rsidR="00304DE8" w:rsidRDefault="00F01F74">
      <w:pPr>
        <w:pStyle w:val="11"/>
        <w:ind w:firstLine="0"/>
        <w:jc w:val="both"/>
      </w:pPr>
      <w:r>
        <w:t xml:space="preserve">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w:t>
      </w:r>
      <w:r>
        <w:lastRenderedPageBreak/>
        <w:t>записи, пользоваться наглядными пособиями.</w:t>
      </w:r>
    </w:p>
    <w:p w:rsidR="00304DE8" w:rsidRDefault="00F01F74" w:rsidP="00EE0334">
      <w:pPr>
        <w:pStyle w:val="11"/>
        <w:numPr>
          <w:ilvl w:val="0"/>
          <w:numId w:val="56"/>
        </w:numPr>
        <w:tabs>
          <w:tab w:val="left" w:pos="696"/>
        </w:tabs>
        <w:spacing w:line="298" w:lineRule="auto"/>
        <w:ind w:firstLine="0"/>
        <w:jc w:val="both"/>
      </w:pPr>
      <w:bookmarkStart w:id="591" w:name="bookmark607"/>
      <w:bookmarkEnd w:id="591"/>
      <w:r>
        <w:t>По возможности задавать обучающимся наводящие и уточняющие вопросы, которые помогут им последовательно изложить материал.</w:t>
      </w:r>
    </w:p>
    <w:p w:rsidR="00304DE8" w:rsidRDefault="00F01F74" w:rsidP="00EE0334">
      <w:pPr>
        <w:pStyle w:val="11"/>
        <w:numPr>
          <w:ilvl w:val="0"/>
          <w:numId w:val="56"/>
        </w:numPr>
        <w:tabs>
          <w:tab w:val="left" w:pos="696"/>
        </w:tabs>
        <w:spacing w:line="298" w:lineRule="auto"/>
        <w:ind w:firstLine="0"/>
        <w:jc w:val="both"/>
      </w:pPr>
      <w:bookmarkStart w:id="592" w:name="bookmark608"/>
      <w:bookmarkEnd w:id="592"/>
      <w:r>
        <w:t>Систематически проверять усвоение материала по темам уроков, для своевременного обнаружения пробелов в прошедшем материале.</w:t>
      </w:r>
    </w:p>
    <w:p w:rsidR="00304DE8" w:rsidRDefault="00F01F74" w:rsidP="00EE0334">
      <w:pPr>
        <w:pStyle w:val="11"/>
        <w:numPr>
          <w:ilvl w:val="0"/>
          <w:numId w:val="56"/>
        </w:numPr>
        <w:tabs>
          <w:tab w:val="left" w:pos="696"/>
        </w:tabs>
        <w:spacing w:line="286" w:lineRule="auto"/>
        <w:ind w:firstLine="0"/>
        <w:jc w:val="both"/>
      </w:pPr>
      <w:bookmarkStart w:id="593" w:name="bookmark609"/>
      <w:bookmarkEnd w:id="593"/>
      <w:r>
        <w:t>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304DE8" w:rsidRDefault="00F01F74">
      <w:pPr>
        <w:pStyle w:val="11"/>
        <w:ind w:firstLine="720"/>
        <w:jc w:val="both"/>
      </w:pPr>
      <w:r>
        <w:rPr>
          <w:b/>
          <w:bCs/>
        </w:rPr>
        <w:t>Место учебного предмета «Физика» в учебном плане</w:t>
      </w:r>
    </w:p>
    <w:p w:rsidR="00304DE8" w:rsidRDefault="00F01F74">
      <w:pPr>
        <w:pStyle w:val="11"/>
        <w:spacing w:after="360"/>
        <w:ind w:firstLine="720"/>
        <w:jc w:val="both"/>
      </w:pPr>
      <w: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304DE8" w:rsidRDefault="00F01F74">
      <w:pPr>
        <w:pStyle w:val="11"/>
        <w:ind w:firstLine="0"/>
        <w:jc w:val="center"/>
      </w:pPr>
      <w:r>
        <w:t>СОДЕРЖАНИЕ УЧЕБНОГО ПРЕДМЕТА «ФИЗИКА»</w:t>
      </w:r>
    </w:p>
    <w:p w:rsidR="00304DE8" w:rsidRDefault="00F01F74" w:rsidP="00EE0334">
      <w:pPr>
        <w:pStyle w:val="11"/>
        <w:numPr>
          <w:ilvl w:val="0"/>
          <w:numId w:val="57"/>
        </w:numPr>
        <w:tabs>
          <w:tab w:val="left" w:pos="265"/>
        </w:tabs>
        <w:ind w:firstLine="0"/>
        <w:jc w:val="center"/>
      </w:pPr>
      <w:bookmarkStart w:id="594" w:name="bookmark610"/>
      <w:bookmarkEnd w:id="594"/>
      <w:r>
        <w:rPr>
          <w:b/>
          <w:bCs/>
        </w:rPr>
        <w:t>КЛАСС</w:t>
      </w:r>
    </w:p>
    <w:p w:rsidR="00304DE8" w:rsidRDefault="00F01F74">
      <w:pPr>
        <w:pStyle w:val="13"/>
        <w:keepNext/>
        <w:keepLines/>
        <w:spacing w:after="0"/>
        <w:ind w:firstLine="760"/>
        <w:jc w:val="both"/>
      </w:pPr>
      <w:bookmarkStart w:id="595" w:name="bookmark611"/>
      <w:bookmarkStart w:id="596" w:name="bookmark612"/>
      <w:bookmarkStart w:id="597" w:name="bookmark613"/>
      <w:r>
        <w:t>Раздел 1. Физика и её роль в познании окружающего мира</w:t>
      </w:r>
      <w:bookmarkEnd w:id="595"/>
      <w:bookmarkEnd w:id="596"/>
      <w:bookmarkEnd w:id="597"/>
    </w:p>
    <w:p w:rsidR="00304DE8" w:rsidRDefault="00F01F74">
      <w:pPr>
        <w:pStyle w:val="11"/>
        <w:ind w:firstLine="760"/>
        <w:jc w:val="both"/>
      </w:pPr>
      <w:r>
        <w:t>Физика - наука о природе. Явления природы (МС</w:t>
      </w:r>
      <w:r>
        <w:rPr>
          <w:vertAlign w:val="superscript"/>
        </w:rPr>
        <w:footnoteReference w:id="8"/>
      </w:r>
      <w:r>
        <w:t>). Физические явления:</w:t>
      </w:r>
    </w:p>
    <w:p w:rsidR="00304DE8" w:rsidRDefault="00F01F74">
      <w:pPr>
        <w:pStyle w:val="11"/>
        <w:ind w:firstLine="760"/>
        <w:jc w:val="both"/>
      </w:pPr>
      <w:r>
        <w:t>механические, тепловые, электрические, магнитные, световые, звуковые.</w:t>
      </w:r>
    </w:p>
    <w:p w:rsidR="00304DE8" w:rsidRDefault="00F01F74">
      <w:pPr>
        <w:pStyle w:val="11"/>
        <w:ind w:firstLine="760"/>
        <w:jc w:val="both"/>
      </w:pPr>
      <w:r>
        <w:t xml:space="preserve">Физические величины. Измерение физических величин. </w:t>
      </w:r>
      <w:r>
        <w:rPr>
          <w:i/>
          <w:iCs/>
        </w:rPr>
        <w:t>Физические приборы</w:t>
      </w:r>
      <w:r>
        <w:rPr>
          <w:i/>
          <w:iCs/>
          <w:vertAlign w:val="superscript"/>
        </w:rPr>
        <w:footnoteReference w:id="9"/>
      </w:r>
      <w:r>
        <w:rPr>
          <w:i/>
          <w:iCs/>
        </w:rPr>
        <w:t>. Погрешность измерений.</w:t>
      </w:r>
      <w:r>
        <w:t xml:space="preserve"> Международная система единиц.</w:t>
      </w:r>
    </w:p>
    <w:p w:rsidR="00304DE8" w:rsidRDefault="00F01F74">
      <w:pPr>
        <w:pStyle w:val="11"/>
        <w:spacing w:after="740"/>
        <w:ind w:firstLine="760"/>
        <w:jc w:val="both"/>
      </w:pPr>
      <w:r>
        <w:t xml:space="preserve">Как физика и другие естественные науки изучают природу. </w:t>
      </w:r>
      <w:r>
        <w:rPr>
          <w:i/>
          <w:iCs/>
        </w:rPr>
        <w:t>Естественно-научный метод познания: наблюдение, постановка научного вопроса, выдвижение гипотез,</w:t>
      </w:r>
      <w:r>
        <w:t xml:space="preserve"> эксперимент </w:t>
      </w:r>
      <w:r>
        <w:rPr>
          <w:i/>
          <w:iCs/>
        </w:rPr>
        <w:t>по проверке гипотез, объяснение наблюдаемого явления. Описание физических явлений с помощью моделей.</w:t>
      </w:r>
    </w:p>
    <w:p w:rsidR="00304DE8" w:rsidRDefault="00F01F74">
      <w:pPr>
        <w:pStyle w:val="11"/>
        <w:ind w:firstLine="0"/>
        <w:jc w:val="both"/>
      </w:pPr>
      <w:r>
        <w:t>Предмет и методы физики.</w:t>
      </w:r>
    </w:p>
    <w:p w:rsidR="00304DE8" w:rsidRDefault="00F01F74">
      <w:pPr>
        <w:pStyle w:val="11"/>
        <w:ind w:firstLine="0"/>
        <w:jc w:val="both"/>
      </w:pPr>
      <w:r>
        <w:rPr>
          <w:b/>
          <w:bCs/>
          <w:i/>
          <w:iCs/>
        </w:rPr>
        <w:t>Демонстрации</w:t>
      </w:r>
      <w:r>
        <w:rPr>
          <w:b/>
          <w:bCs/>
          <w:i/>
          <w:iCs/>
          <w:vertAlign w:val="superscript"/>
        </w:rPr>
        <w:footnoteReference w:id="10"/>
      </w:r>
    </w:p>
    <w:p w:rsidR="00304DE8" w:rsidRDefault="00F01F74" w:rsidP="00EE0334">
      <w:pPr>
        <w:pStyle w:val="11"/>
        <w:numPr>
          <w:ilvl w:val="0"/>
          <w:numId w:val="58"/>
        </w:numPr>
        <w:tabs>
          <w:tab w:val="left" w:pos="358"/>
        </w:tabs>
        <w:ind w:firstLine="0"/>
        <w:jc w:val="both"/>
      </w:pPr>
      <w:bookmarkStart w:id="598" w:name="bookmark614"/>
      <w:bookmarkEnd w:id="598"/>
      <w:r>
        <w:lastRenderedPageBreak/>
        <w:t>Механические, тепловые, электрические, магнитные, световые явления.</w:t>
      </w:r>
    </w:p>
    <w:p w:rsidR="00304DE8" w:rsidRDefault="00F01F74" w:rsidP="00EE0334">
      <w:pPr>
        <w:pStyle w:val="11"/>
        <w:numPr>
          <w:ilvl w:val="0"/>
          <w:numId w:val="58"/>
        </w:numPr>
        <w:tabs>
          <w:tab w:val="left" w:pos="382"/>
        </w:tabs>
        <w:ind w:firstLine="0"/>
        <w:jc w:val="both"/>
      </w:pPr>
      <w:bookmarkStart w:id="599" w:name="bookmark615"/>
      <w:bookmarkEnd w:id="599"/>
      <w:r>
        <w:t>Физические приборы и процедура прямых измерений аналоговым и цифровым прибором.</w:t>
      </w:r>
    </w:p>
    <w:p w:rsidR="00304DE8" w:rsidRDefault="00F01F74" w:rsidP="00EE0334">
      <w:pPr>
        <w:pStyle w:val="11"/>
        <w:numPr>
          <w:ilvl w:val="0"/>
          <w:numId w:val="58"/>
        </w:numPr>
        <w:tabs>
          <w:tab w:val="left" w:pos="382"/>
        </w:tabs>
        <w:ind w:firstLine="0"/>
        <w:jc w:val="both"/>
      </w:pPr>
      <w:bookmarkStart w:id="600" w:name="bookmark616"/>
      <w:bookmarkEnd w:id="600"/>
      <w:r>
        <w:t>Определение погрешности эксперимента.</w:t>
      </w:r>
    </w:p>
    <w:p w:rsidR="00304DE8" w:rsidRDefault="00F01F74">
      <w:pPr>
        <w:pStyle w:val="11"/>
        <w:ind w:firstLine="0"/>
        <w:jc w:val="both"/>
      </w:pPr>
      <w:r>
        <w:rPr>
          <w:b/>
          <w:bCs/>
          <w:i/>
          <w:iCs/>
        </w:rPr>
        <w:t>Фронтальные лабораторные работы или электронная демонстрация.</w:t>
      </w:r>
    </w:p>
    <w:p w:rsidR="00304DE8" w:rsidRDefault="00F01F74">
      <w:pPr>
        <w:pStyle w:val="11"/>
        <w:ind w:firstLine="0"/>
        <w:jc w:val="both"/>
      </w:pPr>
      <w:r>
        <w:t>1.Определение цены деления измерительного прибора (используя технологическую карту эксперимента).</w:t>
      </w:r>
    </w:p>
    <w:p w:rsidR="00304DE8" w:rsidRDefault="00F01F74" w:rsidP="00EE0334">
      <w:pPr>
        <w:pStyle w:val="11"/>
        <w:numPr>
          <w:ilvl w:val="0"/>
          <w:numId w:val="59"/>
        </w:numPr>
        <w:tabs>
          <w:tab w:val="left" w:pos="382"/>
        </w:tabs>
        <w:ind w:firstLine="0"/>
        <w:jc w:val="both"/>
      </w:pPr>
      <w:bookmarkStart w:id="601" w:name="bookmark617"/>
      <w:bookmarkEnd w:id="601"/>
      <w:r>
        <w:t>Измерение объёма жидкости и твёрдого тела</w:t>
      </w:r>
    </w:p>
    <w:p w:rsidR="00304DE8" w:rsidRDefault="00F01F74" w:rsidP="00EE0334">
      <w:pPr>
        <w:pStyle w:val="11"/>
        <w:numPr>
          <w:ilvl w:val="0"/>
          <w:numId w:val="59"/>
        </w:numPr>
        <w:tabs>
          <w:tab w:val="left" w:pos="382"/>
        </w:tabs>
        <w:ind w:firstLine="0"/>
        <w:jc w:val="both"/>
      </w:pPr>
      <w:bookmarkStart w:id="602" w:name="bookmark618"/>
      <w:bookmarkEnd w:id="602"/>
      <w:r>
        <w:rPr>
          <w:i/>
          <w:iCs/>
        </w:rPr>
        <w:t>Определение размеров малых тел.</w:t>
      </w:r>
    </w:p>
    <w:p w:rsidR="00304DE8" w:rsidRDefault="00F01F74">
      <w:pPr>
        <w:pStyle w:val="11"/>
        <w:ind w:firstLine="0"/>
        <w:jc w:val="both"/>
      </w:pPr>
      <w:r>
        <w:rPr>
          <w:b/>
          <w:bCs/>
        </w:rPr>
        <w:t>Раздел 2. Первоначальные сведения о строении вещества</w:t>
      </w:r>
    </w:p>
    <w:p w:rsidR="00304DE8" w:rsidRDefault="00F01F74">
      <w:pPr>
        <w:pStyle w:val="11"/>
        <w:ind w:firstLine="0"/>
        <w:jc w:val="both"/>
      </w:pPr>
      <w:r>
        <w:t>Строение вещества: атомы и молекулы</w:t>
      </w:r>
      <w:r>
        <w:rPr>
          <w:i/>
          <w:iCs/>
        </w:rPr>
        <w:t>, их размеры. Опыты, доказывающие дискретное строение вещества.</w:t>
      </w:r>
    </w:p>
    <w:p w:rsidR="00304DE8" w:rsidRDefault="00F01F74">
      <w:pPr>
        <w:pStyle w:val="11"/>
        <w:ind w:firstLine="0"/>
        <w:jc w:val="both"/>
      </w:pPr>
      <w:r>
        <w:t xml:space="preserve">Движение частиц вещества. Связь скорости движения частиц с температурой. Броуновское движение, диффузия. </w:t>
      </w:r>
      <w:r>
        <w:rPr>
          <w:i/>
          <w:iCs/>
        </w:rPr>
        <w:t>Взаимодействие частиц вещества: притяжение и отталкивание.</w:t>
      </w:r>
    </w:p>
    <w:p w:rsidR="00304DE8" w:rsidRDefault="00F01F74">
      <w:pPr>
        <w:pStyle w:val="11"/>
        <w:tabs>
          <w:tab w:val="left" w:pos="2126"/>
          <w:tab w:val="left" w:pos="7786"/>
        </w:tabs>
        <w:ind w:firstLine="0"/>
        <w:jc w:val="both"/>
      </w:pPr>
      <w:r>
        <w:t>Агрегатные</w:t>
      </w:r>
      <w:r>
        <w:tab/>
        <w:t xml:space="preserve">состояния вещества: </w:t>
      </w:r>
      <w:r>
        <w:rPr>
          <w:i/>
          <w:iCs/>
        </w:rPr>
        <w:t>строение газов,</w:t>
      </w:r>
      <w:r>
        <w:rPr>
          <w:i/>
          <w:iCs/>
        </w:rPr>
        <w:tab/>
        <w:t>жидкостей</w:t>
      </w:r>
    </w:p>
    <w:p w:rsidR="00304DE8" w:rsidRDefault="00F01F74">
      <w:pPr>
        <w:pStyle w:val="11"/>
        <w:ind w:firstLine="0"/>
        <w:jc w:val="both"/>
      </w:pPr>
      <w:r>
        <w:rPr>
          <w:i/>
          <w:iCs/>
        </w:rPr>
        <w:t>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304DE8" w:rsidRDefault="00F01F74">
      <w:pPr>
        <w:pStyle w:val="11"/>
        <w:ind w:firstLine="0"/>
      </w:pPr>
      <w:r>
        <w:rPr>
          <w:b/>
          <w:bCs/>
          <w:i/>
          <w:iCs/>
        </w:rPr>
        <w:t>Демонстрации</w:t>
      </w:r>
      <w:r>
        <w:rPr>
          <w:b/>
          <w:bCs/>
          <w:i/>
          <w:iCs/>
          <w:vertAlign w:val="superscript"/>
        </w:rPr>
        <w:t>20</w:t>
      </w:r>
    </w:p>
    <w:p w:rsidR="00304DE8" w:rsidRDefault="00F01F74" w:rsidP="00EE0334">
      <w:pPr>
        <w:pStyle w:val="11"/>
        <w:numPr>
          <w:ilvl w:val="0"/>
          <w:numId w:val="60"/>
        </w:numPr>
        <w:tabs>
          <w:tab w:val="left" w:pos="358"/>
        </w:tabs>
        <w:ind w:firstLine="0"/>
        <w:jc w:val="both"/>
      </w:pPr>
      <w:bookmarkStart w:id="603" w:name="bookmark619"/>
      <w:bookmarkEnd w:id="603"/>
      <w:r>
        <w:t>Наблюдение броуновского движения.</w:t>
      </w:r>
    </w:p>
    <w:p w:rsidR="00304DE8" w:rsidRDefault="00F01F74" w:rsidP="00EE0334">
      <w:pPr>
        <w:pStyle w:val="11"/>
        <w:numPr>
          <w:ilvl w:val="0"/>
          <w:numId w:val="60"/>
        </w:numPr>
        <w:tabs>
          <w:tab w:val="left" w:pos="382"/>
        </w:tabs>
        <w:ind w:firstLine="0"/>
        <w:jc w:val="both"/>
      </w:pPr>
      <w:bookmarkStart w:id="604" w:name="bookmark620"/>
      <w:bookmarkEnd w:id="604"/>
      <w:r>
        <w:t>Наблюдение диффузии.</w:t>
      </w:r>
    </w:p>
    <w:p w:rsidR="00304DE8" w:rsidRDefault="00F01F74">
      <w:pPr>
        <w:pStyle w:val="11"/>
        <w:ind w:firstLine="0"/>
        <w:jc w:val="both"/>
      </w:pPr>
      <w:r>
        <w:rPr>
          <w:b/>
          <w:bCs/>
          <w:i/>
          <w:iCs/>
        </w:rPr>
        <w:t>Фронтальные лабораторные работы и опыты</w:t>
      </w:r>
    </w:p>
    <w:p w:rsidR="00304DE8" w:rsidRDefault="00F01F74" w:rsidP="00EE0334">
      <w:pPr>
        <w:pStyle w:val="11"/>
        <w:numPr>
          <w:ilvl w:val="0"/>
          <w:numId w:val="61"/>
        </w:numPr>
        <w:tabs>
          <w:tab w:val="left" w:pos="358"/>
        </w:tabs>
        <w:ind w:firstLine="0"/>
        <w:jc w:val="both"/>
      </w:pPr>
      <w:bookmarkStart w:id="605" w:name="bookmark621"/>
      <w:bookmarkEnd w:id="605"/>
      <w:r>
        <w:t>Оценка диаметра атома методом рядов (с использованием фотографий).</w:t>
      </w:r>
    </w:p>
    <w:p w:rsidR="00304DE8" w:rsidRDefault="00F01F74" w:rsidP="00EE0334">
      <w:pPr>
        <w:pStyle w:val="11"/>
        <w:numPr>
          <w:ilvl w:val="0"/>
          <w:numId w:val="61"/>
        </w:numPr>
        <w:tabs>
          <w:tab w:val="left" w:pos="382"/>
        </w:tabs>
        <w:ind w:firstLine="0"/>
        <w:jc w:val="both"/>
      </w:pPr>
      <w:bookmarkStart w:id="606" w:name="bookmark622"/>
      <w:bookmarkEnd w:id="606"/>
      <w:r>
        <w:t>Опыты по наблюдению теплового расширения газов.</w:t>
      </w:r>
    </w:p>
    <w:p w:rsidR="00304DE8" w:rsidRDefault="00F01F74">
      <w:pPr>
        <w:pStyle w:val="11"/>
        <w:ind w:firstLine="0"/>
        <w:jc w:val="both"/>
      </w:pPr>
      <w:r>
        <w:t>3.Опыты по обнаружению действия сил молекулярного притяжения</w:t>
      </w:r>
    </w:p>
    <w:p w:rsidR="00304DE8" w:rsidRDefault="00F01F74">
      <w:pPr>
        <w:pStyle w:val="11"/>
        <w:ind w:firstLine="0"/>
        <w:jc w:val="both"/>
      </w:pPr>
      <w:r>
        <w:rPr>
          <w:b/>
          <w:bCs/>
          <w:i/>
          <w:iCs/>
        </w:rPr>
        <w:t>(электронная демонстрация)</w:t>
      </w:r>
      <w:r>
        <w:rPr>
          <w:i/>
          <w:iCs/>
        </w:rPr>
        <w:t>.</w:t>
      </w:r>
    </w:p>
    <w:p w:rsidR="00304DE8" w:rsidRDefault="00F01F74">
      <w:pPr>
        <w:pStyle w:val="11"/>
        <w:ind w:firstLine="0"/>
        <w:jc w:val="both"/>
      </w:pPr>
      <w:r>
        <w:rPr>
          <w:b/>
          <w:bCs/>
        </w:rPr>
        <w:t>Раздел 3. Движение и взаимодействие тел</w:t>
      </w:r>
    </w:p>
    <w:p w:rsidR="00304DE8" w:rsidRDefault="00F01F74">
      <w:pPr>
        <w:pStyle w:val="11"/>
        <w:ind w:firstLine="0"/>
        <w:jc w:val="both"/>
      </w:pPr>
      <w:r>
        <w:t xml:space="preserve">Механическое движение. Равномерное и неравномерное движение. Скорость. </w:t>
      </w:r>
      <w:r>
        <w:rPr>
          <w:i/>
          <w:iCs/>
        </w:rPr>
        <w:t>Средняя скорость при неравномерном движении.</w:t>
      </w:r>
      <w:r>
        <w:t xml:space="preserve"> Расчёт пути и времени движения.</w:t>
      </w:r>
    </w:p>
    <w:p w:rsidR="00304DE8" w:rsidRDefault="00F01F74">
      <w:pPr>
        <w:pStyle w:val="11"/>
        <w:ind w:firstLine="0"/>
        <w:jc w:val="both"/>
      </w:pPr>
      <w:r>
        <w:t xml:space="preserve">Явление инерции. </w:t>
      </w:r>
      <w:r>
        <w:rPr>
          <w:i/>
          <w:iCs/>
        </w:rPr>
        <w:t>Закон инерции. Взаимодействие тел как причина изменения скорости движения тел. Масса как мера инертности тела.</w:t>
      </w:r>
      <w:r>
        <w:t xml:space="preserve"> Плотность вещества. </w:t>
      </w:r>
      <w:r>
        <w:rPr>
          <w:i/>
          <w:iCs/>
        </w:rPr>
        <w:t>Связь плотности с количеством молекул в единице объёма вещества.</w:t>
      </w:r>
    </w:p>
    <w:p w:rsidR="00304DE8" w:rsidRDefault="00F01F74">
      <w:pPr>
        <w:pStyle w:val="11"/>
        <w:ind w:firstLine="0"/>
        <w:jc w:val="both"/>
      </w:pPr>
      <w:r>
        <w:t xml:space="preserve">Сила как характеристика взаимодействия тел. </w:t>
      </w:r>
      <w:r>
        <w:rPr>
          <w:i/>
          <w:iCs/>
        </w:rPr>
        <w:t>Сила упругости</w:t>
      </w:r>
      <w:r>
        <w:t xml:space="preserve"> и закон Гука</w:t>
      </w:r>
      <w:r>
        <w:rPr>
          <w:i/>
          <w:iCs/>
        </w:rPr>
        <w:t xml:space="preserve">. </w:t>
      </w:r>
      <w:r>
        <w:rPr>
          <w:i/>
          <w:iCs/>
        </w:rPr>
        <w:lastRenderedPageBreak/>
        <w:t>Измерение силы с помощью динамометра.</w:t>
      </w:r>
      <w:r>
        <w:t xml:space="preserve"> Явление тяготения и сила тяжести. </w:t>
      </w:r>
      <w:r>
        <w:rPr>
          <w:i/>
          <w:iCs/>
        </w:rPr>
        <w:t>Сила тяжести на других планетах (МС).</w:t>
      </w:r>
      <w:r>
        <w:t xml:space="preserve"> Вес тела. Невесомость. Сложение сил, направленных по одной прямой. Равнодействующая сил </w:t>
      </w:r>
      <w:r>
        <w:rPr>
          <w:i/>
          <w:iCs/>
        </w:rPr>
        <w:t>. Сила трения. Трение скольжения и трение покоя. Трение в природе и технике (МС).</w:t>
      </w:r>
    </w:p>
    <w:p w:rsidR="00304DE8" w:rsidRDefault="00F01F74">
      <w:pPr>
        <w:pStyle w:val="11"/>
        <w:ind w:firstLine="0"/>
      </w:pPr>
      <w:r>
        <w:rPr>
          <w:b/>
          <w:bCs/>
          <w:i/>
          <w:iCs/>
        </w:rPr>
        <w:t>Демонстрации</w:t>
      </w:r>
      <w:r>
        <w:rPr>
          <w:b/>
          <w:bCs/>
          <w:i/>
          <w:iCs/>
          <w:vertAlign w:val="superscript"/>
        </w:rPr>
        <w:t>3</w:t>
      </w:r>
    </w:p>
    <w:p w:rsidR="00304DE8" w:rsidRDefault="00F01F74" w:rsidP="00EE0334">
      <w:pPr>
        <w:pStyle w:val="11"/>
        <w:numPr>
          <w:ilvl w:val="0"/>
          <w:numId w:val="62"/>
        </w:numPr>
        <w:tabs>
          <w:tab w:val="left" w:pos="358"/>
        </w:tabs>
        <w:ind w:firstLine="0"/>
      </w:pPr>
      <w:bookmarkStart w:id="607" w:name="bookmark623"/>
      <w:bookmarkEnd w:id="607"/>
      <w:r>
        <w:t>Наблюдение механического движения тела.</w:t>
      </w:r>
    </w:p>
    <w:p w:rsidR="00304DE8" w:rsidRDefault="00F01F74" w:rsidP="00EE0334">
      <w:pPr>
        <w:pStyle w:val="11"/>
        <w:numPr>
          <w:ilvl w:val="0"/>
          <w:numId w:val="62"/>
        </w:numPr>
        <w:tabs>
          <w:tab w:val="left" w:pos="382"/>
        </w:tabs>
        <w:ind w:firstLine="0"/>
      </w:pPr>
      <w:bookmarkStart w:id="608" w:name="bookmark624"/>
      <w:bookmarkEnd w:id="608"/>
      <w:r>
        <w:t>Измерение скорости прямолинейного движения.</w:t>
      </w:r>
    </w:p>
    <w:p w:rsidR="00304DE8" w:rsidRDefault="00F01F74" w:rsidP="00EE0334">
      <w:pPr>
        <w:pStyle w:val="11"/>
        <w:numPr>
          <w:ilvl w:val="0"/>
          <w:numId w:val="62"/>
        </w:numPr>
        <w:tabs>
          <w:tab w:val="left" w:pos="382"/>
        </w:tabs>
        <w:ind w:firstLine="0"/>
      </w:pPr>
      <w:bookmarkStart w:id="609" w:name="bookmark625"/>
      <w:bookmarkEnd w:id="609"/>
      <w:r>
        <w:t>Наблюдение явления инерции.</w:t>
      </w:r>
    </w:p>
    <w:p w:rsidR="00304DE8" w:rsidRDefault="00F01F74" w:rsidP="00EE0334">
      <w:pPr>
        <w:pStyle w:val="11"/>
        <w:numPr>
          <w:ilvl w:val="0"/>
          <w:numId w:val="62"/>
        </w:numPr>
        <w:tabs>
          <w:tab w:val="left" w:pos="382"/>
        </w:tabs>
        <w:ind w:firstLine="0"/>
      </w:pPr>
      <w:bookmarkStart w:id="610" w:name="bookmark626"/>
      <w:bookmarkEnd w:id="610"/>
      <w:r>
        <w:t>Наблюдение изменения скорости при взаимодействии тел.</w:t>
      </w:r>
    </w:p>
    <w:p w:rsidR="00304DE8" w:rsidRDefault="00F01F74" w:rsidP="00EE0334">
      <w:pPr>
        <w:pStyle w:val="11"/>
        <w:numPr>
          <w:ilvl w:val="0"/>
          <w:numId w:val="62"/>
        </w:numPr>
        <w:tabs>
          <w:tab w:val="left" w:pos="382"/>
        </w:tabs>
        <w:ind w:firstLine="0"/>
      </w:pPr>
      <w:bookmarkStart w:id="611" w:name="bookmark627"/>
      <w:bookmarkEnd w:id="611"/>
      <w:r>
        <w:t>Сравнение масс по взаимодействию тел.</w:t>
      </w:r>
    </w:p>
    <w:p w:rsidR="00304DE8" w:rsidRDefault="00F01F74" w:rsidP="00EE0334">
      <w:pPr>
        <w:pStyle w:val="11"/>
        <w:numPr>
          <w:ilvl w:val="0"/>
          <w:numId w:val="62"/>
        </w:numPr>
        <w:tabs>
          <w:tab w:val="left" w:pos="382"/>
        </w:tabs>
        <w:ind w:firstLine="0"/>
      </w:pPr>
      <w:bookmarkStart w:id="612" w:name="bookmark628"/>
      <w:bookmarkEnd w:id="612"/>
      <w:r>
        <w:t>Сложение сил, направленных по одной прямой.</w:t>
      </w:r>
    </w:p>
    <w:p w:rsidR="00304DE8" w:rsidRDefault="00F01F74" w:rsidP="00EE0334">
      <w:pPr>
        <w:pStyle w:val="11"/>
        <w:numPr>
          <w:ilvl w:val="0"/>
          <w:numId w:val="62"/>
        </w:numPr>
        <w:tabs>
          <w:tab w:val="left" w:pos="382"/>
        </w:tabs>
        <w:ind w:firstLine="0"/>
      </w:pPr>
      <w:bookmarkStart w:id="613" w:name="bookmark629"/>
      <w:bookmarkEnd w:id="613"/>
      <w:r>
        <w:t>Демонстрация силы упругости на различных материалах.</w:t>
      </w:r>
    </w:p>
    <w:p w:rsidR="00304DE8" w:rsidRDefault="00F01F74">
      <w:pPr>
        <w:pStyle w:val="11"/>
        <w:ind w:firstLine="0"/>
      </w:pPr>
      <w:r>
        <w:rPr>
          <w:b/>
          <w:bCs/>
          <w:i/>
          <w:iCs/>
        </w:rPr>
        <w:t>Фронтальные лабораторные работы и опыты.</w:t>
      </w:r>
    </w:p>
    <w:p w:rsidR="00304DE8" w:rsidRDefault="00F01F74" w:rsidP="00EE0334">
      <w:pPr>
        <w:pStyle w:val="11"/>
        <w:numPr>
          <w:ilvl w:val="0"/>
          <w:numId w:val="63"/>
        </w:numPr>
        <w:tabs>
          <w:tab w:val="left" w:pos="382"/>
        </w:tabs>
        <w:ind w:firstLine="0"/>
        <w:jc w:val="both"/>
      </w:pPr>
      <w:bookmarkStart w:id="614" w:name="bookmark630"/>
      <w:bookmarkEnd w:id="614"/>
      <w:r>
        <w:t xml:space="preserve">Определение скорости равномерного движения (шарика в жидкости, модели электрического автомобиля и т. п.) </w:t>
      </w:r>
      <w:r>
        <w:rPr>
          <w:b/>
          <w:bCs/>
          <w:i/>
          <w:iCs/>
        </w:rPr>
        <w:t>(электронная демонстрация)</w:t>
      </w:r>
      <w:r>
        <w:rPr>
          <w:i/>
          <w:iCs/>
        </w:rPr>
        <w:t>.</w:t>
      </w:r>
    </w:p>
    <w:p w:rsidR="00304DE8" w:rsidRDefault="00F01F74" w:rsidP="00EE0334">
      <w:pPr>
        <w:pStyle w:val="11"/>
        <w:numPr>
          <w:ilvl w:val="0"/>
          <w:numId w:val="63"/>
        </w:numPr>
        <w:tabs>
          <w:tab w:val="left" w:pos="382"/>
        </w:tabs>
        <w:ind w:firstLine="0"/>
        <w:jc w:val="both"/>
      </w:pPr>
      <w:bookmarkStart w:id="615" w:name="bookmark631"/>
      <w:bookmarkEnd w:id="615"/>
      <w:r>
        <w:t>Определение средней скорости скольжения бруска или шарика по наклонной плоскости.</w:t>
      </w:r>
    </w:p>
    <w:p w:rsidR="00304DE8" w:rsidRDefault="00F01F74" w:rsidP="00EE0334">
      <w:pPr>
        <w:pStyle w:val="11"/>
        <w:numPr>
          <w:ilvl w:val="0"/>
          <w:numId w:val="63"/>
        </w:numPr>
        <w:tabs>
          <w:tab w:val="left" w:pos="382"/>
        </w:tabs>
        <w:ind w:firstLine="0"/>
        <w:jc w:val="both"/>
      </w:pPr>
      <w:bookmarkStart w:id="616" w:name="bookmark632"/>
      <w:bookmarkEnd w:id="616"/>
      <w:r>
        <w:t>Определение плотности твёрдого тела.</w:t>
      </w:r>
    </w:p>
    <w:p w:rsidR="00304DE8" w:rsidRDefault="00F01F74" w:rsidP="00EE0334">
      <w:pPr>
        <w:pStyle w:val="11"/>
        <w:numPr>
          <w:ilvl w:val="0"/>
          <w:numId w:val="63"/>
        </w:numPr>
        <w:tabs>
          <w:tab w:val="left" w:pos="382"/>
        </w:tabs>
        <w:ind w:firstLine="0"/>
        <w:jc w:val="both"/>
      </w:pPr>
      <w:bookmarkStart w:id="617" w:name="bookmark633"/>
      <w:bookmarkEnd w:id="617"/>
      <w:r>
        <w:t>Опыты, демонстрирующие зависимость растяжения (деформации) пружины от приложенной силы.</w:t>
      </w:r>
    </w:p>
    <w:p w:rsidR="00304DE8" w:rsidRDefault="00F01F74">
      <w:pPr>
        <w:pStyle w:val="11"/>
        <w:ind w:firstLine="0"/>
        <w:jc w:val="both"/>
      </w:pPr>
      <w:r>
        <w:t>5.Опыты, демонстрирующие зависимость силы трения скольжения от веса тела и характера соприкасающихся поверхностей.</w:t>
      </w:r>
    </w:p>
    <w:p w:rsidR="00304DE8" w:rsidRDefault="00F01F74">
      <w:pPr>
        <w:pStyle w:val="11"/>
        <w:ind w:firstLine="0"/>
        <w:jc w:val="both"/>
      </w:pPr>
      <w:r>
        <w:rPr>
          <w:b/>
          <w:bCs/>
        </w:rPr>
        <w:t>Раздел 4. Давление твёрдых тел, жидкостей и газов</w:t>
      </w:r>
    </w:p>
    <w:p w:rsidR="00304DE8" w:rsidRDefault="00F01F74">
      <w:pPr>
        <w:pStyle w:val="11"/>
        <w:ind w:firstLine="0"/>
        <w:jc w:val="both"/>
      </w:pPr>
      <w:r>
        <w:t xml:space="preserve">Давление. </w:t>
      </w:r>
      <w:r>
        <w:rPr>
          <w:i/>
          <w:iCs/>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w:t>
      </w:r>
      <w:r>
        <w:t xml:space="preserve"> Зависимость давления жидкости от глубины. </w:t>
      </w:r>
      <w:r>
        <w:rPr>
          <w:i/>
          <w:iCs/>
        </w:rPr>
        <w:t>Сообщающиеся сосуды. Гидравлические механизмы.</w:t>
      </w:r>
    </w:p>
    <w:p w:rsidR="00304DE8" w:rsidRDefault="00F01F74">
      <w:pPr>
        <w:pStyle w:val="11"/>
        <w:ind w:firstLine="0"/>
        <w:jc w:val="both"/>
      </w:pPr>
      <w:r>
        <w:t xml:space="preserve">Атмосфера Земли и атмосферное давление. </w:t>
      </w:r>
      <w:r>
        <w:rPr>
          <w:i/>
          <w:iCs/>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304DE8" w:rsidRDefault="00F01F74">
      <w:pPr>
        <w:pStyle w:val="11"/>
        <w:ind w:firstLine="0"/>
      </w:pPr>
      <w:r>
        <w:rPr>
          <w:i/>
          <w:iCs/>
        </w:rPr>
        <w:t>Действие жидкости и газа на погружённое в них тело.</w:t>
      </w:r>
      <w:r>
        <w:t xml:space="preserve"> Выталкивающая (архимедова) сила. </w:t>
      </w:r>
      <w:r>
        <w:rPr>
          <w:i/>
          <w:iCs/>
        </w:rPr>
        <w:t>Закон Архимеда. Плавание тел. Воздухоплавание.</w:t>
      </w:r>
    </w:p>
    <w:p w:rsidR="00304DE8" w:rsidRDefault="00F01F74">
      <w:pPr>
        <w:pStyle w:val="11"/>
        <w:ind w:firstLine="0"/>
        <w:jc w:val="both"/>
      </w:pPr>
      <w:r>
        <w:rPr>
          <w:b/>
          <w:bCs/>
          <w:i/>
          <w:iCs/>
        </w:rPr>
        <w:t>Демонстрации</w:t>
      </w:r>
    </w:p>
    <w:p w:rsidR="00304DE8" w:rsidRDefault="00F01F74">
      <w:pPr>
        <w:pStyle w:val="11"/>
        <w:ind w:firstLine="0"/>
        <w:jc w:val="both"/>
      </w:pPr>
      <w:r>
        <w:t>1.Зависимость давления газа от температуры.</w:t>
      </w:r>
    </w:p>
    <w:p w:rsidR="00304DE8" w:rsidRDefault="00F01F74" w:rsidP="00EE0334">
      <w:pPr>
        <w:pStyle w:val="11"/>
        <w:numPr>
          <w:ilvl w:val="0"/>
          <w:numId w:val="64"/>
        </w:numPr>
        <w:tabs>
          <w:tab w:val="left" w:pos="382"/>
        </w:tabs>
        <w:ind w:firstLine="0"/>
        <w:jc w:val="both"/>
      </w:pPr>
      <w:bookmarkStart w:id="618" w:name="bookmark634"/>
      <w:bookmarkEnd w:id="618"/>
      <w:r>
        <w:t>Передача давления жидкостью и газом.</w:t>
      </w:r>
    </w:p>
    <w:p w:rsidR="00304DE8" w:rsidRDefault="00F01F74" w:rsidP="00EE0334">
      <w:pPr>
        <w:pStyle w:val="11"/>
        <w:numPr>
          <w:ilvl w:val="0"/>
          <w:numId w:val="64"/>
        </w:numPr>
        <w:tabs>
          <w:tab w:val="left" w:pos="382"/>
        </w:tabs>
        <w:ind w:firstLine="0"/>
        <w:jc w:val="both"/>
      </w:pPr>
      <w:bookmarkStart w:id="619" w:name="bookmark635"/>
      <w:bookmarkEnd w:id="619"/>
      <w:r>
        <w:t>Сообщающиеся сосуды.</w:t>
      </w:r>
    </w:p>
    <w:p w:rsidR="00304DE8" w:rsidRDefault="00F01F74" w:rsidP="00EE0334">
      <w:pPr>
        <w:pStyle w:val="11"/>
        <w:numPr>
          <w:ilvl w:val="0"/>
          <w:numId w:val="64"/>
        </w:numPr>
        <w:tabs>
          <w:tab w:val="left" w:pos="382"/>
        </w:tabs>
        <w:ind w:firstLine="0"/>
        <w:jc w:val="both"/>
      </w:pPr>
      <w:bookmarkStart w:id="620" w:name="bookmark636"/>
      <w:bookmarkEnd w:id="620"/>
      <w:r>
        <w:t>Гидравлический пресс.</w:t>
      </w:r>
    </w:p>
    <w:p w:rsidR="00304DE8" w:rsidRDefault="00F01F74" w:rsidP="00EE0334">
      <w:pPr>
        <w:pStyle w:val="11"/>
        <w:numPr>
          <w:ilvl w:val="0"/>
          <w:numId w:val="64"/>
        </w:numPr>
        <w:tabs>
          <w:tab w:val="left" w:pos="382"/>
        </w:tabs>
        <w:ind w:firstLine="0"/>
        <w:jc w:val="both"/>
      </w:pPr>
      <w:bookmarkStart w:id="621" w:name="bookmark637"/>
      <w:bookmarkEnd w:id="621"/>
      <w:r>
        <w:lastRenderedPageBreak/>
        <w:t>Проявление действия атмосферного давления.</w:t>
      </w:r>
    </w:p>
    <w:p w:rsidR="00304DE8" w:rsidRDefault="00F01F74">
      <w:pPr>
        <w:pStyle w:val="11"/>
        <w:ind w:firstLine="0"/>
        <w:jc w:val="both"/>
      </w:pPr>
      <w:bookmarkStart w:id="622" w:name="bookmark638"/>
      <w:r>
        <w:t>6</w:t>
      </w:r>
      <w:bookmarkEnd w:id="622"/>
      <w:r>
        <w:t>.Зависимость выталкивающей силы от объёма погружённой части тела и плотности жидкости.</w:t>
      </w:r>
    </w:p>
    <w:p w:rsidR="00304DE8" w:rsidRDefault="00F01F74" w:rsidP="00EE0334">
      <w:pPr>
        <w:pStyle w:val="11"/>
        <w:numPr>
          <w:ilvl w:val="0"/>
          <w:numId w:val="65"/>
        </w:numPr>
        <w:tabs>
          <w:tab w:val="left" w:pos="378"/>
        </w:tabs>
        <w:ind w:firstLine="0"/>
        <w:jc w:val="both"/>
      </w:pPr>
      <w:bookmarkStart w:id="623" w:name="bookmark639"/>
      <w:bookmarkEnd w:id="623"/>
      <w:r>
        <w:t>Равенство выталкивающей силы весу вытесненной жидкости.</w:t>
      </w:r>
    </w:p>
    <w:p w:rsidR="00304DE8" w:rsidRDefault="00F01F74" w:rsidP="00EE0334">
      <w:pPr>
        <w:pStyle w:val="11"/>
        <w:numPr>
          <w:ilvl w:val="0"/>
          <w:numId w:val="65"/>
        </w:numPr>
        <w:tabs>
          <w:tab w:val="left" w:pos="382"/>
        </w:tabs>
        <w:ind w:firstLine="0"/>
        <w:jc w:val="both"/>
      </w:pPr>
      <w:bookmarkStart w:id="624" w:name="bookmark640"/>
      <w:bookmarkEnd w:id="624"/>
      <w:r>
        <w:t>Условие плавания тел: плавание или погружение тел в зависимости от соотношения плотностей тела и жидкости.</w:t>
      </w:r>
    </w:p>
    <w:p w:rsidR="00304DE8" w:rsidRDefault="00F01F74">
      <w:pPr>
        <w:pStyle w:val="11"/>
        <w:ind w:firstLine="0"/>
        <w:jc w:val="both"/>
      </w:pPr>
      <w:r>
        <w:rPr>
          <w:b/>
          <w:bCs/>
          <w:i/>
          <w:iCs/>
        </w:rPr>
        <w:t>Фронтальные лабораторные работы и опыты</w:t>
      </w:r>
    </w:p>
    <w:p w:rsidR="00304DE8" w:rsidRDefault="00F01F74" w:rsidP="00EE0334">
      <w:pPr>
        <w:pStyle w:val="11"/>
        <w:numPr>
          <w:ilvl w:val="0"/>
          <w:numId w:val="66"/>
        </w:numPr>
        <w:ind w:firstLine="0"/>
        <w:jc w:val="both"/>
      </w:pPr>
      <w:bookmarkStart w:id="625" w:name="bookmark641"/>
      <w:bookmarkEnd w:id="625"/>
      <w:r>
        <w:t>Исследование зависимости веса тела в воде от объёма погружённой в жидкость части тела.</w:t>
      </w:r>
    </w:p>
    <w:p w:rsidR="00304DE8" w:rsidRDefault="00F01F74">
      <w:pPr>
        <w:pStyle w:val="11"/>
        <w:ind w:firstLine="0"/>
        <w:jc w:val="both"/>
      </w:pPr>
      <w:bookmarkStart w:id="626" w:name="bookmark642"/>
      <w:r>
        <w:t>2</w:t>
      </w:r>
      <w:bookmarkEnd w:id="626"/>
      <w:r>
        <w:t>.Определение выталкивающей силы, действующей на тело, погружённое в жидкость.</w:t>
      </w:r>
    </w:p>
    <w:p w:rsidR="00304DE8" w:rsidRDefault="00F01F74" w:rsidP="00EE0334">
      <w:pPr>
        <w:pStyle w:val="11"/>
        <w:numPr>
          <w:ilvl w:val="0"/>
          <w:numId w:val="61"/>
        </w:numPr>
        <w:tabs>
          <w:tab w:val="left" w:pos="382"/>
        </w:tabs>
        <w:ind w:firstLine="0"/>
        <w:jc w:val="both"/>
      </w:pPr>
      <w:bookmarkStart w:id="627" w:name="bookmark643"/>
      <w:bookmarkEnd w:id="627"/>
      <w:r>
        <w:t>Проверка независимости выталкивающей силы, действующей на тело в жидкости, от массы тела.</w:t>
      </w:r>
    </w:p>
    <w:p w:rsidR="00304DE8" w:rsidRDefault="00F01F74" w:rsidP="00EE0334">
      <w:pPr>
        <w:pStyle w:val="11"/>
        <w:numPr>
          <w:ilvl w:val="0"/>
          <w:numId w:val="61"/>
        </w:numPr>
        <w:tabs>
          <w:tab w:val="left" w:pos="382"/>
          <w:tab w:val="left" w:pos="1565"/>
        </w:tabs>
        <w:ind w:firstLine="0"/>
        <w:jc w:val="both"/>
      </w:pPr>
      <w:bookmarkStart w:id="628" w:name="bookmark644"/>
      <w:bookmarkEnd w:id="628"/>
      <w:r>
        <w:t>Опыты,</w:t>
      </w:r>
      <w:r>
        <w:tab/>
        <w:t>демонстрирующие зависимость выталкивающей силы,</w:t>
      </w:r>
    </w:p>
    <w:p w:rsidR="00304DE8" w:rsidRDefault="00F01F74">
      <w:pPr>
        <w:pStyle w:val="11"/>
        <w:ind w:firstLine="0"/>
        <w:jc w:val="both"/>
      </w:pPr>
      <w:r>
        <w:t>действующей на тело в жидкости, от объёма погружённой в жидкость части тела и от плотности жидкости.</w:t>
      </w:r>
    </w:p>
    <w:p w:rsidR="00304DE8" w:rsidRDefault="00F01F74" w:rsidP="00EE0334">
      <w:pPr>
        <w:pStyle w:val="11"/>
        <w:numPr>
          <w:ilvl w:val="0"/>
          <w:numId w:val="61"/>
        </w:numPr>
        <w:tabs>
          <w:tab w:val="left" w:pos="392"/>
        </w:tabs>
        <w:ind w:firstLine="0"/>
        <w:jc w:val="both"/>
      </w:pPr>
      <w:bookmarkStart w:id="629" w:name="bookmark645"/>
      <w:bookmarkEnd w:id="629"/>
      <w:r>
        <w:t>Конструирование ареометра или конструирование лодки и определение её грузоподъёмности.</w:t>
      </w:r>
    </w:p>
    <w:p w:rsidR="00304DE8" w:rsidRDefault="00F01F74">
      <w:pPr>
        <w:pStyle w:val="11"/>
        <w:ind w:firstLine="0"/>
        <w:jc w:val="both"/>
      </w:pPr>
      <w:r>
        <w:rPr>
          <w:b/>
          <w:bCs/>
        </w:rPr>
        <w:t xml:space="preserve">Раздел 5. Работа и мощность. Энергия </w:t>
      </w:r>
      <w:r>
        <w:t>Механическая работа. Мощность.</w:t>
      </w:r>
    </w:p>
    <w:p w:rsidR="00304DE8" w:rsidRDefault="00F01F74">
      <w:pPr>
        <w:pStyle w:val="11"/>
        <w:ind w:firstLine="0"/>
        <w:jc w:val="both"/>
      </w:pPr>
      <w:r>
        <w:t xml:space="preserve">Простые механизмы: рычаг, блок, наклонная плоскость. </w:t>
      </w:r>
      <w:r>
        <w:rPr>
          <w:i/>
          <w:iCs/>
        </w:rPr>
        <w:t>Правило равновесия рычага. Применение правила равновесия рычага к блоку. «Золотое правило» механики.</w:t>
      </w:r>
      <w:r>
        <w:t xml:space="preserve"> КПД простых механизмов. Простые механизмы в быту и технике.</w:t>
      </w:r>
    </w:p>
    <w:p w:rsidR="00304DE8" w:rsidRDefault="00F01F74">
      <w:pPr>
        <w:pStyle w:val="11"/>
        <w:ind w:firstLine="0"/>
        <w:jc w:val="both"/>
      </w:pPr>
      <w:r>
        <w:t xml:space="preserve">Механическая энергия. </w:t>
      </w:r>
      <w:r>
        <w:rPr>
          <w:i/>
          <w:iCs/>
        </w:rPr>
        <w:t>Кинетическая и потенциальная энергия. Превращение одного вида механической энергии в другой.</w:t>
      </w:r>
      <w:r>
        <w:t xml:space="preserve"> Закон сохранения энергии в механике.</w:t>
      </w:r>
    </w:p>
    <w:p w:rsidR="00304DE8" w:rsidRDefault="00F01F74">
      <w:pPr>
        <w:pStyle w:val="11"/>
        <w:ind w:firstLine="0"/>
        <w:jc w:val="both"/>
      </w:pPr>
      <w:r>
        <w:rPr>
          <w:b/>
          <w:bCs/>
          <w:i/>
          <w:iCs/>
        </w:rPr>
        <w:t>Демонстрации</w:t>
      </w:r>
    </w:p>
    <w:p w:rsidR="00304DE8" w:rsidRDefault="00F01F74" w:rsidP="00EE0334">
      <w:pPr>
        <w:pStyle w:val="11"/>
        <w:numPr>
          <w:ilvl w:val="0"/>
          <w:numId w:val="67"/>
        </w:numPr>
        <w:tabs>
          <w:tab w:val="left" w:pos="358"/>
        </w:tabs>
        <w:ind w:firstLine="0"/>
        <w:jc w:val="both"/>
      </w:pPr>
      <w:bookmarkStart w:id="630" w:name="bookmark646"/>
      <w:bookmarkEnd w:id="630"/>
      <w:r>
        <w:t>Примеры простых механизмов.</w:t>
      </w:r>
    </w:p>
    <w:p w:rsidR="00304DE8" w:rsidRDefault="00F01F74">
      <w:pPr>
        <w:pStyle w:val="11"/>
        <w:ind w:firstLine="0"/>
        <w:jc w:val="both"/>
      </w:pPr>
      <w:r>
        <w:rPr>
          <w:b/>
          <w:bCs/>
          <w:i/>
          <w:iCs/>
        </w:rPr>
        <w:t>Фронтальные лабораторные</w:t>
      </w:r>
      <w:r>
        <w:rPr>
          <w:b/>
          <w:bCs/>
          <w:i/>
          <w:iCs/>
          <w:vertAlign w:val="superscript"/>
        </w:rPr>
        <w:t>3</w:t>
      </w:r>
      <w:r>
        <w:rPr>
          <w:b/>
          <w:bCs/>
          <w:i/>
          <w:iCs/>
        </w:rPr>
        <w:t>работы и опыты</w:t>
      </w:r>
      <w:r>
        <w:rPr>
          <w:b/>
          <w:bCs/>
          <w:i/>
          <w:iCs/>
          <w:vertAlign w:val="superscript"/>
        </w:rPr>
        <w:t>4</w:t>
      </w:r>
    </w:p>
    <w:p w:rsidR="00304DE8" w:rsidRDefault="00F01F74" w:rsidP="00EE0334">
      <w:pPr>
        <w:pStyle w:val="11"/>
        <w:numPr>
          <w:ilvl w:val="0"/>
          <w:numId w:val="68"/>
        </w:numPr>
        <w:tabs>
          <w:tab w:val="left" w:pos="764"/>
        </w:tabs>
        <w:spacing w:line="298" w:lineRule="auto"/>
        <w:ind w:left="340" w:firstLine="0"/>
        <w:jc w:val="both"/>
      </w:pPr>
      <w:bookmarkStart w:id="631" w:name="bookmark647"/>
      <w:bookmarkEnd w:id="631"/>
      <w:r>
        <w:t>Определение работы силы трения при равномерном движении тела по горизонтальной поверхности.</w:t>
      </w:r>
    </w:p>
    <w:p w:rsidR="00304DE8" w:rsidRDefault="00F01F74" w:rsidP="00EE0334">
      <w:pPr>
        <w:pStyle w:val="11"/>
        <w:numPr>
          <w:ilvl w:val="0"/>
          <w:numId w:val="68"/>
        </w:numPr>
        <w:tabs>
          <w:tab w:val="left" w:pos="764"/>
        </w:tabs>
        <w:spacing w:line="324" w:lineRule="auto"/>
        <w:ind w:left="340" w:firstLine="0"/>
        <w:jc w:val="both"/>
      </w:pPr>
      <w:bookmarkStart w:id="632" w:name="bookmark648"/>
      <w:bookmarkEnd w:id="632"/>
      <w:r>
        <w:t>Исследование условий равновесия рычага.</w:t>
      </w:r>
    </w:p>
    <w:p w:rsidR="00304DE8" w:rsidRDefault="00F01F74" w:rsidP="00EE0334">
      <w:pPr>
        <w:pStyle w:val="11"/>
        <w:numPr>
          <w:ilvl w:val="0"/>
          <w:numId w:val="68"/>
        </w:numPr>
        <w:tabs>
          <w:tab w:val="left" w:pos="764"/>
        </w:tabs>
        <w:spacing w:line="324" w:lineRule="auto"/>
        <w:ind w:left="340" w:firstLine="0"/>
        <w:jc w:val="both"/>
      </w:pPr>
      <w:bookmarkStart w:id="633" w:name="bookmark649"/>
      <w:bookmarkEnd w:id="633"/>
      <w:r>
        <w:t xml:space="preserve">Измерение КПД наклонной плоскости </w:t>
      </w:r>
      <w:r>
        <w:rPr>
          <w:b/>
          <w:bCs/>
          <w:i/>
          <w:iCs/>
        </w:rPr>
        <w:t>(электронная демонстрация).</w:t>
      </w:r>
    </w:p>
    <w:p w:rsidR="00304DE8" w:rsidRDefault="00F01F74" w:rsidP="00EE0334">
      <w:pPr>
        <w:pStyle w:val="11"/>
        <w:numPr>
          <w:ilvl w:val="0"/>
          <w:numId w:val="68"/>
        </w:numPr>
        <w:tabs>
          <w:tab w:val="left" w:pos="764"/>
        </w:tabs>
        <w:spacing w:line="298" w:lineRule="auto"/>
        <w:ind w:left="340" w:firstLine="0"/>
        <w:jc w:val="both"/>
      </w:pPr>
      <w:bookmarkStart w:id="634" w:name="bookmark650"/>
      <w:bookmarkEnd w:id="634"/>
      <w:r>
        <w:t xml:space="preserve">Изучение закона сохранения механической энергии </w:t>
      </w:r>
      <w:r>
        <w:rPr>
          <w:b/>
          <w:bCs/>
          <w:i/>
          <w:iCs/>
        </w:rPr>
        <w:t>(электронная демонстрация).</w:t>
      </w:r>
    </w:p>
    <w:p w:rsidR="00304DE8" w:rsidRDefault="00F01F74" w:rsidP="00EE0334">
      <w:pPr>
        <w:pStyle w:val="11"/>
        <w:numPr>
          <w:ilvl w:val="0"/>
          <w:numId w:val="57"/>
        </w:numPr>
        <w:tabs>
          <w:tab w:val="left" w:pos="320"/>
        </w:tabs>
        <w:ind w:firstLine="0"/>
        <w:jc w:val="center"/>
      </w:pPr>
      <w:bookmarkStart w:id="635" w:name="bookmark651"/>
      <w:bookmarkEnd w:id="635"/>
      <w:r>
        <w:rPr>
          <w:b/>
          <w:bCs/>
        </w:rPr>
        <w:t>КЛАСС</w:t>
      </w:r>
    </w:p>
    <w:p w:rsidR="00304DE8" w:rsidRDefault="00F01F74">
      <w:pPr>
        <w:pStyle w:val="11"/>
        <w:ind w:firstLine="0"/>
        <w:jc w:val="both"/>
      </w:pPr>
      <w:r>
        <w:rPr>
          <w:b/>
          <w:bCs/>
        </w:rPr>
        <w:t>Раздел 6. Тепловые явления</w:t>
      </w:r>
    </w:p>
    <w:p w:rsidR="00304DE8" w:rsidRDefault="00F01F74">
      <w:pPr>
        <w:pStyle w:val="11"/>
        <w:ind w:firstLine="0"/>
        <w:jc w:val="both"/>
      </w:pPr>
      <w:r>
        <w:rPr>
          <w:i/>
          <w:iCs/>
        </w:rPr>
        <w:t xml:space="preserve">Основные положения молекулярно-кинетической теории строения вещества. Масса и размеры атомов и молекул. Опыты, подтверждающие основные </w:t>
      </w:r>
      <w:r>
        <w:rPr>
          <w:i/>
          <w:iCs/>
        </w:rPr>
        <w:lastRenderedPageBreak/>
        <w:t>положения молекулярно-кинетической теории.</w:t>
      </w:r>
    </w:p>
    <w:p w:rsidR="00304DE8" w:rsidRDefault="00F01F74">
      <w:pPr>
        <w:pStyle w:val="11"/>
        <w:ind w:firstLine="0"/>
        <w:jc w:val="both"/>
      </w:pPr>
      <w:r>
        <w:t xml:space="preserve">Модели твёрдого, жидкого и газообразного состояний вещества. </w:t>
      </w:r>
      <w:r>
        <w:rPr>
          <w:i/>
          <w:iCs/>
        </w:rPr>
        <w:t xml:space="preserve">Кристаллические и аморфные тела. Объяснение свойств газов, жидкостей и твёрдых тел на основе положений молекулярно-кинетической теории. </w:t>
      </w:r>
      <w:r>
        <w:t xml:space="preserve">Смачивание </w:t>
      </w:r>
      <w:r>
        <w:rPr>
          <w:i/>
          <w:iCs/>
        </w:rPr>
        <w:t>и капиллярные явления.</w:t>
      </w:r>
    </w:p>
    <w:p w:rsidR="00304DE8" w:rsidRDefault="00F01F74">
      <w:pPr>
        <w:pStyle w:val="11"/>
        <w:ind w:firstLine="0"/>
        <w:jc w:val="both"/>
      </w:pPr>
      <w:r>
        <w:rPr>
          <w:i/>
          <w:iCs/>
        </w:rPr>
        <w:t>Тепловое расширение и сжатие.</w:t>
      </w:r>
    </w:p>
    <w:p w:rsidR="00304DE8" w:rsidRDefault="00F01F74">
      <w:pPr>
        <w:pStyle w:val="11"/>
        <w:ind w:firstLine="0"/>
        <w:jc w:val="both"/>
      </w:pPr>
      <w:r>
        <w:t xml:space="preserve">Температура. </w:t>
      </w:r>
      <w:r>
        <w:rPr>
          <w:i/>
          <w:iCs/>
        </w:rPr>
        <w:t xml:space="preserve">Связь температуры со скоростью теплового движения частиц. </w:t>
      </w:r>
      <w:r>
        <w:t xml:space="preserve">Внутренняя энергия. </w:t>
      </w:r>
      <w:r>
        <w:rPr>
          <w:i/>
          <w:iCs/>
        </w:rPr>
        <w:t>Способы изменения внутренней энергии: теплопередача и совершение работы. Виды теплопередачи: теплопроводность, конвекция, излучение.</w:t>
      </w:r>
    </w:p>
    <w:p w:rsidR="00304DE8" w:rsidRDefault="00F01F74">
      <w:pPr>
        <w:pStyle w:val="11"/>
        <w:ind w:firstLine="0"/>
        <w:jc w:val="both"/>
      </w:pPr>
      <w:r>
        <w:t xml:space="preserve">Количество теплоты. </w:t>
      </w:r>
      <w:r>
        <w:rPr>
          <w:i/>
          <w:iCs/>
        </w:rPr>
        <w:t>Удельная теплоёмкость вещества. Теплообмен и тепловое равновесие. Уравнение теплового баланса.</w:t>
      </w:r>
    </w:p>
    <w:p w:rsidR="00304DE8" w:rsidRDefault="00F01F74">
      <w:pPr>
        <w:pStyle w:val="11"/>
        <w:ind w:firstLine="0"/>
        <w:jc w:val="both"/>
      </w:pPr>
      <w:r>
        <w:rPr>
          <w:i/>
          <w:iCs/>
        </w:rPr>
        <w:t>Плавление и отвердевание кристаллических веществ. Удельная теплота плавления. Парообразование и конденсация. Испарение (МС).</w:t>
      </w:r>
      <w:r>
        <w:t xml:space="preserve"> Кипение. </w:t>
      </w:r>
      <w:r>
        <w:rPr>
          <w:i/>
          <w:iCs/>
        </w:rPr>
        <w:t>Удельная теплота парообразования. Зависимость температуры кипения от атмосферного давления.</w:t>
      </w:r>
    </w:p>
    <w:p w:rsidR="00304DE8" w:rsidRDefault="00F01F74">
      <w:pPr>
        <w:pStyle w:val="11"/>
        <w:ind w:firstLine="0"/>
      </w:pPr>
      <w:r>
        <w:rPr>
          <w:i/>
          <w:iCs/>
        </w:rPr>
        <w:t>Влажность воздуха.</w:t>
      </w:r>
    </w:p>
    <w:p w:rsidR="00304DE8" w:rsidRDefault="00F01F74">
      <w:pPr>
        <w:pStyle w:val="11"/>
        <w:ind w:firstLine="0"/>
      </w:pPr>
      <w:r>
        <w:t xml:space="preserve">Энергия топлива. </w:t>
      </w:r>
      <w:r>
        <w:rPr>
          <w:i/>
          <w:iCs/>
        </w:rPr>
        <w:t>Удельная теплота сгорания.</w:t>
      </w:r>
    </w:p>
    <w:p w:rsidR="00304DE8" w:rsidRDefault="00F01F74">
      <w:pPr>
        <w:pStyle w:val="11"/>
        <w:ind w:firstLine="0"/>
        <w:jc w:val="both"/>
      </w:pPr>
      <w:r>
        <w:rPr>
          <w:i/>
          <w:iCs/>
        </w:rPr>
        <w:t>Принципы работы тепловых двигателей. КПД теплового двигателя.</w:t>
      </w:r>
    </w:p>
    <w:p w:rsidR="00304DE8" w:rsidRDefault="00F01F74">
      <w:pPr>
        <w:pStyle w:val="11"/>
        <w:ind w:firstLine="0"/>
      </w:pPr>
      <w:r>
        <w:rPr>
          <w:i/>
          <w:iCs/>
        </w:rPr>
        <w:t>Тепловые двигатели и защита окружающей среды (МС).</w:t>
      </w:r>
    </w:p>
    <w:p w:rsidR="00304DE8" w:rsidRDefault="00F01F74">
      <w:pPr>
        <w:pStyle w:val="11"/>
        <w:ind w:firstLine="0"/>
      </w:pPr>
      <w:r>
        <w:rPr>
          <w:i/>
          <w:iCs/>
        </w:rPr>
        <w:t>Закон сохранения и превращения энергии в тепловых процессах (МС).</w:t>
      </w:r>
    </w:p>
    <w:p w:rsidR="00304DE8" w:rsidRDefault="00F01F74">
      <w:pPr>
        <w:pStyle w:val="11"/>
        <w:ind w:firstLine="0"/>
      </w:pPr>
      <w:r>
        <w:rPr>
          <w:b/>
          <w:bCs/>
          <w:i/>
          <w:iCs/>
        </w:rPr>
        <w:t>Демонстрации</w:t>
      </w:r>
    </w:p>
    <w:p w:rsidR="00304DE8" w:rsidRDefault="00F01F74" w:rsidP="00EE0334">
      <w:pPr>
        <w:pStyle w:val="11"/>
        <w:numPr>
          <w:ilvl w:val="0"/>
          <w:numId w:val="69"/>
        </w:numPr>
        <w:tabs>
          <w:tab w:val="left" w:pos="358"/>
        </w:tabs>
        <w:ind w:firstLine="0"/>
      </w:pPr>
      <w:bookmarkStart w:id="636" w:name="bookmark652"/>
      <w:bookmarkEnd w:id="636"/>
      <w:r>
        <w:t>Наблюдение броуновского движения.</w:t>
      </w:r>
    </w:p>
    <w:p w:rsidR="00304DE8" w:rsidRDefault="00F01F74" w:rsidP="00EE0334">
      <w:pPr>
        <w:pStyle w:val="11"/>
        <w:numPr>
          <w:ilvl w:val="0"/>
          <w:numId w:val="69"/>
        </w:numPr>
        <w:tabs>
          <w:tab w:val="left" w:pos="382"/>
        </w:tabs>
        <w:ind w:firstLine="0"/>
      </w:pPr>
      <w:bookmarkStart w:id="637" w:name="bookmark653"/>
      <w:bookmarkEnd w:id="637"/>
      <w:r>
        <w:t>Наблюдение диффузии.</w:t>
      </w:r>
    </w:p>
    <w:p w:rsidR="00304DE8" w:rsidRDefault="00F01F74" w:rsidP="00EE0334">
      <w:pPr>
        <w:pStyle w:val="11"/>
        <w:numPr>
          <w:ilvl w:val="0"/>
          <w:numId w:val="69"/>
        </w:numPr>
        <w:tabs>
          <w:tab w:val="left" w:pos="382"/>
        </w:tabs>
        <w:ind w:firstLine="0"/>
      </w:pPr>
      <w:bookmarkStart w:id="638" w:name="bookmark654"/>
      <w:bookmarkEnd w:id="638"/>
      <w:r>
        <w:t>Наблюдение явлений смачивания и капиллярных явлений.</w:t>
      </w:r>
    </w:p>
    <w:p w:rsidR="00304DE8" w:rsidRDefault="00F01F74" w:rsidP="00EE0334">
      <w:pPr>
        <w:pStyle w:val="11"/>
        <w:numPr>
          <w:ilvl w:val="0"/>
          <w:numId w:val="69"/>
        </w:numPr>
        <w:tabs>
          <w:tab w:val="left" w:pos="382"/>
        </w:tabs>
        <w:ind w:firstLine="0"/>
      </w:pPr>
      <w:bookmarkStart w:id="639" w:name="bookmark655"/>
      <w:bookmarkEnd w:id="639"/>
      <w:r>
        <w:t>Наблюдение теплового расширения тел.</w:t>
      </w:r>
    </w:p>
    <w:p w:rsidR="00304DE8" w:rsidRDefault="00F01F74" w:rsidP="00EE0334">
      <w:pPr>
        <w:pStyle w:val="11"/>
        <w:numPr>
          <w:ilvl w:val="0"/>
          <w:numId w:val="69"/>
        </w:numPr>
        <w:tabs>
          <w:tab w:val="left" w:pos="387"/>
        </w:tabs>
        <w:ind w:firstLine="0"/>
      </w:pPr>
      <w:bookmarkStart w:id="640" w:name="bookmark656"/>
      <w:bookmarkEnd w:id="640"/>
      <w:r>
        <w:t>Изменение давления газа при изменении объёма и нагревании или охлаждении.</w:t>
      </w:r>
    </w:p>
    <w:p w:rsidR="00304DE8" w:rsidRDefault="00F01F74" w:rsidP="00EE0334">
      <w:pPr>
        <w:pStyle w:val="11"/>
        <w:numPr>
          <w:ilvl w:val="0"/>
          <w:numId w:val="69"/>
        </w:numPr>
        <w:tabs>
          <w:tab w:val="left" w:pos="382"/>
        </w:tabs>
        <w:ind w:firstLine="0"/>
      </w:pPr>
      <w:bookmarkStart w:id="641" w:name="bookmark657"/>
      <w:bookmarkEnd w:id="641"/>
      <w:r>
        <w:t>Правила измерения температуры.</w:t>
      </w:r>
    </w:p>
    <w:p w:rsidR="00304DE8" w:rsidRDefault="00F01F74" w:rsidP="00EE0334">
      <w:pPr>
        <w:pStyle w:val="11"/>
        <w:numPr>
          <w:ilvl w:val="0"/>
          <w:numId w:val="69"/>
        </w:numPr>
        <w:tabs>
          <w:tab w:val="left" w:pos="382"/>
        </w:tabs>
        <w:ind w:firstLine="0"/>
      </w:pPr>
      <w:bookmarkStart w:id="642" w:name="bookmark658"/>
      <w:bookmarkEnd w:id="642"/>
      <w:r>
        <w:t>Виды теплопередачи.</w:t>
      </w:r>
    </w:p>
    <w:p w:rsidR="00304DE8" w:rsidRDefault="00F01F74" w:rsidP="00EE0334">
      <w:pPr>
        <w:pStyle w:val="11"/>
        <w:numPr>
          <w:ilvl w:val="0"/>
          <w:numId w:val="69"/>
        </w:numPr>
        <w:tabs>
          <w:tab w:val="left" w:pos="382"/>
        </w:tabs>
        <w:ind w:firstLine="0"/>
      </w:pPr>
      <w:bookmarkStart w:id="643" w:name="bookmark659"/>
      <w:bookmarkEnd w:id="643"/>
      <w:r>
        <w:t>Охлаждение при совершении работы.</w:t>
      </w:r>
    </w:p>
    <w:p w:rsidR="00304DE8" w:rsidRDefault="00F01F74" w:rsidP="00EE0334">
      <w:pPr>
        <w:pStyle w:val="11"/>
        <w:numPr>
          <w:ilvl w:val="0"/>
          <w:numId w:val="69"/>
        </w:numPr>
        <w:tabs>
          <w:tab w:val="left" w:pos="382"/>
        </w:tabs>
        <w:ind w:firstLine="0"/>
      </w:pPr>
      <w:bookmarkStart w:id="644" w:name="bookmark660"/>
      <w:bookmarkEnd w:id="644"/>
      <w:r>
        <w:t>Нагревание при совершении работы внешними силами.</w:t>
      </w:r>
    </w:p>
    <w:p w:rsidR="00304DE8" w:rsidRDefault="00F01F74" w:rsidP="00EE0334">
      <w:pPr>
        <w:pStyle w:val="11"/>
        <w:numPr>
          <w:ilvl w:val="0"/>
          <w:numId w:val="69"/>
        </w:numPr>
        <w:tabs>
          <w:tab w:val="left" w:pos="498"/>
        </w:tabs>
        <w:ind w:firstLine="0"/>
      </w:pPr>
      <w:bookmarkStart w:id="645" w:name="bookmark661"/>
      <w:bookmarkEnd w:id="645"/>
      <w:r>
        <w:t>Сравнение теплоёмкостей различных веществ.</w:t>
      </w:r>
    </w:p>
    <w:p w:rsidR="00304DE8" w:rsidRDefault="00F01F74" w:rsidP="00EE0334">
      <w:pPr>
        <w:pStyle w:val="11"/>
        <w:numPr>
          <w:ilvl w:val="0"/>
          <w:numId w:val="69"/>
        </w:numPr>
        <w:tabs>
          <w:tab w:val="left" w:pos="498"/>
        </w:tabs>
        <w:ind w:firstLine="0"/>
      </w:pPr>
      <w:bookmarkStart w:id="646" w:name="bookmark662"/>
      <w:bookmarkEnd w:id="646"/>
      <w:r>
        <w:t>Наблюдение кипения.</w:t>
      </w:r>
    </w:p>
    <w:p w:rsidR="00304DE8" w:rsidRDefault="00F01F74" w:rsidP="00EE0334">
      <w:pPr>
        <w:pStyle w:val="11"/>
        <w:numPr>
          <w:ilvl w:val="0"/>
          <w:numId w:val="69"/>
        </w:numPr>
        <w:tabs>
          <w:tab w:val="left" w:pos="498"/>
        </w:tabs>
        <w:ind w:firstLine="0"/>
      </w:pPr>
      <w:bookmarkStart w:id="647" w:name="bookmark663"/>
      <w:bookmarkEnd w:id="647"/>
      <w:r>
        <w:t>Наблюдение постоянства температуры при плавлении.</w:t>
      </w:r>
    </w:p>
    <w:p w:rsidR="00304DE8" w:rsidRDefault="00F01F74" w:rsidP="00EE0334">
      <w:pPr>
        <w:pStyle w:val="11"/>
        <w:numPr>
          <w:ilvl w:val="0"/>
          <w:numId w:val="69"/>
        </w:numPr>
        <w:tabs>
          <w:tab w:val="left" w:pos="498"/>
        </w:tabs>
        <w:ind w:firstLine="0"/>
      </w:pPr>
      <w:bookmarkStart w:id="648" w:name="bookmark664"/>
      <w:bookmarkEnd w:id="648"/>
      <w:r>
        <w:t>Модели тепловых двигателей.</w:t>
      </w:r>
    </w:p>
    <w:p w:rsidR="00304DE8" w:rsidRDefault="00F01F74">
      <w:pPr>
        <w:pStyle w:val="11"/>
        <w:ind w:firstLine="0"/>
      </w:pPr>
      <w:r>
        <w:rPr>
          <w:b/>
          <w:bCs/>
          <w:i/>
          <w:iCs/>
        </w:rPr>
        <w:t>Фронтальные лабораторные работы и опыты</w:t>
      </w:r>
    </w:p>
    <w:p w:rsidR="00304DE8" w:rsidRDefault="00F01F74" w:rsidP="00EE0334">
      <w:pPr>
        <w:pStyle w:val="11"/>
        <w:numPr>
          <w:ilvl w:val="0"/>
          <w:numId w:val="70"/>
        </w:numPr>
        <w:tabs>
          <w:tab w:val="left" w:pos="358"/>
          <w:tab w:val="left" w:pos="1253"/>
        </w:tabs>
        <w:ind w:firstLine="0"/>
      </w:pPr>
      <w:bookmarkStart w:id="649" w:name="bookmark665"/>
      <w:bookmarkEnd w:id="649"/>
      <w:r>
        <w:t>Опыты</w:t>
      </w:r>
      <w:r>
        <w:tab/>
        <w:t>по обнаружению действия сил молекулярного притяжения</w:t>
      </w:r>
    </w:p>
    <w:p w:rsidR="00304DE8" w:rsidRDefault="00F01F74">
      <w:pPr>
        <w:pStyle w:val="11"/>
        <w:ind w:firstLine="0"/>
      </w:pPr>
      <w:r>
        <w:rPr>
          <w:b/>
          <w:bCs/>
          <w:i/>
          <w:iCs/>
        </w:rPr>
        <w:t>(электронная демонстрация).</w:t>
      </w:r>
    </w:p>
    <w:p w:rsidR="00304DE8" w:rsidRDefault="00F01F74">
      <w:pPr>
        <w:pStyle w:val="11"/>
        <w:ind w:firstLine="0"/>
      </w:pPr>
      <w:r>
        <w:lastRenderedPageBreak/>
        <w:t>2.Опыты по выращиванию кристаллов поваренной соли или сахара.</w:t>
      </w:r>
    </w:p>
    <w:p w:rsidR="00304DE8" w:rsidRDefault="00F01F74">
      <w:pPr>
        <w:pStyle w:val="11"/>
        <w:ind w:firstLine="0"/>
      </w:pPr>
      <w:r>
        <w:t>3.Опыты по наблюдению теплового расширения газов, жидкостей и твёрдых тел.</w:t>
      </w:r>
    </w:p>
    <w:p w:rsidR="00304DE8" w:rsidRDefault="00F01F74" w:rsidP="00EE0334">
      <w:pPr>
        <w:pStyle w:val="11"/>
        <w:numPr>
          <w:ilvl w:val="0"/>
          <w:numId w:val="59"/>
        </w:numPr>
        <w:tabs>
          <w:tab w:val="left" w:pos="382"/>
        </w:tabs>
        <w:ind w:firstLine="0"/>
      </w:pPr>
      <w:bookmarkStart w:id="650" w:name="bookmark666"/>
      <w:bookmarkEnd w:id="650"/>
      <w:r>
        <w:t>Определение давления воздуха в баллоне шприца.</w:t>
      </w:r>
    </w:p>
    <w:p w:rsidR="00304DE8" w:rsidRDefault="00F01F74">
      <w:pPr>
        <w:pStyle w:val="11"/>
        <w:ind w:firstLine="0"/>
      </w:pPr>
      <w:bookmarkStart w:id="651" w:name="bookmark667"/>
      <w:r>
        <w:t>5</w:t>
      </w:r>
      <w:bookmarkEnd w:id="651"/>
      <w:r>
        <w:t>.Опыты, демонстрирующие зависимость давления воздуха от его объёма и нагревания или охлаждения.</w:t>
      </w:r>
    </w:p>
    <w:p w:rsidR="00304DE8" w:rsidRDefault="00F01F74" w:rsidP="00EE0334">
      <w:pPr>
        <w:pStyle w:val="11"/>
        <w:numPr>
          <w:ilvl w:val="0"/>
          <w:numId w:val="61"/>
        </w:numPr>
        <w:tabs>
          <w:tab w:val="left" w:pos="2002"/>
        </w:tabs>
        <w:ind w:firstLine="0"/>
      </w:pPr>
      <w:bookmarkStart w:id="652" w:name="bookmark668"/>
      <w:bookmarkEnd w:id="652"/>
      <w:r>
        <w:t>Наблюдение</w:t>
      </w:r>
      <w:r>
        <w:tab/>
        <w:t>изменения внутренней энергии тела в результате</w:t>
      </w:r>
    </w:p>
    <w:p w:rsidR="00304DE8" w:rsidRDefault="00F01F74">
      <w:pPr>
        <w:pStyle w:val="11"/>
        <w:ind w:firstLine="0"/>
      </w:pPr>
      <w:r>
        <w:t>теплопередачи и работы внешних сил.</w:t>
      </w:r>
    </w:p>
    <w:p w:rsidR="00304DE8" w:rsidRDefault="00F01F74" w:rsidP="00EE0334">
      <w:pPr>
        <w:pStyle w:val="11"/>
        <w:numPr>
          <w:ilvl w:val="0"/>
          <w:numId w:val="61"/>
        </w:numPr>
        <w:tabs>
          <w:tab w:val="left" w:pos="382"/>
        </w:tabs>
        <w:ind w:firstLine="0"/>
        <w:jc w:val="both"/>
      </w:pPr>
      <w:bookmarkStart w:id="653" w:name="bookmark669"/>
      <w:bookmarkEnd w:id="653"/>
      <w:r>
        <w:t>Исследование явления теплообмена при смешивании холодной и горячей воды.</w:t>
      </w:r>
    </w:p>
    <w:p w:rsidR="00304DE8" w:rsidRDefault="00F01F74" w:rsidP="00EE0334">
      <w:pPr>
        <w:pStyle w:val="11"/>
        <w:numPr>
          <w:ilvl w:val="0"/>
          <w:numId w:val="61"/>
        </w:numPr>
        <w:tabs>
          <w:tab w:val="left" w:pos="378"/>
        </w:tabs>
        <w:ind w:firstLine="0"/>
        <w:jc w:val="both"/>
      </w:pPr>
      <w:bookmarkStart w:id="654" w:name="bookmark670"/>
      <w:bookmarkEnd w:id="654"/>
      <w:r>
        <w:t>Исследование процесса испарения.</w:t>
      </w:r>
    </w:p>
    <w:p w:rsidR="00304DE8" w:rsidRDefault="00F01F74" w:rsidP="00EE0334">
      <w:pPr>
        <w:pStyle w:val="11"/>
        <w:numPr>
          <w:ilvl w:val="0"/>
          <w:numId w:val="61"/>
        </w:numPr>
        <w:tabs>
          <w:tab w:val="left" w:pos="378"/>
        </w:tabs>
        <w:ind w:firstLine="0"/>
        <w:jc w:val="both"/>
      </w:pPr>
      <w:bookmarkStart w:id="655" w:name="bookmark671"/>
      <w:bookmarkEnd w:id="655"/>
      <w:r>
        <w:t>Определение относительной влажности воздуха.</w:t>
      </w:r>
    </w:p>
    <w:p w:rsidR="00304DE8" w:rsidRDefault="00F01F74">
      <w:pPr>
        <w:pStyle w:val="11"/>
        <w:ind w:firstLine="0"/>
        <w:jc w:val="both"/>
      </w:pPr>
      <w:r>
        <w:rPr>
          <w:i/>
          <w:iCs/>
        </w:rPr>
        <w:t>10.Определение удельной теплоты плавления льда.</w:t>
      </w:r>
    </w:p>
    <w:p w:rsidR="00304DE8" w:rsidRDefault="00F01F74">
      <w:pPr>
        <w:pStyle w:val="11"/>
        <w:ind w:firstLine="0"/>
        <w:jc w:val="both"/>
      </w:pPr>
      <w:r>
        <w:rPr>
          <w:b/>
          <w:bCs/>
        </w:rPr>
        <w:t>Раздел 7. Электрические и магнитные явления</w:t>
      </w:r>
    </w:p>
    <w:p w:rsidR="00304DE8" w:rsidRDefault="00F01F74">
      <w:pPr>
        <w:pStyle w:val="11"/>
        <w:ind w:firstLine="0"/>
        <w:jc w:val="both"/>
      </w:pPr>
      <w:r>
        <w:rPr>
          <w:i/>
          <w:iCs/>
        </w:rPr>
        <w:t>Электризация тел.</w:t>
      </w:r>
      <w:r>
        <w:t xml:space="preserve"> Два рода электрических зарядов. Взаимодействие заряженных тел.</w:t>
      </w:r>
    </w:p>
    <w:p w:rsidR="00304DE8" w:rsidRDefault="00F01F74">
      <w:pPr>
        <w:pStyle w:val="11"/>
        <w:tabs>
          <w:tab w:val="left" w:pos="4136"/>
        </w:tabs>
        <w:ind w:firstLine="0"/>
        <w:jc w:val="both"/>
      </w:pPr>
      <w:r>
        <w:t xml:space="preserve">Электрическое поле. </w:t>
      </w:r>
      <w:r>
        <w:rPr>
          <w:i/>
          <w:iCs/>
        </w:rPr>
        <w:t>Принцип</w:t>
      </w:r>
      <w:r>
        <w:rPr>
          <w:i/>
          <w:iCs/>
        </w:rPr>
        <w:tab/>
        <w:t>суперпозиции электрических полей (на</w:t>
      </w:r>
    </w:p>
    <w:p w:rsidR="00304DE8" w:rsidRDefault="00F01F74">
      <w:pPr>
        <w:pStyle w:val="11"/>
        <w:ind w:firstLine="0"/>
        <w:jc w:val="both"/>
      </w:pPr>
      <w:r>
        <w:rPr>
          <w:i/>
          <w:iCs/>
        </w:rPr>
        <w:t>качественном уровне).</w:t>
      </w:r>
    </w:p>
    <w:p w:rsidR="00304DE8" w:rsidRDefault="00F01F74">
      <w:pPr>
        <w:pStyle w:val="11"/>
        <w:ind w:firstLine="0"/>
        <w:jc w:val="both"/>
      </w:pPr>
      <w:r>
        <w:rPr>
          <w:i/>
          <w:iCs/>
        </w:rPr>
        <w:t>Носители электрических зарядов. Элементарный электрический заряд. Строение атома.</w:t>
      </w:r>
      <w:r>
        <w:t xml:space="preserve"> Проводники и диэлектрики</w:t>
      </w:r>
      <w:r>
        <w:rPr>
          <w:i/>
          <w:iCs/>
        </w:rPr>
        <w:t>.</w:t>
      </w:r>
      <w:r>
        <w:t xml:space="preserve"> Закон сохранения электрического заряда.</w:t>
      </w:r>
    </w:p>
    <w:p w:rsidR="00304DE8" w:rsidRDefault="00F01F74">
      <w:pPr>
        <w:pStyle w:val="11"/>
        <w:ind w:firstLine="0"/>
        <w:jc w:val="both"/>
      </w:pPr>
      <w:r>
        <w:t xml:space="preserve">Электрический ток. </w:t>
      </w:r>
      <w:r>
        <w:rPr>
          <w:i/>
          <w:iCs/>
        </w:rPr>
        <w:t>Условия существования электрического тока.</w:t>
      </w:r>
      <w:r>
        <w:t xml:space="preserve"> Источники постоянного тока. Действия электрического тока (тепловое, химическое, магнитное). </w:t>
      </w:r>
      <w:r>
        <w:rPr>
          <w:i/>
          <w:iCs/>
        </w:rPr>
        <w:t>Электрический ток в жидкостях и газах.</w:t>
      </w:r>
    </w:p>
    <w:p w:rsidR="00304DE8" w:rsidRDefault="00F01F74">
      <w:pPr>
        <w:pStyle w:val="11"/>
        <w:tabs>
          <w:tab w:val="left" w:pos="2146"/>
        </w:tabs>
        <w:ind w:firstLine="0"/>
        <w:jc w:val="both"/>
      </w:pPr>
      <w:r>
        <w:t xml:space="preserve">Работа и мощность электрического тока. </w:t>
      </w:r>
      <w:r>
        <w:rPr>
          <w:i/>
          <w:iCs/>
        </w:rPr>
        <w:t xml:space="preserve">Закон Джоуля—Ленца. Электрические цепи и потребители электрической энергии в быту. </w:t>
      </w:r>
      <w:r>
        <w:t>Электрическая цепь. Сила тока. Электрическое напряжение. Сопротивление проводника.</w:t>
      </w:r>
      <w:r>
        <w:tab/>
      </w:r>
      <w:r>
        <w:rPr>
          <w:i/>
          <w:iCs/>
        </w:rPr>
        <w:t>Удельное сопротивление вещества</w:t>
      </w:r>
      <w:r>
        <w:t xml:space="preserve"> . Закон Ома для участка</w:t>
      </w:r>
    </w:p>
    <w:p w:rsidR="00304DE8" w:rsidRDefault="00F01F74">
      <w:pPr>
        <w:pStyle w:val="11"/>
        <w:ind w:firstLine="0"/>
        <w:jc w:val="both"/>
      </w:pPr>
      <w:r>
        <w:t>цепи. Последовательное и параллельное соединение проводников</w:t>
      </w:r>
      <w:r>
        <w:rPr>
          <w:i/>
          <w:iCs/>
        </w:rPr>
        <w:t>. Короткое замыкание.</w:t>
      </w:r>
    </w:p>
    <w:p w:rsidR="00304DE8" w:rsidRDefault="00F01F74">
      <w:pPr>
        <w:pStyle w:val="11"/>
        <w:tabs>
          <w:tab w:val="left" w:pos="1421"/>
          <w:tab w:val="left" w:pos="7584"/>
        </w:tabs>
        <w:ind w:firstLine="0"/>
        <w:jc w:val="both"/>
      </w:pPr>
      <w:r>
        <w:t xml:space="preserve">Постоянные магниты. Взаимодействие постоянных магнитов. </w:t>
      </w:r>
      <w:r>
        <w:rPr>
          <w:i/>
          <w:iCs/>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w:t>
      </w:r>
      <w:r>
        <w:rPr>
          <w:i/>
          <w:iCs/>
        </w:rPr>
        <w:tab/>
        <w:t>Электродвигатель постоянного тока.</w:t>
      </w:r>
      <w:r>
        <w:rPr>
          <w:i/>
          <w:iCs/>
        </w:rPr>
        <w:tab/>
        <w:t>Использование</w:t>
      </w:r>
    </w:p>
    <w:p w:rsidR="00304DE8" w:rsidRDefault="00F01F74">
      <w:pPr>
        <w:pStyle w:val="11"/>
        <w:ind w:firstLine="0"/>
        <w:jc w:val="both"/>
      </w:pPr>
      <w:r>
        <w:rPr>
          <w:i/>
          <w:iCs/>
        </w:rPr>
        <w:t>электродвигателей в технических устройствах и на транспорте.</w:t>
      </w:r>
    </w:p>
    <w:p w:rsidR="00304DE8" w:rsidRDefault="00F01F74">
      <w:pPr>
        <w:pStyle w:val="11"/>
        <w:ind w:firstLine="0"/>
        <w:jc w:val="both"/>
      </w:pPr>
      <w:r>
        <w:rPr>
          <w:i/>
          <w:iCs/>
        </w:rPr>
        <w:t>Опыты Фарадея. Явление электромагнитной индукции.</w:t>
      </w:r>
    </w:p>
    <w:p w:rsidR="00304DE8" w:rsidRDefault="00F01F74">
      <w:pPr>
        <w:pStyle w:val="11"/>
        <w:tabs>
          <w:tab w:val="left" w:pos="3572"/>
          <w:tab w:val="left" w:pos="6548"/>
          <w:tab w:val="left" w:pos="8204"/>
        </w:tabs>
        <w:ind w:firstLine="740"/>
        <w:jc w:val="both"/>
      </w:pPr>
      <w:r>
        <w:rPr>
          <w:i/>
          <w:iCs/>
        </w:rPr>
        <w:t>Правило Ленца.</w:t>
      </w:r>
      <w:r>
        <w:rPr>
          <w:i/>
          <w:iCs/>
        </w:rPr>
        <w:tab/>
        <w:t>Электрогенератор.</w:t>
      </w:r>
      <w:r>
        <w:rPr>
          <w:i/>
          <w:iCs/>
        </w:rPr>
        <w:tab/>
        <w:t>Способы</w:t>
      </w:r>
      <w:r>
        <w:rPr>
          <w:i/>
          <w:iCs/>
        </w:rPr>
        <w:tab/>
        <w:t>получения</w:t>
      </w:r>
    </w:p>
    <w:p w:rsidR="00304DE8" w:rsidRDefault="00F01F74">
      <w:pPr>
        <w:pStyle w:val="11"/>
        <w:ind w:firstLine="0"/>
        <w:jc w:val="both"/>
      </w:pPr>
      <w:r>
        <w:rPr>
          <w:i/>
          <w:iCs/>
        </w:rPr>
        <w:t>электрической энергии.</w:t>
      </w:r>
      <w:r>
        <w:t xml:space="preserve"> Электростанции на возобновляемых источниках энергии</w:t>
      </w:r>
      <w:r>
        <w:rPr>
          <w:i/>
          <w:iCs/>
        </w:rPr>
        <w:t>.</w:t>
      </w:r>
    </w:p>
    <w:p w:rsidR="00304DE8" w:rsidRDefault="00F01F74">
      <w:pPr>
        <w:pStyle w:val="11"/>
        <w:ind w:firstLine="0"/>
        <w:jc w:val="both"/>
      </w:pPr>
      <w:r>
        <w:rPr>
          <w:b/>
          <w:bCs/>
          <w:i/>
          <w:iCs/>
        </w:rPr>
        <w:t>Демонстрации</w:t>
      </w:r>
    </w:p>
    <w:p w:rsidR="00304DE8" w:rsidRDefault="00F01F74" w:rsidP="00EE0334">
      <w:pPr>
        <w:pStyle w:val="11"/>
        <w:numPr>
          <w:ilvl w:val="0"/>
          <w:numId w:val="71"/>
        </w:numPr>
        <w:tabs>
          <w:tab w:val="left" w:pos="358"/>
        </w:tabs>
        <w:ind w:firstLine="0"/>
        <w:jc w:val="both"/>
      </w:pPr>
      <w:bookmarkStart w:id="656" w:name="bookmark672"/>
      <w:bookmarkEnd w:id="656"/>
      <w:r>
        <w:lastRenderedPageBreak/>
        <w:t>Электризация тел.</w:t>
      </w:r>
    </w:p>
    <w:p w:rsidR="00304DE8" w:rsidRDefault="00F01F74" w:rsidP="00EE0334">
      <w:pPr>
        <w:pStyle w:val="11"/>
        <w:numPr>
          <w:ilvl w:val="0"/>
          <w:numId w:val="71"/>
        </w:numPr>
        <w:tabs>
          <w:tab w:val="left" w:pos="382"/>
        </w:tabs>
        <w:ind w:firstLine="0"/>
        <w:jc w:val="both"/>
      </w:pPr>
      <w:bookmarkStart w:id="657" w:name="bookmark673"/>
      <w:bookmarkEnd w:id="657"/>
      <w:r>
        <w:t>Два рода электрических зарядов и взаимодействие заряженных тел.</w:t>
      </w:r>
    </w:p>
    <w:p w:rsidR="00304DE8" w:rsidRDefault="00F01F74" w:rsidP="00EE0334">
      <w:pPr>
        <w:pStyle w:val="11"/>
        <w:numPr>
          <w:ilvl w:val="0"/>
          <w:numId w:val="71"/>
        </w:numPr>
        <w:tabs>
          <w:tab w:val="left" w:pos="382"/>
        </w:tabs>
        <w:ind w:firstLine="0"/>
        <w:jc w:val="both"/>
      </w:pPr>
      <w:bookmarkStart w:id="658" w:name="bookmark674"/>
      <w:bookmarkEnd w:id="658"/>
      <w:r>
        <w:t>Устройство и действие электроскопа.</w:t>
      </w:r>
    </w:p>
    <w:p w:rsidR="00304DE8" w:rsidRDefault="00F01F74" w:rsidP="00EE0334">
      <w:pPr>
        <w:pStyle w:val="11"/>
        <w:numPr>
          <w:ilvl w:val="0"/>
          <w:numId w:val="71"/>
        </w:numPr>
        <w:tabs>
          <w:tab w:val="left" w:pos="382"/>
        </w:tabs>
        <w:ind w:firstLine="0"/>
        <w:jc w:val="both"/>
      </w:pPr>
      <w:bookmarkStart w:id="659" w:name="bookmark675"/>
      <w:bookmarkEnd w:id="659"/>
      <w:r>
        <w:t>Электростатическая индукция.</w:t>
      </w:r>
    </w:p>
    <w:p w:rsidR="00304DE8" w:rsidRDefault="00F01F74" w:rsidP="00EE0334">
      <w:pPr>
        <w:pStyle w:val="11"/>
        <w:numPr>
          <w:ilvl w:val="0"/>
          <w:numId w:val="71"/>
        </w:numPr>
        <w:tabs>
          <w:tab w:val="left" w:pos="382"/>
        </w:tabs>
        <w:ind w:firstLine="0"/>
        <w:jc w:val="both"/>
      </w:pPr>
      <w:bookmarkStart w:id="660" w:name="bookmark676"/>
      <w:bookmarkEnd w:id="660"/>
      <w:r>
        <w:t>Закон сохранения электрических зарядов.</w:t>
      </w:r>
    </w:p>
    <w:p w:rsidR="00304DE8" w:rsidRDefault="00F01F74" w:rsidP="00EE0334">
      <w:pPr>
        <w:pStyle w:val="11"/>
        <w:numPr>
          <w:ilvl w:val="0"/>
          <w:numId w:val="71"/>
        </w:numPr>
        <w:tabs>
          <w:tab w:val="left" w:pos="378"/>
        </w:tabs>
        <w:ind w:firstLine="0"/>
      </w:pPr>
      <w:bookmarkStart w:id="661" w:name="bookmark677"/>
      <w:bookmarkEnd w:id="661"/>
      <w:r>
        <w:t>Проводники и диэлектрики.</w:t>
      </w:r>
    </w:p>
    <w:p w:rsidR="00304DE8" w:rsidRDefault="00F01F74" w:rsidP="00EE0334">
      <w:pPr>
        <w:pStyle w:val="11"/>
        <w:numPr>
          <w:ilvl w:val="0"/>
          <w:numId w:val="71"/>
        </w:numPr>
        <w:tabs>
          <w:tab w:val="left" w:pos="378"/>
        </w:tabs>
        <w:ind w:firstLine="0"/>
      </w:pPr>
      <w:bookmarkStart w:id="662" w:name="bookmark678"/>
      <w:bookmarkEnd w:id="662"/>
      <w:r>
        <w:t>Моделирование силовых линий электрического поля.</w:t>
      </w:r>
    </w:p>
    <w:p w:rsidR="00304DE8" w:rsidRDefault="00F01F74" w:rsidP="00EE0334">
      <w:pPr>
        <w:pStyle w:val="11"/>
        <w:numPr>
          <w:ilvl w:val="0"/>
          <w:numId w:val="71"/>
        </w:numPr>
        <w:tabs>
          <w:tab w:val="left" w:pos="378"/>
        </w:tabs>
        <w:ind w:firstLine="0"/>
      </w:pPr>
      <w:bookmarkStart w:id="663" w:name="bookmark679"/>
      <w:bookmarkEnd w:id="663"/>
      <w:r>
        <w:t>Источники постоянного тока.</w:t>
      </w:r>
    </w:p>
    <w:p w:rsidR="00304DE8" w:rsidRDefault="00F01F74" w:rsidP="00EE0334">
      <w:pPr>
        <w:pStyle w:val="11"/>
        <w:numPr>
          <w:ilvl w:val="0"/>
          <w:numId w:val="71"/>
        </w:numPr>
        <w:tabs>
          <w:tab w:val="left" w:pos="378"/>
        </w:tabs>
        <w:ind w:firstLine="0"/>
      </w:pPr>
      <w:bookmarkStart w:id="664" w:name="bookmark680"/>
      <w:bookmarkEnd w:id="664"/>
      <w:r>
        <w:t>Действия электрического тока.</w:t>
      </w:r>
    </w:p>
    <w:p w:rsidR="00304DE8" w:rsidRDefault="00F01F74" w:rsidP="00EE0334">
      <w:pPr>
        <w:pStyle w:val="11"/>
        <w:numPr>
          <w:ilvl w:val="0"/>
          <w:numId w:val="71"/>
        </w:numPr>
        <w:tabs>
          <w:tab w:val="left" w:pos="498"/>
        </w:tabs>
        <w:ind w:firstLine="0"/>
      </w:pPr>
      <w:bookmarkStart w:id="665" w:name="bookmark681"/>
      <w:bookmarkEnd w:id="665"/>
      <w:r>
        <w:t>Электрический ток в жидкости.</w:t>
      </w:r>
    </w:p>
    <w:p w:rsidR="00304DE8" w:rsidRDefault="00F01F74" w:rsidP="00EE0334">
      <w:pPr>
        <w:pStyle w:val="11"/>
        <w:numPr>
          <w:ilvl w:val="0"/>
          <w:numId w:val="71"/>
        </w:numPr>
        <w:tabs>
          <w:tab w:val="left" w:pos="498"/>
        </w:tabs>
        <w:ind w:firstLine="0"/>
      </w:pPr>
      <w:bookmarkStart w:id="666" w:name="bookmark682"/>
      <w:bookmarkEnd w:id="666"/>
      <w:r>
        <w:t>Г азовый разряд.</w:t>
      </w:r>
    </w:p>
    <w:p w:rsidR="00304DE8" w:rsidRDefault="00F01F74" w:rsidP="00EE0334">
      <w:pPr>
        <w:pStyle w:val="11"/>
        <w:numPr>
          <w:ilvl w:val="0"/>
          <w:numId w:val="71"/>
        </w:numPr>
        <w:tabs>
          <w:tab w:val="left" w:pos="498"/>
        </w:tabs>
        <w:ind w:firstLine="0"/>
      </w:pPr>
      <w:bookmarkStart w:id="667" w:name="bookmark683"/>
      <w:bookmarkEnd w:id="667"/>
      <w:r>
        <w:t>Измерение силы тока амперметром.</w:t>
      </w:r>
    </w:p>
    <w:p w:rsidR="00304DE8" w:rsidRDefault="00F01F74" w:rsidP="00EE0334">
      <w:pPr>
        <w:pStyle w:val="11"/>
        <w:numPr>
          <w:ilvl w:val="0"/>
          <w:numId w:val="71"/>
        </w:numPr>
        <w:tabs>
          <w:tab w:val="left" w:pos="498"/>
        </w:tabs>
        <w:ind w:firstLine="0"/>
      </w:pPr>
      <w:bookmarkStart w:id="668" w:name="bookmark684"/>
      <w:bookmarkEnd w:id="668"/>
      <w:r>
        <w:t>Измерение электрического напряжения вольтметром.</w:t>
      </w:r>
    </w:p>
    <w:p w:rsidR="00304DE8" w:rsidRDefault="00F01F74" w:rsidP="00EE0334">
      <w:pPr>
        <w:pStyle w:val="11"/>
        <w:numPr>
          <w:ilvl w:val="0"/>
          <w:numId w:val="71"/>
        </w:numPr>
        <w:tabs>
          <w:tab w:val="left" w:pos="498"/>
        </w:tabs>
        <w:ind w:firstLine="0"/>
      </w:pPr>
      <w:bookmarkStart w:id="669" w:name="bookmark685"/>
      <w:bookmarkEnd w:id="669"/>
      <w:r>
        <w:t>Реостат и магазин сопротивлений.</w:t>
      </w:r>
    </w:p>
    <w:p w:rsidR="00304DE8" w:rsidRDefault="00F01F74" w:rsidP="00EE0334">
      <w:pPr>
        <w:pStyle w:val="11"/>
        <w:numPr>
          <w:ilvl w:val="0"/>
          <w:numId w:val="71"/>
        </w:numPr>
        <w:tabs>
          <w:tab w:val="left" w:pos="498"/>
        </w:tabs>
        <w:ind w:firstLine="0"/>
      </w:pPr>
      <w:bookmarkStart w:id="670" w:name="bookmark686"/>
      <w:bookmarkEnd w:id="670"/>
      <w:r>
        <w:t>Взаимодействие постоянных магнитов.</w:t>
      </w:r>
    </w:p>
    <w:p w:rsidR="00304DE8" w:rsidRDefault="00F01F74" w:rsidP="00EE0334">
      <w:pPr>
        <w:pStyle w:val="11"/>
        <w:numPr>
          <w:ilvl w:val="0"/>
          <w:numId w:val="71"/>
        </w:numPr>
        <w:tabs>
          <w:tab w:val="left" w:pos="498"/>
        </w:tabs>
        <w:ind w:firstLine="0"/>
      </w:pPr>
      <w:bookmarkStart w:id="671" w:name="bookmark687"/>
      <w:bookmarkEnd w:id="671"/>
      <w:r>
        <w:t>Моделирование невозможности разделения полюсов магнита.</w:t>
      </w:r>
    </w:p>
    <w:p w:rsidR="00304DE8" w:rsidRDefault="00F01F74" w:rsidP="00EE0334">
      <w:pPr>
        <w:pStyle w:val="11"/>
        <w:numPr>
          <w:ilvl w:val="0"/>
          <w:numId w:val="71"/>
        </w:numPr>
        <w:tabs>
          <w:tab w:val="left" w:pos="498"/>
        </w:tabs>
        <w:ind w:firstLine="0"/>
      </w:pPr>
      <w:bookmarkStart w:id="672" w:name="bookmark688"/>
      <w:bookmarkEnd w:id="672"/>
      <w:r>
        <w:t>Моделирование магнитных полей постоянных магнитов.</w:t>
      </w:r>
    </w:p>
    <w:p w:rsidR="00304DE8" w:rsidRDefault="00F01F74" w:rsidP="00EE0334">
      <w:pPr>
        <w:pStyle w:val="11"/>
        <w:numPr>
          <w:ilvl w:val="0"/>
          <w:numId w:val="71"/>
        </w:numPr>
        <w:tabs>
          <w:tab w:val="left" w:pos="498"/>
        </w:tabs>
        <w:ind w:firstLine="0"/>
      </w:pPr>
      <w:bookmarkStart w:id="673" w:name="bookmark689"/>
      <w:bookmarkEnd w:id="673"/>
      <w:r>
        <w:t>Опыт Эрстеда.</w:t>
      </w:r>
    </w:p>
    <w:p w:rsidR="00304DE8" w:rsidRDefault="00F01F74" w:rsidP="00EE0334">
      <w:pPr>
        <w:pStyle w:val="11"/>
        <w:numPr>
          <w:ilvl w:val="0"/>
          <w:numId w:val="71"/>
        </w:numPr>
        <w:tabs>
          <w:tab w:val="left" w:pos="498"/>
        </w:tabs>
        <w:ind w:firstLine="0"/>
      </w:pPr>
      <w:bookmarkStart w:id="674" w:name="bookmark690"/>
      <w:bookmarkEnd w:id="674"/>
      <w:r>
        <w:t>Магнитное поле тока. Электромагнит.</w:t>
      </w:r>
    </w:p>
    <w:p w:rsidR="00304DE8" w:rsidRDefault="00F01F74" w:rsidP="00EE0334">
      <w:pPr>
        <w:pStyle w:val="11"/>
        <w:numPr>
          <w:ilvl w:val="0"/>
          <w:numId w:val="71"/>
        </w:numPr>
        <w:tabs>
          <w:tab w:val="left" w:pos="522"/>
        </w:tabs>
        <w:ind w:firstLine="0"/>
      </w:pPr>
      <w:bookmarkStart w:id="675" w:name="bookmark691"/>
      <w:bookmarkEnd w:id="675"/>
      <w:r>
        <w:t>Действие магнитного поля на проводник с током.</w:t>
      </w:r>
    </w:p>
    <w:p w:rsidR="00304DE8" w:rsidRDefault="00F01F74">
      <w:pPr>
        <w:pStyle w:val="11"/>
        <w:ind w:firstLine="0"/>
      </w:pPr>
      <w:r>
        <w:t>21.Электродвигатель постоянного тока.</w:t>
      </w:r>
    </w:p>
    <w:p w:rsidR="00304DE8" w:rsidRDefault="00F01F74" w:rsidP="00EE0334">
      <w:pPr>
        <w:pStyle w:val="11"/>
        <w:numPr>
          <w:ilvl w:val="0"/>
          <w:numId w:val="72"/>
        </w:numPr>
        <w:tabs>
          <w:tab w:val="left" w:pos="522"/>
        </w:tabs>
        <w:ind w:firstLine="0"/>
      </w:pPr>
      <w:bookmarkStart w:id="676" w:name="bookmark692"/>
      <w:bookmarkEnd w:id="676"/>
      <w:r>
        <w:t>Исследование явления электромагнитной индукции</w:t>
      </w:r>
      <w:r>
        <w:rPr>
          <w:i/>
          <w:iCs/>
        </w:rPr>
        <w:t>.</w:t>
      </w:r>
    </w:p>
    <w:p w:rsidR="00304DE8" w:rsidRDefault="00F01F74" w:rsidP="00EE0334">
      <w:pPr>
        <w:pStyle w:val="11"/>
        <w:numPr>
          <w:ilvl w:val="0"/>
          <w:numId w:val="72"/>
        </w:numPr>
        <w:tabs>
          <w:tab w:val="left" w:pos="522"/>
        </w:tabs>
        <w:ind w:firstLine="0"/>
      </w:pPr>
      <w:bookmarkStart w:id="677" w:name="bookmark693"/>
      <w:bookmarkEnd w:id="677"/>
      <w:r>
        <w:t>Опыты Фарадея.</w:t>
      </w:r>
    </w:p>
    <w:p w:rsidR="00304DE8" w:rsidRDefault="00F01F74" w:rsidP="00EE0334">
      <w:pPr>
        <w:pStyle w:val="11"/>
        <w:numPr>
          <w:ilvl w:val="0"/>
          <w:numId w:val="72"/>
        </w:numPr>
        <w:tabs>
          <w:tab w:val="left" w:pos="522"/>
        </w:tabs>
        <w:ind w:firstLine="0"/>
      </w:pPr>
      <w:bookmarkStart w:id="678" w:name="bookmark694"/>
      <w:bookmarkEnd w:id="678"/>
      <w:r>
        <w:t>Зависимость направления индукционного тока от условий его возникновения.</w:t>
      </w:r>
    </w:p>
    <w:p w:rsidR="00304DE8" w:rsidRDefault="00F01F74">
      <w:pPr>
        <w:pStyle w:val="11"/>
        <w:ind w:firstLine="0"/>
      </w:pPr>
      <w:r>
        <w:t>26.Электрогенератор постоянного тока.</w:t>
      </w:r>
    </w:p>
    <w:p w:rsidR="00304DE8" w:rsidRDefault="00F01F74">
      <w:pPr>
        <w:pStyle w:val="11"/>
        <w:ind w:firstLine="0"/>
      </w:pPr>
      <w:r>
        <w:rPr>
          <w:b/>
          <w:bCs/>
          <w:i/>
          <w:iCs/>
        </w:rPr>
        <w:t>Фронтальные лабораторные работы и опыты</w:t>
      </w:r>
    </w:p>
    <w:p w:rsidR="00304DE8" w:rsidRDefault="00F01F74" w:rsidP="00EE0334">
      <w:pPr>
        <w:pStyle w:val="11"/>
        <w:numPr>
          <w:ilvl w:val="0"/>
          <w:numId w:val="73"/>
        </w:numPr>
        <w:tabs>
          <w:tab w:val="left" w:pos="378"/>
        </w:tabs>
        <w:ind w:firstLine="0"/>
      </w:pPr>
      <w:bookmarkStart w:id="679" w:name="bookmark695"/>
      <w:bookmarkEnd w:id="679"/>
      <w:r>
        <w:t>Опыты по наблюдению электризации тел индукцией и при соприкосновении.</w:t>
      </w:r>
    </w:p>
    <w:p w:rsidR="00304DE8" w:rsidRDefault="00F01F74" w:rsidP="00EE0334">
      <w:pPr>
        <w:pStyle w:val="11"/>
        <w:numPr>
          <w:ilvl w:val="0"/>
          <w:numId w:val="73"/>
        </w:numPr>
        <w:tabs>
          <w:tab w:val="left" w:pos="382"/>
        </w:tabs>
        <w:ind w:firstLine="0"/>
      </w:pPr>
      <w:bookmarkStart w:id="680" w:name="bookmark696"/>
      <w:bookmarkEnd w:id="680"/>
      <w:r>
        <w:t>Исследование действия электрического поля на проводники и диэлектрики.</w:t>
      </w:r>
    </w:p>
    <w:p w:rsidR="00304DE8" w:rsidRDefault="00F01F74" w:rsidP="00EE0334">
      <w:pPr>
        <w:pStyle w:val="11"/>
        <w:numPr>
          <w:ilvl w:val="0"/>
          <w:numId w:val="73"/>
        </w:numPr>
        <w:tabs>
          <w:tab w:val="left" w:pos="382"/>
        </w:tabs>
        <w:ind w:firstLine="0"/>
      </w:pPr>
      <w:bookmarkStart w:id="681" w:name="bookmark697"/>
      <w:bookmarkEnd w:id="681"/>
      <w:r>
        <w:t>Сборка и проверка работы электрической цепи постоянного тока.</w:t>
      </w:r>
    </w:p>
    <w:p w:rsidR="00304DE8" w:rsidRDefault="00F01F74" w:rsidP="00EE0334">
      <w:pPr>
        <w:pStyle w:val="11"/>
        <w:numPr>
          <w:ilvl w:val="0"/>
          <w:numId w:val="73"/>
        </w:numPr>
        <w:tabs>
          <w:tab w:val="left" w:pos="382"/>
        </w:tabs>
        <w:ind w:firstLine="0"/>
      </w:pPr>
      <w:bookmarkStart w:id="682" w:name="bookmark698"/>
      <w:bookmarkEnd w:id="682"/>
      <w:r>
        <w:t>Измерение и регулирование силы тока.</w:t>
      </w:r>
    </w:p>
    <w:p w:rsidR="00304DE8" w:rsidRDefault="00F01F74" w:rsidP="00EE0334">
      <w:pPr>
        <w:pStyle w:val="11"/>
        <w:numPr>
          <w:ilvl w:val="0"/>
          <w:numId w:val="73"/>
        </w:numPr>
        <w:tabs>
          <w:tab w:val="left" w:pos="382"/>
        </w:tabs>
        <w:ind w:firstLine="0"/>
      </w:pPr>
      <w:bookmarkStart w:id="683" w:name="bookmark699"/>
      <w:bookmarkEnd w:id="683"/>
      <w:r>
        <w:t>Измерение и регулирование напряжения.</w:t>
      </w:r>
    </w:p>
    <w:p w:rsidR="00304DE8" w:rsidRDefault="00F01F74" w:rsidP="00EE0334">
      <w:pPr>
        <w:pStyle w:val="11"/>
        <w:numPr>
          <w:ilvl w:val="0"/>
          <w:numId w:val="73"/>
        </w:numPr>
        <w:tabs>
          <w:tab w:val="left" w:pos="387"/>
        </w:tabs>
        <w:ind w:firstLine="0"/>
      </w:pPr>
      <w:bookmarkStart w:id="684" w:name="bookmark700"/>
      <w:bookmarkEnd w:id="684"/>
      <w:r>
        <w:rPr>
          <w:i/>
          <w:iCs/>
        </w:rPr>
        <w:t>Исследование зависимости силы тока, идущего через резистор, от сопротивления резистора и напряжения на резисторе.</w:t>
      </w:r>
    </w:p>
    <w:p w:rsidR="00304DE8" w:rsidRDefault="00F01F74">
      <w:pPr>
        <w:pStyle w:val="11"/>
        <w:ind w:firstLine="0"/>
      </w:pPr>
      <w:bookmarkStart w:id="685" w:name="bookmark701"/>
      <w:r>
        <w:rPr>
          <w:i/>
          <w:iCs/>
        </w:rPr>
        <w:t>7</w:t>
      </w:r>
      <w:bookmarkEnd w:id="685"/>
      <w:r>
        <w:rPr>
          <w:i/>
          <w:iCs/>
        </w:rPr>
        <w:t>.Опыты, демонстрирующие зависимость электрического сопротивления проводника от его длины, площади поперечного сечения и материала.</w:t>
      </w:r>
    </w:p>
    <w:p w:rsidR="00304DE8" w:rsidRDefault="00F01F74" w:rsidP="00EE0334">
      <w:pPr>
        <w:pStyle w:val="11"/>
        <w:numPr>
          <w:ilvl w:val="0"/>
          <w:numId w:val="62"/>
        </w:numPr>
        <w:tabs>
          <w:tab w:val="left" w:pos="368"/>
        </w:tabs>
        <w:ind w:firstLine="0"/>
      </w:pPr>
      <w:bookmarkStart w:id="686" w:name="bookmark702"/>
      <w:bookmarkEnd w:id="686"/>
      <w:r>
        <w:rPr>
          <w:i/>
          <w:iCs/>
        </w:rPr>
        <w:t>Проверка правила сложения напряжений при последовательном соединении двух резисторов.</w:t>
      </w:r>
    </w:p>
    <w:p w:rsidR="00304DE8" w:rsidRDefault="00F01F74" w:rsidP="00EE0334">
      <w:pPr>
        <w:pStyle w:val="11"/>
        <w:numPr>
          <w:ilvl w:val="0"/>
          <w:numId w:val="62"/>
        </w:numPr>
        <w:tabs>
          <w:tab w:val="left" w:pos="368"/>
        </w:tabs>
        <w:ind w:firstLine="0"/>
      </w:pPr>
      <w:bookmarkStart w:id="687" w:name="bookmark703"/>
      <w:bookmarkEnd w:id="687"/>
      <w:r>
        <w:rPr>
          <w:i/>
          <w:iCs/>
        </w:rPr>
        <w:t>Проверка правила для силы тока при параллельном соединении резисторов.</w:t>
      </w:r>
    </w:p>
    <w:p w:rsidR="00304DE8" w:rsidRDefault="00F01F74" w:rsidP="00EE0334">
      <w:pPr>
        <w:pStyle w:val="11"/>
        <w:numPr>
          <w:ilvl w:val="0"/>
          <w:numId w:val="62"/>
        </w:numPr>
        <w:tabs>
          <w:tab w:val="left" w:pos="498"/>
        </w:tabs>
        <w:ind w:firstLine="0"/>
      </w:pPr>
      <w:bookmarkStart w:id="688" w:name="bookmark704"/>
      <w:bookmarkEnd w:id="688"/>
      <w:r>
        <w:lastRenderedPageBreak/>
        <w:t>Определение работы электрического тока, идущего через резистор.</w:t>
      </w:r>
    </w:p>
    <w:p w:rsidR="00304DE8" w:rsidRDefault="00F01F74" w:rsidP="00EE0334">
      <w:pPr>
        <w:pStyle w:val="11"/>
        <w:numPr>
          <w:ilvl w:val="0"/>
          <w:numId w:val="62"/>
        </w:numPr>
        <w:tabs>
          <w:tab w:val="left" w:pos="498"/>
        </w:tabs>
        <w:ind w:firstLine="0"/>
      </w:pPr>
      <w:bookmarkStart w:id="689" w:name="bookmark705"/>
      <w:bookmarkEnd w:id="689"/>
      <w:r>
        <w:t>Определение мощности электрического тока, выделяемой на резисторе.</w:t>
      </w:r>
    </w:p>
    <w:p w:rsidR="00304DE8" w:rsidRDefault="00F01F74" w:rsidP="00EE0334">
      <w:pPr>
        <w:pStyle w:val="11"/>
        <w:numPr>
          <w:ilvl w:val="0"/>
          <w:numId w:val="74"/>
        </w:numPr>
        <w:ind w:firstLine="0"/>
        <w:jc w:val="both"/>
      </w:pPr>
      <w:bookmarkStart w:id="690" w:name="bookmark706"/>
      <w:bookmarkEnd w:id="690"/>
      <w:r>
        <w:t>Исследование зависимости силы тока, идущего через лампочку, от напряжения на ней.</w:t>
      </w:r>
    </w:p>
    <w:p w:rsidR="00304DE8" w:rsidRDefault="00F01F74">
      <w:pPr>
        <w:pStyle w:val="11"/>
        <w:ind w:firstLine="0"/>
        <w:jc w:val="both"/>
      </w:pPr>
      <w:bookmarkStart w:id="691" w:name="bookmark707"/>
      <w:r>
        <w:t>1</w:t>
      </w:r>
      <w:bookmarkEnd w:id="691"/>
      <w:r>
        <w:t>3Исследование магнитного взаимодействия постоянных магнитов.</w:t>
      </w:r>
    </w:p>
    <w:p w:rsidR="00304DE8" w:rsidRDefault="00F01F74" w:rsidP="00EE0334">
      <w:pPr>
        <w:pStyle w:val="11"/>
        <w:numPr>
          <w:ilvl w:val="0"/>
          <w:numId w:val="75"/>
        </w:numPr>
        <w:tabs>
          <w:tab w:val="left" w:pos="526"/>
        </w:tabs>
        <w:ind w:firstLine="0"/>
        <w:jc w:val="both"/>
      </w:pPr>
      <w:bookmarkStart w:id="692" w:name="bookmark708"/>
      <w:bookmarkEnd w:id="692"/>
      <w:r>
        <w:t>Изучение магнитного поля постоянных магнитов при их объединении и разделении.</w:t>
      </w:r>
    </w:p>
    <w:p w:rsidR="00304DE8" w:rsidRDefault="00F01F74" w:rsidP="00EE0334">
      <w:pPr>
        <w:pStyle w:val="11"/>
        <w:numPr>
          <w:ilvl w:val="0"/>
          <w:numId w:val="75"/>
        </w:numPr>
        <w:tabs>
          <w:tab w:val="left" w:pos="498"/>
        </w:tabs>
        <w:ind w:firstLine="0"/>
        <w:jc w:val="both"/>
      </w:pPr>
      <w:bookmarkStart w:id="693" w:name="bookmark709"/>
      <w:bookmarkEnd w:id="693"/>
      <w:r>
        <w:t>Исследование действия электрического тока на магнитную стрелку.</w:t>
      </w:r>
    </w:p>
    <w:p w:rsidR="00304DE8" w:rsidRDefault="00F01F74" w:rsidP="00EE0334">
      <w:pPr>
        <w:pStyle w:val="11"/>
        <w:numPr>
          <w:ilvl w:val="0"/>
          <w:numId w:val="75"/>
        </w:numPr>
        <w:tabs>
          <w:tab w:val="left" w:pos="526"/>
        </w:tabs>
        <w:ind w:firstLine="0"/>
        <w:jc w:val="both"/>
      </w:pPr>
      <w:bookmarkStart w:id="694" w:name="bookmark710"/>
      <w:bookmarkEnd w:id="694"/>
      <w:r>
        <w:t>Опыты, демонстрирующие зависимость силы взаимодействия катушки с током и магнита от силы тока и направления тока в катушке.</w:t>
      </w:r>
    </w:p>
    <w:p w:rsidR="00304DE8" w:rsidRDefault="00F01F74" w:rsidP="00EE0334">
      <w:pPr>
        <w:pStyle w:val="11"/>
        <w:numPr>
          <w:ilvl w:val="0"/>
          <w:numId w:val="75"/>
        </w:numPr>
        <w:tabs>
          <w:tab w:val="left" w:pos="498"/>
        </w:tabs>
        <w:ind w:firstLine="0"/>
        <w:jc w:val="both"/>
      </w:pPr>
      <w:bookmarkStart w:id="695" w:name="bookmark711"/>
      <w:bookmarkEnd w:id="695"/>
      <w:r>
        <w:t>Изучение действия магнитного поля на проводник с током.</w:t>
      </w:r>
    </w:p>
    <w:p w:rsidR="00304DE8" w:rsidRDefault="00F01F74" w:rsidP="00EE0334">
      <w:pPr>
        <w:pStyle w:val="11"/>
        <w:numPr>
          <w:ilvl w:val="0"/>
          <w:numId w:val="75"/>
        </w:numPr>
        <w:tabs>
          <w:tab w:val="left" w:pos="498"/>
        </w:tabs>
        <w:ind w:firstLine="0"/>
        <w:jc w:val="both"/>
      </w:pPr>
      <w:bookmarkStart w:id="696" w:name="bookmark712"/>
      <w:bookmarkEnd w:id="696"/>
      <w:r>
        <w:rPr>
          <w:i/>
          <w:iCs/>
        </w:rPr>
        <w:t>Изучение работы электродвигателя.</w:t>
      </w:r>
    </w:p>
    <w:p w:rsidR="00304DE8" w:rsidRDefault="00F01F74" w:rsidP="00EE0334">
      <w:pPr>
        <w:pStyle w:val="11"/>
        <w:numPr>
          <w:ilvl w:val="0"/>
          <w:numId w:val="75"/>
        </w:numPr>
        <w:tabs>
          <w:tab w:val="left" w:pos="498"/>
        </w:tabs>
        <w:ind w:firstLine="0"/>
        <w:jc w:val="both"/>
      </w:pPr>
      <w:bookmarkStart w:id="697" w:name="bookmark713"/>
      <w:bookmarkEnd w:id="697"/>
      <w:r>
        <w:t>Измерение КПД электродвигательной установки.</w:t>
      </w:r>
    </w:p>
    <w:p w:rsidR="00304DE8" w:rsidRDefault="00F01F74" w:rsidP="00EE0334">
      <w:pPr>
        <w:pStyle w:val="11"/>
        <w:numPr>
          <w:ilvl w:val="0"/>
          <w:numId w:val="75"/>
        </w:numPr>
        <w:tabs>
          <w:tab w:val="left" w:pos="522"/>
          <w:tab w:val="left" w:pos="1493"/>
        </w:tabs>
        <w:ind w:firstLine="0"/>
        <w:jc w:val="both"/>
      </w:pPr>
      <w:bookmarkStart w:id="698" w:name="bookmark714"/>
      <w:bookmarkEnd w:id="698"/>
      <w:r>
        <w:t>Опыты</w:t>
      </w:r>
      <w:r>
        <w:tab/>
        <w:t>по исследованию явления электромагнитной индукции:</w:t>
      </w:r>
    </w:p>
    <w:p w:rsidR="00304DE8" w:rsidRDefault="00F01F74">
      <w:pPr>
        <w:pStyle w:val="11"/>
        <w:spacing w:after="360"/>
        <w:ind w:firstLine="0"/>
        <w:jc w:val="both"/>
      </w:pPr>
      <w:r>
        <w:t>исследование изменений значения и направления индукционного тока.</w:t>
      </w:r>
    </w:p>
    <w:p w:rsidR="00304DE8" w:rsidRDefault="00F01F74" w:rsidP="00EE0334">
      <w:pPr>
        <w:pStyle w:val="13"/>
        <w:keepNext/>
        <w:keepLines/>
        <w:numPr>
          <w:ilvl w:val="0"/>
          <w:numId w:val="76"/>
        </w:numPr>
        <w:tabs>
          <w:tab w:val="left" w:pos="320"/>
        </w:tabs>
        <w:spacing w:after="0"/>
      </w:pPr>
      <w:bookmarkStart w:id="699" w:name="bookmark717"/>
      <w:bookmarkStart w:id="700" w:name="bookmark715"/>
      <w:bookmarkStart w:id="701" w:name="bookmark716"/>
      <w:bookmarkStart w:id="702" w:name="bookmark718"/>
      <w:bookmarkEnd w:id="699"/>
      <w:r>
        <w:t>КЛАСС</w:t>
      </w:r>
      <w:bookmarkEnd w:id="700"/>
      <w:bookmarkEnd w:id="701"/>
      <w:bookmarkEnd w:id="702"/>
    </w:p>
    <w:p w:rsidR="00304DE8" w:rsidRDefault="00F01F74">
      <w:pPr>
        <w:pStyle w:val="13"/>
        <w:keepNext/>
        <w:keepLines/>
        <w:spacing w:after="0"/>
        <w:jc w:val="both"/>
      </w:pPr>
      <w:bookmarkStart w:id="703" w:name="bookmark719"/>
      <w:bookmarkStart w:id="704" w:name="bookmark720"/>
      <w:bookmarkStart w:id="705" w:name="bookmark721"/>
      <w:r>
        <w:t>Раздел 8. Механические явления</w:t>
      </w:r>
      <w:bookmarkEnd w:id="703"/>
      <w:bookmarkEnd w:id="704"/>
      <w:bookmarkEnd w:id="705"/>
    </w:p>
    <w:p w:rsidR="00304DE8" w:rsidRDefault="00F01F74">
      <w:pPr>
        <w:pStyle w:val="11"/>
        <w:ind w:firstLine="0"/>
        <w:jc w:val="both"/>
      </w:pPr>
      <w:r>
        <w:t xml:space="preserve">Механическое движение. Материальная точка. Система отсчёта. Относительность механического движения. Равномерное прямолинейное движение. </w:t>
      </w:r>
      <w:r>
        <w:rPr>
          <w:i/>
          <w:iCs/>
        </w:rPr>
        <w:t>Неравномерное прямолинейное движение.</w:t>
      </w:r>
      <w:r>
        <w:t xml:space="preserve"> Средняя </w:t>
      </w:r>
      <w:r>
        <w:rPr>
          <w:i/>
          <w:iCs/>
        </w:rPr>
        <w:t>и мгновенная скорость тела при неравномерном движении.</w:t>
      </w:r>
    </w:p>
    <w:p w:rsidR="00304DE8" w:rsidRDefault="00F01F74">
      <w:pPr>
        <w:pStyle w:val="11"/>
        <w:ind w:firstLine="0"/>
        <w:jc w:val="both"/>
      </w:pPr>
      <w:r>
        <w:t xml:space="preserve">Ускорение. </w:t>
      </w:r>
      <w:r>
        <w:rPr>
          <w:i/>
          <w:iCs/>
        </w:rPr>
        <w:t>Равноускоренное прямолинейное движение.</w:t>
      </w:r>
      <w:r>
        <w:t xml:space="preserve"> Свободное падение. </w:t>
      </w:r>
      <w:r>
        <w:rPr>
          <w:i/>
          <w:iCs/>
        </w:rPr>
        <w:t>Опыты Галилея.</w:t>
      </w:r>
    </w:p>
    <w:p w:rsidR="00304DE8" w:rsidRDefault="00F01F74">
      <w:pPr>
        <w:pStyle w:val="11"/>
        <w:ind w:firstLine="0"/>
        <w:jc w:val="both"/>
      </w:pPr>
      <w:r>
        <w:rPr>
          <w:i/>
          <w:iCs/>
        </w:rPr>
        <w:t>Линейная и угловая скорости. Центростремительное ускорение.</w:t>
      </w:r>
    </w:p>
    <w:p w:rsidR="00304DE8" w:rsidRDefault="00F01F74">
      <w:pPr>
        <w:pStyle w:val="11"/>
        <w:ind w:firstLine="0"/>
        <w:jc w:val="both"/>
      </w:pPr>
      <w:r>
        <w:t xml:space="preserve">Первый закон Ньютона. Второй закон Ньютона. Третий закон Ньютона. </w:t>
      </w:r>
      <w:r>
        <w:rPr>
          <w:i/>
          <w:iCs/>
        </w:rPr>
        <w:t>Принцип суперпозиции сил.</w:t>
      </w:r>
    </w:p>
    <w:p w:rsidR="00304DE8" w:rsidRDefault="00F01F74">
      <w:pPr>
        <w:pStyle w:val="11"/>
        <w:ind w:firstLine="0"/>
        <w:jc w:val="both"/>
      </w:pPr>
      <w:r>
        <w:rPr>
          <w:i/>
          <w:iCs/>
        </w:rPr>
        <w:t>Сила упругости. Закон Гука. Сила трения: сила трения скольжения, сила трения покоя, другие виды трения.</w:t>
      </w:r>
    </w:p>
    <w:p w:rsidR="00304DE8" w:rsidRDefault="00F01F74">
      <w:pPr>
        <w:pStyle w:val="11"/>
        <w:ind w:firstLine="0"/>
        <w:jc w:val="both"/>
      </w:pPr>
      <w:r>
        <w:t>Сила тяжести и закон всемирного тяготения. Ускорение свободного падения.</w:t>
      </w:r>
    </w:p>
    <w:p w:rsidR="00304DE8" w:rsidRDefault="00F01F74">
      <w:pPr>
        <w:pStyle w:val="11"/>
        <w:ind w:firstLine="0"/>
        <w:jc w:val="both"/>
      </w:pPr>
      <w:r>
        <w:rPr>
          <w:i/>
          <w:iCs/>
        </w:rPr>
        <w:t>Движение планет вокруг Солнца (МС). Первая космическая скорость. Невесомость и перегрузки.</w:t>
      </w:r>
    </w:p>
    <w:p w:rsidR="00304DE8" w:rsidRDefault="00F01F74">
      <w:pPr>
        <w:pStyle w:val="11"/>
        <w:ind w:firstLine="0"/>
        <w:jc w:val="both"/>
      </w:pPr>
      <w:r>
        <w:t xml:space="preserve">Равновесие материальной точки. </w:t>
      </w:r>
      <w:r>
        <w:rPr>
          <w:i/>
          <w:iCs/>
        </w:rPr>
        <w:t>Абсолютно твёрдое тело. Равновесие твёрдого тела с закреплённой осью вращения.</w:t>
      </w:r>
      <w:r>
        <w:t xml:space="preserve"> Момент силы. </w:t>
      </w:r>
      <w:r>
        <w:rPr>
          <w:i/>
          <w:iCs/>
        </w:rPr>
        <w:t>Центр тяжести.</w:t>
      </w:r>
    </w:p>
    <w:p w:rsidR="00304DE8" w:rsidRDefault="00F01F74">
      <w:pPr>
        <w:pStyle w:val="11"/>
        <w:ind w:firstLine="0"/>
        <w:jc w:val="both"/>
      </w:pPr>
      <w:r>
        <w:t xml:space="preserve">Импульс тела. </w:t>
      </w:r>
      <w:r>
        <w:rPr>
          <w:i/>
          <w:iCs/>
        </w:rPr>
        <w:t>Изменение импульса. Импульс силы.</w:t>
      </w:r>
      <w:r>
        <w:t xml:space="preserve"> Закон сохранения импульса. Реактивное движение (МС).</w:t>
      </w:r>
    </w:p>
    <w:p w:rsidR="00304DE8" w:rsidRDefault="00F01F74">
      <w:pPr>
        <w:pStyle w:val="11"/>
        <w:tabs>
          <w:tab w:val="left" w:pos="7728"/>
        </w:tabs>
        <w:spacing w:after="180"/>
        <w:ind w:firstLine="0"/>
        <w:jc w:val="both"/>
      </w:pPr>
      <w:r>
        <w:t xml:space="preserve">Механическая работа и мощность. Работа сил тяжести, </w:t>
      </w:r>
      <w:r>
        <w:rPr>
          <w:i/>
          <w:iCs/>
        </w:rPr>
        <w:t>упругости, трения</w:t>
      </w:r>
      <w:r>
        <w:t xml:space="preserve">. </w:t>
      </w:r>
      <w:r>
        <w:rPr>
          <w:i/>
          <w:iCs/>
        </w:rPr>
        <w:t>Связь энергии и работы.</w:t>
      </w:r>
      <w:r>
        <w:t xml:space="preserve"> Потенциальная энергия тела, поднятого над поверхностью земли. </w:t>
      </w:r>
      <w:r>
        <w:rPr>
          <w:i/>
          <w:iCs/>
        </w:rPr>
        <w:t>Потенциальная энергия сжатой</w:t>
      </w:r>
      <w:r>
        <w:rPr>
          <w:i/>
          <w:iCs/>
        </w:rPr>
        <w:tab/>
        <w:t>пружины</w:t>
      </w:r>
      <w:r>
        <w:t>.</w:t>
      </w:r>
    </w:p>
    <w:p w:rsidR="00304DE8" w:rsidRDefault="00F01F74">
      <w:pPr>
        <w:pStyle w:val="11"/>
        <w:ind w:firstLine="760"/>
        <w:jc w:val="both"/>
      </w:pPr>
      <w:r>
        <w:lastRenderedPageBreak/>
        <w:t xml:space="preserve">Кинетическая энергия. </w:t>
      </w:r>
      <w:r>
        <w:rPr>
          <w:i/>
          <w:iCs/>
        </w:rPr>
        <w:t>Теорема о кинетической энергии.</w:t>
      </w:r>
      <w:r>
        <w:t xml:space="preserve"> Закон сохранения механической энергии.</w:t>
      </w:r>
    </w:p>
    <w:p w:rsidR="00304DE8" w:rsidRDefault="00F01F74">
      <w:pPr>
        <w:pStyle w:val="11"/>
        <w:ind w:firstLine="0"/>
        <w:jc w:val="both"/>
      </w:pPr>
      <w:r>
        <w:rPr>
          <w:b/>
          <w:bCs/>
          <w:i/>
          <w:iCs/>
        </w:rPr>
        <w:t>Демонстрации</w:t>
      </w:r>
    </w:p>
    <w:p w:rsidR="00304DE8" w:rsidRDefault="00F01F74" w:rsidP="00EE0334">
      <w:pPr>
        <w:pStyle w:val="11"/>
        <w:numPr>
          <w:ilvl w:val="0"/>
          <w:numId w:val="77"/>
        </w:numPr>
        <w:tabs>
          <w:tab w:val="left" w:pos="378"/>
        </w:tabs>
        <w:ind w:firstLine="0"/>
        <w:jc w:val="both"/>
      </w:pPr>
      <w:bookmarkStart w:id="706" w:name="bookmark722"/>
      <w:bookmarkEnd w:id="706"/>
      <w:r>
        <w:t>Наблюдение механического движения тела относительно разных тел отсчёта.</w:t>
      </w:r>
    </w:p>
    <w:p w:rsidR="00304DE8" w:rsidRDefault="00F01F74" w:rsidP="00EE0334">
      <w:pPr>
        <w:pStyle w:val="11"/>
        <w:numPr>
          <w:ilvl w:val="0"/>
          <w:numId w:val="77"/>
        </w:numPr>
        <w:tabs>
          <w:tab w:val="left" w:pos="387"/>
        </w:tabs>
        <w:ind w:firstLine="0"/>
        <w:jc w:val="both"/>
      </w:pPr>
      <w:bookmarkStart w:id="707" w:name="bookmark723"/>
      <w:bookmarkEnd w:id="707"/>
      <w:r>
        <w:t>Сравнение путей и траекторий движения одного и того же тела относительно разных тел отсчёта.</w:t>
      </w:r>
    </w:p>
    <w:p w:rsidR="00304DE8" w:rsidRDefault="00F01F74" w:rsidP="00EE0334">
      <w:pPr>
        <w:pStyle w:val="11"/>
        <w:numPr>
          <w:ilvl w:val="0"/>
          <w:numId w:val="77"/>
        </w:numPr>
        <w:tabs>
          <w:tab w:val="left" w:pos="382"/>
        </w:tabs>
        <w:ind w:firstLine="0"/>
        <w:jc w:val="both"/>
      </w:pPr>
      <w:bookmarkStart w:id="708" w:name="bookmark724"/>
      <w:bookmarkEnd w:id="708"/>
      <w:r>
        <w:t>Измерение скорости и ускорения прямолинейного движения.</w:t>
      </w:r>
    </w:p>
    <w:p w:rsidR="00304DE8" w:rsidRDefault="00F01F74" w:rsidP="00EE0334">
      <w:pPr>
        <w:pStyle w:val="11"/>
        <w:numPr>
          <w:ilvl w:val="0"/>
          <w:numId w:val="77"/>
        </w:numPr>
        <w:tabs>
          <w:tab w:val="left" w:pos="382"/>
        </w:tabs>
        <w:ind w:firstLine="0"/>
        <w:jc w:val="both"/>
      </w:pPr>
      <w:bookmarkStart w:id="709" w:name="bookmark725"/>
      <w:bookmarkEnd w:id="709"/>
      <w:r>
        <w:t>Исследование признаков равноускоренного движения.</w:t>
      </w:r>
    </w:p>
    <w:p w:rsidR="00304DE8" w:rsidRDefault="00F01F74" w:rsidP="00EE0334">
      <w:pPr>
        <w:pStyle w:val="11"/>
        <w:numPr>
          <w:ilvl w:val="0"/>
          <w:numId w:val="77"/>
        </w:numPr>
        <w:tabs>
          <w:tab w:val="left" w:pos="382"/>
        </w:tabs>
        <w:ind w:firstLine="0"/>
        <w:jc w:val="both"/>
      </w:pPr>
      <w:bookmarkStart w:id="710" w:name="bookmark726"/>
      <w:bookmarkEnd w:id="710"/>
      <w:r>
        <w:t>Наблюдение движения тела по окружности.</w:t>
      </w:r>
    </w:p>
    <w:p w:rsidR="00304DE8" w:rsidRDefault="00F01F74" w:rsidP="00EE0334">
      <w:pPr>
        <w:pStyle w:val="11"/>
        <w:numPr>
          <w:ilvl w:val="0"/>
          <w:numId w:val="77"/>
        </w:numPr>
        <w:tabs>
          <w:tab w:val="left" w:pos="387"/>
        </w:tabs>
        <w:ind w:firstLine="0"/>
        <w:jc w:val="both"/>
      </w:pPr>
      <w:bookmarkStart w:id="711" w:name="bookmark727"/>
      <w:bookmarkEnd w:id="711"/>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304DE8" w:rsidRDefault="00F01F74" w:rsidP="00EE0334">
      <w:pPr>
        <w:pStyle w:val="11"/>
        <w:numPr>
          <w:ilvl w:val="0"/>
          <w:numId w:val="77"/>
        </w:numPr>
        <w:tabs>
          <w:tab w:val="left" w:pos="382"/>
        </w:tabs>
        <w:ind w:firstLine="0"/>
        <w:jc w:val="both"/>
      </w:pPr>
      <w:bookmarkStart w:id="712" w:name="bookmark728"/>
      <w:bookmarkEnd w:id="712"/>
      <w:r>
        <w:t>Зависимость ускорения тела от массы тела и действующей на него силы.</w:t>
      </w:r>
    </w:p>
    <w:p w:rsidR="00304DE8" w:rsidRDefault="00F01F74" w:rsidP="00EE0334">
      <w:pPr>
        <w:pStyle w:val="11"/>
        <w:numPr>
          <w:ilvl w:val="0"/>
          <w:numId w:val="77"/>
        </w:numPr>
        <w:tabs>
          <w:tab w:val="left" w:pos="382"/>
        </w:tabs>
        <w:ind w:firstLine="0"/>
        <w:jc w:val="both"/>
      </w:pPr>
      <w:bookmarkStart w:id="713" w:name="bookmark729"/>
      <w:bookmarkEnd w:id="713"/>
      <w:r>
        <w:t>Наблюдение равенства сил при взаимодействии тел.</w:t>
      </w:r>
    </w:p>
    <w:p w:rsidR="00304DE8" w:rsidRDefault="00F01F74" w:rsidP="00EE0334">
      <w:pPr>
        <w:pStyle w:val="11"/>
        <w:numPr>
          <w:ilvl w:val="0"/>
          <w:numId w:val="77"/>
        </w:numPr>
        <w:tabs>
          <w:tab w:val="left" w:pos="382"/>
        </w:tabs>
        <w:ind w:firstLine="0"/>
        <w:jc w:val="both"/>
      </w:pPr>
      <w:bookmarkStart w:id="714" w:name="bookmark730"/>
      <w:bookmarkEnd w:id="714"/>
      <w:r>
        <w:t>Изменение веса тела при ускоренном движении.</w:t>
      </w:r>
    </w:p>
    <w:p w:rsidR="00304DE8" w:rsidRDefault="00F01F74" w:rsidP="00EE0334">
      <w:pPr>
        <w:pStyle w:val="11"/>
        <w:numPr>
          <w:ilvl w:val="0"/>
          <w:numId w:val="77"/>
        </w:numPr>
        <w:tabs>
          <w:tab w:val="left" w:pos="498"/>
        </w:tabs>
        <w:ind w:firstLine="0"/>
        <w:jc w:val="both"/>
      </w:pPr>
      <w:bookmarkStart w:id="715" w:name="bookmark731"/>
      <w:bookmarkEnd w:id="715"/>
      <w:r>
        <w:t>Передача импульса при взаимодействии тел.</w:t>
      </w:r>
    </w:p>
    <w:p w:rsidR="00304DE8" w:rsidRDefault="00F01F74" w:rsidP="00EE0334">
      <w:pPr>
        <w:pStyle w:val="11"/>
        <w:numPr>
          <w:ilvl w:val="0"/>
          <w:numId w:val="77"/>
        </w:numPr>
        <w:tabs>
          <w:tab w:val="left" w:pos="498"/>
        </w:tabs>
        <w:ind w:firstLine="0"/>
        <w:jc w:val="both"/>
      </w:pPr>
      <w:bookmarkStart w:id="716" w:name="bookmark732"/>
      <w:bookmarkEnd w:id="716"/>
      <w:r>
        <w:t>Преобразования энергии при взаимодействии тел.</w:t>
      </w:r>
    </w:p>
    <w:p w:rsidR="00304DE8" w:rsidRDefault="00F01F74" w:rsidP="00EE0334">
      <w:pPr>
        <w:pStyle w:val="11"/>
        <w:numPr>
          <w:ilvl w:val="0"/>
          <w:numId w:val="77"/>
        </w:numPr>
        <w:tabs>
          <w:tab w:val="left" w:pos="498"/>
        </w:tabs>
        <w:ind w:firstLine="0"/>
        <w:jc w:val="both"/>
      </w:pPr>
      <w:bookmarkStart w:id="717" w:name="bookmark733"/>
      <w:bookmarkEnd w:id="717"/>
      <w:r>
        <w:t>Сохранение импульса при неупругом взаимодействии.</w:t>
      </w:r>
    </w:p>
    <w:p w:rsidR="00304DE8" w:rsidRDefault="00F01F74" w:rsidP="00EE0334">
      <w:pPr>
        <w:pStyle w:val="11"/>
        <w:numPr>
          <w:ilvl w:val="0"/>
          <w:numId w:val="77"/>
        </w:numPr>
        <w:tabs>
          <w:tab w:val="left" w:pos="498"/>
        </w:tabs>
        <w:ind w:firstLine="0"/>
        <w:jc w:val="both"/>
      </w:pPr>
      <w:bookmarkStart w:id="718" w:name="bookmark734"/>
      <w:bookmarkEnd w:id="718"/>
      <w:r>
        <w:t>Сохранение импульса при абсолютно упругом взаимодействии.</w:t>
      </w:r>
    </w:p>
    <w:p w:rsidR="00304DE8" w:rsidRDefault="00F01F74" w:rsidP="00EE0334">
      <w:pPr>
        <w:pStyle w:val="11"/>
        <w:numPr>
          <w:ilvl w:val="0"/>
          <w:numId w:val="77"/>
        </w:numPr>
        <w:tabs>
          <w:tab w:val="left" w:pos="498"/>
        </w:tabs>
        <w:ind w:firstLine="0"/>
        <w:jc w:val="both"/>
      </w:pPr>
      <w:bookmarkStart w:id="719" w:name="bookmark735"/>
      <w:bookmarkEnd w:id="719"/>
      <w:r>
        <w:t>Наблюдение реактивного движения.</w:t>
      </w:r>
    </w:p>
    <w:p w:rsidR="00304DE8" w:rsidRDefault="00F01F74" w:rsidP="00EE0334">
      <w:pPr>
        <w:pStyle w:val="11"/>
        <w:numPr>
          <w:ilvl w:val="0"/>
          <w:numId w:val="77"/>
        </w:numPr>
        <w:tabs>
          <w:tab w:val="left" w:pos="498"/>
        </w:tabs>
        <w:ind w:firstLine="0"/>
        <w:jc w:val="both"/>
      </w:pPr>
      <w:bookmarkStart w:id="720" w:name="bookmark736"/>
      <w:bookmarkEnd w:id="720"/>
      <w:r>
        <w:t>Сохранение механической энергии при свободном падении.</w:t>
      </w:r>
    </w:p>
    <w:p w:rsidR="00304DE8" w:rsidRDefault="00F01F74" w:rsidP="00EE0334">
      <w:pPr>
        <w:pStyle w:val="11"/>
        <w:numPr>
          <w:ilvl w:val="0"/>
          <w:numId w:val="77"/>
        </w:numPr>
        <w:tabs>
          <w:tab w:val="left" w:pos="522"/>
        </w:tabs>
        <w:ind w:firstLine="0"/>
        <w:jc w:val="both"/>
      </w:pPr>
      <w:bookmarkStart w:id="721" w:name="bookmark737"/>
      <w:bookmarkEnd w:id="721"/>
      <w:r>
        <w:t>Сохранение механической энергии при движении тела под действием пружины.</w:t>
      </w:r>
    </w:p>
    <w:p w:rsidR="00304DE8" w:rsidRDefault="00F01F74">
      <w:pPr>
        <w:pStyle w:val="11"/>
        <w:ind w:firstLine="0"/>
        <w:jc w:val="both"/>
      </w:pPr>
      <w:r>
        <w:rPr>
          <w:b/>
          <w:bCs/>
          <w:i/>
          <w:iCs/>
        </w:rPr>
        <w:t>Фронтальные лабораторные работы и опыты</w:t>
      </w:r>
    </w:p>
    <w:p w:rsidR="00304DE8" w:rsidRDefault="00F01F74" w:rsidP="00EE0334">
      <w:pPr>
        <w:pStyle w:val="11"/>
        <w:numPr>
          <w:ilvl w:val="0"/>
          <w:numId w:val="78"/>
        </w:numPr>
        <w:tabs>
          <w:tab w:val="left" w:pos="704"/>
        </w:tabs>
        <w:ind w:firstLine="0"/>
        <w:jc w:val="both"/>
      </w:pPr>
      <w:bookmarkStart w:id="722" w:name="bookmark738"/>
      <w:bookmarkEnd w:id="722"/>
      <w:r>
        <w:rPr>
          <w:i/>
          <w:iCs/>
        </w:rPr>
        <w:t>Конструирование тракта для разгона и дальнейшего равномерного движения шарика или тележки.</w:t>
      </w:r>
    </w:p>
    <w:p w:rsidR="00304DE8" w:rsidRDefault="00F01F74" w:rsidP="00EE0334">
      <w:pPr>
        <w:pStyle w:val="11"/>
        <w:numPr>
          <w:ilvl w:val="0"/>
          <w:numId w:val="78"/>
        </w:numPr>
        <w:tabs>
          <w:tab w:val="left" w:pos="704"/>
        </w:tabs>
        <w:ind w:firstLine="0"/>
        <w:jc w:val="both"/>
      </w:pPr>
      <w:bookmarkStart w:id="723" w:name="bookmark739"/>
      <w:bookmarkEnd w:id="723"/>
      <w:r>
        <w:t>Определение средней скорости скольжения бруска или движения шарика по наклонной плоскости.</w:t>
      </w:r>
    </w:p>
    <w:p w:rsidR="00304DE8" w:rsidRDefault="00F01F74" w:rsidP="00EE0334">
      <w:pPr>
        <w:pStyle w:val="11"/>
        <w:numPr>
          <w:ilvl w:val="0"/>
          <w:numId w:val="78"/>
        </w:numPr>
        <w:tabs>
          <w:tab w:val="left" w:pos="704"/>
        </w:tabs>
        <w:ind w:firstLine="0"/>
        <w:jc w:val="both"/>
      </w:pPr>
      <w:bookmarkStart w:id="724" w:name="bookmark740"/>
      <w:bookmarkEnd w:id="724"/>
      <w:r>
        <w:t>Определение ускорения тела при равноускоренном движении по наклонной плоскости.</w:t>
      </w:r>
    </w:p>
    <w:p w:rsidR="00304DE8" w:rsidRDefault="00F01F74" w:rsidP="00EE0334">
      <w:pPr>
        <w:pStyle w:val="11"/>
        <w:numPr>
          <w:ilvl w:val="0"/>
          <w:numId w:val="78"/>
        </w:numPr>
        <w:tabs>
          <w:tab w:val="left" w:pos="704"/>
        </w:tabs>
        <w:ind w:firstLine="0"/>
        <w:jc w:val="both"/>
      </w:pPr>
      <w:bookmarkStart w:id="725" w:name="bookmark741"/>
      <w:bookmarkEnd w:id="725"/>
      <w:r>
        <w:t>Исследование зависимости пути от времени при равноускоренном движении без начальной скорости.</w:t>
      </w:r>
    </w:p>
    <w:p w:rsidR="00304DE8" w:rsidRDefault="00F01F74" w:rsidP="00EE0334">
      <w:pPr>
        <w:pStyle w:val="11"/>
        <w:numPr>
          <w:ilvl w:val="0"/>
          <w:numId w:val="78"/>
        </w:numPr>
        <w:tabs>
          <w:tab w:val="left" w:pos="704"/>
        </w:tabs>
        <w:ind w:firstLine="0"/>
        <w:jc w:val="both"/>
      </w:pPr>
      <w:bookmarkStart w:id="726" w:name="bookmark742"/>
      <w:bookmarkEnd w:id="726"/>
      <w:r>
        <w:t>Исследование зависимости силы трения скольжения от силы нормального давления.</w:t>
      </w:r>
    </w:p>
    <w:p w:rsidR="00304DE8" w:rsidRDefault="00F01F74" w:rsidP="00EE0334">
      <w:pPr>
        <w:pStyle w:val="11"/>
        <w:numPr>
          <w:ilvl w:val="0"/>
          <w:numId w:val="78"/>
        </w:numPr>
        <w:tabs>
          <w:tab w:val="left" w:pos="704"/>
        </w:tabs>
        <w:ind w:firstLine="0"/>
        <w:jc w:val="both"/>
      </w:pPr>
      <w:bookmarkStart w:id="727" w:name="bookmark743"/>
      <w:bookmarkEnd w:id="727"/>
      <w:r>
        <w:t>Определение коэффициента трения скольжения.</w:t>
      </w:r>
    </w:p>
    <w:p w:rsidR="00304DE8" w:rsidRDefault="00F01F74" w:rsidP="00EE0334">
      <w:pPr>
        <w:pStyle w:val="11"/>
        <w:numPr>
          <w:ilvl w:val="0"/>
          <w:numId w:val="78"/>
        </w:numPr>
        <w:tabs>
          <w:tab w:val="left" w:pos="704"/>
        </w:tabs>
        <w:ind w:firstLine="0"/>
        <w:jc w:val="both"/>
      </w:pPr>
      <w:bookmarkStart w:id="728" w:name="bookmark744"/>
      <w:bookmarkEnd w:id="728"/>
      <w:r>
        <w:t>Определение жёсткости пружины.</w:t>
      </w:r>
    </w:p>
    <w:p w:rsidR="00304DE8" w:rsidRDefault="00F01F74" w:rsidP="00EE0334">
      <w:pPr>
        <w:pStyle w:val="11"/>
        <w:numPr>
          <w:ilvl w:val="0"/>
          <w:numId w:val="78"/>
        </w:numPr>
        <w:tabs>
          <w:tab w:val="left" w:pos="701"/>
        </w:tabs>
        <w:ind w:firstLine="0"/>
        <w:jc w:val="both"/>
      </w:pPr>
      <w:bookmarkStart w:id="729" w:name="bookmark745"/>
      <w:bookmarkEnd w:id="729"/>
      <w:r>
        <w:t>Определение работы силы трения при равномерном движении тела по горизонтальной поверхности.</w:t>
      </w:r>
    </w:p>
    <w:p w:rsidR="00304DE8" w:rsidRDefault="00F01F74" w:rsidP="00EE0334">
      <w:pPr>
        <w:pStyle w:val="11"/>
        <w:numPr>
          <w:ilvl w:val="0"/>
          <w:numId w:val="78"/>
        </w:numPr>
        <w:tabs>
          <w:tab w:val="left" w:pos="701"/>
        </w:tabs>
        <w:ind w:firstLine="0"/>
        <w:jc w:val="both"/>
      </w:pPr>
      <w:bookmarkStart w:id="730" w:name="bookmark746"/>
      <w:bookmarkEnd w:id="730"/>
      <w:r>
        <w:t xml:space="preserve">Определение работы силы упругости при подъёме груза с использованием </w:t>
      </w:r>
      <w:r>
        <w:lastRenderedPageBreak/>
        <w:t>неподвижного и подвижного блоков.</w:t>
      </w:r>
    </w:p>
    <w:p w:rsidR="00304DE8" w:rsidRDefault="00F01F74" w:rsidP="00EE0334">
      <w:pPr>
        <w:pStyle w:val="11"/>
        <w:numPr>
          <w:ilvl w:val="0"/>
          <w:numId w:val="78"/>
        </w:numPr>
        <w:tabs>
          <w:tab w:val="left" w:pos="701"/>
        </w:tabs>
        <w:spacing w:line="324" w:lineRule="auto"/>
        <w:ind w:firstLine="0"/>
        <w:jc w:val="both"/>
      </w:pPr>
      <w:bookmarkStart w:id="731" w:name="bookmark747"/>
      <w:bookmarkEnd w:id="731"/>
      <w:r>
        <w:t>Изучение закона сохранения энергии.</w:t>
      </w:r>
    </w:p>
    <w:p w:rsidR="00304DE8" w:rsidRDefault="00F01F74">
      <w:pPr>
        <w:pStyle w:val="11"/>
        <w:ind w:firstLine="0"/>
        <w:jc w:val="both"/>
      </w:pPr>
      <w:r>
        <w:rPr>
          <w:b/>
          <w:bCs/>
        </w:rPr>
        <w:t>Раздел 9. Механические колебания и волны</w:t>
      </w:r>
    </w:p>
    <w:p w:rsidR="00304DE8" w:rsidRDefault="00F01F74">
      <w:pPr>
        <w:pStyle w:val="11"/>
        <w:ind w:firstLine="0"/>
        <w:jc w:val="both"/>
      </w:pPr>
      <w:r>
        <w:t xml:space="preserve">Колебательное движение. Основные характеристики колебаний: период, частота, амплитуда. </w:t>
      </w:r>
      <w:r>
        <w:rPr>
          <w:i/>
          <w:iCs/>
        </w:rPr>
        <w:t>Математический и пружинный маятники. Превращение энергии при колебательном движении.</w:t>
      </w:r>
    </w:p>
    <w:p w:rsidR="00304DE8" w:rsidRDefault="00F01F74">
      <w:pPr>
        <w:pStyle w:val="11"/>
        <w:ind w:firstLine="0"/>
        <w:jc w:val="both"/>
      </w:pPr>
      <w:r>
        <w:t>Затухающие колебания. Вынужденные колебания. Резонанс.</w:t>
      </w:r>
    </w:p>
    <w:p w:rsidR="00304DE8" w:rsidRDefault="00F01F74">
      <w:pPr>
        <w:pStyle w:val="11"/>
        <w:ind w:firstLine="0"/>
        <w:jc w:val="both"/>
      </w:pPr>
      <w:r>
        <w:t xml:space="preserve">Механические волны. Свойства механических волн. </w:t>
      </w:r>
      <w:r>
        <w:rPr>
          <w:i/>
          <w:iCs/>
        </w:rPr>
        <w:t>Продольные и поперечные волны. Длина волны и скорость её распространения. Механические волны в твёрдом теле, сейсмические волны (МС).</w:t>
      </w:r>
    </w:p>
    <w:p w:rsidR="00304DE8" w:rsidRDefault="00F01F74">
      <w:pPr>
        <w:pStyle w:val="11"/>
        <w:ind w:firstLine="0"/>
        <w:jc w:val="both"/>
      </w:pPr>
      <w:r>
        <w:t xml:space="preserve">Звук. </w:t>
      </w:r>
      <w:r>
        <w:rPr>
          <w:i/>
          <w:iCs/>
        </w:rPr>
        <w:t>Громкость звука и высота тона. Отражение звука. Инфразвук и ультразвук.</w:t>
      </w:r>
    </w:p>
    <w:p w:rsidR="00304DE8" w:rsidRDefault="00F01F74">
      <w:pPr>
        <w:pStyle w:val="11"/>
        <w:ind w:firstLine="0"/>
        <w:jc w:val="both"/>
      </w:pPr>
      <w:r>
        <w:rPr>
          <w:b/>
          <w:bCs/>
          <w:i/>
          <w:iCs/>
        </w:rPr>
        <w:t>Демонстрации</w:t>
      </w:r>
    </w:p>
    <w:p w:rsidR="00304DE8" w:rsidRDefault="00F01F74" w:rsidP="00EE0334">
      <w:pPr>
        <w:pStyle w:val="11"/>
        <w:numPr>
          <w:ilvl w:val="0"/>
          <w:numId w:val="79"/>
        </w:numPr>
        <w:tabs>
          <w:tab w:val="left" w:pos="358"/>
        </w:tabs>
        <w:ind w:firstLine="0"/>
        <w:jc w:val="both"/>
      </w:pPr>
      <w:bookmarkStart w:id="732" w:name="bookmark748"/>
      <w:bookmarkEnd w:id="732"/>
      <w:r>
        <w:t>Наблюдение колебаний тел под действием силы тяжести и силы упругости.</w:t>
      </w:r>
    </w:p>
    <w:p w:rsidR="00304DE8" w:rsidRDefault="00F01F74" w:rsidP="00EE0334">
      <w:pPr>
        <w:pStyle w:val="11"/>
        <w:numPr>
          <w:ilvl w:val="0"/>
          <w:numId w:val="79"/>
        </w:numPr>
        <w:tabs>
          <w:tab w:val="left" w:pos="382"/>
        </w:tabs>
        <w:ind w:firstLine="0"/>
        <w:jc w:val="both"/>
      </w:pPr>
      <w:bookmarkStart w:id="733" w:name="bookmark749"/>
      <w:bookmarkEnd w:id="733"/>
      <w:r>
        <w:t>Наблюдение колебаний груза на нити и на пружине.</w:t>
      </w:r>
    </w:p>
    <w:p w:rsidR="00304DE8" w:rsidRDefault="00F01F74" w:rsidP="00EE0334">
      <w:pPr>
        <w:pStyle w:val="11"/>
        <w:numPr>
          <w:ilvl w:val="0"/>
          <w:numId w:val="79"/>
        </w:numPr>
        <w:tabs>
          <w:tab w:val="left" w:pos="382"/>
        </w:tabs>
        <w:ind w:firstLine="0"/>
        <w:jc w:val="both"/>
      </w:pPr>
      <w:bookmarkStart w:id="734" w:name="bookmark750"/>
      <w:bookmarkEnd w:id="734"/>
      <w:r>
        <w:t>Наблюдение вынужденных колебаний и резонанса.</w:t>
      </w:r>
    </w:p>
    <w:p w:rsidR="00304DE8" w:rsidRDefault="00F01F74" w:rsidP="00EE0334">
      <w:pPr>
        <w:pStyle w:val="11"/>
        <w:numPr>
          <w:ilvl w:val="0"/>
          <w:numId w:val="79"/>
        </w:numPr>
        <w:tabs>
          <w:tab w:val="left" w:pos="382"/>
        </w:tabs>
        <w:ind w:firstLine="0"/>
        <w:jc w:val="both"/>
      </w:pPr>
      <w:bookmarkStart w:id="735" w:name="bookmark751"/>
      <w:bookmarkEnd w:id="735"/>
      <w:r>
        <w:t>Распространение продольных и поперечных волн.</w:t>
      </w:r>
    </w:p>
    <w:p w:rsidR="00304DE8" w:rsidRDefault="00F01F74" w:rsidP="00EE0334">
      <w:pPr>
        <w:pStyle w:val="11"/>
        <w:numPr>
          <w:ilvl w:val="0"/>
          <w:numId w:val="79"/>
        </w:numPr>
        <w:tabs>
          <w:tab w:val="left" w:pos="382"/>
        </w:tabs>
        <w:ind w:firstLine="0"/>
        <w:jc w:val="both"/>
      </w:pPr>
      <w:bookmarkStart w:id="736" w:name="bookmark752"/>
      <w:bookmarkEnd w:id="736"/>
      <w:r>
        <w:t>Наблюдение зависимости высоты звука от частоты.</w:t>
      </w:r>
    </w:p>
    <w:p w:rsidR="00304DE8" w:rsidRDefault="00F01F74" w:rsidP="00EE0334">
      <w:pPr>
        <w:pStyle w:val="11"/>
        <w:numPr>
          <w:ilvl w:val="0"/>
          <w:numId w:val="79"/>
        </w:numPr>
        <w:tabs>
          <w:tab w:val="left" w:pos="382"/>
        </w:tabs>
        <w:ind w:firstLine="0"/>
        <w:jc w:val="both"/>
      </w:pPr>
      <w:bookmarkStart w:id="737" w:name="bookmark753"/>
      <w:bookmarkEnd w:id="737"/>
      <w:r>
        <w:t>Акустический резонанс.</w:t>
      </w:r>
    </w:p>
    <w:p w:rsidR="00304DE8" w:rsidRDefault="00F01F74">
      <w:pPr>
        <w:pStyle w:val="11"/>
        <w:ind w:firstLine="0"/>
        <w:jc w:val="both"/>
      </w:pPr>
      <w:r>
        <w:rPr>
          <w:b/>
          <w:bCs/>
          <w:i/>
          <w:iCs/>
        </w:rPr>
        <w:t>Фронтальные лабораторные работы и опыты</w:t>
      </w:r>
    </w:p>
    <w:p w:rsidR="00304DE8" w:rsidRDefault="00F01F74" w:rsidP="00EE0334">
      <w:pPr>
        <w:pStyle w:val="11"/>
        <w:numPr>
          <w:ilvl w:val="0"/>
          <w:numId w:val="80"/>
        </w:numPr>
        <w:tabs>
          <w:tab w:val="left" w:pos="701"/>
        </w:tabs>
        <w:ind w:firstLine="0"/>
        <w:jc w:val="both"/>
      </w:pPr>
      <w:bookmarkStart w:id="738" w:name="bookmark754"/>
      <w:bookmarkEnd w:id="738"/>
      <w:r>
        <w:t>Определение частоты и периода колебаний математического маятника.</w:t>
      </w:r>
    </w:p>
    <w:p w:rsidR="00304DE8" w:rsidRDefault="00F01F74" w:rsidP="00EE0334">
      <w:pPr>
        <w:pStyle w:val="11"/>
        <w:numPr>
          <w:ilvl w:val="0"/>
          <w:numId w:val="80"/>
        </w:numPr>
        <w:tabs>
          <w:tab w:val="left" w:pos="701"/>
        </w:tabs>
        <w:ind w:firstLine="0"/>
        <w:jc w:val="both"/>
      </w:pPr>
      <w:bookmarkStart w:id="739" w:name="bookmark755"/>
      <w:bookmarkEnd w:id="739"/>
      <w:r>
        <w:t xml:space="preserve">Определение частоты и периода колебаний пружинного маятника </w:t>
      </w:r>
      <w:r>
        <w:rPr>
          <w:b/>
          <w:bCs/>
          <w:i/>
          <w:iCs/>
        </w:rPr>
        <w:t>(электронная демонстрация).</w:t>
      </w:r>
    </w:p>
    <w:p w:rsidR="00304DE8" w:rsidRDefault="00F01F74" w:rsidP="00EE0334">
      <w:pPr>
        <w:pStyle w:val="11"/>
        <w:numPr>
          <w:ilvl w:val="0"/>
          <w:numId w:val="80"/>
        </w:numPr>
        <w:tabs>
          <w:tab w:val="left" w:pos="701"/>
        </w:tabs>
        <w:ind w:firstLine="0"/>
        <w:jc w:val="both"/>
      </w:pPr>
      <w:bookmarkStart w:id="740" w:name="bookmark756"/>
      <w:bookmarkEnd w:id="740"/>
      <w:r>
        <w:t>Исследование зависимости периода колебаний подвешенного к нити груза от длины нити.</w:t>
      </w:r>
    </w:p>
    <w:p w:rsidR="00304DE8" w:rsidRDefault="00F01F74" w:rsidP="00EE0334">
      <w:pPr>
        <w:pStyle w:val="11"/>
        <w:numPr>
          <w:ilvl w:val="0"/>
          <w:numId w:val="80"/>
        </w:numPr>
        <w:tabs>
          <w:tab w:val="left" w:pos="701"/>
        </w:tabs>
        <w:ind w:firstLine="0"/>
        <w:jc w:val="both"/>
      </w:pPr>
      <w:bookmarkStart w:id="741" w:name="bookmark757"/>
      <w:bookmarkEnd w:id="741"/>
      <w:r>
        <w:t xml:space="preserve">Исследование зависимости периода колебаний пружинного маятника от массы груза </w:t>
      </w:r>
      <w:r>
        <w:rPr>
          <w:b/>
          <w:bCs/>
          <w:i/>
          <w:iCs/>
        </w:rPr>
        <w:t>(электронная демонстрация).</w:t>
      </w:r>
    </w:p>
    <w:p w:rsidR="00304DE8" w:rsidRDefault="00F01F74" w:rsidP="00EE0334">
      <w:pPr>
        <w:pStyle w:val="11"/>
        <w:numPr>
          <w:ilvl w:val="0"/>
          <w:numId w:val="80"/>
        </w:numPr>
        <w:tabs>
          <w:tab w:val="left" w:pos="701"/>
        </w:tabs>
        <w:ind w:firstLine="0"/>
        <w:jc w:val="both"/>
      </w:pPr>
      <w:bookmarkStart w:id="742" w:name="bookmark758"/>
      <w:bookmarkEnd w:id="742"/>
      <w:r>
        <w:t>Проверка независимости периода колебаний груза, подвешенного к нити, от массы груза.</w:t>
      </w:r>
    </w:p>
    <w:p w:rsidR="00304DE8" w:rsidRDefault="00F01F74" w:rsidP="00EE0334">
      <w:pPr>
        <w:pStyle w:val="11"/>
        <w:numPr>
          <w:ilvl w:val="0"/>
          <w:numId w:val="80"/>
        </w:numPr>
        <w:tabs>
          <w:tab w:val="left" w:pos="701"/>
        </w:tabs>
        <w:ind w:firstLine="0"/>
        <w:jc w:val="both"/>
      </w:pPr>
      <w:bookmarkStart w:id="743" w:name="bookmark759"/>
      <w:bookmarkEnd w:id="743"/>
      <w:r>
        <w:t>Опыты, демонстрирующие зависимость периода колебаний пружинного маятника от массы груза и жёсткости пружины.</w:t>
      </w:r>
    </w:p>
    <w:p w:rsidR="00304DE8" w:rsidRDefault="00F01F74" w:rsidP="00EE0334">
      <w:pPr>
        <w:pStyle w:val="11"/>
        <w:numPr>
          <w:ilvl w:val="0"/>
          <w:numId w:val="80"/>
        </w:numPr>
        <w:tabs>
          <w:tab w:val="left" w:pos="701"/>
        </w:tabs>
        <w:ind w:firstLine="0"/>
        <w:jc w:val="both"/>
      </w:pPr>
      <w:bookmarkStart w:id="744" w:name="bookmark760"/>
      <w:bookmarkEnd w:id="744"/>
      <w:r>
        <w:t xml:space="preserve">Измерение ускорения свободного падения </w:t>
      </w:r>
      <w:r>
        <w:rPr>
          <w:b/>
          <w:bCs/>
          <w:i/>
          <w:iCs/>
        </w:rPr>
        <w:t>(электронная демонстрация).</w:t>
      </w:r>
    </w:p>
    <w:p w:rsidR="00304DE8" w:rsidRDefault="00F01F74">
      <w:pPr>
        <w:pStyle w:val="11"/>
        <w:ind w:firstLine="0"/>
        <w:jc w:val="both"/>
      </w:pPr>
      <w:r>
        <w:rPr>
          <w:b/>
          <w:bCs/>
        </w:rPr>
        <w:t>Раздел 10. Электромагнитное поле и электромагнитные волны</w:t>
      </w:r>
    </w:p>
    <w:p w:rsidR="00304DE8" w:rsidRDefault="00F01F74">
      <w:pPr>
        <w:pStyle w:val="11"/>
        <w:tabs>
          <w:tab w:val="left" w:pos="8194"/>
        </w:tabs>
        <w:ind w:firstLine="0"/>
        <w:jc w:val="both"/>
      </w:pPr>
      <w:r>
        <w:t>Электромагнитное поле. Электромагнитные волны.</w:t>
      </w:r>
      <w:r>
        <w:tab/>
      </w:r>
      <w:r>
        <w:rPr>
          <w:i/>
          <w:iCs/>
        </w:rPr>
        <w:t>Свойства</w:t>
      </w:r>
    </w:p>
    <w:p w:rsidR="00304DE8" w:rsidRDefault="00F01F74">
      <w:pPr>
        <w:pStyle w:val="11"/>
        <w:ind w:firstLine="0"/>
        <w:jc w:val="both"/>
      </w:pPr>
      <w:r>
        <w:rPr>
          <w:i/>
          <w:iCs/>
        </w:rPr>
        <w:t>электромагнитных волн. Шкала электромагнитных волн. Использование электромагнитных волн для сотовой связи.</w:t>
      </w:r>
    </w:p>
    <w:p w:rsidR="00304DE8" w:rsidRDefault="00F01F74">
      <w:pPr>
        <w:pStyle w:val="11"/>
        <w:ind w:firstLine="0"/>
        <w:jc w:val="both"/>
      </w:pPr>
      <w:r>
        <w:t>Электромагнитная природа света. Скорость света. Волновые свойства света.</w:t>
      </w:r>
    </w:p>
    <w:p w:rsidR="00304DE8" w:rsidRDefault="00F01F74">
      <w:pPr>
        <w:pStyle w:val="11"/>
        <w:ind w:firstLine="0"/>
        <w:jc w:val="both"/>
      </w:pPr>
      <w:r>
        <w:rPr>
          <w:b/>
          <w:bCs/>
          <w:i/>
          <w:iCs/>
        </w:rPr>
        <w:t>Демонстрации</w:t>
      </w:r>
    </w:p>
    <w:p w:rsidR="00304DE8" w:rsidRDefault="00F01F74" w:rsidP="00EE0334">
      <w:pPr>
        <w:pStyle w:val="11"/>
        <w:numPr>
          <w:ilvl w:val="0"/>
          <w:numId w:val="81"/>
        </w:numPr>
        <w:tabs>
          <w:tab w:val="left" w:pos="358"/>
        </w:tabs>
        <w:ind w:firstLine="0"/>
        <w:jc w:val="both"/>
      </w:pPr>
      <w:bookmarkStart w:id="745" w:name="bookmark761"/>
      <w:bookmarkEnd w:id="745"/>
      <w:r>
        <w:lastRenderedPageBreak/>
        <w:t>Свойства электромагнитных волн.</w:t>
      </w:r>
    </w:p>
    <w:p w:rsidR="00304DE8" w:rsidRDefault="00F01F74" w:rsidP="00EE0334">
      <w:pPr>
        <w:pStyle w:val="11"/>
        <w:numPr>
          <w:ilvl w:val="0"/>
          <w:numId w:val="81"/>
        </w:numPr>
        <w:tabs>
          <w:tab w:val="left" w:pos="382"/>
        </w:tabs>
        <w:ind w:firstLine="0"/>
        <w:jc w:val="both"/>
      </w:pPr>
      <w:bookmarkStart w:id="746" w:name="bookmark762"/>
      <w:bookmarkEnd w:id="746"/>
      <w:r>
        <w:t>Волновые свойства света.</w:t>
      </w:r>
    </w:p>
    <w:p w:rsidR="00304DE8" w:rsidRDefault="00F01F74">
      <w:pPr>
        <w:pStyle w:val="11"/>
        <w:ind w:firstLine="0"/>
        <w:jc w:val="both"/>
      </w:pPr>
      <w:r>
        <w:rPr>
          <w:b/>
          <w:bCs/>
          <w:i/>
          <w:iCs/>
        </w:rPr>
        <w:t>Фронтальные лабораторные</w:t>
      </w:r>
      <w:r>
        <w:rPr>
          <w:b/>
          <w:bCs/>
          <w:i/>
          <w:iCs/>
          <w:vertAlign w:val="superscript"/>
        </w:rPr>
        <w:t>3</w:t>
      </w:r>
      <w:r>
        <w:rPr>
          <w:b/>
          <w:bCs/>
          <w:i/>
          <w:iCs/>
        </w:rPr>
        <w:t xml:space="preserve"> работы и опыты</w:t>
      </w:r>
      <w:r>
        <w:rPr>
          <w:b/>
          <w:bCs/>
          <w:i/>
          <w:iCs/>
          <w:vertAlign w:val="superscript"/>
        </w:rPr>
        <w:t>4</w:t>
      </w:r>
    </w:p>
    <w:p w:rsidR="00304DE8" w:rsidRDefault="00F01F74">
      <w:pPr>
        <w:pStyle w:val="11"/>
        <w:ind w:firstLine="0"/>
        <w:jc w:val="both"/>
      </w:pPr>
      <w:r>
        <w:t>1. Изучение свойств электромагнитных волн с помощью мобильного телефона.</w:t>
      </w:r>
    </w:p>
    <w:p w:rsidR="00304DE8" w:rsidRDefault="00F01F74">
      <w:pPr>
        <w:pStyle w:val="11"/>
        <w:ind w:firstLine="0"/>
        <w:jc w:val="both"/>
      </w:pPr>
      <w:r>
        <w:rPr>
          <w:b/>
          <w:bCs/>
        </w:rPr>
        <w:t>Раздел 11. Световые явления</w:t>
      </w:r>
    </w:p>
    <w:p w:rsidR="00304DE8" w:rsidRDefault="00F01F74">
      <w:pPr>
        <w:pStyle w:val="11"/>
        <w:ind w:firstLine="0"/>
        <w:jc w:val="both"/>
      </w:pPr>
      <w:r>
        <w:t>Лучевая модель света</w:t>
      </w:r>
      <w:r>
        <w:rPr>
          <w:i/>
          <w:iCs/>
        </w:rPr>
        <w:t>.</w:t>
      </w:r>
      <w:r>
        <w:t xml:space="preserve"> Источники света. </w:t>
      </w:r>
      <w:r>
        <w:rPr>
          <w:i/>
          <w:iCs/>
        </w:rPr>
        <w:t>Прямолинейное распространение света. Затмения Солнца и Луны.</w:t>
      </w:r>
      <w:r>
        <w:t xml:space="preserve"> Отражение света. </w:t>
      </w:r>
      <w:r>
        <w:rPr>
          <w:i/>
          <w:iCs/>
        </w:rPr>
        <w:t>Плоское зеркало. Закон отражения света.</w:t>
      </w:r>
    </w:p>
    <w:p w:rsidR="00304DE8" w:rsidRDefault="00F01F74">
      <w:pPr>
        <w:pStyle w:val="11"/>
        <w:ind w:firstLine="0"/>
        <w:jc w:val="both"/>
      </w:pPr>
      <w:r>
        <w:t>Преломление света. Закон преломления света</w:t>
      </w:r>
      <w:r>
        <w:rPr>
          <w:i/>
          <w:iCs/>
        </w:rPr>
        <w:t>. Полное внутреннее отражение света. Использование полного внутреннего отражения в оптических световодах.</w:t>
      </w:r>
    </w:p>
    <w:p w:rsidR="00304DE8" w:rsidRDefault="00F01F74">
      <w:pPr>
        <w:pStyle w:val="11"/>
        <w:ind w:firstLine="0"/>
        <w:jc w:val="both"/>
      </w:pPr>
      <w:r>
        <w:t xml:space="preserve">Линза. Ход лучей в линзе. </w:t>
      </w:r>
      <w:r>
        <w:rPr>
          <w:i/>
          <w:iCs/>
        </w:rPr>
        <w:t>Оптическая система фотоаппарата, микроскопа и телескопа (МС). Глаз как оптическая система. Близорукость и дальнозоркость</w:t>
      </w:r>
      <w:r>
        <w:t>.</w:t>
      </w:r>
    </w:p>
    <w:p w:rsidR="00304DE8" w:rsidRDefault="00F01F74">
      <w:pPr>
        <w:pStyle w:val="11"/>
        <w:tabs>
          <w:tab w:val="left" w:pos="2770"/>
          <w:tab w:val="left" w:pos="4190"/>
        </w:tabs>
        <w:ind w:firstLine="0"/>
        <w:jc w:val="both"/>
      </w:pPr>
      <w:r>
        <w:rPr>
          <w:i/>
          <w:iCs/>
        </w:rPr>
        <w:t>Разложение белого</w:t>
      </w:r>
      <w:r>
        <w:rPr>
          <w:i/>
          <w:iCs/>
        </w:rPr>
        <w:tab/>
        <w:t>света в</w:t>
      </w:r>
      <w:r>
        <w:rPr>
          <w:i/>
          <w:iCs/>
        </w:rPr>
        <w:tab/>
        <w:t>спектр. Опыты Ньютона. Сложение</w:t>
      </w:r>
    </w:p>
    <w:p w:rsidR="00304DE8" w:rsidRDefault="00F01F74">
      <w:pPr>
        <w:pStyle w:val="11"/>
        <w:ind w:firstLine="0"/>
        <w:jc w:val="both"/>
      </w:pPr>
      <w:r>
        <w:rPr>
          <w:i/>
          <w:iCs/>
        </w:rPr>
        <w:t>спектральных цветов.</w:t>
      </w:r>
    </w:p>
    <w:p w:rsidR="00304DE8" w:rsidRDefault="00F01F74">
      <w:pPr>
        <w:pStyle w:val="11"/>
        <w:ind w:firstLine="0"/>
        <w:jc w:val="both"/>
      </w:pPr>
      <w:r>
        <w:rPr>
          <w:b/>
          <w:bCs/>
          <w:i/>
          <w:iCs/>
        </w:rPr>
        <w:t>Демонстрации</w:t>
      </w:r>
    </w:p>
    <w:p w:rsidR="00304DE8" w:rsidRDefault="00F01F74" w:rsidP="00EE0334">
      <w:pPr>
        <w:pStyle w:val="11"/>
        <w:numPr>
          <w:ilvl w:val="0"/>
          <w:numId w:val="82"/>
        </w:numPr>
        <w:tabs>
          <w:tab w:val="left" w:pos="358"/>
        </w:tabs>
        <w:ind w:firstLine="0"/>
      </w:pPr>
      <w:bookmarkStart w:id="747" w:name="bookmark763"/>
      <w:bookmarkEnd w:id="747"/>
      <w:r>
        <w:t>Прямолинейное распространение света.</w:t>
      </w:r>
    </w:p>
    <w:p w:rsidR="00304DE8" w:rsidRDefault="00F01F74" w:rsidP="00EE0334">
      <w:pPr>
        <w:pStyle w:val="11"/>
        <w:numPr>
          <w:ilvl w:val="0"/>
          <w:numId w:val="82"/>
        </w:numPr>
        <w:tabs>
          <w:tab w:val="left" w:pos="382"/>
        </w:tabs>
        <w:ind w:firstLine="0"/>
        <w:jc w:val="both"/>
      </w:pPr>
      <w:bookmarkStart w:id="748" w:name="bookmark764"/>
      <w:bookmarkEnd w:id="748"/>
      <w:r>
        <w:t>Отражение света.</w:t>
      </w:r>
    </w:p>
    <w:p w:rsidR="00304DE8" w:rsidRDefault="00F01F74" w:rsidP="00EE0334">
      <w:pPr>
        <w:pStyle w:val="11"/>
        <w:numPr>
          <w:ilvl w:val="0"/>
          <w:numId w:val="82"/>
        </w:numPr>
        <w:tabs>
          <w:tab w:val="left" w:pos="382"/>
        </w:tabs>
        <w:ind w:firstLine="0"/>
        <w:jc w:val="both"/>
      </w:pPr>
      <w:bookmarkStart w:id="749" w:name="bookmark765"/>
      <w:bookmarkEnd w:id="749"/>
      <w:r>
        <w:t>Получение изображений в плоском, вогнутом и выпуклом зеркалах.</w:t>
      </w:r>
    </w:p>
    <w:p w:rsidR="00304DE8" w:rsidRDefault="00F01F74" w:rsidP="00EE0334">
      <w:pPr>
        <w:pStyle w:val="11"/>
        <w:numPr>
          <w:ilvl w:val="0"/>
          <w:numId w:val="82"/>
        </w:numPr>
        <w:tabs>
          <w:tab w:val="left" w:pos="382"/>
        </w:tabs>
        <w:ind w:firstLine="0"/>
        <w:jc w:val="both"/>
      </w:pPr>
      <w:bookmarkStart w:id="750" w:name="bookmark766"/>
      <w:bookmarkEnd w:id="750"/>
      <w:r>
        <w:t>Преломление света.</w:t>
      </w:r>
    </w:p>
    <w:p w:rsidR="00304DE8" w:rsidRDefault="00F01F74" w:rsidP="00EE0334">
      <w:pPr>
        <w:pStyle w:val="11"/>
        <w:numPr>
          <w:ilvl w:val="0"/>
          <w:numId w:val="82"/>
        </w:numPr>
        <w:tabs>
          <w:tab w:val="left" w:pos="382"/>
        </w:tabs>
        <w:ind w:firstLine="0"/>
        <w:jc w:val="both"/>
      </w:pPr>
      <w:bookmarkStart w:id="751" w:name="bookmark767"/>
      <w:bookmarkEnd w:id="751"/>
      <w:r>
        <w:t>Оптический световод.</w:t>
      </w:r>
    </w:p>
    <w:p w:rsidR="00304DE8" w:rsidRDefault="00F01F74" w:rsidP="00EE0334">
      <w:pPr>
        <w:pStyle w:val="11"/>
        <w:numPr>
          <w:ilvl w:val="0"/>
          <w:numId w:val="82"/>
        </w:numPr>
        <w:tabs>
          <w:tab w:val="left" w:pos="382"/>
        </w:tabs>
        <w:ind w:firstLine="0"/>
        <w:jc w:val="both"/>
      </w:pPr>
      <w:bookmarkStart w:id="752" w:name="bookmark768"/>
      <w:bookmarkEnd w:id="752"/>
      <w:r>
        <w:t>Ход лучей в собирающей линзе.</w:t>
      </w:r>
    </w:p>
    <w:p w:rsidR="00304DE8" w:rsidRDefault="00F01F74" w:rsidP="00EE0334">
      <w:pPr>
        <w:pStyle w:val="11"/>
        <w:numPr>
          <w:ilvl w:val="0"/>
          <w:numId w:val="82"/>
        </w:numPr>
        <w:tabs>
          <w:tab w:val="left" w:pos="382"/>
        </w:tabs>
        <w:ind w:firstLine="0"/>
        <w:jc w:val="both"/>
      </w:pPr>
      <w:bookmarkStart w:id="753" w:name="bookmark769"/>
      <w:bookmarkEnd w:id="753"/>
      <w:r>
        <w:t>Ход лучей в рассеивающей линзе.</w:t>
      </w:r>
    </w:p>
    <w:p w:rsidR="00304DE8" w:rsidRDefault="00F01F74" w:rsidP="00EE0334">
      <w:pPr>
        <w:pStyle w:val="11"/>
        <w:numPr>
          <w:ilvl w:val="0"/>
          <w:numId w:val="82"/>
        </w:numPr>
        <w:tabs>
          <w:tab w:val="left" w:pos="382"/>
        </w:tabs>
        <w:ind w:firstLine="0"/>
        <w:jc w:val="both"/>
      </w:pPr>
      <w:bookmarkStart w:id="754" w:name="bookmark770"/>
      <w:bookmarkEnd w:id="754"/>
      <w:r>
        <w:t>Получение изображений с помощью линз.</w:t>
      </w:r>
    </w:p>
    <w:p w:rsidR="00304DE8" w:rsidRDefault="00F01F74" w:rsidP="00EE0334">
      <w:pPr>
        <w:pStyle w:val="11"/>
        <w:numPr>
          <w:ilvl w:val="0"/>
          <w:numId w:val="82"/>
        </w:numPr>
        <w:tabs>
          <w:tab w:val="left" w:pos="382"/>
        </w:tabs>
        <w:ind w:firstLine="0"/>
        <w:jc w:val="both"/>
      </w:pPr>
      <w:bookmarkStart w:id="755" w:name="bookmark771"/>
      <w:bookmarkEnd w:id="755"/>
      <w:r>
        <w:t>Принцип действия фотоаппарата, микроскопа и телескопа.</w:t>
      </w:r>
    </w:p>
    <w:p w:rsidR="00304DE8" w:rsidRDefault="00F01F74" w:rsidP="00EE0334">
      <w:pPr>
        <w:pStyle w:val="11"/>
        <w:numPr>
          <w:ilvl w:val="0"/>
          <w:numId w:val="82"/>
        </w:numPr>
        <w:tabs>
          <w:tab w:val="left" w:pos="498"/>
        </w:tabs>
        <w:ind w:firstLine="0"/>
        <w:jc w:val="both"/>
      </w:pPr>
      <w:bookmarkStart w:id="756" w:name="bookmark772"/>
      <w:bookmarkEnd w:id="756"/>
      <w:r>
        <w:t>Модель глаза.</w:t>
      </w:r>
    </w:p>
    <w:p w:rsidR="00304DE8" w:rsidRDefault="00F01F74" w:rsidP="00EE0334">
      <w:pPr>
        <w:pStyle w:val="11"/>
        <w:numPr>
          <w:ilvl w:val="0"/>
          <w:numId w:val="82"/>
        </w:numPr>
        <w:tabs>
          <w:tab w:val="left" w:pos="498"/>
        </w:tabs>
        <w:ind w:firstLine="0"/>
        <w:jc w:val="both"/>
      </w:pPr>
      <w:bookmarkStart w:id="757" w:name="bookmark773"/>
      <w:bookmarkEnd w:id="757"/>
      <w:r>
        <w:t>Разложение белого света в спектр.</w:t>
      </w:r>
    </w:p>
    <w:p w:rsidR="00304DE8" w:rsidRDefault="00F01F74" w:rsidP="00EE0334">
      <w:pPr>
        <w:pStyle w:val="11"/>
        <w:numPr>
          <w:ilvl w:val="0"/>
          <w:numId w:val="82"/>
        </w:numPr>
        <w:tabs>
          <w:tab w:val="left" w:pos="498"/>
        </w:tabs>
        <w:ind w:firstLine="0"/>
        <w:jc w:val="both"/>
      </w:pPr>
      <w:bookmarkStart w:id="758" w:name="bookmark774"/>
      <w:bookmarkEnd w:id="758"/>
      <w:r>
        <w:t>Получение белого света при сложении света разных цветов</w:t>
      </w:r>
    </w:p>
    <w:p w:rsidR="00304DE8" w:rsidRDefault="00F01F74">
      <w:pPr>
        <w:pStyle w:val="11"/>
        <w:ind w:firstLine="0"/>
        <w:jc w:val="both"/>
      </w:pPr>
      <w:r>
        <w:rPr>
          <w:b/>
          <w:bCs/>
          <w:i/>
          <w:iCs/>
        </w:rPr>
        <w:t>Фронтальные лабораторные работы и опыты</w:t>
      </w:r>
    </w:p>
    <w:p w:rsidR="00304DE8" w:rsidRDefault="00F01F74" w:rsidP="00EE0334">
      <w:pPr>
        <w:pStyle w:val="11"/>
        <w:numPr>
          <w:ilvl w:val="0"/>
          <w:numId w:val="83"/>
        </w:numPr>
        <w:tabs>
          <w:tab w:val="left" w:pos="358"/>
        </w:tabs>
        <w:ind w:firstLine="0"/>
        <w:jc w:val="both"/>
      </w:pPr>
      <w:bookmarkStart w:id="759" w:name="bookmark775"/>
      <w:bookmarkEnd w:id="759"/>
      <w:r>
        <w:t>Исследование зависимости угла отражения светового луча от угла падения.</w:t>
      </w:r>
    </w:p>
    <w:p w:rsidR="00304DE8" w:rsidRDefault="00F01F74" w:rsidP="00EE0334">
      <w:pPr>
        <w:pStyle w:val="11"/>
        <w:numPr>
          <w:ilvl w:val="0"/>
          <w:numId w:val="83"/>
        </w:numPr>
        <w:tabs>
          <w:tab w:val="left" w:pos="382"/>
        </w:tabs>
        <w:ind w:firstLine="0"/>
        <w:jc w:val="both"/>
      </w:pPr>
      <w:bookmarkStart w:id="760" w:name="bookmark776"/>
      <w:bookmarkEnd w:id="760"/>
      <w:r>
        <w:t>Изучение характеристик изображения предмета в плоском зеркале.</w:t>
      </w:r>
    </w:p>
    <w:p w:rsidR="00304DE8" w:rsidRDefault="00F01F74" w:rsidP="00EE0334">
      <w:pPr>
        <w:pStyle w:val="11"/>
        <w:numPr>
          <w:ilvl w:val="0"/>
          <w:numId w:val="83"/>
        </w:numPr>
        <w:tabs>
          <w:tab w:val="left" w:pos="382"/>
        </w:tabs>
        <w:ind w:firstLine="0"/>
        <w:jc w:val="both"/>
      </w:pPr>
      <w:bookmarkStart w:id="761" w:name="bookmark777"/>
      <w:bookmarkEnd w:id="761"/>
      <w:r>
        <w:t>Исследование зависимости угла преломления светового луча от угла падения на границе «воздух—стекло».</w:t>
      </w:r>
    </w:p>
    <w:p w:rsidR="00304DE8" w:rsidRDefault="00F01F74" w:rsidP="00EE0334">
      <w:pPr>
        <w:pStyle w:val="11"/>
        <w:numPr>
          <w:ilvl w:val="0"/>
          <w:numId w:val="83"/>
        </w:numPr>
        <w:tabs>
          <w:tab w:val="left" w:pos="382"/>
        </w:tabs>
        <w:ind w:firstLine="0"/>
        <w:jc w:val="both"/>
      </w:pPr>
      <w:bookmarkStart w:id="762" w:name="bookmark778"/>
      <w:bookmarkEnd w:id="762"/>
      <w:r>
        <w:t>Получение изображений с помощью собирающей линзы.</w:t>
      </w:r>
    </w:p>
    <w:p w:rsidR="00304DE8" w:rsidRDefault="00F01F74">
      <w:pPr>
        <w:pStyle w:val="11"/>
        <w:ind w:firstLine="0"/>
        <w:jc w:val="both"/>
      </w:pPr>
      <w:r>
        <w:t xml:space="preserve">5.Определение фокусного расстояния и оптической силы собирающей линзы </w:t>
      </w:r>
      <w:r>
        <w:rPr>
          <w:b/>
          <w:bCs/>
          <w:i/>
          <w:iCs/>
        </w:rPr>
        <w:t>(электронная демонстрация).</w:t>
      </w:r>
    </w:p>
    <w:p w:rsidR="00304DE8" w:rsidRDefault="00F01F74">
      <w:pPr>
        <w:pStyle w:val="11"/>
        <w:ind w:firstLine="0"/>
        <w:jc w:val="both"/>
      </w:pPr>
      <w:r>
        <w:t xml:space="preserve">6.Опыты по разложению белого света в спектр </w:t>
      </w:r>
      <w:r>
        <w:rPr>
          <w:b/>
          <w:bCs/>
          <w:i/>
          <w:iCs/>
        </w:rPr>
        <w:t>(электронная демонстрация).</w:t>
      </w:r>
    </w:p>
    <w:p w:rsidR="00304DE8" w:rsidRDefault="00F01F74" w:rsidP="00EE0334">
      <w:pPr>
        <w:pStyle w:val="11"/>
        <w:numPr>
          <w:ilvl w:val="0"/>
          <w:numId w:val="79"/>
        </w:numPr>
        <w:tabs>
          <w:tab w:val="left" w:pos="378"/>
        </w:tabs>
        <w:ind w:firstLine="0"/>
        <w:jc w:val="both"/>
      </w:pPr>
      <w:bookmarkStart w:id="763" w:name="bookmark779"/>
      <w:bookmarkEnd w:id="763"/>
      <w:r>
        <w:t>Опыты по восприятию цвета предметов при их наблюдении через цветовые фильтры.</w:t>
      </w:r>
    </w:p>
    <w:p w:rsidR="00304DE8" w:rsidRDefault="00F01F74">
      <w:pPr>
        <w:pStyle w:val="11"/>
        <w:ind w:firstLine="0"/>
        <w:jc w:val="both"/>
      </w:pPr>
      <w:r>
        <w:rPr>
          <w:b/>
          <w:bCs/>
        </w:rPr>
        <w:lastRenderedPageBreak/>
        <w:t>Раздел 12. Квантовые явления</w:t>
      </w:r>
    </w:p>
    <w:p w:rsidR="00304DE8" w:rsidRDefault="00F01F74">
      <w:pPr>
        <w:pStyle w:val="11"/>
        <w:ind w:firstLine="0"/>
        <w:jc w:val="both"/>
      </w:pPr>
      <w:r>
        <w:rPr>
          <w:i/>
          <w:iCs/>
        </w:rPr>
        <w:t>Опыты Резерфорда</w:t>
      </w:r>
      <w:r>
        <w:t xml:space="preserve"> и планетарная модель атома. Модель атома Бора</w:t>
      </w:r>
      <w:r>
        <w:rPr>
          <w:i/>
          <w:iCs/>
        </w:rPr>
        <w:t>. Испускание и поглощение света атомом. Кванты.</w:t>
      </w:r>
    </w:p>
    <w:p w:rsidR="00304DE8" w:rsidRDefault="00F01F74">
      <w:pPr>
        <w:pStyle w:val="11"/>
        <w:ind w:firstLine="0"/>
        <w:jc w:val="both"/>
      </w:pPr>
      <w:r>
        <w:t xml:space="preserve">Радиоактивность. </w:t>
      </w:r>
      <w:r>
        <w:rPr>
          <w:i/>
          <w:iCs/>
        </w:rPr>
        <w:t>Альфа-, бета- и гамма-излучения.</w:t>
      </w:r>
      <w:r>
        <w:t xml:space="preserve"> Строение атомного ядра. </w:t>
      </w:r>
      <w:r>
        <w:rPr>
          <w:i/>
          <w:iCs/>
        </w:rPr>
        <w:t>Нуклонная модель атомного ядра. Изотопы. Радиоактивные превращения. Период полураспада атомных ядер.</w:t>
      </w:r>
    </w:p>
    <w:p w:rsidR="00304DE8" w:rsidRDefault="00F01F74">
      <w:pPr>
        <w:pStyle w:val="11"/>
        <w:ind w:firstLine="0"/>
        <w:jc w:val="both"/>
      </w:pPr>
      <w:r>
        <w:t xml:space="preserve">Ядерные реакции. Законы сохранения зарядового и массового чисел. </w:t>
      </w:r>
      <w:r>
        <w:rPr>
          <w:i/>
          <w:iCs/>
        </w:rPr>
        <w:t>Реакции синтеза и деления ядер. Источники энергии Солнца и звёзд (МС).</w:t>
      </w:r>
    </w:p>
    <w:p w:rsidR="00304DE8" w:rsidRDefault="00F01F74">
      <w:pPr>
        <w:pStyle w:val="11"/>
        <w:ind w:firstLine="0"/>
        <w:jc w:val="both"/>
      </w:pPr>
      <w:r>
        <w:t xml:space="preserve">Ядерная энергетика. </w:t>
      </w:r>
      <w:r>
        <w:rPr>
          <w:i/>
          <w:iCs/>
        </w:rPr>
        <w:t>Действия радиоактивных излучений на живые организмы (МС).</w:t>
      </w:r>
    </w:p>
    <w:p w:rsidR="00304DE8" w:rsidRDefault="00F01F74">
      <w:pPr>
        <w:pStyle w:val="11"/>
        <w:ind w:firstLine="0"/>
        <w:jc w:val="both"/>
      </w:pPr>
      <w:r>
        <w:rPr>
          <w:b/>
          <w:bCs/>
          <w:i/>
          <w:iCs/>
        </w:rPr>
        <w:t>Демонстрации</w:t>
      </w:r>
    </w:p>
    <w:p w:rsidR="00304DE8" w:rsidRDefault="00F01F74" w:rsidP="00EE0334">
      <w:pPr>
        <w:pStyle w:val="11"/>
        <w:numPr>
          <w:ilvl w:val="0"/>
          <w:numId w:val="84"/>
        </w:numPr>
        <w:tabs>
          <w:tab w:val="left" w:pos="358"/>
        </w:tabs>
        <w:ind w:firstLine="0"/>
        <w:jc w:val="both"/>
      </w:pPr>
      <w:bookmarkStart w:id="764" w:name="bookmark780"/>
      <w:bookmarkEnd w:id="764"/>
      <w:r>
        <w:t>Спектры излучения и поглощения.</w:t>
      </w:r>
    </w:p>
    <w:p w:rsidR="00304DE8" w:rsidRDefault="00F01F74" w:rsidP="00EE0334">
      <w:pPr>
        <w:pStyle w:val="11"/>
        <w:numPr>
          <w:ilvl w:val="0"/>
          <w:numId w:val="84"/>
        </w:numPr>
        <w:tabs>
          <w:tab w:val="left" w:pos="382"/>
        </w:tabs>
        <w:ind w:firstLine="0"/>
        <w:jc w:val="both"/>
      </w:pPr>
      <w:bookmarkStart w:id="765" w:name="bookmark781"/>
      <w:bookmarkEnd w:id="765"/>
      <w:r>
        <w:t>Спектры различных газов.</w:t>
      </w:r>
    </w:p>
    <w:p w:rsidR="00304DE8" w:rsidRDefault="00F01F74" w:rsidP="00EE0334">
      <w:pPr>
        <w:pStyle w:val="11"/>
        <w:numPr>
          <w:ilvl w:val="0"/>
          <w:numId w:val="84"/>
        </w:numPr>
        <w:tabs>
          <w:tab w:val="left" w:pos="382"/>
        </w:tabs>
        <w:ind w:firstLine="0"/>
        <w:jc w:val="both"/>
      </w:pPr>
      <w:bookmarkStart w:id="766" w:name="bookmark782"/>
      <w:bookmarkEnd w:id="766"/>
      <w:r>
        <w:t>Спектр водорода.</w:t>
      </w:r>
    </w:p>
    <w:p w:rsidR="00304DE8" w:rsidRDefault="00F01F74" w:rsidP="00EE0334">
      <w:pPr>
        <w:pStyle w:val="11"/>
        <w:numPr>
          <w:ilvl w:val="0"/>
          <w:numId w:val="84"/>
        </w:numPr>
        <w:tabs>
          <w:tab w:val="left" w:pos="382"/>
        </w:tabs>
        <w:ind w:firstLine="0"/>
        <w:jc w:val="both"/>
      </w:pPr>
      <w:bookmarkStart w:id="767" w:name="bookmark783"/>
      <w:bookmarkEnd w:id="767"/>
      <w:r>
        <w:t>Наблюдение треков в камере Вильсона.</w:t>
      </w:r>
    </w:p>
    <w:p w:rsidR="00304DE8" w:rsidRDefault="00F01F74" w:rsidP="00EE0334">
      <w:pPr>
        <w:pStyle w:val="11"/>
        <w:numPr>
          <w:ilvl w:val="0"/>
          <w:numId w:val="84"/>
        </w:numPr>
        <w:tabs>
          <w:tab w:val="left" w:pos="382"/>
        </w:tabs>
        <w:ind w:firstLine="0"/>
        <w:jc w:val="both"/>
      </w:pPr>
      <w:bookmarkStart w:id="768" w:name="bookmark784"/>
      <w:bookmarkEnd w:id="768"/>
      <w:r>
        <w:t>Работа счётчика ионизирующих излучений.</w:t>
      </w:r>
    </w:p>
    <w:p w:rsidR="00304DE8" w:rsidRDefault="00F01F74" w:rsidP="00EE0334">
      <w:pPr>
        <w:pStyle w:val="11"/>
        <w:numPr>
          <w:ilvl w:val="0"/>
          <w:numId w:val="84"/>
        </w:numPr>
        <w:tabs>
          <w:tab w:val="left" w:pos="382"/>
        </w:tabs>
        <w:ind w:firstLine="0"/>
        <w:jc w:val="both"/>
      </w:pPr>
      <w:bookmarkStart w:id="769" w:name="bookmark785"/>
      <w:bookmarkEnd w:id="769"/>
      <w:r>
        <w:t>Регистрация излучения природных минералов и продуктов.</w:t>
      </w:r>
    </w:p>
    <w:p w:rsidR="00304DE8" w:rsidRDefault="00F01F74">
      <w:pPr>
        <w:pStyle w:val="11"/>
        <w:ind w:firstLine="0"/>
        <w:jc w:val="both"/>
      </w:pPr>
      <w:r>
        <w:rPr>
          <w:b/>
          <w:bCs/>
          <w:i/>
          <w:iCs/>
        </w:rPr>
        <w:t>Фронтальные лабораторные работы и опыты</w:t>
      </w:r>
    </w:p>
    <w:p w:rsidR="00304DE8" w:rsidRDefault="00F01F74" w:rsidP="00EE0334">
      <w:pPr>
        <w:pStyle w:val="11"/>
        <w:numPr>
          <w:ilvl w:val="0"/>
          <w:numId w:val="85"/>
        </w:numPr>
        <w:tabs>
          <w:tab w:val="left" w:pos="760"/>
        </w:tabs>
        <w:spacing w:line="298" w:lineRule="auto"/>
        <w:ind w:left="340" w:firstLine="0"/>
        <w:jc w:val="both"/>
      </w:pPr>
      <w:bookmarkStart w:id="770" w:name="bookmark786"/>
      <w:bookmarkEnd w:id="770"/>
      <w:r>
        <w:t xml:space="preserve">Исследование треков: измерение энергии частицы по тормозному пути (по фотографиям) </w:t>
      </w:r>
      <w:r>
        <w:rPr>
          <w:b/>
          <w:bCs/>
          <w:i/>
          <w:iCs/>
        </w:rPr>
        <w:t>(электронная демонстрация).</w:t>
      </w:r>
    </w:p>
    <w:p w:rsidR="00304DE8" w:rsidRDefault="00F01F74" w:rsidP="00EE0334">
      <w:pPr>
        <w:pStyle w:val="11"/>
        <w:numPr>
          <w:ilvl w:val="0"/>
          <w:numId w:val="85"/>
        </w:numPr>
        <w:tabs>
          <w:tab w:val="left" w:pos="760"/>
        </w:tabs>
        <w:spacing w:line="324" w:lineRule="auto"/>
        <w:ind w:left="340" w:firstLine="0"/>
        <w:jc w:val="both"/>
      </w:pPr>
      <w:bookmarkStart w:id="771" w:name="bookmark787"/>
      <w:bookmarkEnd w:id="771"/>
      <w:r>
        <w:t xml:space="preserve">Измерение радиоактивного фона </w:t>
      </w:r>
      <w:r>
        <w:rPr>
          <w:b/>
          <w:bCs/>
          <w:i/>
          <w:iCs/>
        </w:rPr>
        <w:t>(электронная демонстрация).</w:t>
      </w:r>
    </w:p>
    <w:p w:rsidR="00304DE8" w:rsidRDefault="00F01F74">
      <w:pPr>
        <w:pStyle w:val="11"/>
        <w:ind w:firstLine="0"/>
      </w:pPr>
      <w:r>
        <w:rPr>
          <w:b/>
          <w:bCs/>
        </w:rPr>
        <w:t>Повторительно-обобщающий модуль</w:t>
      </w:r>
    </w:p>
    <w:p w:rsidR="00304DE8" w:rsidRDefault="00F01F74">
      <w:pPr>
        <w:pStyle w:val="11"/>
        <w:ind w:firstLine="760"/>
        <w:jc w:val="both"/>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w:t>
      </w:r>
    </w:p>
    <w:p w:rsidR="00304DE8" w:rsidRDefault="00F01F74">
      <w:pPr>
        <w:pStyle w:val="11"/>
        <w:ind w:firstLine="760"/>
        <w:jc w:val="both"/>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304DE8" w:rsidRDefault="00F01F74">
      <w:pPr>
        <w:pStyle w:val="11"/>
        <w:spacing w:line="262" w:lineRule="auto"/>
        <w:ind w:firstLine="720"/>
        <w:jc w:val="both"/>
      </w:pPr>
      <w: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r>
        <w:rPr>
          <w:rFonts w:ascii="Arial" w:eastAsia="Arial" w:hAnsi="Arial" w:cs="Arial"/>
          <w:sz w:val="34"/>
          <w:szCs w:val="34"/>
        </w:rPr>
        <w:t xml:space="preserve">+ </w:t>
      </w:r>
      <w:r>
        <w:t>на основе полученных знаний распознавать и научно объяснять физические явления в окружающей природе и повседневной жизни;</w:t>
      </w:r>
    </w:p>
    <w:p w:rsidR="00304DE8" w:rsidRDefault="00F01F74">
      <w:pPr>
        <w:pStyle w:val="11"/>
        <w:spacing w:line="257" w:lineRule="auto"/>
        <w:ind w:firstLine="0"/>
        <w:jc w:val="both"/>
      </w:pPr>
      <w:r>
        <w:rPr>
          <w:rFonts w:ascii="Arial" w:eastAsia="Arial" w:hAnsi="Arial" w:cs="Arial"/>
          <w:sz w:val="34"/>
          <w:szCs w:val="34"/>
        </w:rPr>
        <w:t xml:space="preserve">+ </w:t>
      </w:r>
      <w:r>
        <w:t xml:space="preserve">использовать под руководством педагога научные методы исследования физических явлений, в том числе для проверки гипотез и получения </w:t>
      </w:r>
      <w:r>
        <w:lastRenderedPageBreak/>
        <w:t>теоретических выводов;</w:t>
      </w:r>
    </w:p>
    <w:p w:rsidR="00304DE8" w:rsidRDefault="00F01F74">
      <w:pPr>
        <w:pStyle w:val="11"/>
        <w:spacing w:line="264" w:lineRule="auto"/>
        <w:ind w:firstLine="0"/>
        <w:jc w:val="both"/>
      </w:pPr>
      <w:r>
        <w:rPr>
          <w:rFonts w:ascii="Arial" w:eastAsia="Arial" w:hAnsi="Arial" w:cs="Arial"/>
          <w:sz w:val="34"/>
          <w:szCs w:val="34"/>
        </w:rPr>
        <w:t xml:space="preserve">+ </w:t>
      </w:r>
      <w:r>
        <w:t>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304DE8" w:rsidRDefault="00F01F74">
      <w:pPr>
        <w:pStyle w:val="11"/>
        <w:spacing w:after="360"/>
        <w:ind w:firstLine="720"/>
        <w:jc w:val="both"/>
      </w:pPr>
      <w: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304DE8" w:rsidRDefault="00F01F74">
      <w:pPr>
        <w:pStyle w:val="11"/>
        <w:ind w:firstLine="0"/>
        <w:jc w:val="center"/>
      </w:pPr>
      <w:r>
        <w:t>ПЛАНИРУЕМЫЕ РЕЗУЛЬТАТЫ ОСВОЕНИЯ УЧЕБНОГО ПРЕДМЕТА</w:t>
      </w:r>
      <w:r>
        <w:br/>
        <w:t>«ФИЗИКА» НА УРОВНЕ ОСНОВНОГО ОБЩЕГО ОБРАЗОВАНИЯ</w:t>
      </w:r>
    </w:p>
    <w:p w:rsidR="00304DE8" w:rsidRDefault="00F01F74">
      <w:pPr>
        <w:pStyle w:val="11"/>
        <w:ind w:firstLine="720"/>
        <w:jc w:val="both"/>
      </w:pPr>
      <w:r>
        <w:t>В целом результаты освоения обучающимися с ЗПР учебного предмета «Физика» должны совпадать с результатами рабочей программы основного общего образования. Наиболее значимыми являются:</w:t>
      </w:r>
    </w:p>
    <w:p w:rsidR="00304DE8" w:rsidRDefault="00F01F74">
      <w:pPr>
        <w:pStyle w:val="13"/>
        <w:keepNext/>
        <w:keepLines/>
        <w:spacing w:after="0"/>
        <w:ind w:firstLine="720"/>
        <w:jc w:val="both"/>
      </w:pPr>
      <w:bookmarkStart w:id="772" w:name="bookmark788"/>
      <w:bookmarkStart w:id="773" w:name="bookmark789"/>
      <w:bookmarkStart w:id="774" w:name="bookmark790"/>
      <w:r>
        <w:t>ЛИЧНОСТНЫЕ РЕЗУЛЬТАТЫ:</w:t>
      </w:r>
      <w:bookmarkEnd w:id="772"/>
      <w:bookmarkEnd w:id="773"/>
      <w:bookmarkEnd w:id="774"/>
    </w:p>
    <w:p w:rsidR="00304DE8" w:rsidRDefault="00F01F74">
      <w:pPr>
        <w:pStyle w:val="11"/>
        <w:ind w:firstLine="720"/>
        <w:jc w:val="both"/>
      </w:pPr>
      <w:r>
        <w:t>мотивация к обучению и целенаправленной познавательной деятельности;</w:t>
      </w:r>
    </w:p>
    <w:p w:rsidR="00304DE8" w:rsidRDefault="00F01F74">
      <w:pPr>
        <w:pStyle w:val="11"/>
        <w:ind w:firstLine="720"/>
        <w:jc w:val="both"/>
      </w:pPr>
      <w:r>
        <w:t>установка на осмысление личного опыта, наблюдений за физическими экспериментами;</w:t>
      </w:r>
    </w:p>
    <w:p w:rsidR="00304DE8" w:rsidRDefault="00F01F74">
      <w:pPr>
        <w:pStyle w:val="11"/>
        <w:ind w:firstLine="0"/>
        <w:jc w:val="both"/>
      </w:pPr>
      <w:r>
        <w:t>установка на осмысление результатов наблюдений за природными и техногенными явлениями с позиций физических законов;</w:t>
      </w:r>
    </w:p>
    <w:p w:rsidR="00304DE8" w:rsidRDefault="00F01F74">
      <w:pPr>
        <w:pStyle w:val="11"/>
        <w:ind w:firstLine="0"/>
        <w:jc w:val="both"/>
      </w:pPr>
      <w:r>
        <w:t>способность оценивать происходящие изменения и их последствия; формулировать и оценивать риски, формировать опыт;</w:t>
      </w:r>
    </w:p>
    <w:p w:rsidR="00304DE8" w:rsidRDefault="00F01F74">
      <w:pPr>
        <w:pStyle w:val="11"/>
        <w:ind w:firstLine="0"/>
        <w:jc w:val="both"/>
      </w:pPr>
      <w:r>
        <w:t>повышение уровня своей компетентности через практическую деятельность (при совместном выполнении лабораторных практических работ);</w:t>
      </w:r>
    </w:p>
    <w:p w:rsidR="00304DE8" w:rsidRDefault="00F01F74">
      <w:pPr>
        <w:pStyle w:val="11"/>
        <w:ind w:firstLine="0"/>
        <w:jc w:val="both"/>
      </w:pPr>
      <w: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 способность принимать решение в жизненной ситуации на основе переноса полученных в ходе обучения физических знаний в актуальную ситуацию;</w:t>
      </w:r>
    </w:p>
    <w:p w:rsidR="00304DE8" w:rsidRDefault="00F01F74">
      <w:pPr>
        <w:pStyle w:val="11"/>
        <w:ind w:firstLine="0"/>
      </w:pPr>
      <w:r>
        <w:t>способность соблюдать в повседневной жизни правила личной безопасности на основе понимания физических явлений и знания законов физики;</w:t>
      </w:r>
    </w:p>
    <w:p w:rsidR="00304DE8" w:rsidRDefault="00F01F74">
      <w:pPr>
        <w:pStyle w:val="11"/>
        <w:ind w:firstLine="160"/>
        <w:jc w:val="both"/>
      </w:pPr>
      <w:r>
        <w:t>умение критически оценивать полученную от собеседника информацию, соотнося ее со знанием физических законов;</w:t>
      </w:r>
    </w:p>
    <w:p w:rsidR="00304DE8" w:rsidRDefault="00F01F74">
      <w:pPr>
        <w:pStyle w:val="11"/>
        <w:ind w:firstLine="0"/>
        <w:jc w:val="both"/>
      </w:pPr>
      <w:r>
        <w:t>способность передать свои соображения, умозаключения так, чтобы быть понятым другим человеком;</w:t>
      </w:r>
    </w:p>
    <w:p w:rsidR="00304DE8" w:rsidRDefault="00F01F74">
      <w:pPr>
        <w:pStyle w:val="11"/>
        <w:ind w:firstLine="0"/>
        <w:jc w:val="both"/>
      </w:pPr>
      <w:r>
        <w:t>адекватность поведения обучающегося с точки зрения опасности или безопасности для себя или для окружающих;</w:t>
      </w:r>
    </w:p>
    <w:p w:rsidR="00304DE8" w:rsidRDefault="00F01F74">
      <w:pPr>
        <w:pStyle w:val="11"/>
        <w:ind w:firstLine="0"/>
      </w:pPr>
      <w:r>
        <w:t>уважение к труду и результатам трудовой деятельности;</w:t>
      </w:r>
    </w:p>
    <w:p w:rsidR="00304DE8" w:rsidRDefault="00F01F74">
      <w:pPr>
        <w:pStyle w:val="11"/>
        <w:spacing w:after="360"/>
        <w:ind w:firstLine="720"/>
        <w:jc w:val="both"/>
      </w:pPr>
      <w:r>
        <w:lastRenderedPageBreak/>
        <w:t>углубление представлений о целостной картине мира на основе приобретенных новых естественнонаучных знаний и практических умений.</w:t>
      </w:r>
    </w:p>
    <w:p w:rsidR="00304DE8" w:rsidRDefault="00F01F74">
      <w:pPr>
        <w:pStyle w:val="11"/>
        <w:ind w:firstLine="720"/>
        <w:jc w:val="both"/>
      </w:pPr>
      <w:r>
        <w:rPr>
          <w:b/>
          <w:bCs/>
        </w:rPr>
        <w:t>МЕТАПРЕДМЕТНЫЕ РЕЗУЛЬТАТЫ</w:t>
      </w:r>
    </w:p>
    <w:p w:rsidR="00304DE8" w:rsidRDefault="00F01F74">
      <w:pPr>
        <w:pStyle w:val="11"/>
        <w:tabs>
          <w:tab w:val="left" w:pos="2549"/>
          <w:tab w:val="left" w:pos="5198"/>
          <w:tab w:val="left" w:pos="7075"/>
        </w:tabs>
        <w:ind w:firstLine="720"/>
        <w:jc w:val="both"/>
      </w:pPr>
      <w:r>
        <w:rPr>
          <w:b/>
          <w:bCs/>
          <w:i/>
          <w:iCs/>
        </w:rPr>
        <w:t>Овладение</w:t>
      </w:r>
      <w:r>
        <w:rPr>
          <w:b/>
          <w:bCs/>
          <w:i/>
          <w:iCs/>
        </w:rPr>
        <w:tab/>
        <w:t>универсальными</w:t>
      </w:r>
      <w:r>
        <w:rPr>
          <w:b/>
          <w:bCs/>
          <w:i/>
          <w:iCs/>
        </w:rPr>
        <w:tab/>
        <w:t>учебными</w:t>
      </w:r>
      <w:r>
        <w:rPr>
          <w:b/>
          <w:bCs/>
          <w:i/>
          <w:iCs/>
        </w:rPr>
        <w:tab/>
        <w:t>познавательными</w:t>
      </w:r>
    </w:p>
    <w:p w:rsidR="00304DE8" w:rsidRDefault="00F01F74">
      <w:pPr>
        <w:pStyle w:val="11"/>
        <w:ind w:firstLine="0"/>
        <w:jc w:val="both"/>
      </w:pPr>
      <w:r>
        <w:rPr>
          <w:b/>
          <w:bCs/>
          <w:i/>
          <w:iCs/>
        </w:rPr>
        <w:t>действиями:</w:t>
      </w:r>
    </w:p>
    <w:p w:rsidR="00304DE8" w:rsidRDefault="00F01F74">
      <w:pPr>
        <w:pStyle w:val="11"/>
        <w:ind w:firstLine="720"/>
        <w:jc w:val="both"/>
      </w:pPr>
      <w:r>
        <w:t>выявлять причины и следствия простых физических явлений;</w:t>
      </w:r>
    </w:p>
    <w:p w:rsidR="00304DE8" w:rsidRDefault="00F01F74">
      <w:pPr>
        <w:pStyle w:val="11"/>
        <w:ind w:firstLine="720"/>
        <w:jc w:val="both"/>
      </w:pPr>
      <w:r>
        <w:t>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w:t>
      </w:r>
    </w:p>
    <w:p w:rsidR="00304DE8" w:rsidRDefault="00F01F74">
      <w:pPr>
        <w:pStyle w:val="11"/>
        <w:ind w:firstLine="720"/>
        <w:jc w:val="both"/>
      </w:pPr>
      <w: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304DE8" w:rsidRDefault="00F01F74">
      <w:pPr>
        <w:pStyle w:val="11"/>
        <w:ind w:firstLine="800"/>
        <w:jc w:val="both"/>
      </w:pPr>
      <w:r>
        <w:t>искать или отбирать информацию или данные из источников с учетом предложенной учебной задачи и заданных критериев.</w:t>
      </w:r>
    </w:p>
    <w:p w:rsidR="00304DE8" w:rsidRDefault="00F01F74">
      <w:pPr>
        <w:pStyle w:val="11"/>
        <w:ind w:firstLine="720"/>
        <w:jc w:val="both"/>
      </w:pPr>
      <w:r>
        <w:t>создавать, применять и преобразовывать знаки и символы, модели и схемы для решения учебных и познавательных задач;</w:t>
      </w:r>
    </w:p>
    <w:p w:rsidR="00304DE8" w:rsidRDefault="00F01F74">
      <w:pPr>
        <w:pStyle w:val="11"/>
        <w:ind w:firstLine="720"/>
        <w:jc w:val="both"/>
      </w:pPr>
      <w:r>
        <w:t>с помощью педагога или самостоятельно проводить опыт, несложный эксперимент по установлению особенностей физического объекта или явления;</w:t>
      </w:r>
    </w:p>
    <w:p w:rsidR="00304DE8" w:rsidRDefault="00F01F74">
      <w:pPr>
        <w:pStyle w:val="11"/>
        <w:ind w:firstLine="800"/>
        <w:jc w:val="both"/>
      </w:pPr>
      <w:r>
        <w:t>преобразовывать информацию из одного вида в другой (таблицу в текст и пр.);</w:t>
      </w:r>
    </w:p>
    <w:p w:rsidR="00304DE8" w:rsidRDefault="00F01F74">
      <w:pPr>
        <w:pStyle w:val="11"/>
        <w:ind w:firstLine="800"/>
        <w:jc w:val="both"/>
      </w:pPr>
      <w:r>
        <w:t>устанавливать взаимосвязь физических явлений и процессов, используя алгоритм учебных действий.</w:t>
      </w:r>
    </w:p>
    <w:p w:rsidR="00304DE8" w:rsidRDefault="00F01F74">
      <w:pPr>
        <w:pStyle w:val="11"/>
        <w:ind w:firstLine="720"/>
        <w:jc w:val="both"/>
      </w:pPr>
      <w:r>
        <w:rPr>
          <w:b/>
          <w:bCs/>
          <w:i/>
          <w:iCs/>
        </w:rPr>
        <w:t>Овладение универсальными учебными коммуникативными действиями:</w:t>
      </w:r>
    </w:p>
    <w:p w:rsidR="00304DE8" w:rsidRDefault="00F01F74">
      <w:pPr>
        <w:pStyle w:val="11"/>
        <w:ind w:firstLine="720"/>
        <w:jc w:val="both"/>
      </w:pPr>
      <w:r>
        <w:t>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w:t>
      </w:r>
    </w:p>
    <w:p w:rsidR="00304DE8" w:rsidRDefault="00F01F74">
      <w:pPr>
        <w:pStyle w:val="11"/>
        <w:ind w:firstLine="720"/>
        <w:jc w:val="both"/>
      </w:pPr>
      <w:r>
        <w:t>организовывать учебное взаимодействие в группе (определять общие цели, распределять роли, договариваться друг с другом и т. д.).</w:t>
      </w:r>
    </w:p>
    <w:p w:rsidR="00304DE8" w:rsidRDefault="00F01F74">
      <w:pPr>
        <w:pStyle w:val="11"/>
        <w:tabs>
          <w:tab w:val="left" w:pos="2903"/>
          <w:tab w:val="left" w:pos="3533"/>
        </w:tabs>
        <w:ind w:firstLine="720"/>
        <w:jc w:val="both"/>
      </w:pPr>
      <w:r>
        <w:t>целенаправленно</w:t>
      </w:r>
      <w:r>
        <w:tab/>
        <w:t>использовать информационно</w:t>
      </w:r>
      <w:r>
        <w:softHyphen/>
        <w:t>коммуникативные</w:t>
      </w:r>
      <w:r>
        <w:tab/>
        <w:t>технологии, необходимые для решения учебных и</w:t>
      </w:r>
    </w:p>
    <w:p w:rsidR="00304DE8" w:rsidRDefault="00F01F74">
      <w:pPr>
        <w:pStyle w:val="11"/>
        <w:ind w:firstLine="0"/>
        <w:jc w:val="both"/>
      </w:pPr>
      <w:r>
        <w:t>практических физических задач;</w:t>
      </w:r>
    </w:p>
    <w:p w:rsidR="00304DE8" w:rsidRDefault="00F01F74">
      <w:pPr>
        <w:pStyle w:val="11"/>
        <w:ind w:firstLine="0"/>
        <w:jc w:val="both"/>
      </w:pPr>
      <w:r>
        <w:t>организовывать учебное сотрудничество и совместную деятельность с учителем и сверстниками в процессе занятий физикой.</w:t>
      </w:r>
    </w:p>
    <w:p w:rsidR="00304DE8" w:rsidRDefault="00F01F74">
      <w:pPr>
        <w:pStyle w:val="11"/>
        <w:ind w:firstLine="720"/>
        <w:jc w:val="both"/>
      </w:pPr>
      <w:r>
        <w:rPr>
          <w:b/>
          <w:bCs/>
          <w:i/>
          <w:iCs/>
        </w:rPr>
        <w:t xml:space="preserve">Овладение универсальными учебными регулятивными действиями: </w:t>
      </w:r>
      <w:r>
        <w:t>понимать цели естественнонаучного обучения, ставить и формулировать для себя новые задачи в учебе и познавательной деятельности;</w:t>
      </w:r>
    </w:p>
    <w:p w:rsidR="00304DE8" w:rsidRDefault="00F01F74">
      <w:pPr>
        <w:pStyle w:val="11"/>
        <w:ind w:firstLine="720"/>
        <w:jc w:val="both"/>
      </w:pPr>
      <w:r>
        <w:t xml:space="preserve">обнаруживать и формулировать учебную проблему, определять цель </w:t>
      </w:r>
      <w:r>
        <w:lastRenderedPageBreak/>
        <w:t>учебной деятельности;</w:t>
      </w:r>
    </w:p>
    <w:p w:rsidR="00304DE8" w:rsidRDefault="00F01F74">
      <w:pPr>
        <w:pStyle w:val="11"/>
        <w:ind w:firstLine="720"/>
        <w:jc w:val="both"/>
      </w:pPr>
      <w: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 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04DE8" w:rsidRDefault="00F01F74">
      <w:pPr>
        <w:pStyle w:val="11"/>
        <w:ind w:firstLine="720"/>
        <w:jc w:val="both"/>
      </w:pPr>
      <w:r>
        <w:t>правильность выполнения экспериментальной учебной задачи, собственные возможности ее решения; владение основами самоконтроля, самооценки, принятия решений и осуществления осознанного выбора в учебной и познавательной деятельности;</w:t>
      </w:r>
    </w:p>
    <w:p w:rsidR="00304DE8" w:rsidRDefault="00F01F74">
      <w:pPr>
        <w:pStyle w:val="11"/>
        <w:spacing w:after="360"/>
        <w:ind w:firstLine="720"/>
        <w:jc w:val="both"/>
      </w:pPr>
      <w:r>
        <w:t>давать адекватную оценку ситуации и предлагать план ее изменения; предвидеть трудности, которые могут возникнуть при решении учебной задачи; осознавать невозможность контролировать все вокруг.</w:t>
      </w:r>
    </w:p>
    <w:p w:rsidR="00304DE8" w:rsidRDefault="00F01F74">
      <w:pPr>
        <w:pStyle w:val="13"/>
        <w:keepNext/>
        <w:keepLines/>
        <w:spacing w:after="0"/>
      </w:pPr>
      <w:bookmarkStart w:id="775" w:name="bookmark791"/>
      <w:bookmarkStart w:id="776" w:name="bookmark792"/>
      <w:bookmarkStart w:id="777" w:name="bookmark793"/>
      <w:r>
        <w:t>ПРЕДМЕТНЫЕ РЕЗУЛЬТАТЫ</w:t>
      </w:r>
      <w:bookmarkEnd w:id="775"/>
      <w:bookmarkEnd w:id="776"/>
      <w:bookmarkEnd w:id="777"/>
    </w:p>
    <w:p w:rsidR="00304DE8" w:rsidRDefault="00F01F74">
      <w:pPr>
        <w:pStyle w:val="13"/>
        <w:keepNext/>
        <w:keepLines/>
        <w:spacing w:after="0"/>
        <w:jc w:val="both"/>
      </w:pPr>
      <w:bookmarkStart w:id="778" w:name="bookmark794"/>
      <w:bookmarkStart w:id="779" w:name="bookmark795"/>
      <w:bookmarkStart w:id="780" w:name="bookmark796"/>
      <w:r>
        <w:t>Требования к предметным результатам освоения учебного предмета «Физика», распределенные по годам обучения</w:t>
      </w:r>
      <w:bookmarkEnd w:id="778"/>
      <w:bookmarkEnd w:id="779"/>
      <w:bookmarkEnd w:id="780"/>
    </w:p>
    <w:p w:rsidR="00304DE8" w:rsidRDefault="00F01F74">
      <w:pPr>
        <w:pStyle w:val="11"/>
        <w:spacing w:after="180"/>
        <w:ind w:firstLine="0"/>
        <w:jc w:val="both"/>
      </w:pPr>
      <w: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304DE8" w:rsidRDefault="00F01F74" w:rsidP="00EE0334">
      <w:pPr>
        <w:pStyle w:val="13"/>
        <w:keepNext/>
        <w:keepLines/>
        <w:numPr>
          <w:ilvl w:val="0"/>
          <w:numId w:val="86"/>
        </w:numPr>
        <w:tabs>
          <w:tab w:val="left" w:pos="324"/>
        </w:tabs>
        <w:spacing w:after="0"/>
      </w:pPr>
      <w:bookmarkStart w:id="781" w:name="bookmark799"/>
      <w:bookmarkStart w:id="782" w:name="bookmark797"/>
      <w:bookmarkStart w:id="783" w:name="bookmark798"/>
      <w:bookmarkStart w:id="784" w:name="bookmark800"/>
      <w:bookmarkEnd w:id="781"/>
      <w:r>
        <w:t>КЛАСС</w:t>
      </w:r>
      <w:bookmarkEnd w:id="782"/>
      <w:bookmarkEnd w:id="783"/>
      <w:bookmarkEnd w:id="784"/>
    </w:p>
    <w:p w:rsidR="00304DE8" w:rsidRDefault="00F01F74">
      <w:pPr>
        <w:pStyle w:val="11"/>
        <w:ind w:firstLine="720"/>
        <w:jc w:val="both"/>
      </w:pPr>
      <w:r>
        <w:t>Предметные результаты на базовом уровне должны отражать сформированность у обучающихся умений:</w:t>
      </w:r>
    </w:p>
    <w:p w:rsidR="00304DE8" w:rsidRDefault="00F01F74" w:rsidP="00EE0334">
      <w:pPr>
        <w:pStyle w:val="11"/>
        <w:numPr>
          <w:ilvl w:val="0"/>
          <w:numId w:val="87"/>
        </w:numPr>
        <w:tabs>
          <w:tab w:val="left" w:pos="324"/>
        </w:tabs>
        <w:ind w:firstLine="0"/>
        <w:jc w:val="both"/>
      </w:pPr>
      <w:bookmarkStart w:id="785" w:name="bookmark801"/>
      <w:bookmarkEnd w:id="785"/>
      <w:r>
        <w:t>ориентироваться в понятиях и оперировать ими на базовом уровне:</w:t>
      </w:r>
    </w:p>
    <w:p w:rsidR="00304DE8" w:rsidRDefault="00F01F74">
      <w:pPr>
        <w:pStyle w:val="11"/>
        <w:tabs>
          <w:tab w:val="left" w:pos="2482"/>
          <w:tab w:val="left" w:pos="5146"/>
          <w:tab w:val="left" w:pos="7949"/>
        </w:tabs>
        <w:ind w:firstLine="0"/>
        <w:jc w:val="both"/>
      </w:pPr>
      <w:r>
        <w:t>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w:t>
      </w:r>
      <w:r>
        <w:tab/>
        <w:t>неравномерное,</w:t>
      </w:r>
      <w:r>
        <w:tab/>
        <w:t>прямолинейное),</w:t>
      </w:r>
      <w:r>
        <w:tab/>
        <w:t>траектория,</w:t>
      </w:r>
    </w:p>
    <w:p w:rsidR="00304DE8" w:rsidRDefault="00F01F74">
      <w:pPr>
        <w:pStyle w:val="11"/>
        <w:ind w:firstLine="0"/>
        <w:jc w:val="both"/>
      </w:pPr>
      <w:r>
        <w:t>равнодействующая сил, деформация (упругая, пластическая), невесомость, сообщающиеся сосуды, с опорой на дидактический материал</w:t>
      </w:r>
    </w:p>
    <w:p w:rsidR="00304DE8" w:rsidRDefault="00F01F74" w:rsidP="00EE0334">
      <w:pPr>
        <w:pStyle w:val="11"/>
        <w:numPr>
          <w:ilvl w:val="0"/>
          <w:numId w:val="87"/>
        </w:numPr>
        <w:tabs>
          <w:tab w:val="left" w:pos="324"/>
        </w:tabs>
        <w:ind w:firstLine="0"/>
        <w:jc w:val="both"/>
      </w:pPr>
      <w:bookmarkStart w:id="786" w:name="bookmark802"/>
      <w:bookmarkEnd w:id="786"/>
      <w: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Pr>
          <w:i/>
          <w:iCs/>
        </w:rPr>
        <w:t>равновесие твёрдых тел с закреплённой осью вращения;</w:t>
      </w:r>
      <w:r>
        <w:t xml:space="preserve">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w:t>
      </w:r>
      <w:r>
        <w:lastRenderedPageBreak/>
        <w:t>предварительного обсуждения с педагогом;</w:t>
      </w:r>
    </w:p>
    <w:p w:rsidR="00304DE8" w:rsidRDefault="00F01F74" w:rsidP="00EE0334">
      <w:pPr>
        <w:pStyle w:val="11"/>
        <w:numPr>
          <w:ilvl w:val="0"/>
          <w:numId w:val="87"/>
        </w:numPr>
        <w:tabs>
          <w:tab w:val="left" w:pos="324"/>
        </w:tabs>
        <w:ind w:firstLine="0"/>
        <w:jc w:val="both"/>
      </w:pPr>
      <w:bookmarkStart w:id="787" w:name="bookmark803"/>
      <w:bookmarkEnd w:id="787"/>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rsidR="00304DE8" w:rsidRDefault="00F01F74" w:rsidP="00EE0334">
      <w:pPr>
        <w:pStyle w:val="11"/>
        <w:numPr>
          <w:ilvl w:val="0"/>
          <w:numId w:val="87"/>
        </w:numPr>
        <w:tabs>
          <w:tab w:val="left" w:pos="324"/>
        </w:tabs>
        <w:ind w:firstLine="0"/>
        <w:jc w:val="both"/>
      </w:pPr>
      <w:bookmarkStart w:id="788" w:name="bookmark804"/>
      <w:bookmarkEnd w:id="788"/>
      <w: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Pr>
          <w:i/>
          <w:iCs/>
        </w:rPr>
        <w:t>находить формулы, связывающие данную физическую величину с другими величинами, строить графики изученных зависимостей физических величин</w:t>
      </w:r>
      <w:r>
        <w:t xml:space="preserve"> с опорой на дидактический материал;</w:t>
      </w:r>
    </w:p>
    <w:p w:rsidR="00304DE8" w:rsidRDefault="00F01F74" w:rsidP="00EE0334">
      <w:pPr>
        <w:pStyle w:val="11"/>
        <w:numPr>
          <w:ilvl w:val="0"/>
          <w:numId w:val="87"/>
        </w:numPr>
        <w:tabs>
          <w:tab w:val="left" w:pos="324"/>
        </w:tabs>
        <w:ind w:firstLine="0"/>
        <w:jc w:val="both"/>
      </w:pPr>
      <w:bookmarkStart w:id="789" w:name="bookmark805"/>
      <w:bookmarkEnd w:id="789"/>
      <w:r>
        <w:t xml:space="preserve">характеризовать свойства тел, физические явления и процессы, используя правила сложения сил (вдоль одной прямой), </w:t>
      </w:r>
      <w:r>
        <w:rPr>
          <w:i/>
          <w:iCs/>
        </w:rPr>
        <w:t xml:space="preserve">закон Гука, закон Паскаля, закон Архимеда, правило равновесия рычага (блока), «золотое правило» механики, </w:t>
      </w:r>
      <w:r>
        <w:t xml:space="preserve">закон сохранения механической энергии; при этом давать словесную формулировку закона и </w:t>
      </w:r>
      <w:r>
        <w:rPr>
          <w:i/>
          <w:iCs/>
        </w:rPr>
        <w:t>записывать его математическое выражение под руководством педагога с обсуждением плана работы;</w:t>
      </w:r>
    </w:p>
    <w:p w:rsidR="00304DE8" w:rsidRDefault="00F01F74" w:rsidP="00EE0334">
      <w:pPr>
        <w:pStyle w:val="11"/>
        <w:numPr>
          <w:ilvl w:val="0"/>
          <w:numId w:val="87"/>
        </w:numPr>
        <w:tabs>
          <w:tab w:val="left" w:pos="307"/>
        </w:tabs>
        <w:ind w:firstLine="0"/>
        <w:jc w:val="both"/>
      </w:pPr>
      <w:bookmarkStart w:id="790" w:name="bookmark806"/>
      <w:bookmarkEnd w:id="790"/>
      <w: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304DE8" w:rsidRDefault="00F01F74" w:rsidP="00EE0334">
      <w:pPr>
        <w:pStyle w:val="11"/>
        <w:numPr>
          <w:ilvl w:val="0"/>
          <w:numId w:val="87"/>
        </w:numPr>
        <w:tabs>
          <w:tab w:val="left" w:pos="307"/>
        </w:tabs>
        <w:ind w:firstLine="0"/>
        <w:jc w:val="both"/>
      </w:pPr>
      <w:bookmarkStart w:id="791" w:name="bookmark807"/>
      <w:bookmarkEnd w:id="791"/>
      <w: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304DE8" w:rsidRDefault="00F01F74" w:rsidP="00EE0334">
      <w:pPr>
        <w:pStyle w:val="11"/>
        <w:numPr>
          <w:ilvl w:val="0"/>
          <w:numId w:val="87"/>
        </w:numPr>
        <w:tabs>
          <w:tab w:val="left" w:pos="307"/>
        </w:tabs>
        <w:ind w:firstLine="0"/>
        <w:jc w:val="both"/>
      </w:pPr>
      <w:bookmarkStart w:id="792" w:name="bookmark808"/>
      <w:bookmarkEnd w:id="792"/>
      <w:r>
        <w:t xml:space="preserve">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w:t>
      </w:r>
      <w:r>
        <w:lastRenderedPageBreak/>
        <w:t>результат, находить после обсуждения с педагогом ошибки в ходе опыта, делать выводы по его результатам;</w:t>
      </w:r>
    </w:p>
    <w:p w:rsidR="00304DE8" w:rsidRDefault="00F01F74" w:rsidP="00EE0334">
      <w:pPr>
        <w:pStyle w:val="11"/>
        <w:numPr>
          <w:ilvl w:val="0"/>
          <w:numId w:val="87"/>
        </w:numPr>
        <w:tabs>
          <w:tab w:val="left" w:pos="307"/>
        </w:tabs>
        <w:ind w:firstLine="0"/>
        <w:jc w:val="both"/>
      </w:pPr>
      <w:bookmarkStart w:id="793" w:name="bookmark809"/>
      <w:bookmarkEnd w:id="793"/>
      <w: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304DE8" w:rsidRDefault="00F01F74" w:rsidP="00EE0334">
      <w:pPr>
        <w:pStyle w:val="11"/>
        <w:numPr>
          <w:ilvl w:val="0"/>
          <w:numId w:val="87"/>
        </w:numPr>
        <w:tabs>
          <w:tab w:val="left" w:pos="307"/>
        </w:tabs>
        <w:ind w:firstLine="0"/>
        <w:jc w:val="both"/>
      </w:pPr>
      <w:bookmarkStart w:id="794" w:name="bookmark810"/>
      <w:bookmarkEnd w:id="794"/>
      <w: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304DE8" w:rsidRDefault="00F01F74" w:rsidP="00EE0334">
      <w:pPr>
        <w:pStyle w:val="11"/>
        <w:numPr>
          <w:ilvl w:val="0"/>
          <w:numId w:val="87"/>
        </w:numPr>
        <w:tabs>
          <w:tab w:val="left" w:pos="313"/>
        </w:tabs>
        <w:ind w:firstLine="0"/>
        <w:jc w:val="both"/>
      </w:pPr>
      <w:bookmarkStart w:id="795" w:name="bookmark811"/>
      <w:bookmarkEnd w:id="795"/>
      <w: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Pr>
          <w:i/>
          <w:iCs/>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304DE8" w:rsidRDefault="00F01F74" w:rsidP="00EE0334">
      <w:pPr>
        <w:pStyle w:val="11"/>
        <w:numPr>
          <w:ilvl w:val="0"/>
          <w:numId w:val="87"/>
        </w:numPr>
        <w:tabs>
          <w:tab w:val="left" w:pos="352"/>
        </w:tabs>
        <w:ind w:firstLine="0"/>
        <w:jc w:val="both"/>
      </w:pPr>
      <w:bookmarkStart w:id="796" w:name="bookmark812"/>
      <w:bookmarkEnd w:id="796"/>
      <w:r>
        <w:rPr>
          <w:i/>
          <w:iCs/>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304DE8" w:rsidRDefault="00F01F74" w:rsidP="00EE0334">
      <w:pPr>
        <w:pStyle w:val="11"/>
        <w:numPr>
          <w:ilvl w:val="0"/>
          <w:numId w:val="87"/>
        </w:numPr>
        <w:tabs>
          <w:tab w:val="left" w:pos="352"/>
        </w:tabs>
        <w:ind w:firstLine="0"/>
        <w:jc w:val="both"/>
      </w:pPr>
      <w:bookmarkStart w:id="797" w:name="bookmark813"/>
      <w:bookmarkEnd w:id="797"/>
      <w:r>
        <w:rPr>
          <w:i/>
          <w:iCs/>
        </w:rPr>
        <w:t>соблюдать правила техники безопасности при работе с лабораторным оборудованием после предварительного обсуждения с педагогом;</w:t>
      </w:r>
    </w:p>
    <w:p w:rsidR="00304DE8" w:rsidRDefault="00F01F74" w:rsidP="00EE0334">
      <w:pPr>
        <w:pStyle w:val="11"/>
        <w:numPr>
          <w:ilvl w:val="0"/>
          <w:numId w:val="87"/>
        </w:numPr>
        <w:tabs>
          <w:tab w:val="left" w:pos="352"/>
        </w:tabs>
        <w:ind w:firstLine="0"/>
        <w:jc w:val="both"/>
      </w:pPr>
      <w:bookmarkStart w:id="798" w:name="bookmark814"/>
      <w:bookmarkEnd w:id="798"/>
      <w:r>
        <w:rPr>
          <w:i/>
          <w:iCs/>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304DE8" w:rsidRDefault="00F01F74" w:rsidP="00EE0334">
      <w:pPr>
        <w:pStyle w:val="11"/>
        <w:numPr>
          <w:ilvl w:val="0"/>
          <w:numId w:val="87"/>
        </w:numPr>
        <w:tabs>
          <w:tab w:val="left" w:pos="352"/>
        </w:tabs>
        <w:ind w:firstLine="0"/>
        <w:jc w:val="both"/>
      </w:pPr>
      <w:bookmarkStart w:id="799" w:name="bookmark815"/>
      <w:bookmarkEnd w:id="799"/>
      <w:r>
        <w:rPr>
          <w:i/>
          <w:iCs/>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w:t>
      </w:r>
      <w:r>
        <w:rPr>
          <w:i/>
          <w:iCs/>
        </w:rPr>
        <w:lastRenderedPageBreak/>
        <w:t>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304DE8" w:rsidRDefault="00F01F74" w:rsidP="00EE0334">
      <w:pPr>
        <w:pStyle w:val="11"/>
        <w:numPr>
          <w:ilvl w:val="0"/>
          <w:numId w:val="87"/>
        </w:numPr>
        <w:tabs>
          <w:tab w:val="left" w:pos="352"/>
        </w:tabs>
        <w:ind w:firstLine="0"/>
        <w:jc w:val="both"/>
      </w:pPr>
      <w:bookmarkStart w:id="800" w:name="bookmark816"/>
      <w:bookmarkEnd w:id="800"/>
      <w:r>
        <w:rPr>
          <w:i/>
          <w:iCs/>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04DE8" w:rsidRDefault="00F01F74" w:rsidP="00EE0334">
      <w:pPr>
        <w:pStyle w:val="11"/>
        <w:numPr>
          <w:ilvl w:val="0"/>
          <w:numId w:val="87"/>
        </w:numPr>
        <w:tabs>
          <w:tab w:val="left" w:pos="352"/>
        </w:tabs>
        <w:ind w:firstLine="0"/>
        <w:jc w:val="both"/>
      </w:pPr>
      <w:bookmarkStart w:id="801" w:name="bookmark817"/>
      <w:bookmarkEnd w:id="801"/>
      <w:r>
        <w:rPr>
          <w:i/>
          <w:iCs/>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304DE8" w:rsidRDefault="00F01F74" w:rsidP="00EE0334">
      <w:pPr>
        <w:pStyle w:val="11"/>
        <w:numPr>
          <w:ilvl w:val="0"/>
          <w:numId w:val="87"/>
        </w:numPr>
        <w:tabs>
          <w:tab w:val="left" w:pos="352"/>
        </w:tabs>
        <w:ind w:firstLine="0"/>
        <w:jc w:val="both"/>
      </w:pPr>
      <w:bookmarkStart w:id="802" w:name="bookmark818"/>
      <w:bookmarkEnd w:id="802"/>
      <w:r>
        <w:rPr>
          <w:i/>
          <w:iCs/>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04DE8" w:rsidRDefault="00F01F74">
      <w:pPr>
        <w:pStyle w:val="11"/>
        <w:ind w:firstLine="0"/>
        <w:jc w:val="both"/>
      </w:pPr>
      <w: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304DE8" w:rsidRDefault="00F01F74" w:rsidP="00EE0334">
      <w:pPr>
        <w:pStyle w:val="11"/>
        <w:numPr>
          <w:ilvl w:val="0"/>
          <w:numId w:val="87"/>
        </w:numPr>
        <w:tabs>
          <w:tab w:val="left" w:pos="295"/>
        </w:tabs>
        <w:spacing w:after="360"/>
        <w:ind w:firstLine="0"/>
        <w:jc w:val="both"/>
      </w:pPr>
      <w:bookmarkStart w:id="803" w:name="bookmark819"/>
      <w:bookmarkEnd w:id="803"/>
      <w: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304DE8" w:rsidRDefault="00F01F74" w:rsidP="00EE0334">
      <w:pPr>
        <w:pStyle w:val="13"/>
        <w:keepNext/>
        <w:keepLines/>
        <w:numPr>
          <w:ilvl w:val="0"/>
          <w:numId w:val="86"/>
        </w:numPr>
        <w:tabs>
          <w:tab w:val="left" w:pos="295"/>
        </w:tabs>
        <w:spacing w:after="0"/>
        <w:jc w:val="both"/>
      </w:pPr>
      <w:bookmarkStart w:id="804" w:name="bookmark822"/>
      <w:bookmarkStart w:id="805" w:name="bookmark820"/>
      <w:bookmarkStart w:id="806" w:name="bookmark821"/>
      <w:bookmarkStart w:id="807" w:name="bookmark823"/>
      <w:bookmarkEnd w:id="804"/>
      <w:r>
        <w:t>КЛАСС</w:t>
      </w:r>
      <w:bookmarkEnd w:id="805"/>
      <w:bookmarkEnd w:id="806"/>
      <w:bookmarkEnd w:id="807"/>
    </w:p>
    <w:p w:rsidR="00304DE8" w:rsidRDefault="00F01F74">
      <w:pPr>
        <w:pStyle w:val="11"/>
        <w:ind w:firstLine="0"/>
        <w:jc w:val="both"/>
      </w:pPr>
      <w:r>
        <w:t>Предметные результаты на базовом уровне должны отражать сформированность у обучающихся умений:</w:t>
      </w:r>
    </w:p>
    <w:p w:rsidR="00304DE8" w:rsidRDefault="00F01F74" w:rsidP="00EE0334">
      <w:pPr>
        <w:pStyle w:val="11"/>
        <w:numPr>
          <w:ilvl w:val="0"/>
          <w:numId w:val="87"/>
        </w:numPr>
        <w:tabs>
          <w:tab w:val="left" w:pos="295"/>
        </w:tabs>
        <w:ind w:firstLine="0"/>
        <w:jc w:val="both"/>
      </w:pPr>
      <w:bookmarkStart w:id="808" w:name="bookmark824"/>
      <w:bookmarkEnd w:id="808"/>
      <w:r>
        <w:t>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304DE8" w:rsidRDefault="00F01F74" w:rsidP="00EE0334">
      <w:pPr>
        <w:pStyle w:val="11"/>
        <w:numPr>
          <w:ilvl w:val="0"/>
          <w:numId w:val="87"/>
        </w:numPr>
        <w:tabs>
          <w:tab w:val="left" w:pos="295"/>
        </w:tabs>
        <w:ind w:firstLine="0"/>
        <w:jc w:val="both"/>
      </w:pPr>
      <w:bookmarkStart w:id="809" w:name="bookmark825"/>
      <w:bookmarkEnd w:id="809"/>
      <w:r>
        <w:t xml:space="preserve">различать явления после предварительного обсуждения с педагогом (тепловое </w:t>
      </w:r>
      <w:r>
        <w:lastRenderedPageBreak/>
        <w:t>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304DE8" w:rsidRDefault="00F01F74" w:rsidP="00EE0334">
      <w:pPr>
        <w:pStyle w:val="11"/>
        <w:numPr>
          <w:ilvl w:val="0"/>
          <w:numId w:val="87"/>
        </w:numPr>
        <w:tabs>
          <w:tab w:val="left" w:pos="295"/>
        </w:tabs>
        <w:ind w:firstLine="0"/>
        <w:jc w:val="both"/>
      </w:pPr>
      <w:bookmarkStart w:id="810" w:name="bookmark826"/>
      <w:bookmarkEnd w:id="810"/>
      <w: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304DE8" w:rsidRDefault="00F01F74" w:rsidP="00EE0334">
      <w:pPr>
        <w:pStyle w:val="11"/>
        <w:numPr>
          <w:ilvl w:val="0"/>
          <w:numId w:val="87"/>
        </w:numPr>
        <w:tabs>
          <w:tab w:val="left" w:pos="298"/>
        </w:tabs>
        <w:ind w:firstLine="0"/>
        <w:jc w:val="both"/>
      </w:pPr>
      <w:bookmarkStart w:id="811" w:name="bookmark827"/>
      <w:bookmarkEnd w:id="811"/>
      <w: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04DE8" w:rsidRDefault="00F01F74" w:rsidP="00EE0334">
      <w:pPr>
        <w:pStyle w:val="11"/>
        <w:numPr>
          <w:ilvl w:val="0"/>
          <w:numId w:val="87"/>
        </w:numPr>
        <w:tabs>
          <w:tab w:val="left" w:pos="298"/>
        </w:tabs>
        <w:ind w:firstLine="0"/>
        <w:jc w:val="both"/>
      </w:pPr>
      <w:bookmarkStart w:id="812" w:name="bookmark828"/>
      <w:bookmarkEnd w:id="812"/>
      <w:r>
        <w:t xml:space="preserve">определять после предварительного обсуждения с педагогом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Pr>
          <w:i/>
          <w:iCs/>
        </w:rPr>
        <w:t>закон Джоуля-Ленца,</w:t>
      </w:r>
      <w:r>
        <w:t xml:space="preserve">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304DE8" w:rsidRDefault="00F01F74">
      <w:pPr>
        <w:pStyle w:val="11"/>
        <w:ind w:firstLine="0"/>
        <w:jc w:val="both"/>
      </w:pPr>
      <w: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304DE8" w:rsidRDefault="00F01F74" w:rsidP="00EE0334">
      <w:pPr>
        <w:pStyle w:val="11"/>
        <w:numPr>
          <w:ilvl w:val="0"/>
          <w:numId w:val="87"/>
        </w:numPr>
        <w:tabs>
          <w:tab w:val="left" w:pos="298"/>
        </w:tabs>
        <w:ind w:firstLine="0"/>
        <w:jc w:val="both"/>
      </w:pPr>
      <w:bookmarkStart w:id="813" w:name="bookmark829"/>
      <w:bookmarkEnd w:id="813"/>
      <w:r>
        <w:lastRenderedPageBreak/>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304DE8" w:rsidRDefault="00F01F74" w:rsidP="00EE0334">
      <w:pPr>
        <w:pStyle w:val="11"/>
        <w:numPr>
          <w:ilvl w:val="0"/>
          <w:numId w:val="87"/>
        </w:numPr>
        <w:tabs>
          <w:tab w:val="left" w:pos="298"/>
        </w:tabs>
        <w:ind w:firstLine="0"/>
        <w:jc w:val="both"/>
      </w:pPr>
      <w:bookmarkStart w:id="814" w:name="bookmark830"/>
      <w:bookmarkEnd w:id="814"/>
      <w: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304DE8" w:rsidRDefault="00F01F74" w:rsidP="00EE0334">
      <w:pPr>
        <w:pStyle w:val="11"/>
        <w:numPr>
          <w:ilvl w:val="0"/>
          <w:numId w:val="87"/>
        </w:numPr>
        <w:tabs>
          <w:tab w:val="left" w:pos="302"/>
        </w:tabs>
        <w:ind w:firstLine="0"/>
        <w:jc w:val="both"/>
      </w:pPr>
      <w:bookmarkStart w:id="815" w:name="bookmark831"/>
      <w:bookmarkEnd w:id="815"/>
      <w:r>
        <w:t>уметь находить с использованием цифровых образовательных ресурсов</w:t>
      </w:r>
    </w:p>
    <w:p w:rsidR="00304DE8" w:rsidRDefault="00F01F74">
      <w:pPr>
        <w:pStyle w:val="11"/>
        <w:tabs>
          <w:tab w:val="left" w:pos="5525"/>
        </w:tabs>
        <w:ind w:firstLine="0"/>
        <w:jc w:val="both"/>
      </w:pPr>
      <w:r>
        <w:t>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w:t>
      </w:r>
      <w:r>
        <w:tab/>
        <w:t>формулировать проверяемые</w:t>
      </w:r>
    </w:p>
    <w:p w:rsidR="00304DE8" w:rsidRDefault="00F01F74">
      <w:pPr>
        <w:pStyle w:val="11"/>
        <w:ind w:firstLine="0"/>
        <w:jc w:val="both"/>
      </w:pPr>
      <w:r>
        <w:t>предположения, собирать установку из предложенного оборудования с опорой на схему; описывать ход опыта и формулировать выводы под руководством педагога;</w:t>
      </w:r>
    </w:p>
    <w:p w:rsidR="00304DE8" w:rsidRDefault="00F01F74" w:rsidP="00EE0334">
      <w:pPr>
        <w:pStyle w:val="11"/>
        <w:numPr>
          <w:ilvl w:val="0"/>
          <w:numId w:val="87"/>
        </w:numPr>
        <w:tabs>
          <w:tab w:val="left" w:pos="302"/>
        </w:tabs>
        <w:ind w:firstLine="0"/>
        <w:jc w:val="both"/>
      </w:pPr>
      <w:bookmarkStart w:id="816" w:name="bookmark832"/>
      <w:bookmarkEnd w:id="816"/>
      <w: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304DE8" w:rsidRDefault="00F01F74" w:rsidP="00EE0334">
      <w:pPr>
        <w:pStyle w:val="11"/>
        <w:numPr>
          <w:ilvl w:val="0"/>
          <w:numId w:val="87"/>
        </w:numPr>
        <w:tabs>
          <w:tab w:val="left" w:pos="302"/>
        </w:tabs>
        <w:ind w:firstLine="0"/>
        <w:jc w:val="both"/>
      </w:pPr>
      <w:bookmarkStart w:id="817" w:name="bookmark833"/>
      <w:bookmarkEnd w:id="817"/>
      <w: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304DE8" w:rsidRDefault="00F01F74" w:rsidP="00EE0334">
      <w:pPr>
        <w:pStyle w:val="11"/>
        <w:numPr>
          <w:ilvl w:val="0"/>
          <w:numId w:val="87"/>
        </w:numPr>
        <w:tabs>
          <w:tab w:val="left" w:pos="466"/>
        </w:tabs>
        <w:ind w:firstLine="0"/>
        <w:jc w:val="both"/>
      </w:pPr>
      <w:bookmarkStart w:id="818" w:name="bookmark834"/>
      <w:bookmarkEnd w:id="818"/>
      <w:r>
        <w:t xml:space="preserve">соотносить косвенные измерения физических величин (удельная теплоёмкость вещества, сопротивление проводника, работа и мощность </w:t>
      </w:r>
      <w:r>
        <w:lastRenderedPageBreak/>
        <w:t>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304DE8" w:rsidRDefault="00F01F74" w:rsidP="00EE0334">
      <w:pPr>
        <w:pStyle w:val="11"/>
        <w:numPr>
          <w:ilvl w:val="0"/>
          <w:numId w:val="87"/>
        </w:numPr>
        <w:tabs>
          <w:tab w:val="left" w:pos="302"/>
        </w:tabs>
        <w:ind w:firstLine="0"/>
        <w:jc w:val="both"/>
      </w:pPr>
      <w:bookmarkStart w:id="819" w:name="bookmark835"/>
      <w:bookmarkEnd w:id="819"/>
      <w:r>
        <w:t>соблюдать правила техники безопасности при работе с лабораторным оборудованием после предварительного обсуждения с педагогом;</w:t>
      </w:r>
    </w:p>
    <w:p w:rsidR="00304DE8" w:rsidRDefault="00F01F74" w:rsidP="00EE0334">
      <w:pPr>
        <w:pStyle w:val="11"/>
        <w:numPr>
          <w:ilvl w:val="0"/>
          <w:numId w:val="87"/>
        </w:numPr>
        <w:tabs>
          <w:tab w:val="left" w:pos="302"/>
        </w:tabs>
        <w:ind w:firstLine="0"/>
        <w:jc w:val="both"/>
      </w:pPr>
      <w:bookmarkStart w:id="820" w:name="bookmark836"/>
      <w:bookmarkEnd w:id="820"/>
      <w: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304DE8" w:rsidRDefault="00F01F74">
      <w:pPr>
        <w:pStyle w:val="11"/>
        <w:ind w:firstLine="0"/>
        <w:jc w:val="both"/>
      </w:pPr>
      <w: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304DE8" w:rsidRDefault="00F01F74" w:rsidP="00EE0334">
      <w:pPr>
        <w:pStyle w:val="11"/>
        <w:numPr>
          <w:ilvl w:val="0"/>
          <w:numId w:val="87"/>
        </w:numPr>
        <w:tabs>
          <w:tab w:val="left" w:pos="313"/>
        </w:tabs>
        <w:ind w:firstLine="0"/>
        <w:jc w:val="both"/>
      </w:pPr>
      <w:bookmarkStart w:id="821" w:name="bookmark837"/>
      <w:bookmarkEnd w:id="821"/>
      <w: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04DE8" w:rsidRDefault="00F01F74" w:rsidP="00EE0334">
      <w:pPr>
        <w:pStyle w:val="11"/>
        <w:numPr>
          <w:ilvl w:val="0"/>
          <w:numId w:val="87"/>
        </w:numPr>
        <w:tabs>
          <w:tab w:val="left" w:pos="313"/>
        </w:tabs>
        <w:ind w:firstLine="0"/>
        <w:jc w:val="both"/>
      </w:pPr>
      <w:bookmarkStart w:id="822" w:name="bookmark838"/>
      <w:bookmarkEnd w:id="822"/>
      <w: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304DE8" w:rsidRDefault="00F01F74" w:rsidP="00EE0334">
      <w:pPr>
        <w:pStyle w:val="11"/>
        <w:numPr>
          <w:ilvl w:val="0"/>
          <w:numId w:val="87"/>
        </w:numPr>
        <w:tabs>
          <w:tab w:val="left" w:pos="313"/>
        </w:tabs>
        <w:ind w:firstLine="0"/>
        <w:jc w:val="both"/>
      </w:pPr>
      <w:bookmarkStart w:id="823" w:name="bookmark839"/>
      <w:bookmarkEnd w:id="823"/>
      <w: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304DE8" w:rsidRDefault="00F01F74" w:rsidP="00EE0334">
      <w:pPr>
        <w:pStyle w:val="11"/>
        <w:numPr>
          <w:ilvl w:val="0"/>
          <w:numId w:val="87"/>
        </w:numPr>
        <w:tabs>
          <w:tab w:val="left" w:pos="313"/>
        </w:tabs>
        <w:ind w:firstLine="0"/>
        <w:jc w:val="both"/>
      </w:pPr>
      <w:bookmarkStart w:id="824" w:name="bookmark840"/>
      <w:bookmarkEnd w:id="824"/>
      <w: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304DE8" w:rsidRDefault="00F01F74" w:rsidP="00EE0334">
      <w:pPr>
        <w:pStyle w:val="11"/>
        <w:numPr>
          <w:ilvl w:val="0"/>
          <w:numId w:val="87"/>
        </w:numPr>
        <w:tabs>
          <w:tab w:val="left" w:pos="313"/>
        </w:tabs>
        <w:spacing w:after="360"/>
        <w:ind w:firstLine="0"/>
        <w:jc w:val="both"/>
      </w:pPr>
      <w:bookmarkStart w:id="825" w:name="bookmark841"/>
      <w:bookmarkEnd w:id="825"/>
      <w:r>
        <w:t xml:space="preserve">при выполнении учебных проектов и исследований физических процессов под </w:t>
      </w:r>
      <w:r>
        <w:lastRenderedPageBreak/>
        <w:t>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304DE8" w:rsidRDefault="00F01F74" w:rsidP="00EE0334">
      <w:pPr>
        <w:pStyle w:val="11"/>
        <w:numPr>
          <w:ilvl w:val="0"/>
          <w:numId w:val="86"/>
        </w:numPr>
        <w:tabs>
          <w:tab w:val="left" w:pos="313"/>
        </w:tabs>
        <w:spacing w:after="180"/>
        <w:ind w:firstLine="0"/>
        <w:jc w:val="both"/>
      </w:pPr>
      <w:bookmarkStart w:id="826" w:name="bookmark842"/>
      <w:bookmarkEnd w:id="826"/>
      <w:r>
        <w:rPr>
          <w:b/>
          <w:bCs/>
        </w:rPr>
        <w:t>КЛАСС</w:t>
      </w:r>
    </w:p>
    <w:p w:rsidR="00304DE8" w:rsidRDefault="00F01F74">
      <w:pPr>
        <w:pStyle w:val="11"/>
        <w:ind w:firstLine="0"/>
        <w:jc w:val="both"/>
      </w:pPr>
      <w:r>
        <w:t>Предметные результаты на базовом уровне должны отражать сформированность у обучающихся умений:</w:t>
      </w:r>
    </w:p>
    <w:p w:rsidR="00304DE8" w:rsidRDefault="00F01F74" w:rsidP="00EE0334">
      <w:pPr>
        <w:pStyle w:val="11"/>
        <w:numPr>
          <w:ilvl w:val="0"/>
          <w:numId w:val="87"/>
        </w:numPr>
        <w:tabs>
          <w:tab w:val="left" w:pos="323"/>
        </w:tabs>
        <w:ind w:firstLine="0"/>
        <w:jc w:val="both"/>
      </w:pPr>
      <w:bookmarkStart w:id="827" w:name="bookmark843"/>
      <w:bookmarkEnd w:id="827"/>
      <w:r>
        <w:t>ориентироваться в понятиях и оперировать ими на базовом уровне: система</w:t>
      </w:r>
    </w:p>
    <w:p w:rsidR="00304DE8" w:rsidRDefault="00F01F74">
      <w:pPr>
        <w:pStyle w:val="11"/>
        <w:tabs>
          <w:tab w:val="left" w:pos="1968"/>
          <w:tab w:val="left" w:pos="4166"/>
          <w:tab w:val="left" w:pos="5995"/>
          <w:tab w:val="left" w:pos="8472"/>
        </w:tabs>
        <w:ind w:firstLine="0"/>
        <w:jc w:val="both"/>
      </w:pPr>
      <w:r>
        <w:t>отсчёта, материальная точка, траектория, относительность механического движения,</w:t>
      </w:r>
      <w:r>
        <w:tab/>
        <w:t>деформация</w:t>
      </w:r>
      <w:r>
        <w:tab/>
        <w:t>(упругая,</w:t>
      </w:r>
      <w:r>
        <w:tab/>
        <w:t>пластическая),</w:t>
      </w:r>
      <w:r>
        <w:tab/>
        <w:t>трение,</w:t>
      </w:r>
    </w:p>
    <w:p w:rsidR="00304DE8" w:rsidRDefault="00F01F74">
      <w:pPr>
        <w:pStyle w:val="11"/>
        <w:ind w:firstLine="0"/>
        <w:jc w:val="both"/>
      </w:pPr>
      <w:r>
        <w:rPr>
          <w:i/>
          <w:iCs/>
        </w:rPr>
        <w:t>центростремительное ускорение,</w:t>
      </w:r>
      <w: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Pr>
          <w:i/>
          <w:iCs/>
        </w:rPr>
        <w:t>спектры испускания и поглощения;</w:t>
      </w:r>
      <w:r>
        <w:t xml:space="preserve"> альфа-, бета- и гамма излучения, изотопы, ядерная энергетика;</w:t>
      </w:r>
    </w:p>
    <w:p w:rsidR="00304DE8" w:rsidRDefault="00F01F74" w:rsidP="00EE0334">
      <w:pPr>
        <w:pStyle w:val="11"/>
        <w:numPr>
          <w:ilvl w:val="0"/>
          <w:numId w:val="87"/>
        </w:numPr>
        <w:tabs>
          <w:tab w:val="left" w:pos="323"/>
        </w:tabs>
        <w:ind w:firstLine="0"/>
        <w:jc w:val="both"/>
      </w:pPr>
      <w:bookmarkStart w:id="828" w:name="bookmark844"/>
      <w:bookmarkEnd w:id="828"/>
      <w: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304DE8" w:rsidRDefault="00F01F74" w:rsidP="00EE0334">
      <w:pPr>
        <w:pStyle w:val="11"/>
        <w:numPr>
          <w:ilvl w:val="0"/>
          <w:numId w:val="87"/>
        </w:numPr>
        <w:tabs>
          <w:tab w:val="left" w:pos="323"/>
        </w:tabs>
        <w:ind w:firstLine="0"/>
        <w:jc w:val="both"/>
      </w:pPr>
      <w:bookmarkStart w:id="829" w:name="bookmark845"/>
      <w:bookmarkEnd w:id="829"/>
      <w: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304DE8" w:rsidRDefault="00F01F74" w:rsidP="00EE0334">
      <w:pPr>
        <w:pStyle w:val="11"/>
        <w:numPr>
          <w:ilvl w:val="0"/>
          <w:numId w:val="87"/>
        </w:numPr>
        <w:tabs>
          <w:tab w:val="left" w:pos="323"/>
        </w:tabs>
        <w:ind w:firstLine="0"/>
        <w:jc w:val="both"/>
      </w:pPr>
      <w:bookmarkStart w:id="830" w:name="bookmark846"/>
      <w:bookmarkEnd w:id="830"/>
      <w:r>
        <w:lastRenderedPageBreak/>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304DE8" w:rsidRDefault="00F01F74" w:rsidP="00EE0334">
      <w:pPr>
        <w:pStyle w:val="11"/>
        <w:numPr>
          <w:ilvl w:val="0"/>
          <w:numId w:val="87"/>
        </w:numPr>
        <w:tabs>
          <w:tab w:val="left" w:pos="294"/>
        </w:tabs>
        <w:ind w:firstLine="0"/>
        <w:jc w:val="both"/>
      </w:pPr>
      <w:bookmarkStart w:id="831" w:name="bookmark847"/>
      <w:bookmarkEnd w:id="831"/>
      <w: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rsidR="00304DE8" w:rsidRDefault="00F01F74" w:rsidP="00EE0334">
      <w:pPr>
        <w:pStyle w:val="11"/>
        <w:numPr>
          <w:ilvl w:val="0"/>
          <w:numId w:val="87"/>
        </w:numPr>
        <w:tabs>
          <w:tab w:val="left" w:pos="294"/>
        </w:tabs>
        <w:ind w:firstLine="0"/>
        <w:jc w:val="both"/>
      </w:pPr>
      <w:bookmarkStart w:id="832" w:name="bookmark848"/>
      <w:bookmarkEnd w:id="832"/>
      <w: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304DE8" w:rsidRDefault="00F01F74" w:rsidP="00EE0334">
      <w:pPr>
        <w:pStyle w:val="11"/>
        <w:numPr>
          <w:ilvl w:val="0"/>
          <w:numId w:val="87"/>
        </w:numPr>
        <w:tabs>
          <w:tab w:val="left" w:pos="289"/>
        </w:tabs>
        <w:ind w:firstLine="0"/>
        <w:jc w:val="both"/>
      </w:pPr>
      <w:bookmarkStart w:id="833" w:name="bookmark849"/>
      <w:bookmarkEnd w:id="833"/>
      <w: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304DE8" w:rsidRDefault="00F01F74" w:rsidP="00EE0334">
      <w:pPr>
        <w:pStyle w:val="11"/>
        <w:numPr>
          <w:ilvl w:val="0"/>
          <w:numId w:val="87"/>
        </w:numPr>
        <w:tabs>
          <w:tab w:val="left" w:pos="289"/>
        </w:tabs>
        <w:ind w:firstLine="0"/>
        <w:jc w:val="both"/>
      </w:pPr>
      <w:bookmarkStart w:id="834" w:name="bookmark850"/>
      <w:bookmarkEnd w:id="834"/>
      <w: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304DE8" w:rsidRDefault="00F01F74" w:rsidP="00EE0334">
      <w:pPr>
        <w:pStyle w:val="11"/>
        <w:numPr>
          <w:ilvl w:val="0"/>
          <w:numId w:val="87"/>
        </w:numPr>
        <w:tabs>
          <w:tab w:val="left" w:pos="289"/>
        </w:tabs>
        <w:ind w:firstLine="0"/>
        <w:jc w:val="both"/>
      </w:pPr>
      <w:bookmarkStart w:id="835" w:name="bookmark851"/>
      <w:bookmarkEnd w:id="835"/>
      <w:r>
        <w:t xml:space="preserve">уметь находить с использованием цифровых образовательных ресурсов опыты </w:t>
      </w:r>
      <w:r>
        <w:lastRenderedPageBreak/>
        <w:t>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 описывать ход опыта и его результаты, формулировать выводы под руководством педагога;</w:t>
      </w:r>
    </w:p>
    <w:p w:rsidR="00304DE8" w:rsidRDefault="00F01F74" w:rsidP="00EE0334">
      <w:pPr>
        <w:pStyle w:val="11"/>
        <w:numPr>
          <w:ilvl w:val="0"/>
          <w:numId w:val="87"/>
        </w:numPr>
        <w:tabs>
          <w:tab w:val="left" w:pos="289"/>
        </w:tabs>
        <w:ind w:firstLine="0"/>
        <w:jc w:val="both"/>
      </w:pPr>
      <w:bookmarkStart w:id="836" w:name="bookmark852"/>
      <w:bookmarkEnd w:id="836"/>
      <w:r>
        <w:t xml:space="preserve">проводить при необходимости серию прямых измерений, определяя среднее значение измеряемой величины </w:t>
      </w:r>
      <w:r>
        <w:rPr>
          <w:i/>
          <w:iCs/>
        </w:rPr>
        <w:t xml:space="preserve">(фокусное расстояние собирающей линзы); </w:t>
      </w:r>
      <w:r>
        <w:t>обосновывать выбор способа измерения/измерительного прибора;</w:t>
      </w:r>
    </w:p>
    <w:p w:rsidR="00304DE8" w:rsidRDefault="00F01F74" w:rsidP="00EE0334">
      <w:pPr>
        <w:pStyle w:val="11"/>
        <w:numPr>
          <w:ilvl w:val="0"/>
          <w:numId w:val="87"/>
        </w:numPr>
        <w:tabs>
          <w:tab w:val="left" w:pos="294"/>
        </w:tabs>
        <w:ind w:firstLine="0"/>
        <w:jc w:val="both"/>
      </w:pPr>
      <w:bookmarkStart w:id="837" w:name="bookmark853"/>
      <w:bookmarkEnd w:id="837"/>
      <w: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304DE8" w:rsidRDefault="00F01F74" w:rsidP="00EE0334">
      <w:pPr>
        <w:pStyle w:val="11"/>
        <w:numPr>
          <w:ilvl w:val="0"/>
          <w:numId w:val="87"/>
        </w:numPr>
        <w:tabs>
          <w:tab w:val="left" w:pos="289"/>
        </w:tabs>
        <w:ind w:firstLine="0"/>
        <w:jc w:val="both"/>
      </w:pPr>
      <w:bookmarkStart w:id="838" w:name="bookmark854"/>
      <w:bookmarkEnd w:id="838"/>
      <w:r>
        <w:t>соотносить косвенные измерения физических величин (средняя скорость и</w:t>
      </w:r>
    </w:p>
    <w:p w:rsidR="00304DE8" w:rsidRDefault="00F01F74">
      <w:pPr>
        <w:pStyle w:val="11"/>
        <w:tabs>
          <w:tab w:val="left" w:pos="1061"/>
        </w:tabs>
        <w:ind w:firstLine="0"/>
        <w:jc w:val="both"/>
      </w:pPr>
      <w:r>
        <w:t>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w:t>
      </w:r>
      <w:r>
        <w:tab/>
        <w:t>с помощью педагога планировать измерения; собирать</w:t>
      </w:r>
    </w:p>
    <w:p w:rsidR="00304DE8" w:rsidRDefault="00F01F74">
      <w:pPr>
        <w:pStyle w:val="11"/>
        <w:ind w:firstLine="0"/>
        <w:jc w:val="both"/>
      </w:pPr>
      <w:r>
        <w:t>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304DE8" w:rsidRDefault="00F01F74" w:rsidP="00EE0334">
      <w:pPr>
        <w:pStyle w:val="11"/>
        <w:numPr>
          <w:ilvl w:val="0"/>
          <w:numId w:val="87"/>
        </w:numPr>
        <w:tabs>
          <w:tab w:val="left" w:pos="289"/>
        </w:tabs>
        <w:ind w:firstLine="0"/>
        <w:jc w:val="both"/>
      </w:pPr>
      <w:bookmarkStart w:id="839" w:name="bookmark855"/>
      <w:bookmarkEnd w:id="839"/>
      <w:r>
        <w:t>соблюдать правила техники безопасности при работе с лабораторным оборудованием после предварительного обсуждения с педагогом;</w:t>
      </w:r>
    </w:p>
    <w:p w:rsidR="00304DE8" w:rsidRDefault="00F01F74" w:rsidP="00EE0334">
      <w:pPr>
        <w:pStyle w:val="11"/>
        <w:numPr>
          <w:ilvl w:val="0"/>
          <w:numId w:val="87"/>
        </w:numPr>
        <w:tabs>
          <w:tab w:val="left" w:pos="418"/>
        </w:tabs>
        <w:ind w:firstLine="0"/>
        <w:jc w:val="both"/>
      </w:pPr>
      <w:bookmarkStart w:id="840" w:name="bookmark856"/>
      <w:bookmarkEnd w:id="840"/>
      <w: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304DE8" w:rsidRDefault="00F01F74" w:rsidP="00EE0334">
      <w:pPr>
        <w:pStyle w:val="11"/>
        <w:numPr>
          <w:ilvl w:val="0"/>
          <w:numId w:val="87"/>
        </w:numPr>
        <w:tabs>
          <w:tab w:val="left" w:pos="294"/>
        </w:tabs>
        <w:ind w:firstLine="0"/>
        <w:jc w:val="both"/>
      </w:pPr>
      <w:bookmarkStart w:id="841" w:name="bookmark857"/>
      <w:bookmarkEnd w:id="841"/>
      <w: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w:t>
      </w:r>
      <w:r>
        <w:lastRenderedPageBreak/>
        <w:t>эхолот, очки, перископ, фотоаппарат, оптические световоды, спектроскоп, дозиметр, камера Вильсона), используя цифровые образовательные ресурсы;</w:t>
      </w:r>
    </w:p>
    <w:p w:rsidR="00304DE8" w:rsidRDefault="00F01F74" w:rsidP="00EE0334">
      <w:pPr>
        <w:pStyle w:val="11"/>
        <w:numPr>
          <w:ilvl w:val="0"/>
          <w:numId w:val="87"/>
        </w:numPr>
        <w:tabs>
          <w:tab w:val="left" w:pos="304"/>
        </w:tabs>
        <w:ind w:firstLine="0"/>
        <w:jc w:val="both"/>
      </w:pPr>
      <w:bookmarkStart w:id="842" w:name="bookmark858"/>
      <w:bookmarkEnd w:id="842"/>
      <w: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304DE8" w:rsidRDefault="00F01F74" w:rsidP="00EE0334">
      <w:pPr>
        <w:pStyle w:val="11"/>
        <w:numPr>
          <w:ilvl w:val="0"/>
          <w:numId w:val="87"/>
        </w:numPr>
        <w:tabs>
          <w:tab w:val="left" w:pos="304"/>
        </w:tabs>
        <w:ind w:firstLine="0"/>
        <w:jc w:val="both"/>
      </w:pPr>
      <w:bookmarkStart w:id="843" w:name="bookmark859"/>
      <w:bookmarkEnd w:id="843"/>
      <w: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04DE8" w:rsidRDefault="00F01F74" w:rsidP="00EE0334">
      <w:pPr>
        <w:pStyle w:val="11"/>
        <w:numPr>
          <w:ilvl w:val="0"/>
          <w:numId w:val="87"/>
        </w:numPr>
        <w:tabs>
          <w:tab w:val="left" w:pos="304"/>
        </w:tabs>
        <w:ind w:firstLine="0"/>
        <w:jc w:val="both"/>
      </w:pPr>
      <w:bookmarkStart w:id="844" w:name="bookmark860"/>
      <w:bookmarkEnd w:id="844"/>
      <w:r>
        <w:t>осуществлять под руководством педагога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304DE8" w:rsidRDefault="00F01F74" w:rsidP="00EE0334">
      <w:pPr>
        <w:pStyle w:val="11"/>
        <w:numPr>
          <w:ilvl w:val="0"/>
          <w:numId w:val="87"/>
        </w:numPr>
        <w:tabs>
          <w:tab w:val="left" w:pos="304"/>
        </w:tabs>
        <w:spacing w:after="360"/>
        <w:ind w:firstLine="0"/>
        <w:jc w:val="both"/>
      </w:pPr>
      <w:bookmarkStart w:id="845" w:name="bookmark861"/>
      <w:bookmarkEnd w:id="845"/>
      <w: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304DE8" w:rsidRDefault="00F01F74" w:rsidP="00EE0334">
      <w:pPr>
        <w:pStyle w:val="13"/>
        <w:keepNext/>
        <w:keepLines/>
        <w:numPr>
          <w:ilvl w:val="0"/>
          <w:numId w:val="88"/>
        </w:numPr>
        <w:tabs>
          <w:tab w:val="left" w:pos="1484"/>
        </w:tabs>
        <w:spacing w:after="360"/>
      </w:pPr>
      <w:bookmarkStart w:id="846" w:name="bookmark864"/>
      <w:bookmarkStart w:id="847" w:name="bookmark862"/>
      <w:bookmarkStart w:id="848" w:name="bookmark863"/>
      <w:bookmarkStart w:id="849" w:name="bookmark865"/>
      <w:bookmarkEnd w:id="846"/>
      <w:r>
        <w:t>Биология.</w:t>
      </w:r>
      <w:r>
        <w:br/>
        <w:t>Пояснительная записка.</w:t>
      </w:r>
      <w:bookmarkEnd w:id="847"/>
      <w:bookmarkEnd w:id="848"/>
      <w:bookmarkEnd w:id="849"/>
    </w:p>
    <w:p w:rsidR="00304DE8" w:rsidRDefault="00F01F74">
      <w:pPr>
        <w:pStyle w:val="11"/>
        <w:tabs>
          <w:tab w:val="left" w:pos="2971"/>
        </w:tabs>
        <w:ind w:firstLine="720"/>
        <w:jc w:val="both"/>
      </w:pPr>
      <w:r>
        <w:t>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w:t>
      </w:r>
      <w:r>
        <w:tab/>
        <w:t>г., рег. номер 64101) (далее - ФГОС ООО),</w:t>
      </w:r>
    </w:p>
    <w:p w:rsidR="00304DE8" w:rsidRDefault="00F01F74">
      <w:pPr>
        <w:pStyle w:val="11"/>
        <w:spacing w:after="360"/>
        <w:ind w:firstLine="0"/>
        <w:jc w:val="both"/>
      </w:pPr>
      <w:r>
        <w:t xml:space="preserve">адаптированной основной образовательной программы основного общего образования обучающихся с задержкой психического развития (далее - АООП ООО ЗПР), рабочей программы основного общего образования по учебному </w:t>
      </w:r>
      <w:r>
        <w:lastRenderedPageBreak/>
        <w:t>предмету «Биология»,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304DE8" w:rsidRDefault="00F01F74">
      <w:pPr>
        <w:pStyle w:val="13"/>
        <w:keepNext/>
        <w:keepLines/>
        <w:spacing w:after="0"/>
        <w:ind w:firstLine="720"/>
        <w:jc w:val="both"/>
      </w:pPr>
      <w:bookmarkStart w:id="850" w:name="bookmark866"/>
      <w:bookmarkStart w:id="851" w:name="bookmark867"/>
      <w:bookmarkStart w:id="852" w:name="bookmark868"/>
      <w:r>
        <w:t>Общая характеристика учебного предмета «Биология»</w:t>
      </w:r>
      <w:bookmarkEnd w:id="850"/>
      <w:bookmarkEnd w:id="851"/>
      <w:bookmarkEnd w:id="852"/>
    </w:p>
    <w:p w:rsidR="00304DE8" w:rsidRDefault="00F01F74">
      <w:pPr>
        <w:pStyle w:val="11"/>
        <w:ind w:firstLine="720"/>
        <w:jc w:val="both"/>
      </w:pPr>
      <w:r>
        <w:t>Учебный предмет «Биология» входит в предметную область «Естественнонаучные предметы».</w:t>
      </w:r>
    </w:p>
    <w:p w:rsidR="00304DE8" w:rsidRDefault="00F01F74">
      <w:pPr>
        <w:pStyle w:val="11"/>
        <w:ind w:firstLine="720"/>
        <w:jc w:val="both"/>
      </w:pPr>
      <w: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304DE8" w:rsidRDefault="00F01F74">
      <w:pPr>
        <w:pStyle w:val="11"/>
        <w:ind w:firstLine="720"/>
        <w:jc w:val="both"/>
      </w:pPr>
      <w: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«История», «Русский язык», «Литература» и др.</w:t>
      </w:r>
    </w:p>
    <w:p w:rsidR="00304DE8" w:rsidRDefault="00F01F74">
      <w:pPr>
        <w:pStyle w:val="11"/>
        <w:ind w:firstLine="720"/>
        <w:jc w:val="both"/>
      </w:pPr>
      <w: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304DE8" w:rsidRDefault="00F01F74">
      <w:pPr>
        <w:pStyle w:val="11"/>
        <w:ind w:firstLine="720"/>
        <w:jc w:val="both"/>
      </w:pPr>
      <w:r>
        <w:t>Значимость предмета для формирования жизненной компетенции обучающихся с ЗПР заключается в 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304DE8" w:rsidRDefault="00F01F74">
      <w:pPr>
        <w:pStyle w:val="11"/>
        <w:ind w:firstLine="720"/>
        <w:jc w:val="both"/>
      </w:pPr>
      <w:r>
        <w:t>Программа отражает содержание обучения предмету «Биология» с учетом особых образовательных потребностей обучающихся с ЗПР. Овладение учебным предметом «Биология» представляет определенную трудность для обучающихся с ЗПР. Это связано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 при определении в тексте значимой и второстепенной информации.</w:t>
      </w:r>
    </w:p>
    <w:p w:rsidR="00304DE8" w:rsidRDefault="00F01F74">
      <w:pPr>
        <w:pStyle w:val="11"/>
        <w:ind w:firstLine="720"/>
        <w:jc w:val="both"/>
      </w:pPr>
      <w:r>
        <w:t xml:space="preserve">Для преодоления трудностей в изучении учебного предмета «Биология» </w:t>
      </w:r>
      <w:r>
        <w:lastRenderedPageBreak/>
        <w:t>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w:t>
      </w:r>
    </w:p>
    <w:p w:rsidR="00304DE8" w:rsidRDefault="00F01F74">
      <w:pPr>
        <w:pStyle w:val="11"/>
        <w:ind w:firstLine="720"/>
        <w:jc w:val="both"/>
      </w:pPr>
      <w:r>
        <w:rPr>
          <w:b/>
          <w:bCs/>
        </w:rPr>
        <w:t>Цели и задачи изучения учебного предмета «Биология»</w:t>
      </w:r>
    </w:p>
    <w:p w:rsidR="00304DE8" w:rsidRDefault="00F01F74">
      <w:pPr>
        <w:pStyle w:val="11"/>
        <w:ind w:firstLine="720"/>
        <w:jc w:val="both"/>
      </w:pPr>
      <w:r>
        <w:t>Общие цели изучения учебного предмета «Биология» представлены в Примерной рабочей программе основного общего образования.</w:t>
      </w:r>
    </w:p>
    <w:p w:rsidR="00304DE8" w:rsidRDefault="00F01F74">
      <w:pPr>
        <w:pStyle w:val="11"/>
        <w:ind w:firstLine="720"/>
        <w:jc w:val="both"/>
      </w:pPr>
      <w:r>
        <w:rPr>
          <w:i/>
          <w:iCs/>
        </w:rPr>
        <w:t>Цель</w:t>
      </w:r>
      <w:r>
        <w:t xml:space="preserve"> 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304DE8" w:rsidRDefault="00F01F74">
      <w:pPr>
        <w:pStyle w:val="11"/>
        <w:ind w:firstLine="720"/>
        <w:jc w:val="both"/>
      </w:pPr>
      <w:r>
        <w:rPr>
          <w:i/>
          <w:iCs/>
        </w:rPr>
        <w:t>Основными задачами</w:t>
      </w:r>
      <w:r>
        <w:t xml:space="preserve"> изучения учебного предмета «Биология» являются:</w:t>
      </w:r>
    </w:p>
    <w:p w:rsidR="00304DE8" w:rsidRDefault="00F01F74">
      <w:pPr>
        <w:pStyle w:val="11"/>
        <w:spacing w:line="264" w:lineRule="auto"/>
        <w:ind w:firstLine="0"/>
        <w:jc w:val="both"/>
      </w:pPr>
      <w:r>
        <w:rPr>
          <w:rFonts w:ascii="Arial" w:eastAsia="Arial" w:hAnsi="Arial" w:cs="Arial"/>
          <w:sz w:val="34"/>
          <w:szCs w:val="34"/>
        </w:rPr>
        <w:t xml:space="preserve">+ </w:t>
      </w:r>
      <w: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304DE8" w:rsidRDefault="00F01F74">
      <w:pPr>
        <w:pStyle w:val="11"/>
        <w:spacing w:line="264" w:lineRule="auto"/>
        <w:ind w:firstLine="0"/>
        <w:jc w:val="both"/>
      </w:pPr>
      <w:r>
        <w:rPr>
          <w:rFonts w:ascii="Arial" w:eastAsia="Arial" w:hAnsi="Arial" w:cs="Arial"/>
          <w:sz w:val="34"/>
          <w:szCs w:val="34"/>
        </w:rPr>
        <w:t xml:space="preserve">+ </w:t>
      </w:r>
      <w: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304DE8" w:rsidRDefault="00F01F74">
      <w:pPr>
        <w:pStyle w:val="11"/>
        <w:spacing w:line="262" w:lineRule="auto"/>
        <w:ind w:firstLine="0"/>
        <w:jc w:val="both"/>
      </w:pPr>
      <w:r>
        <w:rPr>
          <w:rFonts w:ascii="Arial" w:eastAsia="Arial" w:hAnsi="Arial" w:cs="Arial"/>
          <w:sz w:val="34"/>
          <w:szCs w:val="34"/>
        </w:rPr>
        <w:t xml:space="preserve">+ </w:t>
      </w:r>
      <w: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304DE8" w:rsidRDefault="00F01F74">
      <w:pPr>
        <w:pStyle w:val="11"/>
        <w:tabs>
          <w:tab w:val="left" w:pos="7824"/>
        </w:tabs>
        <w:spacing w:line="228" w:lineRule="auto"/>
        <w:ind w:firstLine="0"/>
        <w:jc w:val="both"/>
      </w:pPr>
      <w:r>
        <w:rPr>
          <w:rFonts w:ascii="Arial" w:eastAsia="Arial" w:hAnsi="Arial" w:cs="Arial"/>
          <w:sz w:val="34"/>
          <w:szCs w:val="34"/>
        </w:rPr>
        <w:t xml:space="preserve">+ </w:t>
      </w:r>
      <w:r>
        <w:t>формирование основ экологической грамотности:</w:t>
      </w:r>
      <w:r>
        <w:tab/>
        <w:t>способности</w:t>
      </w:r>
    </w:p>
    <w:p w:rsidR="00304DE8" w:rsidRDefault="00F01F74">
      <w:pPr>
        <w:pStyle w:val="11"/>
        <w:ind w:firstLine="0"/>
        <w:jc w:val="both"/>
      </w:pPr>
      <w:r>
        <w:t>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304DE8" w:rsidRDefault="00F01F74">
      <w:pPr>
        <w:pStyle w:val="11"/>
        <w:spacing w:line="262" w:lineRule="auto"/>
        <w:ind w:firstLine="0"/>
        <w:jc w:val="both"/>
      </w:pPr>
      <w:r>
        <w:rPr>
          <w:rFonts w:ascii="Arial" w:eastAsia="Arial" w:hAnsi="Arial" w:cs="Arial"/>
          <w:sz w:val="34"/>
          <w:szCs w:val="34"/>
        </w:rPr>
        <w:t xml:space="preserve">+ </w:t>
      </w:r>
      <w: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304DE8" w:rsidRDefault="00F01F74">
      <w:pPr>
        <w:pStyle w:val="11"/>
        <w:spacing w:line="257" w:lineRule="auto"/>
        <w:ind w:firstLine="0"/>
        <w:jc w:val="both"/>
      </w:pPr>
      <w:r>
        <w:rPr>
          <w:rFonts w:ascii="Arial" w:eastAsia="Arial" w:hAnsi="Arial" w:cs="Arial"/>
          <w:sz w:val="34"/>
          <w:szCs w:val="34"/>
        </w:rPr>
        <w:lastRenderedPageBreak/>
        <w:t xml:space="preserve">+ </w:t>
      </w:r>
      <w: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304DE8" w:rsidRDefault="00F01F74">
      <w:pPr>
        <w:pStyle w:val="11"/>
        <w:spacing w:after="360"/>
        <w:ind w:firstLine="720"/>
        <w:jc w:val="both"/>
      </w:pPr>
      <w: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304DE8" w:rsidRDefault="00F01F74">
      <w:pPr>
        <w:pStyle w:val="13"/>
        <w:keepNext/>
        <w:keepLines/>
        <w:spacing w:after="0"/>
        <w:ind w:firstLine="720"/>
        <w:jc w:val="both"/>
      </w:pPr>
      <w:bookmarkStart w:id="853" w:name="bookmark869"/>
      <w:bookmarkStart w:id="854" w:name="bookmark870"/>
      <w:bookmarkStart w:id="855" w:name="bookmark871"/>
      <w:r>
        <w:t>Особенности отбора и адаптации учебного материала по биологии</w:t>
      </w:r>
      <w:bookmarkEnd w:id="853"/>
      <w:bookmarkEnd w:id="854"/>
      <w:bookmarkEnd w:id="855"/>
    </w:p>
    <w:p w:rsidR="00304DE8" w:rsidRDefault="00F01F74">
      <w:pPr>
        <w:pStyle w:val="11"/>
        <w:ind w:firstLine="720"/>
        <w:jc w:val="both"/>
      </w:pPr>
      <w: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304DE8" w:rsidRDefault="00F01F74">
      <w:pPr>
        <w:pStyle w:val="11"/>
        <w:ind w:firstLine="720"/>
        <w:jc w:val="both"/>
      </w:pPr>
      <w:r>
        <w:t>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w:t>
      </w:r>
    </w:p>
    <w:p w:rsidR="00304DE8" w:rsidRDefault="00F01F74">
      <w:pPr>
        <w:pStyle w:val="11"/>
        <w:ind w:firstLine="720"/>
        <w:jc w:val="both"/>
      </w:pPr>
      <w: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304DE8" w:rsidRDefault="00F01F74">
      <w:pPr>
        <w:pStyle w:val="11"/>
        <w:spacing w:after="200"/>
        <w:ind w:firstLine="720"/>
        <w:jc w:val="both"/>
      </w:pPr>
      <w: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304DE8" w:rsidRDefault="00F01F74">
      <w:pPr>
        <w:pStyle w:val="11"/>
        <w:ind w:firstLine="720"/>
        <w:jc w:val="both"/>
      </w:pPr>
      <w: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304DE8" w:rsidRDefault="00F01F74">
      <w:pPr>
        <w:pStyle w:val="11"/>
        <w:ind w:firstLine="720"/>
        <w:jc w:val="both"/>
      </w:pPr>
      <w: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304DE8" w:rsidRDefault="00F01F74">
      <w:pPr>
        <w:pStyle w:val="11"/>
        <w:ind w:firstLine="720"/>
        <w:jc w:val="both"/>
      </w:pPr>
      <w:r>
        <w:t xml:space="preserve">Примерная программа предусматривает внесение некоторых изменений: </w:t>
      </w:r>
      <w:r>
        <w:lastRenderedPageBreak/>
        <w:t>включение отдельных тем или целых разделов в материалы для обзорного, ознакомительного изучения.</w:t>
      </w:r>
    </w:p>
    <w:p w:rsidR="00304DE8" w:rsidRDefault="00F01F74">
      <w:pPr>
        <w:pStyle w:val="11"/>
        <w:ind w:firstLine="720"/>
        <w:jc w:val="both"/>
      </w:pPr>
      <w: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304DE8" w:rsidRDefault="00F01F74">
      <w:pPr>
        <w:pStyle w:val="11"/>
        <w:spacing w:after="360"/>
        <w:ind w:firstLine="720"/>
        <w:jc w:val="both"/>
      </w:pPr>
      <w:r>
        <w:t>Определение количества часов на изучение тем зависит от контингента обучающихся класса.</w:t>
      </w:r>
    </w:p>
    <w:p w:rsidR="00304DE8" w:rsidRDefault="00F01F74">
      <w:pPr>
        <w:pStyle w:val="11"/>
        <w:ind w:firstLine="720"/>
        <w:jc w:val="both"/>
      </w:pPr>
      <w:r>
        <w:rPr>
          <w:b/>
          <w:bC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p>
    <w:p w:rsidR="00304DE8" w:rsidRDefault="00F01F74">
      <w:pPr>
        <w:pStyle w:val="11"/>
        <w:tabs>
          <w:tab w:val="left" w:pos="1579"/>
        </w:tabs>
        <w:ind w:firstLine="720"/>
        <w:jc w:val="both"/>
      </w:pPr>
      <w: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 - 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w:t>
      </w:r>
      <w:r>
        <w:tab/>
        <w:t>составлению рисуночных и вербальных схем, таблиц с</w:t>
      </w:r>
    </w:p>
    <w:p w:rsidR="00304DE8" w:rsidRDefault="00F01F74">
      <w:pPr>
        <w:pStyle w:val="11"/>
        <w:spacing w:after="180"/>
        <w:ind w:firstLine="0"/>
        <w:jc w:val="both"/>
      </w:pPr>
      <w:r>
        <w:t>обозначенными основаниями для классификации и наполнению их примерами и др.</w:t>
      </w:r>
    </w:p>
    <w:p w:rsidR="00304DE8" w:rsidRDefault="00F01F74">
      <w:pPr>
        <w:pStyle w:val="11"/>
        <w:ind w:firstLine="720"/>
        <w:jc w:val="both"/>
      </w:pPr>
      <w:r>
        <w:t>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w:t>
      </w:r>
    </w:p>
    <w:p w:rsidR="00304DE8" w:rsidRDefault="00F01F74">
      <w:pPr>
        <w:pStyle w:val="11"/>
        <w:ind w:firstLine="720"/>
        <w:jc w:val="both"/>
      </w:pPr>
      <w:r>
        <w:t>Примерная тематическая и терминологическая лексика соответствует ООП ООО.</w:t>
      </w:r>
    </w:p>
    <w:p w:rsidR="00304DE8" w:rsidRDefault="00F01F74">
      <w:pPr>
        <w:pStyle w:val="11"/>
        <w:ind w:firstLine="720"/>
        <w:jc w:val="both"/>
      </w:pPr>
      <w:r>
        <w:t xml:space="preserve">Для обучающихся с ЗПР существенным являются приемы работы с лексическим материалом по предмету.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w:t>
      </w:r>
      <w:r>
        <w:lastRenderedPageBreak/>
        <w:t>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w:t>
      </w:r>
    </w:p>
    <w:p w:rsidR="00304DE8" w:rsidRDefault="00F01F74">
      <w:pPr>
        <w:pStyle w:val="11"/>
        <w:ind w:firstLine="720"/>
        <w:jc w:val="both"/>
      </w:pPr>
      <w: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304DE8" w:rsidRDefault="00F01F74">
      <w:pPr>
        <w:pStyle w:val="11"/>
        <w:ind w:firstLine="720"/>
        <w:jc w:val="both"/>
      </w:pPr>
      <w:r>
        <w:rPr>
          <w:b/>
          <w:bCs/>
        </w:rPr>
        <w:t>Место учебного предмета «Биология» в учебном плане</w:t>
      </w:r>
    </w:p>
    <w:p w:rsidR="00304DE8" w:rsidRDefault="00F01F74">
      <w:pPr>
        <w:pStyle w:val="11"/>
        <w:ind w:firstLine="720"/>
        <w:jc w:val="both"/>
      </w:pPr>
      <w: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304DE8" w:rsidRDefault="00F01F74">
      <w:pPr>
        <w:pStyle w:val="11"/>
        <w:ind w:firstLine="0"/>
        <w:jc w:val="center"/>
      </w:pPr>
      <w:r>
        <w:t>СОДЕРЖАНИЕ УЧЕБНОГО ПРЕДМЕТА «БИОЛОГИЯ»</w:t>
      </w:r>
    </w:p>
    <w:p w:rsidR="00304DE8" w:rsidRDefault="00F01F74" w:rsidP="00EE0334">
      <w:pPr>
        <w:pStyle w:val="11"/>
        <w:numPr>
          <w:ilvl w:val="0"/>
          <w:numId w:val="89"/>
        </w:numPr>
        <w:tabs>
          <w:tab w:val="left" w:pos="260"/>
        </w:tabs>
        <w:ind w:firstLine="0"/>
        <w:jc w:val="center"/>
      </w:pPr>
      <w:bookmarkStart w:id="856" w:name="bookmark872"/>
      <w:bookmarkEnd w:id="856"/>
      <w:r>
        <w:rPr>
          <w:b/>
          <w:bCs/>
        </w:rPr>
        <w:t>КЛАСС</w:t>
      </w:r>
    </w:p>
    <w:p w:rsidR="00304DE8" w:rsidRDefault="00F01F74" w:rsidP="00EE0334">
      <w:pPr>
        <w:pStyle w:val="13"/>
        <w:keepNext/>
        <w:keepLines/>
        <w:numPr>
          <w:ilvl w:val="0"/>
          <w:numId w:val="90"/>
        </w:numPr>
        <w:tabs>
          <w:tab w:val="left" w:pos="1028"/>
        </w:tabs>
        <w:spacing w:after="0"/>
        <w:ind w:firstLine="720"/>
        <w:jc w:val="both"/>
      </w:pPr>
      <w:bookmarkStart w:id="857" w:name="bookmark875"/>
      <w:bookmarkStart w:id="858" w:name="bookmark873"/>
      <w:bookmarkStart w:id="859" w:name="bookmark874"/>
      <w:bookmarkStart w:id="860" w:name="bookmark876"/>
      <w:bookmarkEnd w:id="857"/>
      <w:r>
        <w:t>Биология - наука о живой природе</w:t>
      </w:r>
      <w:bookmarkEnd w:id="858"/>
      <w:bookmarkEnd w:id="859"/>
      <w:bookmarkEnd w:id="860"/>
    </w:p>
    <w:p w:rsidR="00304DE8" w:rsidRDefault="00F01F74">
      <w:pPr>
        <w:pStyle w:val="11"/>
        <w:ind w:firstLine="720"/>
        <w:jc w:val="both"/>
      </w:pPr>
      <w:r>
        <w:t xml:space="preserve">Понятие о жизни. Признаки живого (клеточное строение, питание, дыхание, выделение, рост и др.). Объекты живой и неживой природы, их сравнение. </w:t>
      </w:r>
      <w:r>
        <w:rPr>
          <w:i/>
          <w:iCs/>
        </w:rPr>
        <w:t>Живая и неживая природа - единое целое</w:t>
      </w:r>
      <w:r>
        <w:rPr>
          <w:i/>
          <w:iCs/>
          <w:vertAlign w:val="superscript"/>
        </w:rPr>
        <w:footnoteReference w:id="11"/>
      </w:r>
      <w:r>
        <w:rPr>
          <w:i/>
          <w:iCs/>
        </w:rPr>
        <w:t>.</w:t>
      </w:r>
    </w:p>
    <w:p w:rsidR="00304DE8" w:rsidRDefault="00F01F74">
      <w:pPr>
        <w:pStyle w:val="11"/>
        <w:ind w:firstLine="740"/>
        <w:jc w:val="both"/>
      </w:pPr>
      <w:r>
        <w:t xml:space="preserve">Биология - система наук о живой природе. Основные разделы биологии (ботаника, зоология, </w:t>
      </w:r>
      <w:r>
        <w:rPr>
          <w:i/>
          <w:iCs/>
        </w:rPr>
        <w:t>экология, цитология,</w:t>
      </w:r>
      <w:r>
        <w:t xml:space="preserve"> анатомия, физиология и др.). </w:t>
      </w:r>
      <w:r>
        <w:rPr>
          <w:i/>
          <w:iCs/>
        </w:rPr>
        <w:t>Профессии, связанные с биологией: врач, ветеринар, психолог, агроном, животновод и др. (4-5).</w:t>
      </w:r>
      <w: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304DE8" w:rsidRDefault="00F01F74">
      <w:pPr>
        <w:pStyle w:val="11"/>
        <w:ind w:firstLine="740"/>
        <w:jc w:val="both"/>
      </w:pPr>
      <w:r>
        <w:t>Кабинет биологии. Правила поведения и работы в кабинете с биологическими приборами и инструментами.</w:t>
      </w:r>
    </w:p>
    <w:p w:rsidR="00304DE8" w:rsidRDefault="00F01F74">
      <w:pPr>
        <w:pStyle w:val="11"/>
        <w:ind w:firstLine="740"/>
        <w:jc w:val="both"/>
      </w:pPr>
      <w:r>
        <w:t>Биологические термины, понятия, символы. Источники биологических знаний. Поиск информации с использованием различных источников (научно - популярная литература, справочники, Интернет).</w:t>
      </w:r>
    </w:p>
    <w:p w:rsidR="00304DE8" w:rsidRDefault="00F01F74" w:rsidP="00EE0334">
      <w:pPr>
        <w:pStyle w:val="13"/>
        <w:keepNext/>
        <w:keepLines/>
        <w:numPr>
          <w:ilvl w:val="0"/>
          <w:numId w:val="90"/>
        </w:numPr>
        <w:tabs>
          <w:tab w:val="left" w:pos="1096"/>
        </w:tabs>
        <w:spacing w:after="0"/>
        <w:ind w:firstLine="740"/>
        <w:jc w:val="both"/>
      </w:pPr>
      <w:bookmarkStart w:id="861" w:name="bookmark879"/>
      <w:bookmarkStart w:id="862" w:name="bookmark877"/>
      <w:bookmarkStart w:id="863" w:name="bookmark878"/>
      <w:bookmarkStart w:id="864" w:name="bookmark880"/>
      <w:bookmarkEnd w:id="861"/>
      <w:r>
        <w:t>Методы изучения живой природы</w:t>
      </w:r>
      <w:bookmarkEnd w:id="862"/>
      <w:bookmarkEnd w:id="863"/>
      <w:bookmarkEnd w:id="864"/>
    </w:p>
    <w:p w:rsidR="00304DE8" w:rsidRDefault="00F01F74">
      <w:pPr>
        <w:pStyle w:val="11"/>
        <w:ind w:firstLine="740"/>
        <w:jc w:val="both"/>
      </w:pPr>
      <w:r>
        <w:t xml:space="preserve">Научные методы изучения живой природы: наблюдение, эксперимент, </w:t>
      </w:r>
      <w:r>
        <w:lastRenderedPageBreak/>
        <w:t>описание, измерение, классификация. Устройство увеличительных приборов: лупы и микроскопа. Правила работы с увеличительными приборами.</w:t>
      </w:r>
    </w:p>
    <w:p w:rsidR="00304DE8" w:rsidRDefault="00F01F74">
      <w:pPr>
        <w:pStyle w:val="11"/>
        <w:ind w:firstLine="740"/>
        <w:jc w:val="both"/>
      </w:pPr>
      <w: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304DE8" w:rsidRDefault="00F01F74">
      <w:pPr>
        <w:pStyle w:val="11"/>
        <w:ind w:firstLine="740"/>
        <w:jc w:val="both"/>
      </w:pPr>
      <w:r>
        <w:rPr>
          <w:b/>
          <w:bCs/>
          <w:i/>
          <w:iCs/>
        </w:rPr>
        <w:t>Лабораторные и практические работы</w:t>
      </w:r>
      <w:r>
        <w:rPr>
          <w:i/>
          <w:iCs/>
          <w:vertAlign w:val="superscript"/>
        </w:rPr>
        <w:t>2</w:t>
      </w:r>
    </w:p>
    <w:p w:rsidR="00304DE8" w:rsidRDefault="00F01F74" w:rsidP="00EE0334">
      <w:pPr>
        <w:pStyle w:val="11"/>
        <w:numPr>
          <w:ilvl w:val="0"/>
          <w:numId w:val="91"/>
        </w:numPr>
        <w:tabs>
          <w:tab w:val="left" w:pos="710"/>
        </w:tabs>
        <w:spacing w:line="290" w:lineRule="auto"/>
        <w:ind w:firstLine="0"/>
        <w:jc w:val="both"/>
      </w:pPr>
      <w:bookmarkStart w:id="865" w:name="bookmark881"/>
      <w:bookmarkEnd w:id="865"/>
      <w:r>
        <w:t>Изучение лабораторного оборудования: термометры, весы, чашки Петри, пробирки, мензурки. Правила работы с оборудованием в школьном кабинете.</w:t>
      </w:r>
    </w:p>
    <w:p w:rsidR="00304DE8" w:rsidRDefault="00F01F74" w:rsidP="00EE0334">
      <w:pPr>
        <w:pStyle w:val="11"/>
        <w:numPr>
          <w:ilvl w:val="0"/>
          <w:numId w:val="91"/>
        </w:numPr>
        <w:tabs>
          <w:tab w:val="left" w:pos="710"/>
        </w:tabs>
        <w:spacing w:line="298" w:lineRule="auto"/>
        <w:ind w:firstLine="0"/>
        <w:jc w:val="both"/>
      </w:pPr>
      <w:bookmarkStart w:id="866" w:name="bookmark882"/>
      <w:bookmarkEnd w:id="866"/>
      <w:r>
        <w:t>Ознакомление с устройством лупы, светового микроскопа, правила работы с ними.</w:t>
      </w:r>
    </w:p>
    <w:p w:rsidR="00304DE8" w:rsidRDefault="00F01F74" w:rsidP="00EE0334">
      <w:pPr>
        <w:pStyle w:val="11"/>
        <w:numPr>
          <w:ilvl w:val="0"/>
          <w:numId w:val="91"/>
        </w:numPr>
        <w:tabs>
          <w:tab w:val="left" w:pos="710"/>
        </w:tabs>
        <w:spacing w:line="290" w:lineRule="auto"/>
        <w:ind w:firstLine="0"/>
        <w:jc w:val="both"/>
      </w:pPr>
      <w:bookmarkStart w:id="867" w:name="bookmark883"/>
      <w:bookmarkEnd w:id="867"/>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304DE8" w:rsidRDefault="00F01F74">
      <w:pPr>
        <w:pStyle w:val="11"/>
        <w:ind w:firstLine="740"/>
        <w:jc w:val="both"/>
      </w:pPr>
      <w:r>
        <w:rPr>
          <w:b/>
          <w:bCs/>
          <w:i/>
          <w:iCs/>
        </w:rPr>
        <w:t>Экскурсии или видеоэкскурсии</w:t>
      </w:r>
    </w:p>
    <w:p w:rsidR="00304DE8" w:rsidRDefault="00F01F74">
      <w:pPr>
        <w:pStyle w:val="11"/>
        <w:ind w:firstLine="740"/>
        <w:jc w:val="both"/>
      </w:pPr>
      <w:r>
        <w:t>Овладение методами изучения живой природы - наблюдением и экспериментом.</w:t>
      </w:r>
    </w:p>
    <w:p w:rsidR="00304DE8" w:rsidRDefault="00F01F74" w:rsidP="00EE0334">
      <w:pPr>
        <w:pStyle w:val="13"/>
        <w:keepNext/>
        <w:keepLines/>
        <w:numPr>
          <w:ilvl w:val="0"/>
          <w:numId w:val="90"/>
        </w:numPr>
        <w:tabs>
          <w:tab w:val="left" w:pos="1096"/>
        </w:tabs>
        <w:spacing w:after="0"/>
        <w:ind w:firstLine="740"/>
        <w:jc w:val="both"/>
      </w:pPr>
      <w:bookmarkStart w:id="868" w:name="bookmark886"/>
      <w:bookmarkStart w:id="869" w:name="bookmark884"/>
      <w:bookmarkStart w:id="870" w:name="bookmark885"/>
      <w:bookmarkStart w:id="871" w:name="bookmark887"/>
      <w:bookmarkEnd w:id="868"/>
      <w:r>
        <w:t>Организмы - тела живой природы</w:t>
      </w:r>
      <w:bookmarkEnd w:id="869"/>
      <w:bookmarkEnd w:id="870"/>
      <w:bookmarkEnd w:id="871"/>
    </w:p>
    <w:p w:rsidR="00304DE8" w:rsidRDefault="00F01F74">
      <w:pPr>
        <w:pStyle w:val="11"/>
        <w:ind w:firstLine="740"/>
        <w:jc w:val="both"/>
      </w:pPr>
      <w:r>
        <w:t>Понятие об организме. Доядерные и ядерные организмы.</w:t>
      </w:r>
    </w:p>
    <w:p w:rsidR="00304DE8" w:rsidRDefault="00F01F74">
      <w:pPr>
        <w:pStyle w:val="11"/>
        <w:ind w:firstLine="740"/>
        <w:jc w:val="both"/>
      </w:pPr>
      <w:r>
        <w:rPr>
          <w:i/>
          <w:iCs/>
        </w:rPr>
        <w:t>Клетка и её открытие.</w:t>
      </w:r>
      <w:r>
        <w:t xml:space="preserve"> Клеточное строение организмов. </w:t>
      </w:r>
      <w:r>
        <w:rPr>
          <w:i/>
          <w:iCs/>
        </w:rPr>
        <w:t>Цитология - наука о клетке.</w:t>
      </w:r>
      <w:r>
        <w:t xml:space="preserve">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304DE8" w:rsidRDefault="00F01F74">
      <w:pPr>
        <w:pStyle w:val="11"/>
        <w:ind w:firstLine="720"/>
        <w:jc w:val="both"/>
      </w:pPr>
      <w:r>
        <w:t>Одноклеточные и многоклеточные организмы. Клетки, ткани, органы, системы органов.</w:t>
      </w:r>
    </w:p>
    <w:p w:rsidR="00304DE8" w:rsidRDefault="00F01F74">
      <w:pPr>
        <w:pStyle w:val="11"/>
        <w:ind w:firstLine="720"/>
        <w:jc w:val="both"/>
      </w:pPr>
      <w:r>
        <w:t>Жизнедеятельность организмов. Особенности строения и процессов жизнедеятельности у растений, животных, бактерий и грибов</w:t>
      </w:r>
      <w:r>
        <w:rPr>
          <w:i/>
          <w:iCs/>
        </w:rPr>
        <w:t>, лишайников.</w:t>
      </w:r>
    </w:p>
    <w:p w:rsidR="00304DE8" w:rsidRDefault="00F01F74">
      <w:pPr>
        <w:pStyle w:val="11"/>
        <w:ind w:firstLine="720"/>
        <w:jc w:val="both"/>
      </w:pPr>
      <w:r>
        <w:t>Свойства организмов: питание, дыхание, выделение, движение, размножение, развитие, раздражимость, приспособленность. Организм - единое целое.</w:t>
      </w:r>
    </w:p>
    <w:p w:rsidR="00304DE8" w:rsidRDefault="00F01F74">
      <w:pPr>
        <w:pStyle w:val="11"/>
        <w:ind w:firstLine="720"/>
        <w:jc w:val="both"/>
      </w:pPr>
      <w:r>
        <w:t xml:space="preserve">Разнообразие организмов и их классификация </w:t>
      </w:r>
      <w:r>
        <w:rPr>
          <w:i/>
          <w:iCs/>
        </w:rPr>
        <w:t xml:space="preserve">(таксоны в биологии: царства, типы (отделы), классы, отряды (порядки), семейства, роды, виды. </w:t>
      </w:r>
      <w:r>
        <w:t>Жизнедеятельность организмов.</w:t>
      </w:r>
    </w:p>
    <w:p w:rsidR="00304DE8" w:rsidRDefault="00F01F74">
      <w:pPr>
        <w:pStyle w:val="11"/>
        <w:ind w:firstLine="720"/>
        <w:jc w:val="both"/>
      </w:pPr>
      <w:r>
        <w:t>Бактерии и вирусы как формы жизни. Значение бактерий и вирусов в природе и в жизни человека.</w:t>
      </w:r>
    </w:p>
    <w:p w:rsidR="00304DE8" w:rsidRDefault="00F01F74">
      <w:pPr>
        <w:pStyle w:val="11"/>
        <w:ind w:firstLine="720"/>
        <w:jc w:val="both"/>
      </w:pPr>
      <w:r>
        <w:rPr>
          <w:b/>
          <w:bCs/>
          <w:i/>
          <w:iCs/>
        </w:rPr>
        <w:t>Лабораторные и практические работы</w:t>
      </w:r>
    </w:p>
    <w:p w:rsidR="00304DE8" w:rsidRDefault="00F01F74" w:rsidP="00EE0334">
      <w:pPr>
        <w:pStyle w:val="11"/>
        <w:numPr>
          <w:ilvl w:val="0"/>
          <w:numId w:val="92"/>
        </w:numPr>
        <w:tabs>
          <w:tab w:val="left" w:pos="1435"/>
        </w:tabs>
        <w:spacing w:line="298" w:lineRule="auto"/>
        <w:ind w:left="580" w:firstLine="0"/>
        <w:jc w:val="both"/>
      </w:pPr>
      <w:bookmarkStart w:id="872" w:name="bookmark888"/>
      <w:bookmarkEnd w:id="872"/>
      <w:r>
        <w:t>Изучение клеток кожицы чешуи лука под лупой и микроскопом (на примере самостоятельно приготовленного микропрепарата).</w:t>
      </w:r>
    </w:p>
    <w:p w:rsidR="00304DE8" w:rsidRDefault="00F01F74" w:rsidP="00EE0334">
      <w:pPr>
        <w:pStyle w:val="11"/>
        <w:numPr>
          <w:ilvl w:val="0"/>
          <w:numId w:val="92"/>
        </w:numPr>
        <w:tabs>
          <w:tab w:val="left" w:pos="1435"/>
        </w:tabs>
        <w:spacing w:line="322" w:lineRule="auto"/>
        <w:ind w:left="580" w:firstLine="0"/>
        <w:jc w:val="both"/>
      </w:pPr>
      <w:bookmarkStart w:id="873" w:name="bookmark889"/>
      <w:bookmarkEnd w:id="873"/>
      <w:r>
        <w:lastRenderedPageBreak/>
        <w:t>Ознакомление с принципами систематики организмов.</w:t>
      </w:r>
    </w:p>
    <w:p w:rsidR="00304DE8" w:rsidRDefault="00F01F74" w:rsidP="00EE0334">
      <w:pPr>
        <w:pStyle w:val="11"/>
        <w:numPr>
          <w:ilvl w:val="0"/>
          <w:numId w:val="92"/>
        </w:numPr>
        <w:tabs>
          <w:tab w:val="left" w:pos="1435"/>
        </w:tabs>
        <w:spacing w:line="322" w:lineRule="auto"/>
        <w:ind w:left="580" w:firstLine="0"/>
        <w:jc w:val="both"/>
      </w:pPr>
      <w:bookmarkStart w:id="874" w:name="bookmark890"/>
      <w:bookmarkEnd w:id="874"/>
      <w:r>
        <w:t>Наблюдение за потреблением воды растением.</w:t>
      </w:r>
    </w:p>
    <w:p w:rsidR="00304DE8" w:rsidRDefault="00F01F74" w:rsidP="00EE0334">
      <w:pPr>
        <w:pStyle w:val="13"/>
        <w:keepNext/>
        <w:keepLines/>
        <w:numPr>
          <w:ilvl w:val="0"/>
          <w:numId w:val="92"/>
        </w:numPr>
        <w:tabs>
          <w:tab w:val="left" w:pos="1435"/>
        </w:tabs>
        <w:spacing w:after="0" w:line="322" w:lineRule="auto"/>
        <w:ind w:firstLine="580"/>
        <w:jc w:val="both"/>
      </w:pPr>
      <w:bookmarkStart w:id="875" w:name="bookmark893"/>
      <w:bookmarkStart w:id="876" w:name="bookmark891"/>
      <w:bookmarkStart w:id="877" w:name="bookmark892"/>
      <w:bookmarkStart w:id="878" w:name="bookmark894"/>
      <w:bookmarkEnd w:id="875"/>
      <w:r>
        <w:t>Организмы и среда обитания</w:t>
      </w:r>
      <w:bookmarkEnd w:id="876"/>
      <w:bookmarkEnd w:id="877"/>
      <w:bookmarkEnd w:id="878"/>
    </w:p>
    <w:p w:rsidR="00304DE8" w:rsidRDefault="00F01F74">
      <w:pPr>
        <w:pStyle w:val="11"/>
        <w:ind w:firstLine="720"/>
        <w:jc w:val="both"/>
      </w:pPr>
      <w: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Pr>
          <w:i/>
          <w:iCs/>
        </w:rPr>
        <w:t>Сезонные изменения в жизни организмов.</w:t>
      </w:r>
    </w:p>
    <w:p w:rsidR="00304DE8" w:rsidRDefault="00F01F74">
      <w:pPr>
        <w:pStyle w:val="11"/>
        <w:ind w:firstLine="720"/>
        <w:jc w:val="both"/>
      </w:pPr>
      <w:r>
        <w:rPr>
          <w:b/>
          <w:bCs/>
          <w:i/>
          <w:iCs/>
        </w:rPr>
        <w:t>Лабораторные и практические работы</w:t>
      </w:r>
    </w:p>
    <w:p w:rsidR="00304DE8" w:rsidRDefault="00F01F74">
      <w:pPr>
        <w:pStyle w:val="11"/>
        <w:ind w:firstLine="720"/>
        <w:jc w:val="both"/>
      </w:pPr>
      <w:r>
        <w:t>Выявление приспособлений организмов к среде обитания (на конкретных примерах).</w:t>
      </w:r>
    </w:p>
    <w:p w:rsidR="00304DE8" w:rsidRDefault="00F01F74">
      <w:pPr>
        <w:pStyle w:val="11"/>
        <w:ind w:firstLine="720"/>
        <w:jc w:val="both"/>
      </w:pPr>
      <w:r>
        <w:rPr>
          <w:b/>
          <w:bCs/>
          <w:i/>
          <w:iCs/>
        </w:rPr>
        <w:t>Экскурсии или видеоэкскурсии</w:t>
      </w:r>
    </w:p>
    <w:p w:rsidR="00304DE8" w:rsidRDefault="00F01F74">
      <w:pPr>
        <w:pStyle w:val="11"/>
        <w:ind w:firstLine="720"/>
        <w:jc w:val="both"/>
      </w:pPr>
      <w:r>
        <w:t>Растительный и животный мир родного края (краеведение).</w:t>
      </w:r>
    </w:p>
    <w:p w:rsidR="00304DE8" w:rsidRDefault="00F01F74" w:rsidP="00EE0334">
      <w:pPr>
        <w:pStyle w:val="13"/>
        <w:keepNext/>
        <w:keepLines/>
        <w:numPr>
          <w:ilvl w:val="0"/>
          <w:numId w:val="92"/>
        </w:numPr>
        <w:tabs>
          <w:tab w:val="left" w:pos="1435"/>
        </w:tabs>
        <w:spacing w:after="0" w:line="322" w:lineRule="auto"/>
        <w:ind w:firstLine="580"/>
        <w:jc w:val="both"/>
      </w:pPr>
      <w:bookmarkStart w:id="879" w:name="bookmark897"/>
      <w:bookmarkStart w:id="880" w:name="bookmark895"/>
      <w:bookmarkStart w:id="881" w:name="bookmark896"/>
      <w:bookmarkStart w:id="882" w:name="bookmark898"/>
      <w:bookmarkEnd w:id="879"/>
      <w:r>
        <w:t>Природные сообщества</w:t>
      </w:r>
      <w:bookmarkEnd w:id="880"/>
      <w:bookmarkEnd w:id="881"/>
      <w:bookmarkEnd w:id="882"/>
    </w:p>
    <w:p w:rsidR="00304DE8" w:rsidRDefault="00F01F74">
      <w:pPr>
        <w:pStyle w:val="11"/>
        <w:ind w:firstLine="720"/>
        <w:jc w:val="both"/>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304DE8" w:rsidRDefault="00F01F74">
      <w:pPr>
        <w:pStyle w:val="11"/>
        <w:ind w:firstLine="720"/>
        <w:jc w:val="both"/>
      </w:pPr>
      <w:r>
        <w:t xml:space="preserve">Искусственные сообщества, их отличительные признаки от природных сообществ. </w:t>
      </w:r>
      <w:r>
        <w:rPr>
          <w:i/>
          <w:iCs/>
        </w:rPr>
        <w:t>Причины неустойчивости искусственных сообществ. Роль искусственных сообществ в жизни человека.</w:t>
      </w:r>
    </w:p>
    <w:p w:rsidR="00304DE8" w:rsidRDefault="00F01F74">
      <w:pPr>
        <w:pStyle w:val="11"/>
        <w:ind w:firstLine="720"/>
        <w:jc w:val="both"/>
      </w:pPr>
      <w:r>
        <w:t>Природные зоны Земли, их обитатели. Флора и фауна природных зон. Ландшафты:</w:t>
      </w:r>
    </w:p>
    <w:p w:rsidR="00304DE8" w:rsidRDefault="00F01F74">
      <w:pPr>
        <w:pStyle w:val="11"/>
        <w:ind w:firstLine="720"/>
        <w:jc w:val="both"/>
      </w:pPr>
      <w:r>
        <w:t>природные и культурные.</w:t>
      </w:r>
    </w:p>
    <w:p w:rsidR="00304DE8" w:rsidRDefault="00F01F74">
      <w:pPr>
        <w:pStyle w:val="11"/>
        <w:ind w:firstLine="720"/>
        <w:jc w:val="both"/>
      </w:pPr>
      <w:r>
        <w:rPr>
          <w:b/>
          <w:bCs/>
          <w:i/>
          <w:iCs/>
        </w:rPr>
        <w:t>Лабораторные и практические работы</w:t>
      </w:r>
    </w:p>
    <w:p w:rsidR="00304DE8" w:rsidRDefault="00F01F74">
      <w:pPr>
        <w:pStyle w:val="11"/>
        <w:ind w:firstLine="720"/>
        <w:jc w:val="both"/>
      </w:pPr>
      <w:r>
        <w:t>Изучение искусственных сообществ и их обитателей (на примере аквариума и др.).</w:t>
      </w:r>
    </w:p>
    <w:p w:rsidR="00304DE8" w:rsidRDefault="00F01F74">
      <w:pPr>
        <w:pStyle w:val="11"/>
        <w:ind w:firstLine="720"/>
        <w:jc w:val="both"/>
      </w:pPr>
      <w:r>
        <w:rPr>
          <w:b/>
          <w:bCs/>
          <w:i/>
          <w:iCs/>
        </w:rPr>
        <w:t>Экскурсии или видеоэкскурсии</w:t>
      </w:r>
    </w:p>
    <w:p w:rsidR="00304DE8" w:rsidRDefault="00F01F74" w:rsidP="00EE0334">
      <w:pPr>
        <w:pStyle w:val="11"/>
        <w:numPr>
          <w:ilvl w:val="0"/>
          <w:numId w:val="93"/>
        </w:numPr>
        <w:tabs>
          <w:tab w:val="left" w:pos="358"/>
        </w:tabs>
        <w:ind w:firstLine="0"/>
        <w:jc w:val="both"/>
      </w:pPr>
      <w:bookmarkStart w:id="883" w:name="bookmark899"/>
      <w:bookmarkEnd w:id="883"/>
      <w:r>
        <w:t>Изучение природных сообществ (на примере леса, озера, пруда, луга и др.).</w:t>
      </w:r>
    </w:p>
    <w:p w:rsidR="00304DE8" w:rsidRDefault="00F01F74" w:rsidP="00EE0334">
      <w:pPr>
        <w:pStyle w:val="11"/>
        <w:numPr>
          <w:ilvl w:val="0"/>
          <w:numId w:val="93"/>
        </w:numPr>
        <w:tabs>
          <w:tab w:val="left" w:pos="382"/>
        </w:tabs>
        <w:ind w:firstLine="0"/>
        <w:jc w:val="both"/>
      </w:pPr>
      <w:bookmarkStart w:id="884" w:name="bookmark900"/>
      <w:bookmarkEnd w:id="884"/>
      <w:r>
        <w:t>Изучение сезонных явлений в жизни природных сообществ.</w:t>
      </w:r>
    </w:p>
    <w:p w:rsidR="00304DE8" w:rsidRDefault="00F01F74" w:rsidP="00EE0334">
      <w:pPr>
        <w:pStyle w:val="13"/>
        <w:keepNext/>
        <w:keepLines/>
        <w:numPr>
          <w:ilvl w:val="0"/>
          <w:numId w:val="92"/>
        </w:numPr>
        <w:tabs>
          <w:tab w:val="left" w:pos="1102"/>
        </w:tabs>
        <w:spacing w:after="0"/>
        <w:ind w:firstLine="720"/>
        <w:jc w:val="both"/>
      </w:pPr>
      <w:bookmarkStart w:id="885" w:name="bookmark903"/>
      <w:bookmarkStart w:id="886" w:name="bookmark901"/>
      <w:bookmarkStart w:id="887" w:name="bookmark902"/>
      <w:bookmarkStart w:id="888" w:name="bookmark904"/>
      <w:bookmarkEnd w:id="885"/>
      <w:r>
        <w:t>Живая природа и человек</w:t>
      </w:r>
      <w:bookmarkEnd w:id="886"/>
      <w:bookmarkEnd w:id="887"/>
      <w:bookmarkEnd w:id="888"/>
    </w:p>
    <w:p w:rsidR="00304DE8" w:rsidRDefault="00F01F74">
      <w:pPr>
        <w:pStyle w:val="11"/>
        <w:ind w:firstLine="720"/>
        <w:jc w:val="both"/>
      </w:pPr>
      <w: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Pr>
          <w:i/>
          <w:iCs/>
        </w:rPr>
        <w:t>Охраняемые территории (заповедники, заказники, национальные парки, памятники природы). Красная книга РФ. Осознание жизни как великой ценности.</w:t>
      </w:r>
    </w:p>
    <w:p w:rsidR="00304DE8" w:rsidRDefault="00F01F74">
      <w:pPr>
        <w:pStyle w:val="11"/>
        <w:ind w:firstLine="720"/>
        <w:jc w:val="both"/>
      </w:pPr>
      <w:r>
        <w:rPr>
          <w:b/>
          <w:bCs/>
          <w:i/>
          <w:iCs/>
        </w:rPr>
        <w:t>Практические работы</w:t>
      </w:r>
    </w:p>
    <w:p w:rsidR="00304DE8" w:rsidRDefault="00F01F74">
      <w:pPr>
        <w:pStyle w:val="11"/>
        <w:spacing w:after="360"/>
        <w:ind w:firstLine="720"/>
        <w:jc w:val="both"/>
      </w:pPr>
      <w:r>
        <w:lastRenderedPageBreak/>
        <w:t>Проведение акции по уборке мусора в ближайшем лесу, парке, сквере или на пришкольной территории.</w:t>
      </w:r>
    </w:p>
    <w:p w:rsidR="00304DE8" w:rsidRDefault="00F01F74" w:rsidP="00EE0334">
      <w:pPr>
        <w:pStyle w:val="11"/>
        <w:numPr>
          <w:ilvl w:val="0"/>
          <w:numId w:val="89"/>
        </w:numPr>
        <w:tabs>
          <w:tab w:val="left" w:pos="320"/>
        </w:tabs>
        <w:ind w:firstLine="0"/>
        <w:jc w:val="center"/>
      </w:pPr>
      <w:bookmarkStart w:id="889" w:name="bookmark905"/>
      <w:bookmarkEnd w:id="889"/>
      <w:r>
        <w:rPr>
          <w:b/>
          <w:bCs/>
        </w:rPr>
        <w:t>КЛАСС</w:t>
      </w:r>
    </w:p>
    <w:p w:rsidR="00304DE8" w:rsidRDefault="00F01F74" w:rsidP="00EE0334">
      <w:pPr>
        <w:pStyle w:val="13"/>
        <w:keepNext/>
        <w:keepLines/>
        <w:numPr>
          <w:ilvl w:val="0"/>
          <w:numId w:val="94"/>
        </w:numPr>
        <w:tabs>
          <w:tab w:val="left" w:pos="1088"/>
        </w:tabs>
        <w:spacing w:after="0"/>
        <w:ind w:firstLine="720"/>
        <w:jc w:val="both"/>
      </w:pPr>
      <w:bookmarkStart w:id="890" w:name="bookmark908"/>
      <w:bookmarkStart w:id="891" w:name="bookmark906"/>
      <w:bookmarkStart w:id="892" w:name="bookmark907"/>
      <w:bookmarkStart w:id="893" w:name="bookmark909"/>
      <w:bookmarkEnd w:id="890"/>
      <w:r>
        <w:t>Растительный организм</w:t>
      </w:r>
      <w:bookmarkEnd w:id="891"/>
      <w:bookmarkEnd w:id="892"/>
      <w:bookmarkEnd w:id="893"/>
    </w:p>
    <w:p w:rsidR="00304DE8" w:rsidRDefault="00F01F74">
      <w:pPr>
        <w:pStyle w:val="11"/>
        <w:ind w:firstLine="720"/>
        <w:jc w:val="both"/>
      </w:pPr>
      <w:r>
        <w:t>Ботаника - наука о растениях. Разделы ботаники. Связь ботаники с другими науками и техникой. Общие признаки растений.</w:t>
      </w:r>
    </w:p>
    <w:p w:rsidR="00304DE8" w:rsidRDefault="00F01F74">
      <w:pPr>
        <w:pStyle w:val="11"/>
        <w:ind w:firstLine="720"/>
        <w:jc w:val="both"/>
      </w:pPr>
      <w:r>
        <w:t>Разнообразие растений. Уровни организации растительного организма. Высшие и низшие растения. Споровые и семенные растения.</w:t>
      </w:r>
    </w:p>
    <w:p w:rsidR="00304DE8" w:rsidRDefault="00F01F74">
      <w:pPr>
        <w:pStyle w:val="11"/>
        <w:ind w:firstLine="720"/>
        <w:jc w:val="both"/>
      </w:pPr>
      <w:r>
        <w:t>Растительная клетка. Изучение растительной клетки под световым микроскопом:</w:t>
      </w:r>
    </w:p>
    <w:p w:rsidR="00304DE8" w:rsidRDefault="00F01F74">
      <w:pPr>
        <w:pStyle w:val="11"/>
        <w:ind w:firstLine="720"/>
        <w:jc w:val="both"/>
      </w:pPr>
      <w:r>
        <w:t>клеточная оболочка, ядро, цитоплазма (пластиды, митохондрии, вакуоли с клеточным соком). Растительные ткани. Функции растительных тканей.</w:t>
      </w:r>
    </w:p>
    <w:p w:rsidR="00304DE8" w:rsidRDefault="00F01F74">
      <w:pPr>
        <w:pStyle w:val="11"/>
        <w:ind w:firstLine="720"/>
        <w:jc w:val="both"/>
      </w:pPr>
      <w:r>
        <w:t xml:space="preserve">Органы и системы органов растений. Строение органов растительного организма, </w:t>
      </w:r>
      <w:r>
        <w:rPr>
          <w:i/>
          <w:iCs/>
        </w:rPr>
        <w:t>их роль и связь между собой.</w:t>
      </w:r>
    </w:p>
    <w:p w:rsidR="00304DE8" w:rsidRDefault="00F01F74">
      <w:pPr>
        <w:pStyle w:val="11"/>
        <w:ind w:firstLine="720"/>
        <w:jc w:val="both"/>
      </w:pPr>
      <w:r>
        <w:rPr>
          <w:b/>
          <w:bCs/>
          <w:i/>
          <w:iCs/>
        </w:rPr>
        <w:t>Лабораторные и практические работы</w:t>
      </w:r>
    </w:p>
    <w:p w:rsidR="00304DE8" w:rsidRDefault="00F01F74" w:rsidP="00EE0334">
      <w:pPr>
        <w:pStyle w:val="11"/>
        <w:numPr>
          <w:ilvl w:val="0"/>
          <w:numId w:val="95"/>
        </w:numPr>
        <w:tabs>
          <w:tab w:val="left" w:pos="358"/>
        </w:tabs>
        <w:ind w:firstLine="0"/>
        <w:jc w:val="both"/>
      </w:pPr>
      <w:bookmarkStart w:id="894" w:name="bookmark910"/>
      <w:bookmarkEnd w:id="894"/>
      <w:r>
        <w:t>Изучение микроскопического строения листа водного растения элодеи.</w:t>
      </w:r>
    </w:p>
    <w:p w:rsidR="00304DE8" w:rsidRDefault="00F01F74" w:rsidP="00EE0334">
      <w:pPr>
        <w:pStyle w:val="11"/>
        <w:numPr>
          <w:ilvl w:val="0"/>
          <w:numId w:val="95"/>
        </w:numPr>
        <w:tabs>
          <w:tab w:val="left" w:pos="382"/>
        </w:tabs>
        <w:ind w:firstLine="0"/>
        <w:jc w:val="both"/>
      </w:pPr>
      <w:bookmarkStart w:id="895" w:name="bookmark911"/>
      <w:bookmarkEnd w:id="895"/>
      <w:r>
        <w:t>Изучение строения растительных тканей (использование микропрепаратов).</w:t>
      </w:r>
    </w:p>
    <w:p w:rsidR="00304DE8" w:rsidRDefault="00F01F74" w:rsidP="00EE0334">
      <w:pPr>
        <w:pStyle w:val="11"/>
        <w:numPr>
          <w:ilvl w:val="0"/>
          <w:numId w:val="95"/>
        </w:numPr>
        <w:ind w:firstLine="0"/>
        <w:jc w:val="both"/>
      </w:pPr>
      <w:bookmarkStart w:id="896" w:name="bookmark912"/>
      <w:bookmarkEnd w:id="896"/>
      <w: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304DE8" w:rsidRDefault="00F01F74">
      <w:pPr>
        <w:pStyle w:val="11"/>
        <w:ind w:firstLine="720"/>
        <w:jc w:val="both"/>
      </w:pPr>
      <w:r>
        <w:rPr>
          <w:b/>
          <w:bCs/>
          <w:i/>
          <w:iCs/>
        </w:rPr>
        <w:t>Экскурсии или видеоэкскурсии</w:t>
      </w:r>
    </w:p>
    <w:p w:rsidR="00304DE8" w:rsidRDefault="00F01F74">
      <w:pPr>
        <w:pStyle w:val="11"/>
        <w:ind w:firstLine="720"/>
        <w:jc w:val="both"/>
      </w:pPr>
      <w:r>
        <w:t>Ознакомление в природе с цветковыми растениями.</w:t>
      </w:r>
    </w:p>
    <w:p w:rsidR="00304DE8" w:rsidRDefault="00F01F74" w:rsidP="00EE0334">
      <w:pPr>
        <w:pStyle w:val="11"/>
        <w:numPr>
          <w:ilvl w:val="0"/>
          <w:numId w:val="94"/>
        </w:numPr>
        <w:tabs>
          <w:tab w:val="left" w:pos="1077"/>
        </w:tabs>
        <w:ind w:firstLine="720"/>
        <w:jc w:val="both"/>
      </w:pPr>
      <w:bookmarkStart w:id="897" w:name="bookmark913"/>
      <w:bookmarkEnd w:id="897"/>
      <w:r>
        <w:rPr>
          <w:b/>
          <w:bCs/>
        </w:rPr>
        <w:t>Строение и жизнедеятельность растительного организма</w:t>
      </w:r>
    </w:p>
    <w:p w:rsidR="00304DE8" w:rsidRDefault="00F01F74">
      <w:pPr>
        <w:pStyle w:val="11"/>
        <w:ind w:firstLine="740"/>
        <w:jc w:val="both"/>
      </w:pPr>
      <w:r>
        <w:rPr>
          <w:b/>
          <w:bCs/>
          <w:i/>
          <w:iCs/>
        </w:rPr>
        <w:t>Питание растения</w:t>
      </w:r>
    </w:p>
    <w:p w:rsidR="00304DE8" w:rsidRDefault="00F01F74">
      <w:pPr>
        <w:pStyle w:val="11"/>
        <w:ind w:firstLine="740"/>
        <w:jc w:val="both"/>
      </w:pPr>
      <w:r>
        <w:t xml:space="preserve">Корень - орган почвенного (минерального) питания. </w:t>
      </w:r>
      <w:r>
        <w:rPr>
          <w:i/>
          <w:iCs/>
        </w:rPr>
        <w:t>Корни и корневые системы. Виды корней и типы корневых систем.</w:t>
      </w:r>
      <w:r>
        <w:t xml:space="preserve"> Внешнее и внутреннее строение корня в связи с его функциями. Корневой чехлик. </w:t>
      </w:r>
      <w:r>
        <w:rPr>
          <w:i/>
          <w:iCs/>
        </w:rPr>
        <w:t>Зоны корня. Корневые волоски. Рост корня. Поглощение корнями воды и минеральных веществ, необходимых растению (корневое давление, осмос).</w:t>
      </w:r>
      <w:r>
        <w:t xml:space="preserve"> Видоизменение корней. </w:t>
      </w:r>
      <w:r>
        <w:rPr>
          <w:i/>
          <w:iCs/>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304DE8" w:rsidRDefault="00F01F74">
      <w:pPr>
        <w:pStyle w:val="11"/>
        <w:ind w:firstLine="740"/>
        <w:jc w:val="both"/>
      </w:pPr>
      <w:r>
        <w:t xml:space="preserve">Побег и почки. Листорасположение и листовая мозаика. Строение и функции листа. </w:t>
      </w:r>
      <w:r>
        <w:rPr>
          <w:i/>
          <w:iCs/>
        </w:rPr>
        <w:t>Простые и сложные листья.</w:t>
      </w:r>
      <w:r>
        <w:t xml:space="preserve"> Видоизменения листьев. </w:t>
      </w:r>
      <w:r>
        <w:rPr>
          <w:i/>
          <w:iCs/>
        </w:rPr>
        <w:t>Особенности внутреннего строения листа в связи с его функциями (кожица и устьица, основная ткань листа, проводящие пучки).</w:t>
      </w:r>
      <w:r>
        <w:t xml:space="preserve"> Лист - орган воздушного питания. Фотосинтез. Значение фотосинтеза в природе и в жизни человека.</w:t>
      </w:r>
    </w:p>
    <w:p w:rsidR="00304DE8" w:rsidRDefault="00F01F74">
      <w:pPr>
        <w:pStyle w:val="11"/>
        <w:ind w:firstLine="740"/>
        <w:jc w:val="both"/>
      </w:pPr>
      <w:r>
        <w:rPr>
          <w:b/>
          <w:bCs/>
          <w:i/>
          <w:iCs/>
        </w:rPr>
        <w:t>Лабораторные и практические работы</w:t>
      </w:r>
    </w:p>
    <w:p w:rsidR="00304DE8" w:rsidRDefault="00F01F74" w:rsidP="00EE0334">
      <w:pPr>
        <w:pStyle w:val="11"/>
        <w:numPr>
          <w:ilvl w:val="0"/>
          <w:numId w:val="96"/>
        </w:numPr>
        <w:tabs>
          <w:tab w:val="left" w:pos="744"/>
        </w:tabs>
        <w:spacing w:line="298" w:lineRule="auto"/>
        <w:ind w:left="320" w:firstLine="0"/>
        <w:jc w:val="both"/>
      </w:pPr>
      <w:bookmarkStart w:id="898" w:name="bookmark914"/>
      <w:bookmarkEnd w:id="898"/>
      <w:r>
        <w:lastRenderedPageBreak/>
        <w:t>Изучение строения корневых систем (стержневой и мочковатой) на примере гербарных экземпляров или живых растений.</w:t>
      </w:r>
    </w:p>
    <w:p w:rsidR="00304DE8" w:rsidRDefault="00F01F74" w:rsidP="00EE0334">
      <w:pPr>
        <w:pStyle w:val="11"/>
        <w:numPr>
          <w:ilvl w:val="0"/>
          <w:numId w:val="96"/>
        </w:numPr>
        <w:tabs>
          <w:tab w:val="left" w:pos="744"/>
        </w:tabs>
        <w:spacing w:line="322" w:lineRule="auto"/>
        <w:ind w:left="320" w:firstLine="0"/>
        <w:jc w:val="both"/>
      </w:pPr>
      <w:bookmarkStart w:id="899" w:name="bookmark915"/>
      <w:bookmarkEnd w:id="899"/>
      <w:r>
        <w:t>Изучение микропрепарата клеток корня.</w:t>
      </w:r>
    </w:p>
    <w:p w:rsidR="00304DE8" w:rsidRDefault="00F01F74" w:rsidP="00EE0334">
      <w:pPr>
        <w:pStyle w:val="11"/>
        <w:numPr>
          <w:ilvl w:val="0"/>
          <w:numId w:val="96"/>
        </w:numPr>
        <w:tabs>
          <w:tab w:val="left" w:pos="744"/>
        </w:tabs>
        <w:spacing w:line="298" w:lineRule="auto"/>
        <w:ind w:left="320" w:firstLine="0"/>
        <w:jc w:val="both"/>
      </w:pPr>
      <w:bookmarkStart w:id="900" w:name="bookmark916"/>
      <w:bookmarkEnd w:id="900"/>
      <w:r>
        <w:t>Изучение строения вегетативных и генеративных почек (на примере сирени, тополя и др.).</w:t>
      </w:r>
    </w:p>
    <w:p w:rsidR="00304DE8" w:rsidRDefault="00F01F74" w:rsidP="00EE0334">
      <w:pPr>
        <w:pStyle w:val="11"/>
        <w:numPr>
          <w:ilvl w:val="0"/>
          <w:numId w:val="96"/>
        </w:numPr>
        <w:tabs>
          <w:tab w:val="left" w:pos="744"/>
        </w:tabs>
        <w:spacing w:line="298" w:lineRule="auto"/>
        <w:ind w:left="320" w:firstLine="0"/>
        <w:jc w:val="both"/>
      </w:pPr>
      <w:bookmarkStart w:id="901" w:name="bookmark917"/>
      <w:bookmarkEnd w:id="901"/>
      <w:r>
        <w:t>Ознакомление с внешним строением листьев и листорасположением (на комнатных растениях).</w:t>
      </w:r>
    </w:p>
    <w:p w:rsidR="00304DE8" w:rsidRDefault="00F01F74" w:rsidP="00EE0334">
      <w:pPr>
        <w:pStyle w:val="11"/>
        <w:numPr>
          <w:ilvl w:val="0"/>
          <w:numId w:val="96"/>
        </w:numPr>
        <w:tabs>
          <w:tab w:val="left" w:pos="744"/>
        </w:tabs>
        <w:spacing w:line="298" w:lineRule="auto"/>
        <w:ind w:left="320" w:firstLine="0"/>
        <w:jc w:val="both"/>
      </w:pPr>
      <w:bookmarkStart w:id="902" w:name="bookmark918"/>
      <w:bookmarkEnd w:id="902"/>
      <w:r>
        <w:t>Изучение микроскопического строения листа (на готовых микропрепаратах).</w:t>
      </w:r>
    </w:p>
    <w:p w:rsidR="00304DE8" w:rsidRDefault="00F01F74" w:rsidP="00EE0334">
      <w:pPr>
        <w:pStyle w:val="11"/>
        <w:numPr>
          <w:ilvl w:val="0"/>
          <w:numId w:val="96"/>
        </w:numPr>
        <w:tabs>
          <w:tab w:val="left" w:pos="744"/>
        </w:tabs>
        <w:spacing w:line="298" w:lineRule="auto"/>
        <w:ind w:left="320" w:firstLine="0"/>
        <w:jc w:val="both"/>
      </w:pPr>
      <w:bookmarkStart w:id="903" w:name="bookmark919"/>
      <w:bookmarkEnd w:id="903"/>
      <w:r>
        <w:t>Наблюдение процесса выделения кислорода на свету аквариумными растениями.</w:t>
      </w:r>
    </w:p>
    <w:p w:rsidR="00304DE8" w:rsidRDefault="00F01F74">
      <w:pPr>
        <w:pStyle w:val="11"/>
        <w:ind w:firstLine="720"/>
        <w:jc w:val="both"/>
      </w:pPr>
      <w:r>
        <w:rPr>
          <w:b/>
          <w:bCs/>
          <w:i/>
          <w:iCs/>
        </w:rPr>
        <w:t>Дыхание растения</w:t>
      </w:r>
    </w:p>
    <w:p w:rsidR="00304DE8" w:rsidRDefault="00F01F74">
      <w:pPr>
        <w:pStyle w:val="11"/>
        <w:ind w:firstLine="740"/>
        <w:jc w:val="both"/>
      </w:pPr>
      <w:r>
        <w:t xml:space="preserve">Дыхание корня. </w:t>
      </w:r>
      <w:r>
        <w:rPr>
          <w:i/>
          <w:iCs/>
        </w:rPr>
        <w:t>Рыхление почвы для улучшения дыхания корней. Условия, препятствующие дыханию корней.</w:t>
      </w:r>
      <w:r>
        <w:t xml:space="preserve"> Лист как орган дыхания устьичный аппарат). </w:t>
      </w:r>
      <w:r>
        <w:rPr>
          <w:i/>
          <w:iCs/>
        </w:rPr>
        <w:t>Поступление в лист атмосферного воздуха. Сильная запылённость воздуха как препятствие для дыхания листьев.</w:t>
      </w:r>
      <w:r>
        <w:t xml:space="preserve"> Стебель как</w:t>
      </w:r>
    </w:p>
    <w:p w:rsidR="00304DE8" w:rsidRDefault="00F01F74">
      <w:pPr>
        <w:pStyle w:val="11"/>
        <w:tabs>
          <w:tab w:val="left" w:pos="4238"/>
        </w:tabs>
        <w:ind w:left="740" w:hanging="740"/>
        <w:jc w:val="both"/>
      </w:pPr>
      <w:r>
        <w:t>орган дыхания (наличие устьиц в кожице, чечевичек). Особенности дыхания растений. Взаимосвязь</w:t>
      </w:r>
      <w:r>
        <w:tab/>
        <w:t>дыхания растения с фотосинтезом.</w:t>
      </w:r>
    </w:p>
    <w:p w:rsidR="00304DE8" w:rsidRDefault="00F01F74">
      <w:pPr>
        <w:pStyle w:val="11"/>
        <w:ind w:firstLine="740"/>
        <w:jc w:val="both"/>
      </w:pPr>
      <w:r>
        <w:rPr>
          <w:b/>
          <w:bCs/>
          <w:i/>
          <w:iCs/>
        </w:rPr>
        <w:t>Лабораторные и практические работы</w:t>
      </w:r>
      <w:r>
        <w:t xml:space="preserve"> Изучение роли рыхления для дыхания корней.</w:t>
      </w:r>
    </w:p>
    <w:p w:rsidR="00304DE8" w:rsidRDefault="00F01F74">
      <w:pPr>
        <w:pStyle w:val="11"/>
        <w:ind w:firstLine="740"/>
        <w:jc w:val="both"/>
      </w:pPr>
      <w:r>
        <w:rPr>
          <w:b/>
          <w:bCs/>
          <w:i/>
          <w:iCs/>
        </w:rPr>
        <w:t>Транспорт веществ в растении</w:t>
      </w:r>
    </w:p>
    <w:p w:rsidR="00304DE8" w:rsidRDefault="00F01F74">
      <w:pPr>
        <w:pStyle w:val="11"/>
        <w:ind w:firstLine="740"/>
        <w:jc w:val="both"/>
      </w:pPr>
      <w: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Pr>
          <w:i/>
          <w:iCs/>
        </w:rPr>
        <w:t>Рост стебля в длину. Клеточное строение стебля травянистого растения: кожица, проводящие пучки, основная ткань (паренхима).</w:t>
      </w:r>
      <w:r>
        <w:t xml:space="preserve"> Клеточное строение стебля древесного растения: кора (пробка, луб), камбий, древесина и сердцевина. </w:t>
      </w:r>
      <w:r>
        <w:rPr>
          <w:i/>
          <w:iCs/>
        </w:rPr>
        <w:t>Рост стебля в толщину.</w:t>
      </w:r>
      <w: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Pr>
          <w:i/>
          <w:iCs/>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304DE8" w:rsidRDefault="00F01F74">
      <w:pPr>
        <w:pStyle w:val="11"/>
        <w:ind w:firstLine="740"/>
        <w:jc w:val="both"/>
      </w:pPr>
      <w:r>
        <w:rPr>
          <w:b/>
          <w:bCs/>
          <w:i/>
          <w:iCs/>
        </w:rPr>
        <w:t>Лабораторные и практические работы</w:t>
      </w:r>
    </w:p>
    <w:p w:rsidR="00304DE8" w:rsidRDefault="00F01F74">
      <w:pPr>
        <w:pStyle w:val="11"/>
        <w:ind w:firstLine="0"/>
        <w:jc w:val="both"/>
      </w:pPr>
      <w:r>
        <w:t>1.Обнаружение неорганических и органических веществ в растении.</w:t>
      </w:r>
    </w:p>
    <w:p w:rsidR="00304DE8" w:rsidRDefault="00F01F74" w:rsidP="00EE0334">
      <w:pPr>
        <w:pStyle w:val="11"/>
        <w:numPr>
          <w:ilvl w:val="0"/>
          <w:numId w:val="97"/>
        </w:numPr>
        <w:tabs>
          <w:tab w:val="left" w:pos="347"/>
        </w:tabs>
        <w:ind w:firstLine="0"/>
        <w:jc w:val="both"/>
      </w:pPr>
      <w:bookmarkStart w:id="904" w:name="bookmark920"/>
      <w:bookmarkEnd w:id="904"/>
      <w:r>
        <w:t>Рассматривание микроскопического строения ветки дерева (на готовом микропрепарате).</w:t>
      </w:r>
    </w:p>
    <w:p w:rsidR="00304DE8" w:rsidRDefault="00F01F74" w:rsidP="00EE0334">
      <w:pPr>
        <w:pStyle w:val="11"/>
        <w:numPr>
          <w:ilvl w:val="0"/>
          <w:numId w:val="97"/>
        </w:numPr>
        <w:tabs>
          <w:tab w:val="left" w:pos="347"/>
        </w:tabs>
        <w:ind w:firstLine="0"/>
        <w:jc w:val="both"/>
      </w:pPr>
      <w:bookmarkStart w:id="905" w:name="bookmark921"/>
      <w:bookmarkEnd w:id="905"/>
      <w:r>
        <w:lastRenderedPageBreak/>
        <w:t>Выявление передвижения воды и минеральных веществ по древесине.</w:t>
      </w:r>
    </w:p>
    <w:p w:rsidR="00304DE8" w:rsidRDefault="00F01F74" w:rsidP="00EE0334">
      <w:pPr>
        <w:pStyle w:val="11"/>
        <w:numPr>
          <w:ilvl w:val="0"/>
          <w:numId w:val="97"/>
        </w:numPr>
        <w:tabs>
          <w:tab w:val="left" w:pos="347"/>
        </w:tabs>
        <w:ind w:firstLine="0"/>
        <w:jc w:val="both"/>
      </w:pPr>
      <w:bookmarkStart w:id="906" w:name="bookmark922"/>
      <w:bookmarkEnd w:id="906"/>
      <w:r>
        <w:t>Исследование строения корневища, клубня, луковицы.</w:t>
      </w:r>
    </w:p>
    <w:p w:rsidR="00304DE8" w:rsidRDefault="00F01F74">
      <w:pPr>
        <w:pStyle w:val="11"/>
        <w:ind w:firstLine="740"/>
        <w:jc w:val="both"/>
      </w:pPr>
      <w:r>
        <w:rPr>
          <w:b/>
          <w:bCs/>
          <w:i/>
          <w:iCs/>
        </w:rPr>
        <w:t>Рост растения</w:t>
      </w:r>
    </w:p>
    <w:p w:rsidR="00304DE8" w:rsidRDefault="00F01F74">
      <w:pPr>
        <w:pStyle w:val="11"/>
        <w:ind w:firstLine="740"/>
        <w:jc w:val="both"/>
      </w:pPr>
      <w:r>
        <w:t xml:space="preserve">Образовательные ткани. Конус нарастания побега, рост кончика корня. </w:t>
      </w:r>
      <w:r>
        <w:rPr>
          <w:i/>
          <w:iCs/>
        </w:rPr>
        <w:t>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w:t>
      </w:r>
      <w:r>
        <w:t xml:space="preserve"> Развитие побега из почки. Ветвление побегов. </w:t>
      </w:r>
      <w:r>
        <w:rPr>
          <w:i/>
          <w:iCs/>
        </w:rPr>
        <w:t xml:space="preserve">Управление ростом растения. Формирование кроны. </w:t>
      </w:r>
      <w:r>
        <w:t xml:space="preserve">Применение знаний о росте растения в сельском хозяйстве. </w:t>
      </w:r>
      <w:r>
        <w:rPr>
          <w:i/>
          <w:iCs/>
        </w:rPr>
        <w:t>Развитие боковых побегов.</w:t>
      </w:r>
    </w:p>
    <w:p w:rsidR="00304DE8" w:rsidRDefault="00F01F74">
      <w:pPr>
        <w:pStyle w:val="11"/>
        <w:ind w:firstLine="740"/>
        <w:jc w:val="both"/>
      </w:pPr>
      <w:r>
        <w:rPr>
          <w:b/>
          <w:bCs/>
          <w:i/>
          <w:iCs/>
        </w:rPr>
        <w:t>Лабораторные и практические работы</w:t>
      </w:r>
    </w:p>
    <w:p w:rsidR="00304DE8" w:rsidRDefault="00F01F74" w:rsidP="00EE0334">
      <w:pPr>
        <w:pStyle w:val="11"/>
        <w:numPr>
          <w:ilvl w:val="0"/>
          <w:numId w:val="98"/>
        </w:numPr>
        <w:tabs>
          <w:tab w:val="left" w:pos="323"/>
        </w:tabs>
        <w:ind w:firstLine="0"/>
        <w:jc w:val="both"/>
      </w:pPr>
      <w:bookmarkStart w:id="907" w:name="bookmark923"/>
      <w:bookmarkEnd w:id="907"/>
      <w:r>
        <w:t>Наблюдение за ростом корня.</w:t>
      </w:r>
    </w:p>
    <w:p w:rsidR="00304DE8" w:rsidRDefault="00F01F74" w:rsidP="00EE0334">
      <w:pPr>
        <w:pStyle w:val="11"/>
        <w:numPr>
          <w:ilvl w:val="0"/>
          <w:numId w:val="98"/>
        </w:numPr>
        <w:tabs>
          <w:tab w:val="left" w:pos="347"/>
        </w:tabs>
        <w:ind w:firstLine="0"/>
        <w:jc w:val="both"/>
      </w:pPr>
      <w:bookmarkStart w:id="908" w:name="bookmark924"/>
      <w:bookmarkEnd w:id="908"/>
      <w:r>
        <w:t>Наблюдение за ростом побега.</w:t>
      </w:r>
    </w:p>
    <w:p w:rsidR="00304DE8" w:rsidRDefault="00F01F74" w:rsidP="00EE0334">
      <w:pPr>
        <w:pStyle w:val="11"/>
        <w:numPr>
          <w:ilvl w:val="0"/>
          <w:numId w:val="98"/>
        </w:numPr>
        <w:tabs>
          <w:tab w:val="left" w:pos="347"/>
        </w:tabs>
        <w:ind w:firstLine="0"/>
        <w:jc w:val="both"/>
      </w:pPr>
      <w:bookmarkStart w:id="909" w:name="bookmark925"/>
      <w:bookmarkEnd w:id="909"/>
      <w:r>
        <w:t>Определение возраста дерева по спилу.</w:t>
      </w:r>
    </w:p>
    <w:p w:rsidR="00304DE8" w:rsidRDefault="00F01F74">
      <w:pPr>
        <w:pStyle w:val="11"/>
        <w:ind w:firstLine="740"/>
        <w:jc w:val="both"/>
      </w:pPr>
      <w:r>
        <w:rPr>
          <w:b/>
          <w:bCs/>
          <w:i/>
          <w:iCs/>
        </w:rPr>
        <w:t>Размножение растения</w:t>
      </w:r>
    </w:p>
    <w:p w:rsidR="00304DE8" w:rsidRDefault="00F01F74">
      <w:pPr>
        <w:pStyle w:val="11"/>
        <w:ind w:firstLine="740"/>
        <w:jc w:val="both"/>
      </w:pPr>
      <w:r>
        <w:t xml:space="preserve">Вегетативное размножение цветковых растений в природе. Вегетативное размножение культурных растений. </w:t>
      </w:r>
      <w:r>
        <w:rPr>
          <w:i/>
          <w:iCs/>
        </w:rPr>
        <w:t>Клоны. Сохранение признаков материнского растения.</w:t>
      </w:r>
      <w:r>
        <w:t xml:space="preserve"> Хозяйственное значение вегетативного размножения. Семенное (генеративное) размножение растений. Цветки и соцветия. Опыление. </w:t>
      </w:r>
      <w:r>
        <w:rPr>
          <w:i/>
          <w:iCs/>
        </w:rPr>
        <w:t>Перекрёстное опыление (ветром, животными, водой) и самоопыление. Двойное</w:t>
      </w:r>
      <w:r>
        <w:t xml:space="preserve"> оплодотворение. </w:t>
      </w:r>
      <w:r>
        <w:rPr>
          <w:i/>
          <w:iCs/>
        </w:rPr>
        <w:t>Наследование признаков обоих растений. Образование</w:t>
      </w:r>
      <w:r>
        <w:t xml:space="preserve"> плодов и семян. </w:t>
      </w:r>
      <w:r>
        <w:rPr>
          <w:i/>
          <w:iCs/>
        </w:rPr>
        <w:t>Типы плодов.</w:t>
      </w:r>
      <w:r>
        <w:t xml:space="preserve"> Распространение плодов и семян в природе. </w:t>
      </w:r>
      <w:r>
        <w:rPr>
          <w:i/>
          <w:iCs/>
        </w:rPr>
        <w:t>Состав</w:t>
      </w:r>
      <w:r>
        <w:t xml:space="preserve"> и строение семян. Условия прорастания семян. </w:t>
      </w:r>
      <w:r>
        <w:rPr>
          <w:i/>
          <w:iCs/>
        </w:rPr>
        <w:t>Подготовка семян к посеву. Развитие проростков.</w:t>
      </w:r>
    </w:p>
    <w:p w:rsidR="00304DE8" w:rsidRDefault="00F01F74">
      <w:pPr>
        <w:pStyle w:val="11"/>
        <w:ind w:firstLine="600"/>
        <w:jc w:val="both"/>
      </w:pPr>
      <w:r>
        <w:rPr>
          <w:b/>
          <w:bCs/>
          <w:i/>
          <w:iCs/>
        </w:rPr>
        <w:t>Лабораторные и практические работы</w:t>
      </w:r>
    </w:p>
    <w:p w:rsidR="00304DE8" w:rsidRDefault="00F01F74" w:rsidP="00EE0334">
      <w:pPr>
        <w:pStyle w:val="11"/>
        <w:numPr>
          <w:ilvl w:val="0"/>
          <w:numId w:val="99"/>
        </w:numPr>
        <w:tabs>
          <w:tab w:val="left" w:pos="372"/>
        </w:tabs>
        <w:ind w:firstLine="0"/>
        <w:jc w:val="both"/>
      </w:pPr>
      <w:bookmarkStart w:id="910" w:name="bookmark926"/>
      <w:bookmarkEnd w:id="910"/>
      <w: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304DE8" w:rsidRDefault="00F01F74" w:rsidP="00EE0334">
      <w:pPr>
        <w:pStyle w:val="11"/>
        <w:numPr>
          <w:ilvl w:val="0"/>
          <w:numId w:val="99"/>
        </w:numPr>
        <w:tabs>
          <w:tab w:val="left" w:pos="372"/>
        </w:tabs>
        <w:ind w:firstLine="0"/>
        <w:jc w:val="both"/>
      </w:pPr>
      <w:bookmarkStart w:id="911" w:name="bookmark927"/>
      <w:bookmarkEnd w:id="911"/>
      <w:r>
        <w:t>Изучение строения цветков.</w:t>
      </w:r>
    </w:p>
    <w:p w:rsidR="00304DE8" w:rsidRDefault="00F01F74" w:rsidP="00EE0334">
      <w:pPr>
        <w:pStyle w:val="11"/>
        <w:numPr>
          <w:ilvl w:val="0"/>
          <w:numId w:val="99"/>
        </w:numPr>
        <w:tabs>
          <w:tab w:val="left" w:pos="372"/>
        </w:tabs>
        <w:ind w:firstLine="0"/>
        <w:jc w:val="both"/>
      </w:pPr>
      <w:bookmarkStart w:id="912" w:name="bookmark928"/>
      <w:bookmarkEnd w:id="912"/>
      <w:r>
        <w:t>Ознакомление с различными типами соцветий.</w:t>
      </w:r>
    </w:p>
    <w:p w:rsidR="00304DE8" w:rsidRDefault="00F01F74" w:rsidP="00EE0334">
      <w:pPr>
        <w:pStyle w:val="11"/>
        <w:numPr>
          <w:ilvl w:val="0"/>
          <w:numId w:val="99"/>
        </w:numPr>
        <w:tabs>
          <w:tab w:val="left" w:pos="372"/>
        </w:tabs>
        <w:ind w:firstLine="0"/>
        <w:jc w:val="both"/>
      </w:pPr>
      <w:bookmarkStart w:id="913" w:name="bookmark929"/>
      <w:bookmarkEnd w:id="913"/>
      <w:r>
        <w:t>Изучение строения семян двудольных растений.</w:t>
      </w:r>
    </w:p>
    <w:p w:rsidR="00304DE8" w:rsidRDefault="00F01F74" w:rsidP="00EE0334">
      <w:pPr>
        <w:pStyle w:val="11"/>
        <w:numPr>
          <w:ilvl w:val="0"/>
          <w:numId w:val="99"/>
        </w:numPr>
        <w:tabs>
          <w:tab w:val="left" w:pos="372"/>
        </w:tabs>
        <w:ind w:firstLine="0"/>
        <w:jc w:val="both"/>
      </w:pPr>
      <w:bookmarkStart w:id="914" w:name="bookmark930"/>
      <w:bookmarkEnd w:id="914"/>
      <w:r>
        <w:t>Изучение строения семян однодольных растений.</w:t>
      </w:r>
    </w:p>
    <w:p w:rsidR="00304DE8" w:rsidRDefault="00F01F74" w:rsidP="00EE0334">
      <w:pPr>
        <w:pStyle w:val="11"/>
        <w:numPr>
          <w:ilvl w:val="0"/>
          <w:numId w:val="99"/>
        </w:numPr>
        <w:tabs>
          <w:tab w:val="left" w:pos="372"/>
        </w:tabs>
        <w:ind w:firstLine="0"/>
        <w:jc w:val="both"/>
      </w:pPr>
      <w:bookmarkStart w:id="915" w:name="bookmark931"/>
      <w:bookmarkEnd w:id="915"/>
      <w:r>
        <w:t>Определение всхожести семян культурных растений и посев их в грунт.</w:t>
      </w:r>
    </w:p>
    <w:p w:rsidR="00304DE8" w:rsidRDefault="00F01F74">
      <w:pPr>
        <w:pStyle w:val="11"/>
        <w:ind w:firstLine="740"/>
        <w:jc w:val="both"/>
      </w:pPr>
      <w:r>
        <w:rPr>
          <w:b/>
          <w:bCs/>
          <w:i/>
          <w:iCs/>
        </w:rPr>
        <w:t>Развитие растения</w:t>
      </w:r>
    </w:p>
    <w:p w:rsidR="00304DE8" w:rsidRDefault="00F01F74">
      <w:pPr>
        <w:pStyle w:val="11"/>
        <w:ind w:firstLine="0"/>
        <w:jc w:val="both"/>
      </w:pPr>
      <w:r>
        <w:t xml:space="preserve">Развитие </w:t>
      </w:r>
      <w:r>
        <w:rPr>
          <w:i/>
          <w:iCs/>
        </w:rPr>
        <w:t>цветкового</w:t>
      </w:r>
      <w:r>
        <w:t xml:space="preserve"> растения. </w:t>
      </w:r>
      <w:r>
        <w:rPr>
          <w:i/>
          <w:iCs/>
        </w:rPr>
        <w:t>Основные периоды развития. Цикл развития цветкового растения.</w:t>
      </w:r>
      <w:r>
        <w:t xml:space="preserve"> Влияние факторов внешней среды на развитие цветковых растений.</w:t>
      </w:r>
    </w:p>
    <w:p w:rsidR="00304DE8" w:rsidRDefault="00F01F74">
      <w:pPr>
        <w:pStyle w:val="11"/>
        <w:ind w:firstLine="0"/>
        <w:jc w:val="both"/>
      </w:pPr>
      <w:r>
        <w:t>Жизненные формы цветковых растений.</w:t>
      </w:r>
    </w:p>
    <w:p w:rsidR="00304DE8" w:rsidRDefault="00F01F74">
      <w:pPr>
        <w:pStyle w:val="11"/>
        <w:ind w:firstLine="0"/>
        <w:jc w:val="both"/>
      </w:pPr>
      <w:r>
        <w:rPr>
          <w:b/>
          <w:bCs/>
          <w:i/>
          <w:iCs/>
        </w:rPr>
        <w:t>Лабораторные и практические работы</w:t>
      </w:r>
    </w:p>
    <w:p w:rsidR="00304DE8" w:rsidRDefault="00F01F74" w:rsidP="00EE0334">
      <w:pPr>
        <w:pStyle w:val="11"/>
        <w:numPr>
          <w:ilvl w:val="0"/>
          <w:numId w:val="100"/>
        </w:numPr>
        <w:tabs>
          <w:tab w:val="left" w:pos="377"/>
        </w:tabs>
        <w:ind w:firstLine="0"/>
        <w:jc w:val="both"/>
      </w:pPr>
      <w:bookmarkStart w:id="916" w:name="bookmark932"/>
      <w:bookmarkEnd w:id="916"/>
      <w:r>
        <w:lastRenderedPageBreak/>
        <w:t>Наблюдение за ростом и развитием цветкового растения в комнатных условиях (на примере фасоли или посевного гороха).</w:t>
      </w:r>
    </w:p>
    <w:p w:rsidR="00304DE8" w:rsidRDefault="00F01F74" w:rsidP="00EE0334">
      <w:pPr>
        <w:pStyle w:val="11"/>
        <w:numPr>
          <w:ilvl w:val="0"/>
          <w:numId w:val="100"/>
        </w:numPr>
        <w:tabs>
          <w:tab w:val="left" w:pos="372"/>
        </w:tabs>
        <w:spacing w:after="360"/>
        <w:ind w:firstLine="0"/>
        <w:jc w:val="both"/>
      </w:pPr>
      <w:bookmarkStart w:id="917" w:name="bookmark933"/>
      <w:bookmarkEnd w:id="917"/>
      <w:r>
        <w:t>Определение условий прорастания семян.</w:t>
      </w:r>
    </w:p>
    <w:p w:rsidR="00304DE8" w:rsidRDefault="00F01F74" w:rsidP="00EE0334">
      <w:pPr>
        <w:pStyle w:val="11"/>
        <w:numPr>
          <w:ilvl w:val="0"/>
          <w:numId w:val="89"/>
        </w:numPr>
        <w:tabs>
          <w:tab w:val="left" w:pos="315"/>
        </w:tabs>
        <w:ind w:firstLine="0"/>
        <w:jc w:val="center"/>
      </w:pPr>
      <w:bookmarkStart w:id="918" w:name="bookmark934"/>
      <w:bookmarkEnd w:id="918"/>
      <w:r>
        <w:rPr>
          <w:b/>
          <w:bCs/>
        </w:rPr>
        <w:t>КЛАСС</w:t>
      </w:r>
    </w:p>
    <w:p w:rsidR="00304DE8" w:rsidRDefault="00F01F74" w:rsidP="00EE0334">
      <w:pPr>
        <w:pStyle w:val="13"/>
        <w:keepNext/>
        <w:keepLines/>
        <w:numPr>
          <w:ilvl w:val="0"/>
          <w:numId w:val="101"/>
        </w:numPr>
        <w:tabs>
          <w:tab w:val="left" w:pos="1098"/>
        </w:tabs>
        <w:spacing w:after="0"/>
        <w:ind w:firstLine="740"/>
        <w:jc w:val="both"/>
      </w:pPr>
      <w:bookmarkStart w:id="919" w:name="bookmark937"/>
      <w:bookmarkStart w:id="920" w:name="bookmark935"/>
      <w:bookmarkStart w:id="921" w:name="bookmark936"/>
      <w:bookmarkStart w:id="922" w:name="bookmark938"/>
      <w:bookmarkEnd w:id="919"/>
      <w:r>
        <w:t>Систематические группы растений</w:t>
      </w:r>
      <w:bookmarkEnd w:id="920"/>
      <w:bookmarkEnd w:id="921"/>
      <w:bookmarkEnd w:id="922"/>
    </w:p>
    <w:p w:rsidR="00304DE8" w:rsidRDefault="00F01F74">
      <w:pPr>
        <w:pStyle w:val="11"/>
        <w:ind w:firstLine="740"/>
        <w:jc w:val="both"/>
      </w:pPr>
      <w:r>
        <w:rPr>
          <w:b/>
          <w:bCs/>
          <w:i/>
          <w:iCs/>
        </w:rPr>
        <w:t>Классификация растений.</w:t>
      </w:r>
      <w:r>
        <w:t xml:space="preserve"> Вид как основная систематическая категория. Система растительного мира. Низшие, высшие споровые, высшие семенные растения. </w:t>
      </w:r>
      <w:r>
        <w:rPr>
          <w:i/>
          <w:iCs/>
        </w:rPr>
        <w:t>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304DE8" w:rsidRDefault="00F01F74">
      <w:pPr>
        <w:pStyle w:val="11"/>
        <w:ind w:firstLine="740"/>
        <w:jc w:val="both"/>
      </w:pPr>
      <w:r>
        <w:rPr>
          <w:b/>
          <w:bCs/>
          <w:i/>
          <w:iCs/>
        </w:rPr>
        <w:t>Низшие растения. Водоросли.</w:t>
      </w:r>
      <w:r>
        <w:t xml:space="preserve"> Общая характеристика водорослей. </w:t>
      </w:r>
      <w:r>
        <w:rPr>
          <w:i/>
          <w:iCs/>
        </w:rPr>
        <w:t>Одноклеточные и многоклеточные зелёные водоросли.</w:t>
      </w:r>
      <w:r>
        <w:t xml:space="preserve"> Строение и </w:t>
      </w:r>
      <w:r>
        <w:rPr>
          <w:i/>
          <w:iCs/>
        </w:rPr>
        <w:t>жизнедеятельность</w:t>
      </w:r>
      <w:r>
        <w:t xml:space="preserve"> зелёных водорослей. Размножение зелёных водорослей </w:t>
      </w:r>
      <w:r>
        <w:rPr>
          <w:i/>
          <w:iCs/>
        </w:rPr>
        <w:t>(бесполое и половое). Бурые и красные водоросли, их строение и жизнедеятельность.</w:t>
      </w:r>
      <w:r>
        <w:t xml:space="preserve"> Значение водорослей в природе и жизни человека.</w:t>
      </w:r>
    </w:p>
    <w:p w:rsidR="00304DE8" w:rsidRDefault="00F01F74">
      <w:pPr>
        <w:pStyle w:val="11"/>
        <w:ind w:firstLine="740"/>
        <w:jc w:val="both"/>
      </w:pPr>
      <w:r>
        <w:rPr>
          <w:b/>
          <w:bCs/>
          <w:i/>
          <w:iCs/>
        </w:rPr>
        <w:t>Высшие споровые растения. Моховидные (Мхи).</w:t>
      </w:r>
      <w:r>
        <w:t xml:space="preserve"> Общая характеристика мхов. Строение и </w:t>
      </w:r>
      <w:r>
        <w:rPr>
          <w:i/>
          <w:iCs/>
        </w:rPr>
        <w:t xml:space="preserve">жизнедеятельность зелёных и сфагновых </w:t>
      </w:r>
      <w:r>
        <w:t xml:space="preserve">мхов. </w:t>
      </w:r>
      <w:r>
        <w:rPr>
          <w:i/>
          <w:iCs/>
        </w:rPr>
        <w:t xml:space="preserve">Приспособленность мхов к жизни на сильно увлажнённых почвах. </w:t>
      </w:r>
      <w:r>
        <w:t xml:space="preserve">Размножение мхов, </w:t>
      </w:r>
      <w:r>
        <w:rPr>
          <w:i/>
          <w:iCs/>
        </w:rPr>
        <w:t>цикл развития на примере зелёного мха кукушкин лён.</w:t>
      </w:r>
      <w:r>
        <w:t xml:space="preserve"> Роль мхов в заболачивании почв и торфообразовании. </w:t>
      </w:r>
      <w:r>
        <w:rPr>
          <w:i/>
          <w:iCs/>
        </w:rPr>
        <w:t>Использование торфа и продуктов его переработки в хозяйственной деятельности человека.</w:t>
      </w:r>
    </w:p>
    <w:p w:rsidR="00304DE8" w:rsidRDefault="00F01F74">
      <w:pPr>
        <w:pStyle w:val="11"/>
        <w:tabs>
          <w:tab w:val="left" w:pos="3505"/>
          <w:tab w:val="left" w:pos="5650"/>
          <w:tab w:val="left" w:pos="8314"/>
        </w:tabs>
        <w:ind w:firstLine="740"/>
        <w:jc w:val="both"/>
      </w:pPr>
      <w:r>
        <w:rPr>
          <w:b/>
          <w:bCs/>
          <w:i/>
          <w:iCs/>
        </w:rPr>
        <w:t>Плауновидные</w:t>
      </w:r>
      <w:r>
        <w:rPr>
          <w:b/>
          <w:bCs/>
          <w:i/>
          <w:iCs/>
        </w:rPr>
        <w:tab/>
        <w:t>(Плауны).</w:t>
      </w:r>
      <w:r>
        <w:rPr>
          <w:b/>
          <w:bCs/>
          <w:i/>
          <w:iCs/>
        </w:rPr>
        <w:tab/>
        <w:t>Хвощевидные</w:t>
      </w:r>
      <w:r>
        <w:rPr>
          <w:b/>
          <w:bCs/>
          <w:i/>
          <w:iCs/>
        </w:rPr>
        <w:tab/>
        <w:t>(Хвощи),</w:t>
      </w:r>
    </w:p>
    <w:p w:rsidR="00304DE8" w:rsidRDefault="00F01F74">
      <w:pPr>
        <w:pStyle w:val="11"/>
        <w:ind w:firstLine="0"/>
        <w:jc w:val="both"/>
      </w:pPr>
      <w:r>
        <w:rPr>
          <w:b/>
          <w:bCs/>
          <w:i/>
          <w:iCs/>
        </w:rPr>
        <w:t>Папоротниковидные (Папоротники).</w:t>
      </w:r>
      <w:r>
        <w:t xml:space="preserve"> Общая характеристика. Усложнение строения папоротникообразных растений по сравнению с мхами. </w:t>
      </w:r>
      <w:r>
        <w:rPr>
          <w:i/>
          <w:iCs/>
        </w:rPr>
        <w:t>Особенности</w:t>
      </w:r>
      <w:r>
        <w:t xml:space="preserve"> строения </w:t>
      </w:r>
      <w:r>
        <w:rPr>
          <w:i/>
          <w:iCs/>
        </w:rPr>
        <w:t xml:space="preserve">и жизнедеятельности плаунов, хвощей и </w:t>
      </w:r>
      <w:r>
        <w:t xml:space="preserve">папоротников. Размножение папоротникообразных. Цикл развития папоротника. Роль древних папоротникообразных в образовании каменного угля. </w:t>
      </w:r>
      <w:r>
        <w:rPr>
          <w:i/>
          <w:iCs/>
        </w:rPr>
        <w:t>Значение папоротникообразных в природе и жизни человека.</w:t>
      </w:r>
    </w:p>
    <w:p w:rsidR="00304DE8" w:rsidRDefault="00F01F74">
      <w:pPr>
        <w:pStyle w:val="11"/>
        <w:ind w:firstLine="740"/>
        <w:jc w:val="both"/>
      </w:pPr>
      <w:r>
        <w:rPr>
          <w:b/>
          <w:bCs/>
          <w:i/>
          <w:iCs/>
        </w:rPr>
        <w:t>Высшие семенные растения. Голосеменные.</w:t>
      </w:r>
      <w:r>
        <w:t xml:space="preserve"> Общая характеристика. Хвойные растения, </w:t>
      </w:r>
      <w:r>
        <w:rPr>
          <w:i/>
          <w:iCs/>
        </w:rPr>
        <w:t>их разнообразие.</w:t>
      </w:r>
      <w:r>
        <w:t xml:space="preserve"> Строение </w:t>
      </w:r>
      <w:r>
        <w:rPr>
          <w:i/>
          <w:iCs/>
        </w:rPr>
        <w:t xml:space="preserve">и жизнедеятельность </w:t>
      </w:r>
      <w:r>
        <w:t xml:space="preserve">хвойных. Размножение хвойных, </w:t>
      </w:r>
      <w:r>
        <w:rPr>
          <w:i/>
          <w:iCs/>
        </w:rPr>
        <w:t>цикл развития на примере сосны.</w:t>
      </w:r>
      <w:r>
        <w:t xml:space="preserve"> Значение хвойных растений в природе и жизни человека.</w:t>
      </w:r>
    </w:p>
    <w:p w:rsidR="00304DE8" w:rsidRDefault="00F01F74">
      <w:pPr>
        <w:pStyle w:val="11"/>
        <w:ind w:firstLine="740"/>
        <w:jc w:val="both"/>
      </w:pPr>
      <w:r>
        <w:rPr>
          <w:b/>
          <w:bCs/>
          <w:i/>
          <w:iCs/>
        </w:rPr>
        <w:t>Покрытосеменные (цветковые) растения.</w:t>
      </w:r>
      <w:r>
        <w:t xml:space="preserve"> Общая характеристика. </w:t>
      </w:r>
      <w:r>
        <w:rPr>
          <w:i/>
          <w:iCs/>
        </w:rPr>
        <w:t xml:space="preserve">Особенности строения и жизнедеятельности покрытосеменных как наиболее высокоорганизованной группы растений, их господство на Земле. </w:t>
      </w:r>
      <w:r>
        <w:t xml:space="preserve">Классификация покрытосеменных растений: класс Двудольные и класс Однодольные. Признаки классов. </w:t>
      </w:r>
      <w:r>
        <w:rPr>
          <w:i/>
          <w:iCs/>
        </w:rPr>
        <w:t>Цикл развития покрытосеменного растения.</w:t>
      </w:r>
    </w:p>
    <w:p w:rsidR="00304DE8" w:rsidRDefault="00F01F74">
      <w:pPr>
        <w:pStyle w:val="11"/>
        <w:ind w:firstLine="740"/>
        <w:jc w:val="both"/>
      </w:pPr>
      <w:r>
        <w:rPr>
          <w:b/>
          <w:bCs/>
          <w:i/>
          <w:iCs/>
        </w:rPr>
        <w:lastRenderedPageBreak/>
        <w:t>Семейства покрытосеменных</w:t>
      </w:r>
      <w:r>
        <w:rPr>
          <w:b/>
          <w:bCs/>
          <w:i/>
          <w:iCs/>
          <w:vertAlign w:val="superscript"/>
        </w:rPr>
        <w:footnoteReference w:id="12"/>
      </w:r>
      <w:r>
        <w:rPr>
          <w:b/>
          <w:bCs/>
          <w:i/>
          <w:iCs/>
        </w:rPr>
        <w:t xml:space="preserve"> (цветковых) растений.</w:t>
      </w:r>
      <w: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Pr>
          <w:vertAlign w:val="superscript"/>
        </w:rPr>
        <w:t>24</w:t>
      </w:r>
      <w:r>
        <w:t>. Многообразие растений. Дикорастущие представители семейств. Культурные представители семейств, их использование человеком.</w:t>
      </w:r>
    </w:p>
    <w:p w:rsidR="00304DE8" w:rsidRDefault="00F01F74">
      <w:pPr>
        <w:pStyle w:val="11"/>
        <w:ind w:firstLine="740"/>
        <w:jc w:val="both"/>
      </w:pPr>
      <w:r>
        <w:rPr>
          <w:b/>
          <w:bCs/>
          <w:i/>
          <w:iCs/>
        </w:rPr>
        <w:t>Лабораторные и практические работы</w:t>
      </w:r>
    </w:p>
    <w:p w:rsidR="00304DE8" w:rsidRDefault="00F01F74" w:rsidP="00EE0334">
      <w:pPr>
        <w:pStyle w:val="11"/>
        <w:numPr>
          <w:ilvl w:val="0"/>
          <w:numId w:val="102"/>
        </w:numPr>
        <w:tabs>
          <w:tab w:val="left" w:pos="701"/>
        </w:tabs>
        <w:ind w:firstLine="0"/>
        <w:jc w:val="both"/>
      </w:pPr>
      <w:bookmarkStart w:id="923" w:name="bookmark939"/>
      <w:bookmarkEnd w:id="923"/>
      <w:r>
        <w:t>Изучение строения одноклеточных водорослей (на примере хламидомонады и хлореллы).</w:t>
      </w:r>
    </w:p>
    <w:p w:rsidR="00304DE8" w:rsidRDefault="00F01F74" w:rsidP="00EE0334">
      <w:pPr>
        <w:pStyle w:val="11"/>
        <w:numPr>
          <w:ilvl w:val="0"/>
          <w:numId w:val="102"/>
        </w:numPr>
        <w:tabs>
          <w:tab w:val="left" w:pos="701"/>
        </w:tabs>
        <w:ind w:firstLine="0"/>
        <w:jc w:val="both"/>
      </w:pPr>
      <w:bookmarkStart w:id="924" w:name="bookmark940"/>
      <w:bookmarkEnd w:id="924"/>
      <w:r>
        <w:t>Изучение строения многоклеточных нитчатых водорослей (на примере спирогиры и улотрикса).</w:t>
      </w:r>
    </w:p>
    <w:p w:rsidR="00304DE8" w:rsidRDefault="00F01F74" w:rsidP="00EE0334">
      <w:pPr>
        <w:pStyle w:val="11"/>
        <w:numPr>
          <w:ilvl w:val="0"/>
          <w:numId w:val="102"/>
        </w:numPr>
        <w:tabs>
          <w:tab w:val="left" w:pos="701"/>
        </w:tabs>
        <w:ind w:firstLine="0"/>
        <w:jc w:val="both"/>
      </w:pPr>
      <w:bookmarkStart w:id="925" w:name="bookmark941"/>
      <w:bookmarkEnd w:id="925"/>
      <w:r>
        <w:t>Изучение внешнего строения мхов (на местных видах).</w:t>
      </w:r>
    </w:p>
    <w:p w:rsidR="00304DE8" w:rsidRDefault="00F01F74" w:rsidP="00EE0334">
      <w:pPr>
        <w:pStyle w:val="11"/>
        <w:numPr>
          <w:ilvl w:val="0"/>
          <w:numId w:val="102"/>
        </w:numPr>
        <w:tabs>
          <w:tab w:val="left" w:pos="701"/>
        </w:tabs>
        <w:ind w:firstLine="0"/>
        <w:jc w:val="both"/>
      </w:pPr>
      <w:bookmarkStart w:id="926" w:name="bookmark942"/>
      <w:bookmarkEnd w:id="926"/>
      <w:r>
        <w:t>Изучение внешнего строения папоротника или хвоща.</w:t>
      </w:r>
    </w:p>
    <w:p w:rsidR="00304DE8" w:rsidRDefault="00F01F74" w:rsidP="00EE0334">
      <w:pPr>
        <w:pStyle w:val="11"/>
        <w:numPr>
          <w:ilvl w:val="0"/>
          <w:numId w:val="102"/>
        </w:numPr>
        <w:tabs>
          <w:tab w:val="left" w:pos="701"/>
        </w:tabs>
        <w:ind w:firstLine="0"/>
        <w:jc w:val="both"/>
      </w:pPr>
      <w:bookmarkStart w:id="927" w:name="bookmark943"/>
      <w:bookmarkEnd w:id="927"/>
      <w:r>
        <w:t>Изучение внешнего строения веток, хвои, шишек и семян голосеменных растений (на примере ели, сосны или лиственницы).</w:t>
      </w:r>
    </w:p>
    <w:p w:rsidR="00304DE8" w:rsidRDefault="00F01F74" w:rsidP="00EE0334">
      <w:pPr>
        <w:pStyle w:val="11"/>
        <w:numPr>
          <w:ilvl w:val="0"/>
          <w:numId w:val="102"/>
        </w:numPr>
        <w:tabs>
          <w:tab w:val="left" w:pos="701"/>
        </w:tabs>
        <w:ind w:firstLine="0"/>
        <w:jc w:val="both"/>
      </w:pPr>
      <w:bookmarkStart w:id="928" w:name="bookmark944"/>
      <w:bookmarkEnd w:id="928"/>
      <w:r>
        <w:t>Изучение внешнего строения покрытосеменных растений.</w:t>
      </w:r>
    </w:p>
    <w:p w:rsidR="00304DE8" w:rsidRDefault="00F01F74" w:rsidP="00EE0334">
      <w:pPr>
        <w:pStyle w:val="11"/>
        <w:numPr>
          <w:ilvl w:val="0"/>
          <w:numId w:val="102"/>
        </w:numPr>
        <w:tabs>
          <w:tab w:val="left" w:pos="701"/>
          <w:tab w:val="left" w:pos="7507"/>
        </w:tabs>
        <w:ind w:firstLine="0"/>
        <w:jc w:val="both"/>
      </w:pPr>
      <w:bookmarkStart w:id="929" w:name="bookmark945"/>
      <w:bookmarkEnd w:id="929"/>
      <w:r>
        <w:t>Изучение признаков представителей семейств:</w:t>
      </w:r>
      <w:r>
        <w:tab/>
        <w:t>Крестоцветные</w:t>
      </w:r>
    </w:p>
    <w:p w:rsidR="00304DE8" w:rsidRDefault="00F01F74">
      <w:pPr>
        <w:pStyle w:val="11"/>
        <w:ind w:firstLine="0"/>
        <w:jc w:val="both"/>
      </w:pPr>
      <w:r>
        <w:t>(Капустные),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304DE8" w:rsidRDefault="00F01F74" w:rsidP="00EE0334">
      <w:pPr>
        <w:pStyle w:val="11"/>
        <w:numPr>
          <w:ilvl w:val="0"/>
          <w:numId w:val="102"/>
        </w:numPr>
        <w:tabs>
          <w:tab w:val="left" w:pos="701"/>
        </w:tabs>
        <w:ind w:firstLine="0"/>
        <w:jc w:val="both"/>
      </w:pPr>
      <w:bookmarkStart w:id="930" w:name="bookmark946"/>
      <w:bookmarkEnd w:id="930"/>
      <w:r>
        <w:t>Определение видов растений (на примере трёх семейств) с использованием определителей растений или определительных карточек.</w:t>
      </w:r>
    </w:p>
    <w:p w:rsidR="00304DE8" w:rsidRDefault="00F01F74" w:rsidP="00EE0334">
      <w:pPr>
        <w:pStyle w:val="13"/>
        <w:keepNext/>
        <w:keepLines/>
        <w:numPr>
          <w:ilvl w:val="0"/>
          <w:numId w:val="101"/>
        </w:numPr>
        <w:tabs>
          <w:tab w:val="left" w:pos="1462"/>
        </w:tabs>
        <w:spacing w:after="0"/>
        <w:ind w:firstLine="840"/>
        <w:jc w:val="both"/>
      </w:pPr>
      <w:bookmarkStart w:id="931" w:name="bookmark949"/>
      <w:bookmarkStart w:id="932" w:name="bookmark947"/>
      <w:bookmarkStart w:id="933" w:name="bookmark948"/>
      <w:bookmarkStart w:id="934" w:name="bookmark950"/>
      <w:bookmarkEnd w:id="931"/>
      <w:r>
        <w:t>Развитие растительного мира на Земле</w:t>
      </w:r>
      <w:bookmarkEnd w:id="932"/>
      <w:bookmarkEnd w:id="933"/>
      <w:bookmarkEnd w:id="934"/>
    </w:p>
    <w:p w:rsidR="00304DE8" w:rsidRDefault="00F01F74">
      <w:pPr>
        <w:pStyle w:val="11"/>
        <w:ind w:firstLine="0"/>
        <w:jc w:val="both"/>
      </w:pPr>
      <w:r>
        <w:t xml:space="preserve">Эволюционное развитие растительного мира на Земле. </w:t>
      </w:r>
      <w:r>
        <w:rPr>
          <w:i/>
          <w:iCs/>
        </w:rPr>
        <w:t>Сохранение в земной коре растительных остатков, их изучение. «Живые ископаемые» растительного царства.</w:t>
      </w:r>
      <w: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304DE8" w:rsidRDefault="00F01F74">
      <w:pPr>
        <w:pStyle w:val="11"/>
        <w:ind w:firstLine="740"/>
        <w:jc w:val="both"/>
      </w:pPr>
      <w:r>
        <w:rPr>
          <w:b/>
          <w:bCs/>
          <w:i/>
          <w:iCs/>
        </w:rPr>
        <w:t>Экскурсии или видеоэкскурсии</w:t>
      </w:r>
    </w:p>
    <w:p w:rsidR="00304DE8" w:rsidRDefault="00F01F74">
      <w:pPr>
        <w:pStyle w:val="11"/>
        <w:ind w:firstLine="0"/>
        <w:jc w:val="both"/>
      </w:pPr>
      <w:r>
        <w:t>Развитие растительного мира на Земле (экскурсия в палеонтологический или краеведческий музей).</w:t>
      </w:r>
    </w:p>
    <w:p w:rsidR="00304DE8" w:rsidRDefault="00F01F74" w:rsidP="00EE0334">
      <w:pPr>
        <w:pStyle w:val="13"/>
        <w:keepNext/>
        <w:keepLines/>
        <w:numPr>
          <w:ilvl w:val="0"/>
          <w:numId w:val="101"/>
        </w:numPr>
        <w:tabs>
          <w:tab w:val="left" w:pos="1462"/>
        </w:tabs>
        <w:spacing w:after="0"/>
        <w:ind w:firstLine="840"/>
        <w:jc w:val="left"/>
      </w:pPr>
      <w:bookmarkStart w:id="935" w:name="bookmark953"/>
      <w:bookmarkStart w:id="936" w:name="bookmark951"/>
      <w:bookmarkStart w:id="937" w:name="bookmark952"/>
      <w:bookmarkStart w:id="938" w:name="bookmark954"/>
      <w:bookmarkEnd w:id="935"/>
      <w:r>
        <w:t>Растения в природных сообществах</w:t>
      </w:r>
      <w:bookmarkEnd w:id="936"/>
      <w:bookmarkEnd w:id="937"/>
      <w:bookmarkEnd w:id="938"/>
    </w:p>
    <w:p w:rsidR="00304DE8" w:rsidRDefault="00F01F74">
      <w:pPr>
        <w:pStyle w:val="11"/>
        <w:ind w:firstLine="760"/>
        <w:jc w:val="both"/>
      </w:pPr>
      <w:r>
        <w:t xml:space="preserve">Растения и среда обитания. Экологические факторы. </w:t>
      </w:r>
      <w:r>
        <w:rPr>
          <w:i/>
          <w:iCs/>
        </w:rPr>
        <w:t xml:space="preserve">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w:t>
      </w:r>
      <w:r>
        <w:rPr>
          <w:i/>
          <w:iCs/>
        </w:rPr>
        <w:lastRenderedPageBreak/>
        <w:t>растения.</w:t>
      </w:r>
      <w:r>
        <w:t xml:space="preserve"> Приспособленность растений к среде обитания. Взаимосвязи растений между собой и с другими организмами.</w:t>
      </w:r>
    </w:p>
    <w:p w:rsidR="00304DE8" w:rsidRDefault="00F01F74">
      <w:pPr>
        <w:pStyle w:val="11"/>
        <w:ind w:firstLine="760"/>
        <w:jc w:val="both"/>
      </w:pPr>
      <w:r>
        <w:t xml:space="preserve">Растительные сообщества. </w:t>
      </w:r>
      <w:r>
        <w:rPr>
          <w:i/>
          <w:iCs/>
        </w:rPr>
        <w:t>Видовой состав растительных сообществ, преобладающие в них растения. Распределение видов в растительных сообществах</w:t>
      </w:r>
      <w:r>
        <w:t>.</w:t>
      </w:r>
    </w:p>
    <w:p w:rsidR="00304DE8" w:rsidRDefault="00F01F74">
      <w:pPr>
        <w:pStyle w:val="11"/>
        <w:ind w:left="740" w:firstLine="720"/>
        <w:jc w:val="both"/>
      </w:pPr>
      <w:r>
        <w:t xml:space="preserve">Сезонные изменения в жизни растительного сообщества. Смена растительных сообществ. Растительность (растительный покров) природных зон Земли. </w:t>
      </w:r>
      <w:r>
        <w:rPr>
          <w:i/>
          <w:iCs/>
        </w:rPr>
        <w:t>Флора.</w:t>
      </w:r>
    </w:p>
    <w:p w:rsidR="00304DE8" w:rsidRDefault="00F01F74" w:rsidP="00EE0334">
      <w:pPr>
        <w:pStyle w:val="11"/>
        <w:numPr>
          <w:ilvl w:val="0"/>
          <w:numId w:val="101"/>
        </w:numPr>
        <w:tabs>
          <w:tab w:val="left" w:pos="1462"/>
        </w:tabs>
        <w:spacing w:line="322" w:lineRule="auto"/>
        <w:ind w:firstLine="840"/>
        <w:jc w:val="both"/>
      </w:pPr>
      <w:bookmarkStart w:id="939" w:name="bookmark955"/>
      <w:bookmarkEnd w:id="939"/>
      <w:r>
        <w:rPr>
          <w:b/>
          <w:bCs/>
        </w:rPr>
        <w:t>Растения и человек</w:t>
      </w:r>
    </w:p>
    <w:p w:rsidR="00304DE8" w:rsidRDefault="00F01F74">
      <w:pPr>
        <w:pStyle w:val="11"/>
        <w:ind w:firstLine="760"/>
        <w:jc w:val="both"/>
      </w:pPr>
      <w:r>
        <w:t xml:space="preserve">Культурные растения и их происхождение. </w:t>
      </w:r>
      <w:r>
        <w:rPr>
          <w:i/>
          <w:iCs/>
        </w:rPr>
        <w:t>Центры многообразия и происхождения культурных растений. Земледелие.</w:t>
      </w:r>
      <w:r>
        <w:t xml:space="preserve"> Культурные растения сельскохозяйственных угодий: </w:t>
      </w:r>
      <w:r>
        <w:rPr>
          <w:i/>
          <w:iCs/>
        </w:rPr>
        <w:t>овощные, плодово-ягодные, полевые.</w:t>
      </w:r>
      <w:r>
        <w:t xml:space="preserve"> Растения города, </w:t>
      </w:r>
      <w:r>
        <w:rPr>
          <w:i/>
          <w:iCs/>
        </w:rPr>
        <w:t>особенность городской флоры. Парки, лесопарки, скверы, ботанические сады. Декоративное цветоводство.</w:t>
      </w:r>
      <w:r>
        <w:t xml:space="preserve"> Комнатные растения, </w:t>
      </w:r>
      <w:r>
        <w:rPr>
          <w:i/>
          <w:iCs/>
        </w:rPr>
        <w:t>комнатное цветоводство. Последствия деятельности человека в экосистемах.</w:t>
      </w:r>
      <w:r>
        <w:t xml:space="preserve"> Охрана растительного мира. </w:t>
      </w:r>
      <w:r>
        <w:rPr>
          <w:i/>
          <w:iCs/>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304DE8" w:rsidRDefault="00F01F74">
      <w:pPr>
        <w:pStyle w:val="11"/>
        <w:ind w:firstLine="760"/>
        <w:jc w:val="both"/>
      </w:pPr>
      <w:r>
        <w:rPr>
          <w:b/>
          <w:bCs/>
          <w:i/>
          <w:iCs/>
        </w:rPr>
        <w:t>Экскурсии или видеоэкскурсии</w:t>
      </w:r>
    </w:p>
    <w:p w:rsidR="00304DE8" w:rsidRDefault="00F01F74" w:rsidP="00EE0334">
      <w:pPr>
        <w:pStyle w:val="11"/>
        <w:numPr>
          <w:ilvl w:val="0"/>
          <w:numId w:val="103"/>
        </w:numPr>
        <w:tabs>
          <w:tab w:val="left" w:pos="298"/>
        </w:tabs>
        <w:ind w:firstLine="0"/>
        <w:jc w:val="both"/>
      </w:pPr>
      <w:bookmarkStart w:id="940" w:name="bookmark956"/>
      <w:bookmarkEnd w:id="940"/>
      <w:r>
        <w:t>Изучение сельскохозяйственных растений региона.</w:t>
      </w:r>
    </w:p>
    <w:p w:rsidR="00304DE8" w:rsidRDefault="00F01F74" w:rsidP="00EE0334">
      <w:pPr>
        <w:pStyle w:val="11"/>
        <w:numPr>
          <w:ilvl w:val="0"/>
          <w:numId w:val="103"/>
        </w:numPr>
        <w:tabs>
          <w:tab w:val="left" w:pos="322"/>
        </w:tabs>
        <w:ind w:firstLine="0"/>
        <w:jc w:val="both"/>
      </w:pPr>
      <w:bookmarkStart w:id="941" w:name="bookmark957"/>
      <w:bookmarkEnd w:id="941"/>
      <w:r>
        <w:t>Изучение сорных растений региона.</w:t>
      </w:r>
    </w:p>
    <w:p w:rsidR="00304DE8" w:rsidRDefault="00F01F74" w:rsidP="00EE0334">
      <w:pPr>
        <w:pStyle w:val="13"/>
        <w:keepNext/>
        <w:keepLines/>
        <w:numPr>
          <w:ilvl w:val="0"/>
          <w:numId w:val="104"/>
        </w:numPr>
        <w:tabs>
          <w:tab w:val="left" w:pos="1062"/>
        </w:tabs>
        <w:spacing w:after="0"/>
        <w:ind w:firstLine="740"/>
        <w:jc w:val="both"/>
      </w:pPr>
      <w:bookmarkStart w:id="942" w:name="bookmark960"/>
      <w:bookmarkStart w:id="943" w:name="bookmark958"/>
      <w:bookmarkStart w:id="944" w:name="bookmark959"/>
      <w:bookmarkStart w:id="945" w:name="bookmark961"/>
      <w:bookmarkEnd w:id="942"/>
      <w:r>
        <w:t>Грибы. Лишайники. Бактерии</w:t>
      </w:r>
      <w:bookmarkEnd w:id="943"/>
      <w:bookmarkEnd w:id="944"/>
      <w:bookmarkEnd w:id="945"/>
    </w:p>
    <w:p w:rsidR="00304DE8" w:rsidRDefault="00F01F74">
      <w:pPr>
        <w:pStyle w:val="11"/>
        <w:ind w:firstLine="0"/>
        <w:jc w:val="both"/>
      </w:pPr>
      <w:r>
        <w:t xml:space="preserve">Грибы. Общая характеристика. Шляпочные грибы, </w:t>
      </w:r>
      <w:r>
        <w:rPr>
          <w:i/>
          <w:iCs/>
        </w:rPr>
        <w:t>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w:t>
      </w:r>
      <w:r>
        <w:t xml:space="preserve"> Промышленное выращивание шляпочных грибов </w:t>
      </w:r>
      <w:r>
        <w:rPr>
          <w:i/>
          <w:iCs/>
        </w:rPr>
        <w:t>(шампиньоны).</w:t>
      </w:r>
    </w:p>
    <w:p w:rsidR="00304DE8" w:rsidRDefault="00F01F74">
      <w:pPr>
        <w:pStyle w:val="11"/>
        <w:ind w:firstLine="760"/>
        <w:jc w:val="both"/>
      </w:pPr>
      <w:r>
        <w:t xml:space="preserve">Плесневые грибы. Дрожжевые грибы. Значение плесневых и дрожжевых грибов в природе и жизни человека </w:t>
      </w:r>
      <w:r>
        <w:rPr>
          <w:i/>
          <w:iCs/>
        </w:rPr>
        <w:t>(пищевая и фармацевтическая промышленность и др.).</w:t>
      </w:r>
    </w:p>
    <w:p w:rsidR="00304DE8" w:rsidRDefault="00F01F74">
      <w:pPr>
        <w:pStyle w:val="11"/>
        <w:ind w:firstLine="760"/>
        <w:jc w:val="both"/>
      </w:pPr>
      <w:r>
        <w:t xml:space="preserve">Паразитические грибы. Разнообразие и значение паразитических грибов </w:t>
      </w:r>
      <w:r>
        <w:rPr>
          <w:i/>
          <w:iCs/>
        </w:rPr>
        <w:t>(головня, спорынья, фитофтора, трутовик и др.).</w:t>
      </w:r>
      <w:r>
        <w:t xml:space="preserve"> Борьба с заболеваниями, вызываемыми паразитическими грибами.</w:t>
      </w:r>
    </w:p>
    <w:p w:rsidR="00304DE8" w:rsidRDefault="00F01F74">
      <w:pPr>
        <w:pStyle w:val="11"/>
        <w:ind w:firstLine="760"/>
        <w:jc w:val="both"/>
      </w:pPr>
      <w:r>
        <w:t xml:space="preserve">Лишайники - комплексные организмы. </w:t>
      </w:r>
      <w:r>
        <w:rPr>
          <w:i/>
          <w:iCs/>
        </w:rPr>
        <w:t>Строение лишайников. Питание, рост и размножение лишайников.</w:t>
      </w:r>
      <w:r>
        <w:t xml:space="preserve"> Значение лишайников в природе и жизни человека.</w:t>
      </w:r>
    </w:p>
    <w:p w:rsidR="00304DE8" w:rsidRDefault="00F01F74">
      <w:pPr>
        <w:pStyle w:val="11"/>
        <w:ind w:firstLine="760"/>
        <w:jc w:val="both"/>
      </w:pPr>
      <w:r>
        <w:t xml:space="preserve">Бактерии - доядерные организмы. Общая характеристика бактерий. Бактериальная клетка. Размножение бактерий. Распространение бактерий. </w:t>
      </w:r>
      <w:r>
        <w:rPr>
          <w:i/>
          <w:iCs/>
        </w:rPr>
        <w:lastRenderedPageBreak/>
        <w:t>Разнообразие бактерий</w:t>
      </w:r>
      <w: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Pr>
          <w:i/>
          <w:iCs/>
        </w:rPr>
        <w:t>(в сельском хозяйстве, промышленности).</w:t>
      </w:r>
    </w:p>
    <w:p w:rsidR="00304DE8" w:rsidRDefault="00F01F74">
      <w:pPr>
        <w:pStyle w:val="11"/>
        <w:ind w:firstLine="760"/>
        <w:jc w:val="both"/>
      </w:pPr>
      <w:r>
        <w:rPr>
          <w:b/>
          <w:bCs/>
          <w:i/>
          <w:iCs/>
        </w:rPr>
        <w:t>Лабораторные и практические работы</w:t>
      </w:r>
    </w:p>
    <w:p w:rsidR="00304DE8" w:rsidRDefault="00F01F74" w:rsidP="00EE0334">
      <w:pPr>
        <w:pStyle w:val="11"/>
        <w:numPr>
          <w:ilvl w:val="0"/>
          <w:numId w:val="105"/>
        </w:numPr>
        <w:tabs>
          <w:tab w:val="left" w:pos="698"/>
        </w:tabs>
        <w:ind w:firstLine="0"/>
        <w:jc w:val="both"/>
      </w:pPr>
      <w:bookmarkStart w:id="946" w:name="bookmark962"/>
      <w:bookmarkEnd w:id="946"/>
      <w:r>
        <w:t>Изучение строения одноклеточных (мукор) и многоклеточных (пеницилл) плесневых грибов.</w:t>
      </w:r>
    </w:p>
    <w:p w:rsidR="00304DE8" w:rsidRDefault="00F01F74" w:rsidP="00EE0334">
      <w:pPr>
        <w:pStyle w:val="11"/>
        <w:numPr>
          <w:ilvl w:val="0"/>
          <w:numId w:val="105"/>
        </w:numPr>
        <w:tabs>
          <w:tab w:val="left" w:pos="698"/>
        </w:tabs>
        <w:ind w:firstLine="0"/>
        <w:jc w:val="both"/>
      </w:pPr>
      <w:bookmarkStart w:id="947" w:name="bookmark963"/>
      <w:bookmarkEnd w:id="947"/>
      <w:r>
        <w:t>Изучение строения плодовых тел шляпочных грибов (или изучение шляпочных грибов на муляжах).</w:t>
      </w:r>
      <w:r>
        <w:br w:type="page"/>
      </w:r>
    </w:p>
    <w:p w:rsidR="00304DE8" w:rsidRDefault="00F01F74">
      <w:pPr>
        <w:pStyle w:val="11"/>
        <w:spacing w:after="40" w:line="240" w:lineRule="auto"/>
        <w:ind w:firstLine="320"/>
        <w:jc w:val="both"/>
      </w:pPr>
      <w:r>
        <w:rPr>
          <w:noProof/>
          <w:lang w:bidi="ar-SA"/>
        </w:rPr>
        <w:lastRenderedPageBreak/>
        <mc:AlternateContent>
          <mc:Choice Requires="wps">
            <w:drawing>
              <wp:anchor distT="0" distB="0" distL="114300" distR="114300" simplePos="0" relativeHeight="125829391" behindDoc="0" locked="0" layoutInCell="1" allowOverlap="1">
                <wp:simplePos x="0" y="0"/>
                <wp:positionH relativeFrom="page">
                  <wp:posOffset>1068705</wp:posOffset>
                </wp:positionH>
                <wp:positionV relativeFrom="paragraph">
                  <wp:posOffset>25400</wp:posOffset>
                </wp:positionV>
                <wp:extent cx="143510" cy="423545"/>
                <wp:effectExtent l="0" t="0" r="0" b="0"/>
                <wp:wrapSquare wrapText="right"/>
                <wp:docPr id="17" name="Shape 17"/>
                <wp:cNvGraphicFramePr/>
                <a:graphic xmlns:a="http://schemas.openxmlformats.org/drawingml/2006/main">
                  <a:graphicData uri="http://schemas.microsoft.com/office/word/2010/wordprocessingShape">
                    <wps:wsp>
                      <wps:cNvSpPr txBox="1"/>
                      <wps:spPr>
                        <a:xfrm>
                          <a:off x="0" y="0"/>
                          <a:ext cx="143510" cy="423545"/>
                        </a:xfrm>
                        <a:prstGeom prst="rect">
                          <a:avLst/>
                        </a:prstGeom>
                        <a:noFill/>
                      </wps:spPr>
                      <wps:txbx>
                        <w:txbxContent>
                          <w:p w:rsidR="0030668D" w:rsidRDefault="0030668D">
                            <w:pPr>
                              <w:pStyle w:val="22"/>
                              <w:spacing w:after="80"/>
                            </w:pPr>
                            <w:bookmarkStart w:id="948" w:name="bookmark385"/>
                            <w:r>
                              <w:t>3</w:t>
                            </w:r>
                            <w:bookmarkEnd w:id="948"/>
                            <w:r>
                              <w:t>.</w:t>
                            </w:r>
                          </w:p>
                          <w:p w:rsidR="0030668D" w:rsidRDefault="0030668D">
                            <w:pPr>
                              <w:pStyle w:val="22"/>
                            </w:pPr>
                            <w:bookmarkStart w:id="949" w:name="bookmark386"/>
                            <w:r>
                              <w:t>4</w:t>
                            </w:r>
                            <w:bookmarkEnd w:id="949"/>
                            <w:r>
                              <w:t>.</w:t>
                            </w:r>
                          </w:p>
                        </w:txbxContent>
                      </wps:txbx>
                      <wps:bodyPr lIns="0" tIns="0" rIns="0" bIns="0"/>
                    </wps:wsp>
                  </a:graphicData>
                </a:graphic>
              </wp:anchor>
            </w:drawing>
          </mc:Choice>
          <mc:Fallback>
            <w:pict>
              <v:shape id="Shape 17" o:spid="_x0000_s1031" type="#_x0000_t202" style="position:absolute;left:0;text-align:left;margin-left:84.15pt;margin-top:2pt;width:11.3pt;height:33.35pt;z-index:125829391;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" filled="f" stroked="f">
                <v:textbox inset="0,0,0,0">
                  <w:txbxContent>
                    <w:p w:rsidR="0030668D" w:rsidRDefault="0030668D">
                      <w:pPr>
                        <w:pStyle w:val="22"/>
                        <w:spacing w:after="80"/>
                      </w:pPr>
                      <w:bookmarkStart w:id="950" w:name="bookmark385"/>
                      <w:r>
                        <w:t>3</w:t>
                      </w:r>
                      <w:bookmarkEnd w:id="950"/>
                      <w:r>
                        <w:t>.</w:t>
                      </w:r>
                    </w:p>
                    <w:p w:rsidR="0030668D" w:rsidRDefault="0030668D">
                      <w:pPr>
                        <w:pStyle w:val="22"/>
                      </w:pPr>
                      <w:bookmarkStart w:id="951" w:name="bookmark386"/>
                      <w:r>
                        <w:t>4</w:t>
                      </w:r>
                      <w:bookmarkEnd w:id="951"/>
                      <w:r>
                        <w:t>.</w:t>
                      </w:r>
                    </w:p>
                  </w:txbxContent>
                </v:textbox>
                <w10:wrap type="square" side="right" anchorx="page"/>
              </v:shape>
            </w:pict>
          </mc:Fallback>
        </mc:AlternateContent>
      </w:r>
      <w:r>
        <w:t>Изучение строения лишайников.</w:t>
      </w:r>
    </w:p>
    <w:p w:rsidR="00304DE8" w:rsidRDefault="00F01F74">
      <w:pPr>
        <w:pStyle w:val="11"/>
        <w:spacing w:after="420" w:line="240" w:lineRule="auto"/>
        <w:ind w:firstLine="320"/>
        <w:jc w:val="both"/>
      </w:pPr>
      <w:r>
        <w:t>Изучение строения бактерий (на готовых микропрепаратах).</w:t>
      </w:r>
    </w:p>
    <w:p w:rsidR="00304DE8" w:rsidRDefault="00F01F74" w:rsidP="00EE0334">
      <w:pPr>
        <w:pStyle w:val="11"/>
        <w:numPr>
          <w:ilvl w:val="0"/>
          <w:numId w:val="106"/>
        </w:numPr>
        <w:tabs>
          <w:tab w:val="left" w:pos="260"/>
        </w:tabs>
        <w:ind w:firstLine="0"/>
        <w:jc w:val="center"/>
      </w:pPr>
      <w:bookmarkStart w:id="952" w:name="bookmark964"/>
      <w:bookmarkEnd w:id="952"/>
      <w:r>
        <w:rPr>
          <w:b/>
          <w:bCs/>
        </w:rPr>
        <w:t>КЛАСС</w:t>
      </w:r>
    </w:p>
    <w:p w:rsidR="00304DE8" w:rsidRDefault="00F01F74" w:rsidP="00EE0334">
      <w:pPr>
        <w:pStyle w:val="13"/>
        <w:keepNext/>
        <w:keepLines/>
        <w:numPr>
          <w:ilvl w:val="0"/>
          <w:numId w:val="107"/>
        </w:numPr>
        <w:tabs>
          <w:tab w:val="left" w:pos="1068"/>
        </w:tabs>
        <w:spacing w:after="0"/>
        <w:ind w:firstLine="760"/>
        <w:jc w:val="both"/>
      </w:pPr>
      <w:bookmarkStart w:id="953" w:name="bookmark967"/>
      <w:bookmarkStart w:id="954" w:name="bookmark965"/>
      <w:bookmarkStart w:id="955" w:name="bookmark966"/>
      <w:bookmarkStart w:id="956" w:name="bookmark968"/>
      <w:bookmarkEnd w:id="953"/>
      <w:r>
        <w:t>Животный организм</w:t>
      </w:r>
      <w:bookmarkEnd w:id="954"/>
      <w:bookmarkEnd w:id="955"/>
      <w:bookmarkEnd w:id="956"/>
    </w:p>
    <w:p w:rsidR="00304DE8" w:rsidRDefault="00F01F74">
      <w:pPr>
        <w:pStyle w:val="11"/>
        <w:ind w:firstLine="760"/>
        <w:jc w:val="both"/>
      </w:pPr>
      <w:r>
        <w:t xml:space="preserve">Зоология - наука о животных. Разделы зоологии. </w:t>
      </w:r>
      <w:r>
        <w:rPr>
          <w:i/>
          <w:iCs/>
        </w:rPr>
        <w:t>Связь зоологии с другими науками и техникой.</w:t>
      </w:r>
    </w:p>
    <w:p w:rsidR="00304DE8" w:rsidRDefault="00F01F74">
      <w:pPr>
        <w:pStyle w:val="11"/>
        <w:ind w:firstLine="760"/>
        <w:jc w:val="both"/>
      </w:pPr>
      <w:r>
        <w:t xml:space="preserve">Общие признаки животных. </w:t>
      </w:r>
      <w:r>
        <w:rPr>
          <w:i/>
          <w:iCs/>
        </w:rPr>
        <w:t xml:space="preserve">Отличия животных от растений. </w:t>
      </w:r>
      <w:r>
        <w:t xml:space="preserve">Многообразие животного мира. </w:t>
      </w:r>
      <w:r>
        <w:rPr>
          <w:i/>
          <w:iCs/>
        </w:rPr>
        <w:t>Одноклеточные и многоклеточные животные.</w:t>
      </w:r>
      <w:r>
        <w:t xml:space="preserve"> Форма тела животного, симметрия, размеры тела и др.</w:t>
      </w:r>
    </w:p>
    <w:p w:rsidR="00304DE8" w:rsidRDefault="00F01F74">
      <w:pPr>
        <w:pStyle w:val="11"/>
        <w:ind w:firstLine="760"/>
        <w:jc w:val="both"/>
      </w:pPr>
      <w:r>
        <w:t xml:space="preserve">Животная клетка. </w:t>
      </w:r>
      <w:r>
        <w:rPr>
          <w:i/>
          <w:iCs/>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w:t>
      </w:r>
      <w:r>
        <w:t xml:space="preserve"> Ткани животных, их разнообразие. Органы и системы органов животных. </w:t>
      </w:r>
      <w:r>
        <w:rPr>
          <w:i/>
          <w:iCs/>
        </w:rPr>
        <w:t>Организм - единое целое.</w:t>
      </w:r>
    </w:p>
    <w:p w:rsidR="00304DE8" w:rsidRDefault="00F01F74">
      <w:pPr>
        <w:pStyle w:val="11"/>
        <w:ind w:firstLine="760"/>
        <w:jc w:val="both"/>
      </w:pPr>
      <w:r>
        <w:rPr>
          <w:b/>
          <w:bCs/>
          <w:i/>
          <w:iCs/>
        </w:rPr>
        <w:t>Лабораторные и практические работы</w:t>
      </w:r>
    </w:p>
    <w:p w:rsidR="00304DE8" w:rsidRDefault="00F01F74">
      <w:pPr>
        <w:pStyle w:val="11"/>
        <w:ind w:firstLine="0"/>
        <w:jc w:val="both"/>
      </w:pPr>
      <w:r>
        <w:t>Исследование под микроскопом готовых микропрепаратов клеток и тканей животных.</w:t>
      </w:r>
    </w:p>
    <w:p w:rsidR="00304DE8" w:rsidRDefault="00F01F74" w:rsidP="00EE0334">
      <w:pPr>
        <w:pStyle w:val="13"/>
        <w:keepNext/>
        <w:keepLines/>
        <w:numPr>
          <w:ilvl w:val="0"/>
          <w:numId w:val="107"/>
        </w:numPr>
        <w:tabs>
          <w:tab w:val="left" w:pos="1087"/>
        </w:tabs>
        <w:spacing w:after="0"/>
        <w:ind w:firstLine="760"/>
        <w:jc w:val="both"/>
      </w:pPr>
      <w:bookmarkStart w:id="957" w:name="bookmark971"/>
      <w:bookmarkStart w:id="958" w:name="bookmark969"/>
      <w:bookmarkStart w:id="959" w:name="bookmark970"/>
      <w:bookmarkStart w:id="960" w:name="bookmark972"/>
      <w:bookmarkEnd w:id="957"/>
      <w:r>
        <w:t>Строение и жизнедеятельность организма животного</w:t>
      </w:r>
      <w:r>
        <w:rPr>
          <w:vertAlign w:val="superscript"/>
        </w:rPr>
        <w:footnoteReference w:id="13"/>
      </w:r>
      <w:bookmarkEnd w:id="958"/>
      <w:bookmarkEnd w:id="959"/>
      <w:bookmarkEnd w:id="960"/>
    </w:p>
    <w:p w:rsidR="00304DE8" w:rsidRDefault="00F01F74">
      <w:pPr>
        <w:pStyle w:val="11"/>
        <w:ind w:firstLine="760"/>
        <w:jc w:val="both"/>
      </w:pPr>
      <w:r>
        <w:rPr>
          <w:b/>
          <w:bCs/>
          <w:i/>
          <w:iCs/>
        </w:rPr>
        <w:t>Опора и движение животных.</w:t>
      </w:r>
      <w:r>
        <w:t xml:space="preserve"> Особенности гидростатического, наружного и внутреннего скелета у животных. </w:t>
      </w:r>
      <w:r>
        <w:rPr>
          <w:i/>
          <w:iCs/>
        </w:rPr>
        <w:t>Передвижение у одноклеточных (амёбовидное, жгутиковое).</w:t>
      </w:r>
      <w:r>
        <w:t xml:space="preserve"> Мышечные движения у многоклеточных: </w:t>
      </w:r>
      <w:r>
        <w:rPr>
          <w:i/>
          <w:iCs/>
        </w:rPr>
        <w:t xml:space="preserve">полёт насекомых, птиц; плавание рыб; движение по суше позвоночных животных (ползание, бег, ходьба и др.). Рычажные конечности. </w:t>
      </w:r>
      <w:r>
        <w:rPr>
          <w:b/>
          <w:bCs/>
          <w:i/>
          <w:iCs/>
        </w:rPr>
        <w:t>Питание и пищеварение у животных.</w:t>
      </w:r>
      <w:r>
        <w:t xml:space="preserve"> Значение питания. </w:t>
      </w:r>
      <w:r>
        <w:rPr>
          <w:i/>
          <w:iCs/>
        </w:rPr>
        <w:t xml:space="preserve">Питание и пищеварение у простейших. Внутриполостное и внутриклеточное </w:t>
      </w:r>
      <w:r>
        <w:t xml:space="preserve">пищеварение, </w:t>
      </w:r>
      <w:r>
        <w:rPr>
          <w:i/>
          <w:iCs/>
        </w:rPr>
        <w:t>замкнутая и сквозная пищеварительная система у беспозвоночных.</w:t>
      </w:r>
      <w:r>
        <w:t xml:space="preserve"> Пищеварительный тракт </w:t>
      </w:r>
      <w:r>
        <w:rPr>
          <w:i/>
          <w:iCs/>
        </w:rPr>
        <w:t>у позвоночных,</w:t>
      </w:r>
      <w:r>
        <w:t xml:space="preserve"> пищеварительные железы. </w:t>
      </w:r>
      <w:r>
        <w:rPr>
          <w:i/>
          <w:iCs/>
        </w:rPr>
        <w:t>Ферменты. Особенности пищеварительной системы у представителей отрядов млекопитающих.</w:t>
      </w:r>
    </w:p>
    <w:p w:rsidR="00304DE8" w:rsidRDefault="00F01F74">
      <w:pPr>
        <w:pStyle w:val="11"/>
        <w:ind w:firstLine="760"/>
        <w:jc w:val="both"/>
      </w:pPr>
      <w:r>
        <w:rPr>
          <w:b/>
          <w:bCs/>
          <w:i/>
          <w:iCs/>
        </w:rPr>
        <w:t>Дыхание животных.</w:t>
      </w:r>
      <w:r>
        <w:t xml:space="preserve"> Значение дыхания. </w:t>
      </w:r>
      <w:r>
        <w:rPr>
          <w:i/>
          <w:iCs/>
        </w:rPr>
        <w:t>Газообмен через всю поверхность клетки.</w:t>
      </w:r>
      <w:r>
        <w:t xml:space="preserve"> Жаберное дыхание. </w:t>
      </w:r>
      <w:r>
        <w:rPr>
          <w:i/>
          <w:iCs/>
        </w:rPr>
        <w:t xml:space="preserve">Наружные и внутренние жабры. </w:t>
      </w:r>
      <w:r>
        <w:t xml:space="preserve">Кожное, трахейное, лёгочное дыхание у обитателей суши. Особенности кожного дыхания. </w:t>
      </w:r>
      <w:r>
        <w:rPr>
          <w:i/>
          <w:iCs/>
        </w:rPr>
        <w:t>Роль воздушных мешков у птиц.</w:t>
      </w:r>
    </w:p>
    <w:p w:rsidR="00304DE8" w:rsidRDefault="00F01F74">
      <w:pPr>
        <w:pStyle w:val="11"/>
        <w:ind w:firstLine="740"/>
        <w:jc w:val="both"/>
      </w:pPr>
      <w:r>
        <w:rPr>
          <w:b/>
          <w:bCs/>
          <w:i/>
          <w:iCs/>
        </w:rPr>
        <w:t>Транспорт веществ у животных.</w:t>
      </w:r>
      <w:r>
        <w:t xml:space="preserve"> Роль транспорта веществ в организме животных.</w:t>
      </w:r>
    </w:p>
    <w:p w:rsidR="00304DE8" w:rsidRDefault="00F01F74">
      <w:pPr>
        <w:pStyle w:val="11"/>
        <w:ind w:firstLine="740"/>
        <w:jc w:val="both"/>
      </w:pPr>
      <w:r>
        <w:lastRenderedPageBreak/>
        <w:t>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304DE8" w:rsidRDefault="00F01F74">
      <w:pPr>
        <w:pStyle w:val="11"/>
        <w:ind w:firstLine="740"/>
        <w:jc w:val="both"/>
      </w:pPr>
      <w:r>
        <w:rPr>
          <w:b/>
          <w:bCs/>
          <w:i/>
          <w:iCs/>
        </w:rPr>
        <w:t>Выделение у животных.</w:t>
      </w:r>
      <w:r>
        <w:t xml:space="preserve"> Значение выделения </w:t>
      </w:r>
      <w:r>
        <w:rPr>
          <w:i/>
          <w:iCs/>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304DE8" w:rsidRDefault="00F01F74">
      <w:pPr>
        <w:pStyle w:val="11"/>
        <w:spacing w:after="740"/>
        <w:ind w:firstLine="740"/>
        <w:jc w:val="both"/>
      </w:pPr>
      <w:r>
        <w:rPr>
          <w:b/>
          <w:bCs/>
          <w:i/>
          <w:iCs/>
        </w:rPr>
        <w:t>Покровы тела у животных.</w:t>
      </w:r>
      <w:r>
        <w:t xml:space="preserve"> Покровы у беспозвоночных. Усложнение строения кожи у позвоночных. </w:t>
      </w:r>
      <w:r>
        <w:rPr>
          <w:i/>
          <w:iCs/>
        </w:rPr>
        <w:t>Кожа как орган выделения.</w:t>
      </w:r>
      <w:r>
        <w:t xml:space="preserve"> Роль кожи в теплоотдаче. Производные кожи. Средства пассивной и активной защиты у животных.</w:t>
      </w:r>
    </w:p>
    <w:p w:rsidR="00304DE8" w:rsidRDefault="00F01F74">
      <w:pPr>
        <w:pStyle w:val="11"/>
        <w:ind w:firstLine="740"/>
        <w:jc w:val="both"/>
      </w:pPr>
      <w:r>
        <w:rPr>
          <w:b/>
          <w:bCs/>
          <w:i/>
          <w:iCs/>
        </w:rPr>
        <w:t xml:space="preserve">Координация и регуляция жизнедеятельности у животных. </w:t>
      </w:r>
      <w:r>
        <w:rPr>
          <w:i/>
          <w:iCs/>
        </w:rPr>
        <w:t>Раздражимость у одноклеточных животных.</w:t>
      </w:r>
      <w:r>
        <w:t xml:space="preserve"> Таксисы </w:t>
      </w:r>
      <w:r>
        <w:rPr>
          <w:i/>
          <w:iCs/>
        </w:rPr>
        <w:t>(фототаксис, трофотаксис, хемотаксис и др.).</w:t>
      </w:r>
      <w:r>
        <w:t xml:space="preserve"> Нервная регуляция. Нервная система, </w:t>
      </w:r>
      <w:r>
        <w:rPr>
          <w:i/>
          <w:iCs/>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t xml:space="preserve"> Гуморальная регуляция. </w:t>
      </w:r>
      <w:r>
        <w:rPr>
          <w:i/>
          <w:iCs/>
        </w:rPr>
        <w:t>Роль гормонов в жизни животных. Половые гормоны. Половой диморфизм.</w:t>
      </w:r>
      <w:r>
        <w:t xml:space="preserve"> Органы чувств, их значение. </w:t>
      </w:r>
      <w:r>
        <w:rPr>
          <w:i/>
          <w:iCs/>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304DE8" w:rsidRDefault="00F01F74">
      <w:pPr>
        <w:pStyle w:val="11"/>
        <w:ind w:firstLine="740"/>
        <w:jc w:val="both"/>
      </w:pPr>
      <w:r>
        <w:rPr>
          <w:b/>
          <w:bCs/>
          <w:i/>
          <w:iCs/>
        </w:rPr>
        <w:t>Поведение животных.</w:t>
      </w:r>
      <w:r>
        <w:t xml:space="preserve"> Врождённое и приобретённое поведение (инстинкт и научение). </w:t>
      </w:r>
      <w:r>
        <w:rPr>
          <w:i/>
          <w:iCs/>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304DE8" w:rsidRDefault="00F01F74">
      <w:pPr>
        <w:pStyle w:val="11"/>
        <w:ind w:firstLine="740"/>
        <w:jc w:val="both"/>
      </w:pPr>
      <w:r>
        <w:rPr>
          <w:b/>
          <w:bCs/>
          <w:i/>
          <w:iCs/>
        </w:rPr>
        <w:t>Размножение и развитие животных.</w:t>
      </w:r>
      <w:r>
        <w:t xml:space="preserve"> Бесполое размножение: </w:t>
      </w:r>
      <w:r>
        <w:rPr>
          <w:i/>
          <w:iCs/>
        </w:rPr>
        <w:t xml:space="preserve">деление клетки одноклеточного организма на две, почкование, фрагментация. </w:t>
      </w:r>
      <w:r>
        <w:t xml:space="preserve">Половое размножение. </w:t>
      </w:r>
      <w:r>
        <w:rPr>
          <w:i/>
          <w:iCs/>
        </w:rPr>
        <w:t>Преимущество полового размножения. Половые железы. Яичники и семенники. Половые клетки (гаметы). Оплодотворение. Зигота. Партеногенез.</w:t>
      </w:r>
      <w:r>
        <w:t xml:space="preserve"> Зародышевое развитие. </w:t>
      </w:r>
      <w:r>
        <w:rPr>
          <w:i/>
          <w:iCs/>
        </w:rPr>
        <w:t xml:space="preserve">Строение яйца птицы. Внутриутробное развитие млекопитающих. Зародышевые оболочки. Плацента (детское место). </w:t>
      </w:r>
      <w:r>
        <w:rPr>
          <w:i/>
          <w:iCs/>
        </w:rPr>
        <w:lastRenderedPageBreak/>
        <w:t xml:space="preserve">Пупочный канатик (пуповина). </w:t>
      </w:r>
      <w:r>
        <w:t xml:space="preserve">Постэмбриональное развитие: </w:t>
      </w:r>
      <w:r>
        <w:rPr>
          <w:i/>
          <w:iCs/>
        </w:rPr>
        <w:t>прямое, непрямое. Метаморфоз (развитие с превращением): полный и неполный.</w:t>
      </w:r>
    </w:p>
    <w:p w:rsidR="00304DE8" w:rsidRDefault="00F01F74">
      <w:pPr>
        <w:pStyle w:val="11"/>
        <w:ind w:firstLine="720"/>
        <w:jc w:val="both"/>
      </w:pPr>
      <w:r>
        <w:rPr>
          <w:b/>
          <w:bCs/>
          <w:i/>
          <w:iCs/>
        </w:rPr>
        <w:t>Лабораторные и практические работы</w:t>
      </w:r>
    </w:p>
    <w:p w:rsidR="00304DE8" w:rsidRDefault="00F01F74" w:rsidP="00EE0334">
      <w:pPr>
        <w:pStyle w:val="11"/>
        <w:numPr>
          <w:ilvl w:val="0"/>
          <w:numId w:val="108"/>
        </w:numPr>
        <w:tabs>
          <w:tab w:val="left" w:pos="1438"/>
        </w:tabs>
        <w:ind w:firstLine="840"/>
        <w:jc w:val="both"/>
      </w:pPr>
      <w:bookmarkStart w:id="961" w:name="bookmark973"/>
      <w:bookmarkEnd w:id="961"/>
      <w:r>
        <w:t>Ознакомление с органами опоры и движения у животных.</w:t>
      </w:r>
    </w:p>
    <w:p w:rsidR="00304DE8" w:rsidRDefault="00F01F74" w:rsidP="00EE0334">
      <w:pPr>
        <w:pStyle w:val="11"/>
        <w:numPr>
          <w:ilvl w:val="0"/>
          <w:numId w:val="108"/>
        </w:numPr>
        <w:tabs>
          <w:tab w:val="left" w:pos="1438"/>
        </w:tabs>
        <w:ind w:firstLine="840"/>
        <w:jc w:val="both"/>
      </w:pPr>
      <w:bookmarkStart w:id="962" w:name="bookmark974"/>
      <w:bookmarkEnd w:id="962"/>
      <w:r>
        <w:t>Изучение способов поглощения пищи у животных.</w:t>
      </w:r>
    </w:p>
    <w:p w:rsidR="00304DE8" w:rsidRDefault="00F01F74" w:rsidP="00EE0334">
      <w:pPr>
        <w:pStyle w:val="11"/>
        <w:numPr>
          <w:ilvl w:val="0"/>
          <w:numId w:val="108"/>
        </w:numPr>
        <w:tabs>
          <w:tab w:val="left" w:pos="1438"/>
        </w:tabs>
        <w:ind w:firstLine="840"/>
        <w:jc w:val="both"/>
      </w:pPr>
      <w:bookmarkStart w:id="963" w:name="bookmark975"/>
      <w:bookmarkEnd w:id="963"/>
      <w:r>
        <w:t>Изучение способов дыхания у животных.</w:t>
      </w:r>
    </w:p>
    <w:p w:rsidR="00304DE8" w:rsidRDefault="00F01F74" w:rsidP="00EE0334">
      <w:pPr>
        <w:pStyle w:val="11"/>
        <w:numPr>
          <w:ilvl w:val="0"/>
          <w:numId w:val="108"/>
        </w:numPr>
        <w:tabs>
          <w:tab w:val="left" w:pos="1438"/>
        </w:tabs>
        <w:ind w:left="840" w:firstLine="0"/>
        <w:jc w:val="both"/>
      </w:pPr>
      <w:bookmarkStart w:id="964" w:name="bookmark976"/>
      <w:bookmarkEnd w:id="964"/>
      <w:r>
        <w:t>Ознакомление с системами органов транспорта веществ у животных.</w:t>
      </w:r>
    </w:p>
    <w:p w:rsidR="00304DE8" w:rsidRDefault="00F01F74" w:rsidP="00EE0334">
      <w:pPr>
        <w:pStyle w:val="11"/>
        <w:numPr>
          <w:ilvl w:val="0"/>
          <w:numId w:val="108"/>
        </w:numPr>
        <w:tabs>
          <w:tab w:val="left" w:pos="1438"/>
        </w:tabs>
        <w:ind w:left="840" w:firstLine="0"/>
        <w:jc w:val="both"/>
      </w:pPr>
      <w:bookmarkStart w:id="965" w:name="bookmark977"/>
      <w:bookmarkEnd w:id="965"/>
      <w:r>
        <w:t>Изучение покровов тела у животных.</w:t>
      </w:r>
    </w:p>
    <w:p w:rsidR="00304DE8" w:rsidRDefault="00F01F74" w:rsidP="00EE0334">
      <w:pPr>
        <w:pStyle w:val="11"/>
        <w:numPr>
          <w:ilvl w:val="0"/>
          <w:numId w:val="108"/>
        </w:numPr>
        <w:tabs>
          <w:tab w:val="left" w:pos="1438"/>
        </w:tabs>
        <w:ind w:left="840" w:firstLine="0"/>
        <w:jc w:val="both"/>
      </w:pPr>
      <w:bookmarkStart w:id="966" w:name="bookmark978"/>
      <w:bookmarkEnd w:id="966"/>
      <w:r>
        <w:t>Изучение органов чувств у животных.</w:t>
      </w:r>
    </w:p>
    <w:p w:rsidR="00304DE8" w:rsidRDefault="00F01F74" w:rsidP="00EE0334">
      <w:pPr>
        <w:pStyle w:val="11"/>
        <w:numPr>
          <w:ilvl w:val="0"/>
          <w:numId w:val="108"/>
        </w:numPr>
        <w:tabs>
          <w:tab w:val="left" w:pos="1438"/>
        </w:tabs>
        <w:ind w:left="840" w:firstLine="0"/>
        <w:jc w:val="both"/>
      </w:pPr>
      <w:bookmarkStart w:id="967" w:name="bookmark979"/>
      <w:bookmarkEnd w:id="967"/>
      <w:r>
        <w:t>Формирование условных рефлексов у аквариумных рыб.</w:t>
      </w:r>
    </w:p>
    <w:p w:rsidR="00304DE8" w:rsidRDefault="00F01F74" w:rsidP="00EE0334">
      <w:pPr>
        <w:pStyle w:val="11"/>
        <w:numPr>
          <w:ilvl w:val="0"/>
          <w:numId w:val="108"/>
        </w:numPr>
        <w:tabs>
          <w:tab w:val="left" w:pos="1438"/>
        </w:tabs>
        <w:ind w:left="840" w:firstLine="0"/>
        <w:jc w:val="both"/>
      </w:pPr>
      <w:bookmarkStart w:id="968" w:name="bookmark980"/>
      <w:bookmarkEnd w:id="968"/>
      <w:r>
        <w:t>Строение яйца и развитие зародыша птицы (курицы).</w:t>
      </w:r>
    </w:p>
    <w:p w:rsidR="00304DE8" w:rsidRDefault="00F01F74" w:rsidP="00EE0334">
      <w:pPr>
        <w:pStyle w:val="13"/>
        <w:keepNext/>
        <w:keepLines/>
        <w:numPr>
          <w:ilvl w:val="0"/>
          <w:numId w:val="107"/>
        </w:numPr>
        <w:tabs>
          <w:tab w:val="left" w:pos="1097"/>
        </w:tabs>
        <w:spacing w:after="0"/>
        <w:ind w:firstLine="720"/>
        <w:jc w:val="both"/>
      </w:pPr>
      <w:bookmarkStart w:id="969" w:name="bookmark983"/>
      <w:bookmarkStart w:id="970" w:name="bookmark981"/>
      <w:bookmarkStart w:id="971" w:name="bookmark982"/>
      <w:bookmarkStart w:id="972" w:name="bookmark984"/>
      <w:bookmarkEnd w:id="969"/>
      <w:r>
        <w:t>Систематические группы животных</w:t>
      </w:r>
      <w:bookmarkEnd w:id="970"/>
      <w:bookmarkEnd w:id="971"/>
      <w:bookmarkEnd w:id="972"/>
    </w:p>
    <w:p w:rsidR="00304DE8" w:rsidRDefault="00F01F74">
      <w:pPr>
        <w:pStyle w:val="11"/>
        <w:ind w:firstLine="720"/>
        <w:jc w:val="both"/>
      </w:pPr>
      <w:r>
        <w:rPr>
          <w:b/>
          <w:bCs/>
          <w:i/>
          <w:iCs/>
        </w:rPr>
        <w:t>Основные категории систематики животных.</w:t>
      </w:r>
      <w:r>
        <w:t xml:space="preserve"> Вид как основная систематическая категория животных. Классификация животных. Система животного мира.</w:t>
      </w:r>
    </w:p>
    <w:p w:rsidR="00304DE8" w:rsidRDefault="00F01F74">
      <w:pPr>
        <w:pStyle w:val="11"/>
        <w:ind w:firstLine="720"/>
        <w:jc w:val="both"/>
      </w:pPr>
      <w:r>
        <w:t xml:space="preserve">Систематические категории животных (царство, тип, класс, отряд, семейство, род, вид), их соподчинение. Бинарная номенклатура. </w:t>
      </w:r>
      <w:r>
        <w:rPr>
          <w:i/>
          <w:iCs/>
        </w:rPr>
        <w:t>Отражение современных знаний о происхождении и родстве животных в классификации животных.</w:t>
      </w:r>
    </w:p>
    <w:p w:rsidR="00304DE8" w:rsidRDefault="00F01F74">
      <w:pPr>
        <w:pStyle w:val="11"/>
        <w:ind w:firstLine="720"/>
        <w:jc w:val="both"/>
      </w:pPr>
      <w:r>
        <w:rPr>
          <w:b/>
          <w:bCs/>
          <w:i/>
          <w:iCs/>
        </w:rPr>
        <w:t xml:space="preserve">Одноклеточные животные - простейшие. </w:t>
      </w:r>
      <w:r>
        <w:rPr>
          <w:i/>
          <w:iCs/>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304DE8" w:rsidRDefault="00F01F74">
      <w:pPr>
        <w:pStyle w:val="11"/>
        <w:ind w:firstLine="720"/>
        <w:jc w:val="both"/>
      </w:pPr>
      <w:r>
        <w:rPr>
          <w:b/>
          <w:bCs/>
          <w:i/>
          <w:iCs/>
        </w:rPr>
        <w:t>Лабораторные и практические работы</w:t>
      </w:r>
    </w:p>
    <w:p w:rsidR="00304DE8" w:rsidRDefault="00F01F74" w:rsidP="00EE0334">
      <w:pPr>
        <w:pStyle w:val="11"/>
        <w:numPr>
          <w:ilvl w:val="0"/>
          <w:numId w:val="109"/>
        </w:numPr>
        <w:tabs>
          <w:tab w:val="left" w:pos="1438"/>
        </w:tabs>
        <w:ind w:left="840" w:firstLine="0"/>
        <w:jc w:val="both"/>
      </w:pPr>
      <w:bookmarkStart w:id="973" w:name="bookmark985"/>
      <w:bookmarkEnd w:id="973"/>
      <w:r>
        <w:rPr>
          <w:i/>
          <w:iCs/>
        </w:rPr>
        <w:t>Исследование строения инфузории-туфельки и наблюдение за её передвижением.</w:t>
      </w:r>
    </w:p>
    <w:p w:rsidR="00304DE8" w:rsidRDefault="00F01F74">
      <w:pPr>
        <w:pStyle w:val="11"/>
        <w:ind w:firstLine="720"/>
        <w:jc w:val="both"/>
      </w:pPr>
      <w:r>
        <w:rPr>
          <w:i/>
          <w:iCs/>
        </w:rPr>
        <w:t>Изучение хемотаксиса.</w:t>
      </w:r>
    </w:p>
    <w:p w:rsidR="00304DE8" w:rsidRDefault="00F01F74" w:rsidP="00EE0334">
      <w:pPr>
        <w:pStyle w:val="11"/>
        <w:numPr>
          <w:ilvl w:val="0"/>
          <w:numId w:val="109"/>
        </w:numPr>
        <w:tabs>
          <w:tab w:val="left" w:pos="1438"/>
        </w:tabs>
        <w:ind w:firstLine="840"/>
        <w:jc w:val="both"/>
      </w:pPr>
      <w:bookmarkStart w:id="974" w:name="bookmark986"/>
      <w:bookmarkEnd w:id="974"/>
      <w:r>
        <w:rPr>
          <w:i/>
          <w:iCs/>
        </w:rPr>
        <w:t>Многообразие простейших (на готовых препаратах).</w:t>
      </w:r>
    </w:p>
    <w:p w:rsidR="00304DE8" w:rsidRDefault="00F01F74" w:rsidP="00EE0334">
      <w:pPr>
        <w:pStyle w:val="11"/>
        <w:numPr>
          <w:ilvl w:val="0"/>
          <w:numId w:val="109"/>
        </w:numPr>
        <w:tabs>
          <w:tab w:val="left" w:pos="1448"/>
        </w:tabs>
        <w:ind w:left="860" w:firstLine="0"/>
        <w:jc w:val="both"/>
      </w:pPr>
      <w:bookmarkStart w:id="975" w:name="bookmark987"/>
      <w:bookmarkEnd w:id="975"/>
      <w:r>
        <w:rPr>
          <w:i/>
          <w:iCs/>
        </w:rPr>
        <w:t>Изготовление модели клетки простейшего (амёбы, инфузории- туфельки и др.).</w:t>
      </w:r>
    </w:p>
    <w:p w:rsidR="00304DE8" w:rsidRDefault="00F01F74">
      <w:pPr>
        <w:pStyle w:val="11"/>
        <w:tabs>
          <w:tab w:val="left" w:pos="2654"/>
          <w:tab w:val="left" w:pos="5302"/>
          <w:tab w:val="left" w:pos="7512"/>
          <w:tab w:val="left" w:pos="9230"/>
        </w:tabs>
        <w:ind w:firstLine="740"/>
        <w:jc w:val="both"/>
      </w:pPr>
      <w:r>
        <w:rPr>
          <w:b/>
          <w:bCs/>
          <w:i/>
          <w:iCs/>
        </w:rPr>
        <w:t xml:space="preserve">Многоклеточные животные. Кишечнополостные. </w:t>
      </w:r>
      <w:r>
        <w:rPr>
          <w:i/>
          <w:iCs/>
        </w:rPr>
        <w:t>Общая характеристика.</w:t>
      </w:r>
      <w:r>
        <w:rPr>
          <w:i/>
          <w:iCs/>
        </w:rPr>
        <w:tab/>
        <w:t>Местообитание.</w:t>
      </w:r>
      <w:r>
        <w:rPr>
          <w:i/>
          <w:iCs/>
        </w:rPr>
        <w:tab/>
        <w:t>Особенности</w:t>
      </w:r>
      <w:r>
        <w:rPr>
          <w:i/>
          <w:iCs/>
        </w:rPr>
        <w:tab/>
        <w:t>строения</w:t>
      </w:r>
      <w:r>
        <w:rPr>
          <w:i/>
          <w:iCs/>
        </w:rPr>
        <w:tab/>
        <w:t>и</w:t>
      </w:r>
    </w:p>
    <w:p w:rsidR="00304DE8" w:rsidRDefault="00F01F74">
      <w:pPr>
        <w:pStyle w:val="11"/>
        <w:tabs>
          <w:tab w:val="left" w:pos="2976"/>
          <w:tab w:val="left" w:pos="5302"/>
          <w:tab w:val="left" w:pos="8270"/>
        </w:tabs>
        <w:ind w:firstLine="0"/>
        <w:jc w:val="both"/>
      </w:pPr>
      <w:r>
        <w:rPr>
          <w:i/>
          <w:iCs/>
        </w:rPr>
        <w:t>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w:t>
      </w:r>
      <w:r>
        <w:rPr>
          <w:i/>
          <w:iCs/>
        </w:rPr>
        <w:tab/>
        <w:t>Многообразие</w:t>
      </w:r>
      <w:r>
        <w:rPr>
          <w:i/>
          <w:iCs/>
        </w:rPr>
        <w:tab/>
        <w:t>кишечнополостных.</w:t>
      </w:r>
      <w:r>
        <w:rPr>
          <w:i/>
          <w:iCs/>
        </w:rPr>
        <w:tab/>
        <w:t>Значение</w:t>
      </w:r>
    </w:p>
    <w:p w:rsidR="00304DE8" w:rsidRDefault="00F01F74">
      <w:pPr>
        <w:pStyle w:val="11"/>
        <w:ind w:firstLine="0"/>
        <w:jc w:val="both"/>
      </w:pPr>
      <w:r>
        <w:rPr>
          <w:i/>
          <w:iCs/>
        </w:rPr>
        <w:lastRenderedPageBreak/>
        <w:t>кишечнополостных в природе и жизни человека. Коралловые полипы и их роль в рифообразовании.</w:t>
      </w:r>
    </w:p>
    <w:p w:rsidR="00304DE8" w:rsidRDefault="00F01F74">
      <w:pPr>
        <w:pStyle w:val="11"/>
        <w:ind w:firstLine="740"/>
        <w:jc w:val="both"/>
      </w:pPr>
      <w:r>
        <w:rPr>
          <w:b/>
          <w:bCs/>
          <w:i/>
          <w:iCs/>
        </w:rPr>
        <w:t>Лабораторные и практические работы</w:t>
      </w:r>
    </w:p>
    <w:p w:rsidR="00304DE8" w:rsidRDefault="00F01F74" w:rsidP="00EE0334">
      <w:pPr>
        <w:pStyle w:val="11"/>
        <w:numPr>
          <w:ilvl w:val="0"/>
          <w:numId w:val="110"/>
        </w:numPr>
        <w:tabs>
          <w:tab w:val="left" w:pos="1448"/>
        </w:tabs>
        <w:ind w:left="620" w:firstLine="0"/>
        <w:jc w:val="both"/>
      </w:pPr>
      <w:bookmarkStart w:id="976" w:name="bookmark988"/>
      <w:bookmarkEnd w:id="976"/>
      <w:r>
        <w:rPr>
          <w:i/>
          <w:iCs/>
        </w:rPr>
        <w:t>Исследование строения пресноводной гидры и её передвижения (школьный аквариум).</w:t>
      </w:r>
    </w:p>
    <w:p w:rsidR="00304DE8" w:rsidRDefault="00F01F74" w:rsidP="00EE0334">
      <w:pPr>
        <w:pStyle w:val="11"/>
        <w:numPr>
          <w:ilvl w:val="0"/>
          <w:numId w:val="110"/>
        </w:numPr>
        <w:tabs>
          <w:tab w:val="left" w:pos="1448"/>
        </w:tabs>
        <w:ind w:left="620" w:firstLine="0"/>
        <w:jc w:val="both"/>
      </w:pPr>
      <w:bookmarkStart w:id="977" w:name="bookmark989"/>
      <w:bookmarkEnd w:id="977"/>
      <w:r>
        <w:rPr>
          <w:i/>
          <w:iCs/>
        </w:rPr>
        <w:t>Исследование питания гидры дафниями и циклопами (школьный аквариум).</w:t>
      </w:r>
    </w:p>
    <w:p w:rsidR="00304DE8" w:rsidRDefault="00F01F74" w:rsidP="00EE0334">
      <w:pPr>
        <w:pStyle w:val="11"/>
        <w:numPr>
          <w:ilvl w:val="0"/>
          <w:numId w:val="110"/>
        </w:numPr>
        <w:tabs>
          <w:tab w:val="left" w:pos="1448"/>
        </w:tabs>
        <w:ind w:firstLine="620"/>
        <w:jc w:val="both"/>
      </w:pPr>
      <w:bookmarkStart w:id="978" w:name="bookmark990"/>
      <w:bookmarkEnd w:id="978"/>
      <w:r>
        <w:rPr>
          <w:i/>
          <w:iCs/>
        </w:rPr>
        <w:t>Изготовление модели пресноводной гидры.</w:t>
      </w:r>
    </w:p>
    <w:p w:rsidR="00304DE8" w:rsidRDefault="00F01F74">
      <w:pPr>
        <w:pStyle w:val="11"/>
        <w:ind w:firstLine="740"/>
        <w:jc w:val="both"/>
      </w:pPr>
      <w:r>
        <w:rPr>
          <w:b/>
          <w:bCs/>
          <w:i/>
          <w:iCs/>
        </w:rPr>
        <w:t xml:space="preserve">Плоские, круглые, кольчатые черви. </w:t>
      </w:r>
      <w:r>
        <w:rPr>
          <w:i/>
          <w:iCs/>
        </w:rPr>
        <w:t>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304DE8" w:rsidRDefault="00F01F74">
      <w:pPr>
        <w:pStyle w:val="11"/>
        <w:ind w:firstLine="740"/>
        <w:jc w:val="both"/>
      </w:pPr>
      <w:r>
        <w:rPr>
          <w:b/>
          <w:bCs/>
          <w:i/>
          <w:iCs/>
        </w:rPr>
        <w:t>Лабораторные и практические работы</w:t>
      </w:r>
    </w:p>
    <w:p w:rsidR="00304DE8" w:rsidRDefault="00F01F74" w:rsidP="00EE0334">
      <w:pPr>
        <w:pStyle w:val="11"/>
        <w:numPr>
          <w:ilvl w:val="0"/>
          <w:numId w:val="111"/>
        </w:numPr>
        <w:tabs>
          <w:tab w:val="left" w:pos="709"/>
        </w:tabs>
        <w:ind w:firstLine="0"/>
        <w:jc w:val="both"/>
      </w:pPr>
      <w:bookmarkStart w:id="979" w:name="bookmark991"/>
      <w:bookmarkEnd w:id="979"/>
      <w:r>
        <w:rPr>
          <w:i/>
          <w:iCs/>
        </w:rPr>
        <w:t>Исследование внешнего строения дождевого червя. Наблюдение за реакцией дождевого червя на раздражители.</w:t>
      </w:r>
    </w:p>
    <w:p w:rsidR="00304DE8" w:rsidRDefault="00F01F74" w:rsidP="00EE0334">
      <w:pPr>
        <w:pStyle w:val="11"/>
        <w:numPr>
          <w:ilvl w:val="0"/>
          <w:numId w:val="111"/>
        </w:numPr>
        <w:tabs>
          <w:tab w:val="left" w:pos="709"/>
        </w:tabs>
        <w:ind w:firstLine="0"/>
        <w:jc w:val="both"/>
      </w:pPr>
      <w:bookmarkStart w:id="980" w:name="bookmark992"/>
      <w:bookmarkEnd w:id="980"/>
      <w:r>
        <w:rPr>
          <w:i/>
          <w:iCs/>
        </w:rPr>
        <w:t>Исследование внутреннего строения дождевого червя (на готовом влажном препарате и микропрепарате).</w:t>
      </w:r>
    </w:p>
    <w:p w:rsidR="00304DE8" w:rsidRDefault="00F01F74" w:rsidP="00EE0334">
      <w:pPr>
        <w:pStyle w:val="11"/>
        <w:numPr>
          <w:ilvl w:val="0"/>
          <w:numId w:val="111"/>
        </w:numPr>
        <w:tabs>
          <w:tab w:val="left" w:pos="709"/>
        </w:tabs>
        <w:ind w:firstLine="0"/>
        <w:jc w:val="both"/>
      </w:pPr>
      <w:bookmarkStart w:id="981" w:name="bookmark993"/>
      <w:bookmarkEnd w:id="981"/>
      <w:r>
        <w:rPr>
          <w:i/>
          <w:iCs/>
        </w:rPr>
        <w:t>Изучение приспособлений паразитических червей к паразитизму (на готовых влажных и микропрепаратах).</w:t>
      </w:r>
    </w:p>
    <w:p w:rsidR="00304DE8" w:rsidRDefault="00F01F74">
      <w:pPr>
        <w:pStyle w:val="11"/>
        <w:ind w:firstLine="740"/>
        <w:jc w:val="both"/>
      </w:pPr>
      <w:r>
        <w:rPr>
          <w:b/>
          <w:bCs/>
          <w:i/>
          <w:iCs/>
        </w:rPr>
        <w:t xml:space="preserve">Членистоногие. </w:t>
      </w:r>
      <w:r>
        <w:rPr>
          <w:i/>
          <w:iCs/>
        </w:rPr>
        <w:t>Общая характеристика. Среды жизни. Внешнее и внутреннее строение членистоногих. Многообразие членистоногих. Представители классов.</w:t>
      </w:r>
    </w:p>
    <w:p w:rsidR="00304DE8" w:rsidRDefault="00F01F74">
      <w:pPr>
        <w:pStyle w:val="11"/>
        <w:ind w:firstLine="740"/>
        <w:jc w:val="both"/>
      </w:pPr>
      <w:r>
        <w:rPr>
          <w:i/>
          <w:iCs/>
        </w:rPr>
        <w:t>Ракообразные. Особенности строения и жизнедеятельности. Значение ракообразных в природе и жизни человека.</w:t>
      </w:r>
    </w:p>
    <w:p w:rsidR="00304DE8" w:rsidRDefault="00F01F74">
      <w:pPr>
        <w:pStyle w:val="11"/>
        <w:ind w:firstLine="740"/>
        <w:jc w:val="both"/>
      </w:pPr>
      <w:r>
        <w:rPr>
          <w:i/>
          <w:iCs/>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304DE8" w:rsidRDefault="00F01F74">
      <w:pPr>
        <w:pStyle w:val="11"/>
        <w:ind w:firstLine="740"/>
        <w:jc w:val="both"/>
      </w:pPr>
      <w:r>
        <w:rPr>
          <w:i/>
          <w:iCs/>
        </w:rPr>
        <w:t>Насекомые. Особенности строения и жизнедеятельности. Размножение насекомых и типы развития.</w:t>
      </w:r>
      <w:r>
        <w:t xml:space="preserve"> Отряды насекомых</w:t>
      </w:r>
      <w:r>
        <w:rPr>
          <w:vertAlign w:val="superscript"/>
        </w:rPr>
        <w:footnoteReference w:id="14"/>
      </w:r>
      <w:r>
        <w:t xml:space="preserve">: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w:t>
      </w:r>
      <w:r>
        <w:rPr>
          <w:i/>
          <w:iCs/>
        </w:rPr>
        <w:lastRenderedPageBreak/>
        <w:t>Насекомые, снижающие численность вредителей растений.</w:t>
      </w:r>
      <w:r>
        <w:t xml:space="preserve"> Поведение насекомых, инстинкты. </w:t>
      </w:r>
      <w:r>
        <w:rPr>
          <w:i/>
          <w:iCs/>
        </w:rPr>
        <w:t>Меры по сокращению численности насекомых-вредителей.</w:t>
      </w:r>
      <w:r>
        <w:t xml:space="preserve"> Значение насекомых в природе и жизни человека.</w:t>
      </w:r>
    </w:p>
    <w:p w:rsidR="00304DE8" w:rsidRDefault="00F01F74">
      <w:pPr>
        <w:pStyle w:val="11"/>
        <w:ind w:firstLine="740"/>
        <w:jc w:val="both"/>
      </w:pPr>
      <w:r>
        <w:rPr>
          <w:b/>
          <w:bCs/>
          <w:i/>
          <w:iCs/>
        </w:rPr>
        <w:t>Лабораторные и практические работы</w:t>
      </w:r>
    </w:p>
    <w:p w:rsidR="00304DE8" w:rsidRDefault="00F01F74" w:rsidP="00EE0334">
      <w:pPr>
        <w:pStyle w:val="11"/>
        <w:numPr>
          <w:ilvl w:val="0"/>
          <w:numId w:val="112"/>
        </w:numPr>
        <w:tabs>
          <w:tab w:val="left" w:pos="747"/>
        </w:tabs>
        <w:spacing w:line="298" w:lineRule="auto"/>
        <w:ind w:left="320" w:firstLine="0"/>
        <w:jc w:val="both"/>
      </w:pPr>
      <w:bookmarkStart w:id="982" w:name="bookmark994"/>
      <w:bookmarkEnd w:id="982"/>
      <w:r>
        <w:t>Исследование внешнего строения насекомого (на примере майского жука или других крупных насекомых-вредителей).</w:t>
      </w:r>
    </w:p>
    <w:p w:rsidR="00304DE8" w:rsidRDefault="00F01F74" w:rsidP="00EE0334">
      <w:pPr>
        <w:pStyle w:val="11"/>
        <w:numPr>
          <w:ilvl w:val="0"/>
          <w:numId w:val="112"/>
        </w:numPr>
        <w:tabs>
          <w:tab w:val="left" w:pos="747"/>
        </w:tabs>
        <w:spacing w:line="298" w:lineRule="auto"/>
        <w:ind w:left="320" w:firstLine="0"/>
        <w:jc w:val="both"/>
      </w:pPr>
      <w:bookmarkStart w:id="983" w:name="bookmark995"/>
      <w:bookmarkEnd w:id="983"/>
      <w:r>
        <w:t>Ознакомление с различными типами развития насекомых (на примере коллекций).</w:t>
      </w:r>
    </w:p>
    <w:p w:rsidR="00304DE8" w:rsidRDefault="00F01F74">
      <w:pPr>
        <w:pStyle w:val="11"/>
        <w:ind w:firstLine="740"/>
        <w:jc w:val="both"/>
      </w:pPr>
      <w:r>
        <w:rPr>
          <w:b/>
          <w:bCs/>
          <w:i/>
          <w:iCs/>
        </w:rPr>
        <w:t>Моллюски.</w:t>
      </w:r>
      <w:r>
        <w:t xml:space="preserve"> Общая характеристика. </w:t>
      </w:r>
      <w:r>
        <w:rPr>
          <w:i/>
          <w:iCs/>
        </w:rPr>
        <w:t>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w:t>
      </w:r>
      <w:r>
        <w:t xml:space="preserve"> Значение моллюсков в природе и жизни человека.</w:t>
      </w:r>
    </w:p>
    <w:p w:rsidR="00304DE8" w:rsidRDefault="00F01F74">
      <w:pPr>
        <w:pStyle w:val="11"/>
        <w:ind w:firstLine="740"/>
        <w:jc w:val="both"/>
      </w:pPr>
      <w:r>
        <w:rPr>
          <w:i/>
          <w:iCs/>
        </w:rPr>
        <w:t>Лабораторные и практические работы</w:t>
      </w:r>
    </w:p>
    <w:p w:rsidR="00304DE8" w:rsidRDefault="00F01F74">
      <w:pPr>
        <w:pStyle w:val="11"/>
        <w:ind w:firstLine="740"/>
        <w:jc w:val="both"/>
      </w:pPr>
      <w:r>
        <w:t>Исследование внешнего строения раковин пресноводных и морских моллюсков (раковины беззубки, перловицы, прудовика, катушки и др.).</w:t>
      </w:r>
    </w:p>
    <w:p w:rsidR="00304DE8" w:rsidRDefault="00F01F74">
      <w:pPr>
        <w:pStyle w:val="11"/>
        <w:ind w:firstLine="740"/>
        <w:jc w:val="both"/>
      </w:pPr>
      <w:r>
        <w:rPr>
          <w:b/>
          <w:bCs/>
          <w:i/>
          <w:iCs/>
        </w:rPr>
        <w:t>Хордовые.</w:t>
      </w:r>
      <w:r>
        <w:t xml:space="preserve"> Общая характеристика. </w:t>
      </w:r>
      <w:r>
        <w:rPr>
          <w:i/>
          <w:iCs/>
        </w:rPr>
        <w:t>Зародышевое развитие хордовых. Систематические группы хордовых.</w:t>
      </w:r>
      <w:r>
        <w:t xml:space="preserve"> Подтип Бесчерепные (ланцетник). Подтип Черепные, или Позвоночные .</w:t>
      </w:r>
    </w:p>
    <w:p w:rsidR="00304DE8" w:rsidRDefault="00F01F74">
      <w:pPr>
        <w:pStyle w:val="11"/>
        <w:ind w:firstLine="740"/>
        <w:jc w:val="both"/>
      </w:pPr>
      <w:r>
        <w:rPr>
          <w:b/>
          <w:bCs/>
          <w:i/>
          <w:iCs/>
        </w:rPr>
        <w:t>Рыбы.</w:t>
      </w:r>
      <w: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Pr>
          <w:i/>
          <w:iCs/>
        </w:rPr>
        <w:t>Размножение, развитие и миграция рыб в природе. Многообразие рыб, основные систематические группы рыб</w:t>
      </w:r>
      <w:r>
        <w:t>. Значение рыб в природе и жизни человека. Хозяйственное значение рыб.</w:t>
      </w:r>
    </w:p>
    <w:p w:rsidR="00304DE8" w:rsidRDefault="00F01F74">
      <w:pPr>
        <w:pStyle w:val="11"/>
        <w:ind w:firstLine="740"/>
        <w:jc w:val="both"/>
      </w:pPr>
      <w:r>
        <w:rPr>
          <w:b/>
          <w:bCs/>
          <w:i/>
          <w:iCs/>
        </w:rPr>
        <w:t>Лабораторные и практические работы</w:t>
      </w:r>
      <w:r>
        <w:br w:type="page"/>
      </w:r>
    </w:p>
    <w:p w:rsidR="00304DE8" w:rsidRDefault="00F01F74" w:rsidP="00EE0334">
      <w:pPr>
        <w:pStyle w:val="11"/>
        <w:numPr>
          <w:ilvl w:val="0"/>
          <w:numId w:val="113"/>
        </w:numPr>
        <w:tabs>
          <w:tab w:val="left" w:pos="696"/>
        </w:tabs>
        <w:ind w:firstLine="0"/>
        <w:jc w:val="both"/>
      </w:pPr>
      <w:bookmarkStart w:id="984" w:name="bookmark996"/>
      <w:bookmarkEnd w:id="984"/>
      <w:r>
        <w:lastRenderedPageBreak/>
        <w:t>Исследование внешнего строения и особенностей передвижения рыбы (на примере живой рыбы в банке с водой).</w:t>
      </w:r>
    </w:p>
    <w:p w:rsidR="00304DE8" w:rsidRDefault="00F01F74" w:rsidP="00EE0334">
      <w:pPr>
        <w:pStyle w:val="11"/>
        <w:numPr>
          <w:ilvl w:val="0"/>
          <w:numId w:val="113"/>
        </w:numPr>
        <w:tabs>
          <w:tab w:val="left" w:pos="696"/>
        </w:tabs>
        <w:ind w:firstLine="0"/>
        <w:jc w:val="both"/>
      </w:pPr>
      <w:bookmarkStart w:id="985" w:name="bookmark997"/>
      <w:bookmarkEnd w:id="985"/>
      <w:r>
        <w:t>Исследование внутреннего строения рыбы (на примере готового влажного препарата).</w:t>
      </w:r>
    </w:p>
    <w:p w:rsidR="00304DE8" w:rsidRDefault="00F01F74">
      <w:pPr>
        <w:pStyle w:val="11"/>
        <w:ind w:firstLine="740"/>
        <w:jc w:val="both"/>
      </w:pPr>
      <w:r>
        <w:rPr>
          <w:b/>
          <w:bCs/>
          <w:i/>
          <w:iCs/>
        </w:rPr>
        <w:t>Земноводные.</w:t>
      </w:r>
      <w:r>
        <w:t xml:space="preserve"> Общая характеристика. </w:t>
      </w:r>
      <w:r>
        <w:rPr>
          <w:i/>
          <w:iCs/>
        </w:rPr>
        <w:t xml:space="preserve">Местообитание земноводных. Особенности внешнего и внутреннего строения, процессов жизнедеятельности, связанных с выходом земноводных на сушу. </w:t>
      </w:r>
      <w:r>
        <w:t xml:space="preserve">Приспособленность земноводных к жизни в воде и на суше. </w:t>
      </w:r>
      <w:r>
        <w:rPr>
          <w:i/>
          <w:iCs/>
        </w:rPr>
        <w:t>Размножение и развитие земноводных.</w:t>
      </w:r>
    </w:p>
    <w:p w:rsidR="00304DE8" w:rsidRDefault="00F01F74">
      <w:pPr>
        <w:pStyle w:val="11"/>
        <w:ind w:firstLine="740"/>
        <w:jc w:val="both"/>
      </w:pPr>
      <w:r>
        <w:rPr>
          <w:i/>
          <w:iCs/>
        </w:rPr>
        <w:t>Многообразие земноводных и их охрана. Значение земноводных в природе и жизни человека.</w:t>
      </w:r>
    </w:p>
    <w:p w:rsidR="00304DE8" w:rsidRDefault="00F01F74">
      <w:pPr>
        <w:pStyle w:val="11"/>
        <w:ind w:firstLine="740"/>
        <w:jc w:val="both"/>
      </w:pPr>
      <w:r>
        <w:rPr>
          <w:noProof/>
          <w:lang w:bidi="ar-SA"/>
        </w:rPr>
        <mc:AlternateContent>
          <mc:Choice Requires="wps">
            <w:drawing>
              <wp:anchor distT="0" distB="0" distL="12700" distR="12700" simplePos="0" relativeHeight="125829393" behindDoc="0" locked="0" layoutInCell="1" allowOverlap="1">
                <wp:simplePos x="0" y="0"/>
                <wp:positionH relativeFrom="page">
                  <wp:posOffset>1056640</wp:posOffset>
                </wp:positionH>
                <wp:positionV relativeFrom="paragraph">
                  <wp:posOffset>241300</wp:posOffset>
                </wp:positionV>
                <wp:extent cx="1410970" cy="953770"/>
                <wp:effectExtent l="0" t="0" r="0" b="0"/>
                <wp:wrapSquare wrapText="right"/>
                <wp:docPr id="19" name="Shape 19"/>
                <wp:cNvGraphicFramePr/>
                <a:graphic xmlns:a="http://schemas.openxmlformats.org/drawingml/2006/main">
                  <a:graphicData uri="http://schemas.microsoft.com/office/word/2010/wordprocessingShape">
                    <wps:wsp>
                      <wps:cNvSpPr txBox="1"/>
                      <wps:spPr>
                        <a:xfrm>
                          <a:off x="0" y="0"/>
                          <a:ext cx="1410970" cy="953770"/>
                        </a:xfrm>
                        <a:prstGeom prst="rect">
                          <a:avLst/>
                        </a:prstGeom>
                        <a:noFill/>
                      </wps:spPr>
                      <wps:txbx>
                        <w:txbxContent>
                          <w:p w:rsidR="0030668D" w:rsidRDefault="0030668D">
                            <w:pPr>
                              <w:pStyle w:val="11"/>
                              <w:ind w:firstLine="0"/>
                              <w:jc w:val="both"/>
                            </w:pPr>
                            <w:r>
                              <w:rPr>
                                <w:i/>
                                <w:iCs/>
                                <w:shd w:val="clear" w:color="auto" w:fill="FFFFFF"/>
                              </w:rPr>
                              <w:t>пресмыкающихся. пресмыкающихся. пресмыкающихся пресмыкающихся.</w:t>
                            </w:r>
                          </w:p>
                        </w:txbxContent>
                      </wps:txbx>
                      <wps:bodyPr lIns="0" tIns="0" rIns="0" bIns="0"/>
                    </wps:wsp>
                  </a:graphicData>
                </a:graphic>
              </wp:anchor>
            </w:drawing>
          </mc:Choice>
          <mc:Fallback>
            <w:pict>
              <v:shape id="Shape 19" o:spid="_x0000_s1032" type="#_x0000_t202" style="position:absolute;left:0;text-align:left;margin-left:83.2pt;margin-top:19pt;width:111.1pt;height:75.1pt;z-index:125829393;visibility:visible;mso-wrap-style:square;mso-wrap-distance-left:1pt;mso-wrap-distance-top:0;mso-wrap-distance-right:1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" filled="f" stroked="f">
                <v:textbox inset="0,0,0,0">
                  <w:txbxContent>
                    <w:p w:rsidR="0030668D" w:rsidRDefault="0030668D">
                      <w:pPr>
                        <w:pStyle w:val="11"/>
                        <w:ind w:firstLine="0"/>
                        <w:jc w:val="both"/>
                      </w:pPr>
                      <w:r>
                        <w:rPr>
                          <w:i/>
                          <w:iCs/>
                          <w:shd w:val="clear" w:color="auto" w:fill="FFFFFF"/>
                        </w:rPr>
                        <w:t>пресмыкающихся. пресмыкающихся. пресмыкающихся пресмыкающихся.</w:t>
                      </w:r>
                    </w:p>
                  </w:txbxContent>
                </v:textbox>
                <w10:wrap type="square" side="right" anchorx="page"/>
              </v:shape>
            </w:pict>
          </mc:Fallback>
        </mc:AlternateContent>
      </w:r>
      <w:r>
        <w:rPr>
          <w:b/>
          <w:bCs/>
          <w:i/>
          <w:iCs/>
        </w:rPr>
        <w:t>Пресмыкающиеся.</w:t>
      </w:r>
      <w:r>
        <w:t xml:space="preserve"> Общая характеристика. </w:t>
      </w:r>
      <w:r>
        <w:rPr>
          <w:i/>
          <w:iCs/>
        </w:rPr>
        <w:t>Местообитание Особенности внешнего и внутреннего строения Процессы жизнедеятельности. Приспособленность к жизни на суше. Размножение и развитие Регенерация. Многообразие пресмыкающихся и их охрана.</w:t>
      </w:r>
    </w:p>
    <w:p w:rsidR="00304DE8" w:rsidRDefault="00F01F74">
      <w:pPr>
        <w:pStyle w:val="11"/>
        <w:ind w:firstLine="0"/>
        <w:jc w:val="both"/>
      </w:pPr>
      <w:r>
        <w:rPr>
          <w:i/>
          <w:iCs/>
        </w:rPr>
        <w:t>Значение пресмыкающихся в природе и жизни человека.</w:t>
      </w:r>
    </w:p>
    <w:p w:rsidR="00304DE8" w:rsidRDefault="00F01F74">
      <w:pPr>
        <w:pStyle w:val="11"/>
        <w:ind w:firstLine="740"/>
        <w:jc w:val="both"/>
      </w:pPr>
      <w:r>
        <w:rPr>
          <w:b/>
          <w:bCs/>
          <w:i/>
          <w:iCs/>
        </w:rPr>
        <w:t xml:space="preserve">Птицы. </w:t>
      </w:r>
      <w:r>
        <w:rPr>
          <w:i/>
          <w:iCs/>
        </w:rPr>
        <w:t>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w:t>
      </w:r>
      <w:r>
        <w:rPr>
          <w:i/>
          <w:iCs/>
          <w:vertAlign w:val="superscript"/>
        </w:rPr>
        <w:footnoteReference w:id="15"/>
      </w:r>
      <w:r>
        <w:rPr>
          <w:i/>
          <w:iCs/>
        </w:rPr>
        <w:t>. Приспособленность птиц к различным условиям среды. Значение птиц в природе и жизни человека.</w:t>
      </w:r>
    </w:p>
    <w:p w:rsidR="00304DE8" w:rsidRDefault="00F01F74">
      <w:pPr>
        <w:pStyle w:val="11"/>
        <w:ind w:firstLine="740"/>
        <w:jc w:val="both"/>
      </w:pPr>
      <w:r>
        <w:rPr>
          <w:b/>
          <w:bCs/>
          <w:i/>
          <w:iCs/>
        </w:rPr>
        <w:t>Лабораторные и практические работы</w:t>
      </w:r>
    </w:p>
    <w:p w:rsidR="00304DE8" w:rsidRDefault="00F01F74" w:rsidP="00EE0334">
      <w:pPr>
        <w:pStyle w:val="11"/>
        <w:numPr>
          <w:ilvl w:val="0"/>
          <w:numId w:val="114"/>
        </w:numPr>
        <w:tabs>
          <w:tab w:val="left" w:pos="696"/>
        </w:tabs>
        <w:spacing w:line="298" w:lineRule="auto"/>
        <w:ind w:left="240" w:firstLine="80"/>
        <w:jc w:val="both"/>
      </w:pPr>
      <w:bookmarkStart w:id="986" w:name="bookmark998"/>
      <w:bookmarkEnd w:id="986"/>
      <w:r>
        <w:rPr>
          <w:i/>
          <w:iCs/>
        </w:rPr>
        <w:t>Исследование внешнего строения и перьевого покрова птиц (на примере чучела птиц и набора перьев: контурных, пуховых и пуха).</w:t>
      </w:r>
    </w:p>
    <w:p w:rsidR="00304DE8" w:rsidRDefault="00F01F74" w:rsidP="00EE0334">
      <w:pPr>
        <w:pStyle w:val="11"/>
        <w:numPr>
          <w:ilvl w:val="0"/>
          <w:numId w:val="114"/>
        </w:numPr>
        <w:tabs>
          <w:tab w:val="left" w:pos="696"/>
        </w:tabs>
        <w:spacing w:line="322" w:lineRule="auto"/>
        <w:ind w:left="240" w:firstLine="80"/>
        <w:jc w:val="both"/>
      </w:pPr>
      <w:bookmarkStart w:id="987" w:name="bookmark999"/>
      <w:bookmarkEnd w:id="987"/>
      <w:r>
        <w:rPr>
          <w:i/>
          <w:iCs/>
        </w:rPr>
        <w:t>Исследование особенностей скелета птицы.</w:t>
      </w:r>
    </w:p>
    <w:p w:rsidR="00304DE8" w:rsidRDefault="00F01F74">
      <w:pPr>
        <w:pStyle w:val="11"/>
        <w:ind w:firstLine="740"/>
        <w:jc w:val="both"/>
      </w:pPr>
      <w:r>
        <w:rPr>
          <w:b/>
          <w:bCs/>
          <w:i/>
          <w:iCs/>
        </w:rPr>
        <w:t xml:space="preserve">Млекопитающие. </w:t>
      </w:r>
      <w:r>
        <w:rPr>
          <w:i/>
          <w:iCs/>
        </w:rPr>
        <w:t>Общая характеристика. Среды жизни млекопитающих. Особенности внешнего строения, скелета и мускулатуры, внутреннего строения.</w:t>
      </w:r>
    </w:p>
    <w:p w:rsidR="00304DE8" w:rsidRDefault="00F01F74">
      <w:pPr>
        <w:pStyle w:val="11"/>
        <w:tabs>
          <w:tab w:val="left" w:pos="7129"/>
        </w:tabs>
        <w:ind w:firstLine="740"/>
        <w:jc w:val="both"/>
      </w:pPr>
      <w:r>
        <w:rPr>
          <w:i/>
          <w:iCs/>
        </w:rPr>
        <w:t>Процессы жизнедеятельности. Усложнение</w:t>
      </w:r>
      <w:r>
        <w:rPr>
          <w:i/>
          <w:iCs/>
        </w:rPr>
        <w:tab/>
        <w:t>нервной системы.</w:t>
      </w:r>
    </w:p>
    <w:p w:rsidR="00304DE8" w:rsidRDefault="00F01F74">
      <w:pPr>
        <w:pStyle w:val="11"/>
        <w:ind w:firstLine="740"/>
        <w:jc w:val="both"/>
      </w:pPr>
      <w:r>
        <w:rPr>
          <w:i/>
          <w:iCs/>
        </w:rPr>
        <w:t>Поведение млекопитающих. Размножение и развитие. Забота о потомстве.</w:t>
      </w:r>
    </w:p>
    <w:p w:rsidR="00304DE8" w:rsidRDefault="00F01F74">
      <w:pPr>
        <w:pStyle w:val="11"/>
        <w:ind w:firstLine="740"/>
        <w:jc w:val="both"/>
      </w:pPr>
      <w:r>
        <w:rPr>
          <w:i/>
          <w:iCs/>
        </w:rPr>
        <w:t xml:space="preserve">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w:t>
      </w:r>
      <w:r>
        <w:rPr>
          <w:i/>
          <w:iCs/>
        </w:rPr>
        <w:lastRenderedPageBreak/>
        <w:t>Парнокопытные и Непарнокопытные. Приматы</w:t>
      </w:r>
      <w:r>
        <w:rPr>
          <w:i/>
          <w:iCs/>
          <w:vertAlign w:val="superscript"/>
        </w:rPr>
        <w:footnoteReference w:id="16"/>
      </w:r>
      <w:r>
        <w:rPr>
          <w:i/>
          <w:iCs/>
        </w:rPr>
        <w:t>. Семейства отряда Хищные: собачьи, кошачьи, куньи, медвежьи.</w:t>
      </w:r>
    </w:p>
    <w:p w:rsidR="00304DE8" w:rsidRDefault="00F01F74">
      <w:pPr>
        <w:pStyle w:val="11"/>
        <w:ind w:firstLine="740"/>
        <w:jc w:val="both"/>
      </w:pPr>
      <w:r>
        <w:rPr>
          <w:i/>
          <w:iCs/>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304DE8" w:rsidRDefault="00F01F74">
      <w:pPr>
        <w:pStyle w:val="11"/>
        <w:ind w:firstLine="740"/>
        <w:jc w:val="both"/>
      </w:pPr>
      <w:r>
        <w:rPr>
          <w:b/>
          <w:bCs/>
          <w:i/>
          <w:iCs/>
        </w:rPr>
        <w:t>Лабораторные и практические работы</w:t>
      </w:r>
    </w:p>
    <w:p w:rsidR="00304DE8" w:rsidRDefault="00F01F74" w:rsidP="00EE0334">
      <w:pPr>
        <w:pStyle w:val="11"/>
        <w:numPr>
          <w:ilvl w:val="0"/>
          <w:numId w:val="115"/>
        </w:numPr>
        <w:tabs>
          <w:tab w:val="left" w:pos="1418"/>
        </w:tabs>
        <w:spacing w:line="322" w:lineRule="auto"/>
        <w:ind w:firstLine="820"/>
        <w:jc w:val="both"/>
      </w:pPr>
      <w:bookmarkStart w:id="988" w:name="bookmark1000"/>
      <w:bookmarkEnd w:id="988"/>
      <w:r>
        <w:rPr>
          <w:i/>
          <w:iCs/>
        </w:rPr>
        <w:t>Исследование особенностей скелета млекопитающих.</w:t>
      </w:r>
    </w:p>
    <w:p w:rsidR="00304DE8" w:rsidRDefault="00F01F74" w:rsidP="00EE0334">
      <w:pPr>
        <w:pStyle w:val="11"/>
        <w:numPr>
          <w:ilvl w:val="0"/>
          <w:numId w:val="115"/>
        </w:numPr>
        <w:tabs>
          <w:tab w:val="left" w:pos="1418"/>
        </w:tabs>
        <w:spacing w:line="322" w:lineRule="auto"/>
        <w:ind w:firstLine="820"/>
        <w:jc w:val="both"/>
      </w:pPr>
      <w:bookmarkStart w:id="989" w:name="bookmark1001"/>
      <w:bookmarkEnd w:id="989"/>
      <w:r>
        <w:rPr>
          <w:i/>
          <w:iCs/>
        </w:rPr>
        <w:t>Исследование особенностей зубной системы млекопитающих.</w:t>
      </w:r>
    </w:p>
    <w:p w:rsidR="00304DE8" w:rsidRDefault="00F01F74" w:rsidP="00EE0334">
      <w:pPr>
        <w:pStyle w:val="11"/>
        <w:numPr>
          <w:ilvl w:val="0"/>
          <w:numId w:val="111"/>
        </w:numPr>
        <w:tabs>
          <w:tab w:val="left" w:pos="1418"/>
        </w:tabs>
        <w:spacing w:line="322" w:lineRule="auto"/>
        <w:ind w:firstLine="820"/>
        <w:jc w:val="both"/>
      </w:pPr>
      <w:bookmarkStart w:id="990" w:name="bookmark1002"/>
      <w:bookmarkEnd w:id="990"/>
      <w:r>
        <w:rPr>
          <w:b/>
          <w:bCs/>
          <w:i/>
          <w:iCs/>
        </w:rPr>
        <w:t>Развитие животного мира на Земле</w:t>
      </w:r>
    </w:p>
    <w:p w:rsidR="00304DE8" w:rsidRDefault="00F01F74">
      <w:pPr>
        <w:pStyle w:val="11"/>
        <w:ind w:firstLine="740"/>
        <w:jc w:val="both"/>
      </w:pPr>
      <w:r>
        <w:rPr>
          <w:i/>
          <w:iCs/>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304DE8" w:rsidRDefault="00F01F74">
      <w:pPr>
        <w:pStyle w:val="11"/>
        <w:ind w:firstLine="740"/>
        <w:jc w:val="both"/>
      </w:pPr>
      <w:r>
        <w:rPr>
          <w:i/>
          <w:iCs/>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304DE8" w:rsidRDefault="00F01F74">
      <w:pPr>
        <w:pStyle w:val="11"/>
        <w:ind w:firstLine="740"/>
        <w:jc w:val="both"/>
      </w:pPr>
      <w:r>
        <w:rPr>
          <w:b/>
          <w:bCs/>
          <w:i/>
          <w:iCs/>
        </w:rPr>
        <w:t>Лабораторные и практические работы</w:t>
      </w:r>
    </w:p>
    <w:p w:rsidR="00304DE8" w:rsidRDefault="00F01F74">
      <w:pPr>
        <w:pStyle w:val="11"/>
        <w:ind w:firstLine="740"/>
        <w:jc w:val="both"/>
      </w:pPr>
      <w:r>
        <w:rPr>
          <w:i/>
          <w:iCs/>
        </w:rPr>
        <w:t>Исследование ископаемых остатков вымерших животных.</w:t>
      </w:r>
    </w:p>
    <w:p w:rsidR="00304DE8" w:rsidRDefault="00F01F74" w:rsidP="00EE0334">
      <w:pPr>
        <w:pStyle w:val="11"/>
        <w:numPr>
          <w:ilvl w:val="0"/>
          <w:numId w:val="111"/>
        </w:numPr>
        <w:tabs>
          <w:tab w:val="left" w:pos="1418"/>
        </w:tabs>
        <w:spacing w:line="322" w:lineRule="auto"/>
        <w:ind w:firstLine="820"/>
        <w:jc w:val="both"/>
      </w:pPr>
      <w:bookmarkStart w:id="991" w:name="bookmark1003"/>
      <w:bookmarkEnd w:id="991"/>
      <w:r>
        <w:rPr>
          <w:b/>
          <w:bCs/>
          <w:i/>
          <w:iCs/>
        </w:rPr>
        <w:t>Животные в природных сообществах</w:t>
      </w:r>
    </w:p>
    <w:p w:rsidR="00304DE8" w:rsidRDefault="00F01F74">
      <w:pPr>
        <w:pStyle w:val="11"/>
        <w:ind w:left="820" w:firstLine="20"/>
        <w:jc w:val="both"/>
      </w:pPr>
      <w:r>
        <w:rPr>
          <w:i/>
          <w:iCs/>
        </w:rPr>
        <w:t>Животные и среда обитания. Влияние света, температуры и влажности на животных. Приспособленность животных к условиям среды обитания</w:t>
      </w:r>
    </w:p>
    <w:p w:rsidR="00304DE8" w:rsidRDefault="00F01F74">
      <w:pPr>
        <w:pStyle w:val="11"/>
        <w:ind w:firstLine="740"/>
        <w:jc w:val="both"/>
      </w:pPr>
      <w:r>
        <w:rPr>
          <w:i/>
          <w:iCs/>
        </w:rPr>
        <w:t>Популяции животных, их характеристики. Одиночный и групповой образ жизни.</w:t>
      </w:r>
      <w:r>
        <w:t xml:space="preserve"> Взаимосвязи животных между собой и с другими организмами. Пищевые связи в природном сообществе. </w:t>
      </w:r>
      <w:r>
        <w:rPr>
          <w:i/>
          <w:iCs/>
        </w:rPr>
        <w:t>Пищевые уровни, экологическая пирамида.</w:t>
      </w:r>
      <w:r>
        <w:t xml:space="preserve"> Экосистема.</w:t>
      </w:r>
    </w:p>
    <w:p w:rsidR="00304DE8" w:rsidRDefault="00F01F74">
      <w:pPr>
        <w:pStyle w:val="11"/>
        <w:ind w:firstLine="740"/>
        <w:jc w:val="both"/>
      </w:pPr>
      <w:r>
        <w:rPr>
          <w:i/>
          <w:iCs/>
        </w:rPr>
        <w:t>Животный мир природных зон Земли. Основные закономерности распределения животных на планете. Фауна.</w:t>
      </w:r>
    </w:p>
    <w:p w:rsidR="00304DE8" w:rsidRDefault="00F01F74" w:rsidP="00EE0334">
      <w:pPr>
        <w:pStyle w:val="13"/>
        <w:keepNext/>
        <w:keepLines/>
        <w:numPr>
          <w:ilvl w:val="0"/>
          <w:numId w:val="111"/>
        </w:numPr>
        <w:tabs>
          <w:tab w:val="left" w:pos="1418"/>
        </w:tabs>
        <w:spacing w:after="0" w:line="322" w:lineRule="auto"/>
        <w:ind w:firstLine="820"/>
        <w:jc w:val="both"/>
      </w:pPr>
      <w:bookmarkStart w:id="992" w:name="bookmark1006"/>
      <w:bookmarkStart w:id="993" w:name="bookmark1004"/>
      <w:bookmarkStart w:id="994" w:name="bookmark1005"/>
      <w:bookmarkStart w:id="995" w:name="bookmark1007"/>
      <w:bookmarkEnd w:id="992"/>
      <w:r>
        <w:t>Животные и человек</w:t>
      </w:r>
      <w:bookmarkEnd w:id="993"/>
      <w:bookmarkEnd w:id="994"/>
      <w:bookmarkEnd w:id="995"/>
    </w:p>
    <w:p w:rsidR="00304DE8" w:rsidRDefault="00F01F74">
      <w:pPr>
        <w:pStyle w:val="11"/>
        <w:ind w:firstLine="760"/>
        <w:jc w:val="both"/>
      </w:pPr>
      <w:r>
        <w:t xml:space="preserve">Воздействие человека на животных в природе: </w:t>
      </w:r>
      <w:r>
        <w:rPr>
          <w:i/>
          <w:iCs/>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304DE8" w:rsidRDefault="00F01F74">
      <w:pPr>
        <w:pStyle w:val="11"/>
        <w:ind w:firstLine="760"/>
        <w:jc w:val="both"/>
      </w:pPr>
      <w:r>
        <w:t xml:space="preserve">Одомашнивание животных. </w:t>
      </w:r>
      <w:r>
        <w:rPr>
          <w:i/>
          <w:iCs/>
        </w:rPr>
        <w:t>Селекция, породы, искусственный отбор, дикие предки домашних животных.</w:t>
      </w:r>
      <w:r>
        <w:t xml:space="preserve"> Значение домашних животных в жизни человека. Животные сельскохозяйственных угодий. </w:t>
      </w:r>
      <w:r>
        <w:rPr>
          <w:i/>
          <w:iCs/>
        </w:rPr>
        <w:t>Методы борьбы с животными-вредителями.</w:t>
      </w:r>
    </w:p>
    <w:p w:rsidR="00304DE8" w:rsidRDefault="00F01F74">
      <w:pPr>
        <w:pStyle w:val="11"/>
        <w:spacing w:after="360"/>
        <w:ind w:firstLine="760"/>
        <w:jc w:val="both"/>
      </w:pPr>
      <w:r>
        <w:rPr>
          <w:i/>
          <w:iCs/>
        </w:rPr>
        <w:lastRenderedPageBreak/>
        <w:t>Город как особая искусственная среда, созданная человеком. Синантропные виды животных. Условия их обитания. Беспозвоночные и позвоночные</w:t>
      </w:r>
      <w:r>
        <w:t xml:space="preserve"> животные города. </w:t>
      </w:r>
      <w:r>
        <w:rPr>
          <w:i/>
          <w:iCs/>
        </w:rPr>
        <w:t>Адаптация животных к новым условиям. Рекреационный пресс на животных диких видов в условиях города. Безнадзорные домашние животные.</w:t>
      </w:r>
      <w: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304DE8" w:rsidRDefault="00F01F74" w:rsidP="00EE0334">
      <w:pPr>
        <w:pStyle w:val="11"/>
        <w:numPr>
          <w:ilvl w:val="0"/>
          <w:numId w:val="106"/>
        </w:numPr>
        <w:tabs>
          <w:tab w:val="left" w:pos="260"/>
        </w:tabs>
        <w:spacing w:after="40"/>
        <w:ind w:firstLine="0"/>
        <w:jc w:val="center"/>
      </w:pPr>
      <w:bookmarkStart w:id="996" w:name="bookmark1008"/>
      <w:bookmarkEnd w:id="996"/>
      <w:r>
        <w:rPr>
          <w:b/>
          <w:bCs/>
        </w:rPr>
        <w:t>КЛАСС</w:t>
      </w:r>
    </w:p>
    <w:p w:rsidR="00304DE8" w:rsidRDefault="00F01F74" w:rsidP="00EE0334">
      <w:pPr>
        <w:pStyle w:val="13"/>
        <w:keepNext/>
        <w:keepLines/>
        <w:numPr>
          <w:ilvl w:val="0"/>
          <w:numId w:val="116"/>
        </w:numPr>
        <w:tabs>
          <w:tab w:val="left" w:pos="1459"/>
        </w:tabs>
        <w:spacing w:after="0" w:line="322" w:lineRule="auto"/>
        <w:ind w:firstLine="840"/>
        <w:jc w:val="both"/>
      </w:pPr>
      <w:bookmarkStart w:id="997" w:name="bookmark1011"/>
      <w:bookmarkStart w:id="998" w:name="bookmark1009"/>
      <w:bookmarkStart w:id="999" w:name="bookmark1010"/>
      <w:bookmarkStart w:id="1000" w:name="bookmark1012"/>
      <w:bookmarkEnd w:id="997"/>
      <w:r>
        <w:t>Человек - биосоциальный вид</w:t>
      </w:r>
      <w:bookmarkEnd w:id="998"/>
      <w:bookmarkEnd w:id="999"/>
      <w:bookmarkEnd w:id="1000"/>
    </w:p>
    <w:p w:rsidR="00304DE8" w:rsidRDefault="00F01F74">
      <w:pPr>
        <w:pStyle w:val="11"/>
        <w:ind w:firstLine="760"/>
        <w:jc w:val="both"/>
      </w:pPr>
      <w:r>
        <w:t xml:space="preserve">Науки о человеке </w:t>
      </w:r>
      <w:r>
        <w:rPr>
          <w:i/>
          <w:iCs/>
        </w:rPr>
        <w:t>(анатомия, физиология, психология, антропология, гигиена, санитария, экология человека).</w:t>
      </w:r>
      <w:r>
        <w:t xml:space="preserve"> Методы изучения организма человека. Значение знаний о человеке для самопознания и сохранения здоровья. </w:t>
      </w:r>
      <w:r>
        <w:rPr>
          <w:i/>
          <w:iCs/>
        </w:rPr>
        <w:t>Особенности человека как биосоциального существа.</w:t>
      </w:r>
    </w:p>
    <w:p w:rsidR="00304DE8" w:rsidRDefault="00F01F74">
      <w:pPr>
        <w:pStyle w:val="11"/>
        <w:spacing w:after="40"/>
        <w:ind w:firstLine="760"/>
        <w:jc w:val="both"/>
      </w:pPr>
      <w:r>
        <w:t xml:space="preserve">Место человека в системе органического мира. </w:t>
      </w:r>
      <w:r>
        <w:rPr>
          <w:i/>
          <w:iCs/>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w:t>
      </w:r>
      <w:r>
        <w:t xml:space="preserve"> Человеческие расы.</w:t>
      </w:r>
    </w:p>
    <w:p w:rsidR="00304DE8" w:rsidRDefault="00F01F74" w:rsidP="00EE0334">
      <w:pPr>
        <w:pStyle w:val="13"/>
        <w:keepNext/>
        <w:keepLines/>
        <w:numPr>
          <w:ilvl w:val="0"/>
          <w:numId w:val="116"/>
        </w:numPr>
        <w:tabs>
          <w:tab w:val="left" w:pos="1459"/>
        </w:tabs>
        <w:spacing w:after="0" w:line="322" w:lineRule="auto"/>
        <w:ind w:firstLine="840"/>
        <w:jc w:val="both"/>
      </w:pPr>
      <w:bookmarkStart w:id="1001" w:name="bookmark1015"/>
      <w:bookmarkStart w:id="1002" w:name="bookmark1013"/>
      <w:bookmarkStart w:id="1003" w:name="bookmark1014"/>
      <w:bookmarkStart w:id="1004" w:name="bookmark1016"/>
      <w:bookmarkEnd w:id="1001"/>
      <w:r>
        <w:t>Структура организма человека</w:t>
      </w:r>
      <w:bookmarkEnd w:id="1002"/>
      <w:bookmarkEnd w:id="1003"/>
      <w:bookmarkEnd w:id="1004"/>
    </w:p>
    <w:p w:rsidR="00304DE8" w:rsidRDefault="00F01F74">
      <w:pPr>
        <w:pStyle w:val="11"/>
        <w:ind w:firstLine="760"/>
        <w:jc w:val="both"/>
      </w:pPr>
      <w:r>
        <w:t xml:space="preserve">Строение и </w:t>
      </w:r>
      <w:r>
        <w:rPr>
          <w:i/>
          <w:iCs/>
        </w:rPr>
        <w:t>химический состав</w:t>
      </w:r>
      <w:r>
        <w:t xml:space="preserve"> клетки. Обмен веществ и превращение энергии в клетке. Многообразие клеток, их деление</w:t>
      </w:r>
      <w:r>
        <w:rPr>
          <w:i/>
          <w:iCs/>
        </w:rPr>
        <w:t xml:space="preserve">. Нуклеиновые кислоты. </w:t>
      </w:r>
      <w:r>
        <w:t xml:space="preserve">Гены. Хромосомы. </w:t>
      </w:r>
      <w:r>
        <w:rPr>
          <w:i/>
          <w:iCs/>
        </w:rPr>
        <w:t>Хромосомный набор. Митоз, мейоз.</w:t>
      </w:r>
      <w:r>
        <w:t xml:space="preserve"> Соматические и половые клетки. Стволовые клетки.</w:t>
      </w:r>
    </w:p>
    <w:p w:rsidR="00304DE8" w:rsidRDefault="00F01F74">
      <w:pPr>
        <w:pStyle w:val="11"/>
        <w:ind w:firstLine="760"/>
        <w:jc w:val="both"/>
      </w:pPr>
      <w:r>
        <w:t xml:space="preserve">Типы тканей организма человека: эпителиальные, соединительные, мышечные, нервная. </w:t>
      </w:r>
      <w:r>
        <w:rPr>
          <w:i/>
          <w:iCs/>
        </w:rPr>
        <w:t>Свойства тканей, их функции.</w:t>
      </w:r>
      <w:r>
        <w:t xml:space="preserve"> Органы и системы органов. Организм как единое целое. </w:t>
      </w:r>
      <w:r>
        <w:rPr>
          <w:i/>
          <w:iCs/>
        </w:rPr>
        <w:t>Взаимосвязь органов и систем как основа гомеостаза.</w:t>
      </w:r>
    </w:p>
    <w:p w:rsidR="00304DE8" w:rsidRDefault="00F01F74">
      <w:pPr>
        <w:pStyle w:val="11"/>
        <w:spacing w:after="200"/>
        <w:ind w:firstLine="760"/>
        <w:jc w:val="both"/>
      </w:pPr>
      <w:r>
        <w:rPr>
          <w:i/>
          <w:iCs/>
        </w:rPr>
        <w:t>Лабораторные и практические работы</w:t>
      </w:r>
    </w:p>
    <w:p w:rsidR="00304DE8" w:rsidRDefault="00F01F74" w:rsidP="00EE0334">
      <w:pPr>
        <w:pStyle w:val="11"/>
        <w:numPr>
          <w:ilvl w:val="0"/>
          <w:numId w:val="117"/>
        </w:numPr>
        <w:tabs>
          <w:tab w:val="left" w:pos="1454"/>
        </w:tabs>
        <w:ind w:firstLine="860"/>
        <w:jc w:val="both"/>
      </w:pPr>
      <w:bookmarkStart w:id="1005" w:name="bookmark1017"/>
      <w:bookmarkEnd w:id="1005"/>
      <w:r>
        <w:t>Изучение клеток слизистой оболочки полости рта человека.</w:t>
      </w:r>
    </w:p>
    <w:p w:rsidR="00304DE8" w:rsidRDefault="00F01F74" w:rsidP="00EE0334">
      <w:pPr>
        <w:pStyle w:val="11"/>
        <w:numPr>
          <w:ilvl w:val="0"/>
          <w:numId w:val="117"/>
        </w:numPr>
        <w:tabs>
          <w:tab w:val="left" w:pos="1454"/>
        </w:tabs>
        <w:ind w:left="860" w:firstLine="0"/>
        <w:jc w:val="both"/>
      </w:pPr>
      <w:bookmarkStart w:id="1006" w:name="bookmark1018"/>
      <w:bookmarkEnd w:id="1006"/>
      <w:r>
        <w:t>Изучение микроскопического строения тканей (на готовых микропрепаратах).</w:t>
      </w:r>
    </w:p>
    <w:p w:rsidR="00304DE8" w:rsidRDefault="00F01F74" w:rsidP="00EE0334">
      <w:pPr>
        <w:pStyle w:val="11"/>
        <w:numPr>
          <w:ilvl w:val="0"/>
          <w:numId w:val="117"/>
        </w:numPr>
        <w:tabs>
          <w:tab w:val="left" w:pos="1454"/>
        </w:tabs>
        <w:ind w:firstLine="860"/>
        <w:jc w:val="both"/>
      </w:pPr>
      <w:bookmarkStart w:id="1007" w:name="bookmark1019"/>
      <w:bookmarkEnd w:id="1007"/>
      <w:r>
        <w:t>Распознавание органов и систем органов человека (по таблицам).</w:t>
      </w:r>
    </w:p>
    <w:p w:rsidR="00304DE8" w:rsidRDefault="00F01F74" w:rsidP="00EE0334">
      <w:pPr>
        <w:pStyle w:val="13"/>
        <w:keepNext/>
        <w:keepLines/>
        <w:numPr>
          <w:ilvl w:val="0"/>
          <w:numId w:val="116"/>
        </w:numPr>
        <w:tabs>
          <w:tab w:val="left" w:pos="1127"/>
        </w:tabs>
        <w:spacing w:after="0"/>
        <w:ind w:firstLine="760"/>
        <w:jc w:val="both"/>
      </w:pPr>
      <w:bookmarkStart w:id="1008" w:name="bookmark1022"/>
      <w:bookmarkStart w:id="1009" w:name="bookmark1020"/>
      <w:bookmarkStart w:id="1010" w:name="bookmark1021"/>
      <w:bookmarkStart w:id="1011" w:name="bookmark1023"/>
      <w:bookmarkEnd w:id="1008"/>
      <w:r>
        <w:t>Нейрогуморальная регуляция</w:t>
      </w:r>
      <w:bookmarkEnd w:id="1009"/>
      <w:bookmarkEnd w:id="1010"/>
      <w:bookmarkEnd w:id="1011"/>
    </w:p>
    <w:p w:rsidR="00304DE8" w:rsidRDefault="00F01F74">
      <w:pPr>
        <w:pStyle w:val="11"/>
        <w:ind w:firstLine="760"/>
        <w:jc w:val="both"/>
      </w:pPr>
      <w:r>
        <w:t xml:space="preserve">Нервная система человека, её организация и </w:t>
      </w:r>
      <w:r>
        <w:rPr>
          <w:i/>
          <w:iCs/>
        </w:rPr>
        <w:t>значение.</w:t>
      </w:r>
    </w:p>
    <w:p w:rsidR="00304DE8" w:rsidRDefault="00F01F74">
      <w:pPr>
        <w:pStyle w:val="11"/>
        <w:ind w:firstLine="760"/>
        <w:jc w:val="both"/>
      </w:pPr>
      <w:r>
        <w:rPr>
          <w:i/>
          <w:iCs/>
        </w:rPr>
        <w:t>Нейроны, нервы, нервные узлы.</w:t>
      </w:r>
      <w:r>
        <w:t xml:space="preserve"> Рефлекс. Рефлекторная дуга. </w:t>
      </w:r>
      <w:r>
        <w:rPr>
          <w:i/>
          <w:iCs/>
        </w:rPr>
        <w:t>Рецепторы. Двухнейронные и трёхнейронные рефлекторные дуги.</w:t>
      </w:r>
    </w:p>
    <w:p w:rsidR="00304DE8" w:rsidRDefault="00F01F74">
      <w:pPr>
        <w:pStyle w:val="11"/>
        <w:ind w:firstLine="760"/>
        <w:jc w:val="both"/>
      </w:pPr>
      <w:r>
        <w:lastRenderedPageBreak/>
        <w:t xml:space="preserve">Спинной мозг, его строение и функции. Рефлексы спинного мозга. Головной мозг, его строение и функции. </w:t>
      </w:r>
      <w:r>
        <w:rPr>
          <w:i/>
          <w:iCs/>
        </w:rPr>
        <w:t>Большие полушария.</w:t>
      </w:r>
      <w:r>
        <w:t xml:space="preserve"> Рефлексы головного мозга. </w:t>
      </w:r>
      <w:r>
        <w:rPr>
          <w:i/>
          <w:iCs/>
        </w:rPr>
        <w:t>Безусловные (врождённые) и условные (приобретённые) рефлексы.</w:t>
      </w:r>
    </w:p>
    <w:p w:rsidR="00304DE8" w:rsidRDefault="00F01F74">
      <w:pPr>
        <w:pStyle w:val="11"/>
        <w:ind w:firstLine="760"/>
        <w:jc w:val="both"/>
      </w:pPr>
      <w:r>
        <w:t xml:space="preserve">Соматическая нервная система. Вегетативная (автономная) нервная система. Нервная система как единое целое. </w:t>
      </w:r>
      <w:r>
        <w:rPr>
          <w:i/>
          <w:iCs/>
        </w:rPr>
        <w:t>Нарушения в работе нервной системы.</w:t>
      </w:r>
    </w:p>
    <w:p w:rsidR="00304DE8" w:rsidRDefault="00F01F74">
      <w:pPr>
        <w:pStyle w:val="11"/>
        <w:ind w:firstLine="760"/>
        <w:jc w:val="both"/>
      </w:pPr>
      <w:r>
        <w:t xml:space="preserve">Гуморальная регуляция функций. Эндокринная система. </w:t>
      </w:r>
      <w:r>
        <w:rPr>
          <w:i/>
          <w:iCs/>
        </w:rPr>
        <w:t>Железы внутренней секреции. Железы смешанной секреции.</w:t>
      </w:r>
      <w:r>
        <w:t xml:space="preserve"> Гормоны, их роль в регуляции физиологических функций организма, роста и развития. </w:t>
      </w:r>
      <w:r>
        <w:rPr>
          <w:i/>
          <w:iCs/>
        </w:rPr>
        <w:t>Нарушение в работе эндокринных желёз.</w:t>
      </w:r>
    </w:p>
    <w:p w:rsidR="00304DE8" w:rsidRDefault="00F01F74">
      <w:pPr>
        <w:pStyle w:val="11"/>
        <w:ind w:firstLine="760"/>
        <w:jc w:val="both"/>
      </w:pPr>
      <w:r>
        <w:rPr>
          <w:i/>
          <w:iCs/>
        </w:rPr>
        <w:t>Особенности рефлекторной и гуморальной регуляции функций организма.</w:t>
      </w:r>
    </w:p>
    <w:p w:rsidR="00304DE8" w:rsidRDefault="00F01F74">
      <w:pPr>
        <w:pStyle w:val="11"/>
        <w:ind w:firstLine="740"/>
        <w:jc w:val="both"/>
      </w:pPr>
      <w:r>
        <w:rPr>
          <w:b/>
          <w:bCs/>
          <w:i/>
          <w:iCs/>
        </w:rPr>
        <w:t>Лабораторные и практические работы</w:t>
      </w:r>
    </w:p>
    <w:p w:rsidR="00304DE8" w:rsidRDefault="00F01F74" w:rsidP="00EE0334">
      <w:pPr>
        <w:pStyle w:val="11"/>
        <w:numPr>
          <w:ilvl w:val="0"/>
          <w:numId w:val="118"/>
        </w:numPr>
        <w:tabs>
          <w:tab w:val="left" w:pos="1454"/>
        </w:tabs>
        <w:ind w:firstLine="860"/>
        <w:jc w:val="both"/>
      </w:pPr>
      <w:bookmarkStart w:id="1012" w:name="bookmark1024"/>
      <w:bookmarkEnd w:id="1012"/>
      <w:r>
        <w:t>Изучение головного мозга человека (по муляжам).</w:t>
      </w:r>
    </w:p>
    <w:p w:rsidR="00304DE8" w:rsidRDefault="00F01F74" w:rsidP="00EE0334">
      <w:pPr>
        <w:pStyle w:val="11"/>
        <w:numPr>
          <w:ilvl w:val="0"/>
          <w:numId w:val="118"/>
        </w:numPr>
        <w:tabs>
          <w:tab w:val="left" w:pos="1454"/>
        </w:tabs>
        <w:ind w:left="860" w:firstLine="0"/>
        <w:jc w:val="both"/>
      </w:pPr>
      <w:bookmarkStart w:id="1013" w:name="bookmark1025"/>
      <w:bookmarkEnd w:id="1013"/>
      <w:r>
        <w:t>Изучение изменения размера зрачка в зависимости от освещённости.</w:t>
      </w:r>
    </w:p>
    <w:p w:rsidR="00304DE8" w:rsidRDefault="00F01F74" w:rsidP="00EE0334">
      <w:pPr>
        <w:pStyle w:val="13"/>
        <w:keepNext/>
        <w:keepLines/>
        <w:numPr>
          <w:ilvl w:val="0"/>
          <w:numId w:val="116"/>
        </w:numPr>
        <w:tabs>
          <w:tab w:val="left" w:pos="1107"/>
        </w:tabs>
        <w:spacing w:after="0"/>
        <w:ind w:firstLine="740"/>
        <w:jc w:val="both"/>
      </w:pPr>
      <w:bookmarkStart w:id="1014" w:name="bookmark1028"/>
      <w:bookmarkStart w:id="1015" w:name="bookmark1026"/>
      <w:bookmarkStart w:id="1016" w:name="bookmark1027"/>
      <w:bookmarkStart w:id="1017" w:name="bookmark1029"/>
      <w:bookmarkEnd w:id="1014"/>
      <w:r>
        <w:t>Опора и движение</w:t>
      </w:r>
      <w:bookmarkEnd w:id="1015"/>
      <w:bookmarkEnd w:id="1016"/>
      <w:bookmarkEnd w:id="1017"/>
    </w:p>
    <w:p w:rsidR="00304DE8" w:rsidRDefault="00F01F74">
      <w:pPr>
        <w:pStyle w:val="11"/>
        <w:ind w:firstLine="760"/>
        <w:jc w:val="both"/>
      </w:pPr>
      <w:r>
        <w:rPr>
          <w:i/>
          <w:iCs/>
        </w:rPr>
        <w:t>Значение опорно-двигательного аппарата.</w:t>
      </w:r>
      <w:r>
        <w:t xml:space="preserve">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304DE8" w:rsidRDefault="00F01F74">
      <w:pPr>
        <w:pStyle w:val="11"/>
        <w:ind w:firstLine="760"/>
        <w:jc w:val="both"/>
      </w:pPr>
      <w: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Pr>
          <w:i/>
          <w:iCs/>
        </w:rPr>
        <w:t>Гиподинамия. Роль двигательной активности в сохранении здоровья.</w:t>
      </w:r>
    </w:p>
    <w:p w:rsidR="00304DE8" w:rsidRDefault="00F01F74">
      <w:pPr>
        <w:pStyle w:val="11"/>
        <w:ind w:firstLine="760"/>
        <w:jc w:val="both"/>
      </w:pPr>
      <w:r>
        <w:t xml:space="preserve">Нарушения опорно-двигательной системы. </w:t>
      </w:r>
      <w:r>
        <w:rPr>
          <w:i/>
          <w:iCs/>
        </w:rPr>
        <w:t>Возрастные изменения в строении костей.</w:t>
      </w:r>
      <w:r>
        <w:t xml:space="preserve">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304DE8" w:rsidRDefault="00F01F74">
      <w:pPr>
        <w:pStyle w:val="11"/>
        <w:ind w:firstLine="720"/>
        <w:jc w:val="both"/>
      </w:pPr>
      <w:r>
        <w:rPr>
          <w:b/>
          <w:bCs/>
          <w:i/>
          <w:iCs/>
        </w:rPr>
        <w:t>Лабораторные и практические работы</w:t>
      </w:r>
    </w:p>
    <w:p w:rsidR="00304DE8" w:rsidRDefault="00F01F74" w:rsidP="00EE0334">
      <w:pPr>
        <w:pStyle w:val="11"/>
        <w:numPr>
          <w:ilvl w:val="0"/>
          <w:numId w:val="119"/>
        </w:numPr>
        <w:tabs>
          <w:tab w:val="left" w:pos="1158"/>
        </w:tabs>
        <w:ind w:firstLine="800"/>
        <w:jc w:val="both"/>
      </w:pPr>
      <w:bookmarkStart w:id="1018" w:name="bookmark1030"/>
      <w:bookmarkEnd w:id="1018"/>
      <w:r>
        <w:t>Исследование свойств кости.</w:t>
      </w:r>
    </w:p>
    <w:p w:rsidR="00304DE8" w:rsidRDefault="00F01F74" w:rsidP="00EE0334">
      <w:pPr>
        <w:pStyle w:val="11"/>
        <w:numPr>
          <w:ilvl w:val="0"/>
          <w:numId w:val="119"/>
        </w:numPr>
        <w:tabs>
          <w:tab w:val="left" w:pos="1405"/>
        </w:tabs>
        <w:spacing w:line="322" w:lineRule="auto"/>
        <w:ind w:firstLine="800"/>
        <w:jc w:val="both"/>
      </w:pPr>
      <w:bookmarkStart w:id="1019" w:name="bookmark1031"/>
      <w:bookmarkEnd w:id="1019"/>
      <w:r>
        <w:t>Изучение строения костей (на муляжах).</w:t>
      </w:r>
    </w:p>
    <w:p w:rsidR="00304DE8" w:rsidRDefault="00F01F74" w:rsidP="00EE0334">
      <w:pPr>
        <w:pStyle w:val="11"/>
        <w:numPr>
          <w:ilvl w:val="0"/>
          <w:numId w:val="119"/>
        </w:numPr>
        <w:tabs>
          <w:tab w:val="left" w:pos="1405"/>
        </w:tabs>
        <w:spacing w:line="322" w:lineRule="auto"/>
        <w:ind w:firstLine="800"/>
        <w:jc w:val="both"/>
      </w:pPr>
      <w:bookmarkStart w:id="1020" w:name="bookmark1032"/>
      <w:bookmarkEnd w:id="1020"/>
      <w:r>
        <w:t>Изучение строения позвонков (на муляжах).</w:t>
      </w:r>
    </w:p>
    <w:p w:rsidR="00304DE8" w:rsidRDefault="00F01F74" w:rsidP="00EE0334">
      <w:pPr>
        <w:pStyle w:val="11"/>
        <w:numPr>
          <w:ilvl w:val="0"/>
          <w:numId w:val="119"/>
        </w:numPr>
        <w:tabs>
          <w:tab w:val="left" w:pos="1405"/>
        </w:tabs>
        <w:spacing w:line="322" w:lineRule="auto"/>
        <w:ind w:firstLine="800"/>
        <w:jc w:val="both"/>
      </w:pPr>
      <w:bookmarkStart w:id="1021" w:name="bookmark1033"/>
      <w:bookmarkEnd w:id="1021"/>
      <w:r>
        <w:t>Определение гибкости позвоночника.</w:t>
      </w:r>
    </w:p>
    <w:p w:rsidR="00304DE8" w:rsidRDefault="00F01F74" w:rsidP="00EE0334">
      <w:pPr>
        <w:pStyle w:val="11"/>
        <w:numPr>
          <w:ilvl w:val="0"/>
          <w:numId w:val="119"/>
        </w:numPr>
        <w:tabs>
          <w:tab w:val="left" w:pos="1405"/>
        </w:tabs>
        <w:spacing w:line="322" w:lineRule="auto"/>
        <w:ind w:firstLine="800"/>
        <w:jc w:val="both"/>
      </w:pPr>
      <w:bookmarkStart w:id="1022" w:name="bookmark1034"/>
      <w:bookmarkEnd w:id="1022"/>
      <w:r>
        <w:t>Измерение массы и роста своего организма.</w:t>
      </w:r>
    </w:p>
    <w:p w:rsidR="00304DE8" w:rsidRDefault="00F01F74" w:rsidP="00EE0334">
      <w:pPr>
        <w:pStyle w:val="11"/>
        <w:numPr>
          <w:ilvl w:val="0"/>
          <w:numId w:val="119"/>
        </w:numPr>
        <w:tabs>
          <w:tab w:val="left" w:pos="1405"/>
        </w:tabs>
        <w:spacing w:line="298" w:lineRule="auto"/>
        <w:ind w:left="800" w:firstLine="40"/>
        <w:jc w:val="both"/>
      </w:pPr>
      <w:bookmarkStart w:id="1023" w:name="bookmark1035"/>
      <w:bookmarkEnd w:id="1023"/>
      <w:r>
        <w:t>Изучение влияния статической и динамической нагрузки на утомление мышц.</w:t>
      </w:r>
    </w:p>
    <w:p w:rsidR="00304DE8" w:rsidRDefault="00F01F74" w:rsidP="00EE0334">
      <w:pPr>
        <w:pStyle w:val="11"/>
        <w:numPr>
          <w:ilvl w:val="0"/>
          <w:numId w:val="119"/>
        </w:numPr>
        <w:tabs>
          <w:tab w:val="left" w:pos="1405"/>
        </w:tabs>
        <w:spacing w:line="322" w:lineRule="auto"/>
        <w:ind w:firstLine="800"/>
        <w:jc w:val="both"/>
      </w:pPr>
      <w:bookmarkStart w:id="1024" w:name="bookmark1036"/>
      <w:bookmarkEnd w:id="1024"/>
      <w:r>
        <w:t>Выявление нарушения осанки.</w:t>
      </w:r>
    </w:p>
    <w:p w:rsidR="00304DE8" w:rsidRDefault="00F01F74" w:rsidP="00EE0334">
      <w:pPr>
        <w:pStyle w:val="11"/>
        <w:numPr>
          <w:ilvl w:val="0"/>
          <w:numId w:val="119"/>
        </w:numPr>
        <w:tabs>
          <w:tab w:val="left" w:pos="1405"/>
        </w:tabs>
        <w:spacing w:line="322" w:lineRule="auto"/>
        <w:ind w:firstLine="800"/>
        <w:jc w:val="both"/>
      </w:pPr>
      <w:bookmarkStart w:id="1025" w:name="bookmark1037"/>
      <w:bookmarkEnd w:id="1025"/>
      <w:r>
        <w:t>Определение признаков плоскостопия.</w:t>
      </w:r>
    </w:p>
    <w:p w:rsidR="00304DE8" w:rsidRDefault="00F01F74" w:rsidP="00EE0334">
      <w:pPr>
        <w:pStyle w:val="11"/>
        <w:numPr>
          <w:ilvl w:val="0"/>
          <w:numId w:val="119"/>
        </w:numPr>
        <w:tabs>
          <w:tab w:val="left" w:pos="1405"/>
        </w:tabs>
        <w:spacing w:line="322" w:lineRule="auto"/>
        <w:ind w:firstLine="800"/>
        <w:jc w:val="both"/>
      </w:pPr>
      <w:bookmarkStart w:id="1026" w:name="bookmark1038"/>
      <w:bookmarkEnd w:id="1026"/>
      <w:r>
        <w:lastRenderedPageBreak/>
        <w:t>Оказание первой помощи при повреждении скелета и мышц.</w:t>
      </w:r>
    </w:p>
    <w:p w:rsidR="00304DE8" w:rsidRDefault="00F01F74" w:rsidP="00EE0334">
      <w:pPr>
        <w:pStyle w:val="13"/>
        <w:keepNext/>
        <w:keepLines/>
        <w:numPr>
          <w:ilvl w:val="0"/>
          <w:numId w:val="116"/>
        </w:numPr>
        <w:tabs>
          <w:tab w:val="left" w:pos="1102"/>
        </w:tabs>
        <w:spacing w:after="0"/>
        <w:ind w:firstLine="720"/>
        <w:jc w:val="both"/>
      </w:pPr>
      <w:bookmarkStart w:id="1027" w:name="bookmark1041"/>
      <w:bookmarkStart w:id="1028" w:name="bookmark1039"/>
      <w:bookmarkStart w:id="1029" w:name="bookmark1040"/>
      <w:bookmarkStart w:id="1030" w:name="bookmark1042"/>
      <w:bookmarkEnd w:id="1027"/>
      <w:r>
        <w:t>Внутренняя среда организма</w:t>
      </w:r>
      <w:bookmarkEnd w:id="1028"/>
      <w:bookmarkEnd w:id="1029"/>
      <w:bookmarkEnd w:id="1030"/>
    </w:p>
    <w:p w:rsidR="00304DE8" w:rsidRDefault="00F01F74">
      <w:pPr>
        <w:pStyle w:val="11"/>
        <w:ind w:firstLine="720"/>
        <w:jc w:val="both"/>
      </w:pPr>
      <w:r>
        <w:t xml:space="preserve">Внутренняя среда и её функции. Форменные элементы крови: эритроциты, лейкоциты и тромбоциты. </w:t>
      </w:r>
      <w:r>
        <w:rPr>
          <w:i/>
          <w:iCs/>
        </w:rPr>
        <w:t>Малокровие, его причины. Красный костный мозг, его роль в организме.</w:t>
      </w:r>
      <w:r>
        <w:t xml:space="preserve"> Плазма крови. </w:t>
      </w:r>
      <w:r>
        <w:rPr>
          <w:i/>
          <w:iCs/>
        </w:rPr>
        <w:t>Постоянство внутренней среды (гомеостаз).</w:t>
      </w:r>
      <w:r>
        <w:t xml:space="preserve"> Свёртывание крови. Группы крови. </w:t>
      </w:r>
      <w:r>
        <w:rPr>
          <w:i/>
          <w:iCs/>
        </w:rPr>
        <w:t xml:space="preserve">Резус-фактор. </w:t>
      </w:r>
      <w:r>
        <w:t>Переливание крови. Донорство.</w:t>
      </w:r>
    </w:p>
    <w:p w:rsidR="00304DE8" w:rsidRDefault="00F01F74">
      <w:pPr>
        <w:pStyle w:val="11"/>
        <w:ind w:firstLine="720"/>
        <w:jc w:val="both"/>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304DE8" w:rsidRDefault="00F01F74">
      <w:pPr>
        <w:pStyle w:val="11"/>
        <w:ind w:firstLine="720"/>
        <w:jc w:val="both"/>
      </w:pPr>
      <w:r>
        <w:rPr>
          <w:b/>
          <w:bCs/>
          <w:i/>
          <w:iCs/>
        </w:rPr>
        <w:t>Лабораторные и практические работы</w:t>
      </w:r>
    </w:p>
    <w:p w:rsidR="00304DE8" w:rsidRDefault="00F01F74">
      <w:pPr>
        <w:pStyle w:val="11"/>
        <w:ind w:firstLine="720"/>
        <w:jc w:val="both"/>
      </w:pPr>
      <w:r>
        <w:t>Изучение микроскопического строения крови человека и лягушки (сравнение).</w:t>
      </w:r>
    </w:p>
    <w:p w:rsidR="00304DE8" w:rsidRDefault="00F01F74" w:rsidP="00EE0334">
      <w:pPr>
        <w:pStyle w:val="13"/>
        <w:keepNext/>
        <w:keepLines/>
        <w:numPr>
          <w:ilvl w:val="0"/>
          <w:numId w:val="116"/>
        </w:numPr>
        <w:tabs>
          <w:tab w:val="left" w:pos="1102"/>
        </w:tabs>
        <w:spacing w:after="0"/>
        <w:ind w:firstLine="720"/>
        <w:jc w:val="both"/>
      </w:pPr>
      <w:bookmarkStart w:id="1031" w:name="bookmark1045"/>
      <w:bookmarkStart w:id="1032" w:name="bookmark1043"/>
      <w:bookmarkStart w:id="1033" w:name="bookmark1044"/>
      <w:bookmarkStart w:id="1034" w:name="bookmark1046"/>
      <w:bookmarkEnd w:id="1031"/>
      <w:r>
        <w:t>Кровообращение</w:t>
      </w:r>
      <w:bookmarkEnd w:id="1032"/>
      <w:bookmarkEnd w:id="1033"/>
      <w:bookmarkEnd w:id="1034"/>
    </w:p>
    <w:p w:rsidR="00304DE8" w:rsidRDefault="00F01F74">
      <w:pPr>
        <w:pStyle w:val="11"/>
        <w:ind w:firstLine="720"/>
        <w:jc w:val="both"/>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Pr>
          <w:i/>
          <w:iCs/>
        </w:rPr>
        <w:t xml:space="preserve">Лимфатическая система, лимфоотток. </w:t>
      </w:r>
      <w:r>
        <w:t>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304DE8" w:rsidRDefault="00F01F74">
      <w:pPr>
        <w:pStyle w:val="11"/>
        <w:ind w:firstLine="720"/>
        <w:jc w:val="both"/>
      </w:pPr>
      <w:r>
        <w:rPr>
          <w:b/>
          <w:bCs/>
          <w:i/>
          <w:iCs/>
        </w:rPr>
        <w:t>Лабораторные и практические работы</w:t>
      </w:r>
    </w:p>
    <w:p w:rsidR="00304DE8" w:rsidRDefault="00F01F74" w:rsidP="00EE0334">
      <w:pPr>
        <w:pStyle w:val="11"/>
        <w:numPr>
          <w:ilvl w:val="0"/>
          <w:numId w:val="120"/>
        </w:numPr>
        <w:tabs>
          <w:tab w:val="left" w:pos="358"/>
        </w:tabs>
        <w:ind w:firstLine="0"/>
      </w:pPr>
      <w:bookmarkStart w:id="1035" w:name="bookmark1047"/>
      <w:bookmarkEnd w:id="1035"/>
      <w:r>
        <w:t>Измерение кровяного давления.</w:t>
      </w:r>
    </w:p>
    <w:p w:rsidR="00304DE8" w:rsidRDefault="00F01F74" w:rsidP="00EE0334">
      <w:pPr>
        <w:pStyle w:val="11"/>
        <w:numPr>
          <w:ilvl w:val="0"/>
          <w:numId w:val="120"/>
        </w:numPr>
        <w:tabs>
          <w:tab w:val="left" w:pos="732"/>
        </w:tabs>
        <w:spacing w:line="298" w:lineRule="auto"/>
        <w:ind w:left="300" w:firstLine="0"/>
        <w:jc w:val="both"/>
      </w:pPr>
      <w:bookmarkStart w:id="1036" w:name="bookmark1048"/>
      <w:bookmarkEnd w:id="1036"/>
      <w:r>
        <w:t>Определение пульса и числа сердечных сокращений в покое и после дозированных физических нагрузок у человека.</w:t>
      </w:r>
    </w:p>
    <w:p w:rsidR="00304DE8" w:rsidRDefault="00F01F74" w:rsidP="00EE0334">
      <w:pPr>
        <w:pStyle w:val="11"/>
        <w:numPr>
          <w:ilvl w:val="0"/>
          <w:numId w:val="120"/>
        </w:numPr>
        <w:tabs>
          <w:tab w:val="left" w:pos="718"/>
        </w:tabs>
        <w:ind w:firstLine="300"/>
        <w:jc w:val="both"/>
      </w:pPr>
      <w:bookmarkStart w:id="1037" w:name="bookmark1049"/>
      <w:bookmarkEnd w:id="1037"/>
      <w:r>
        <w:t>Первая помощь при кровотечениях.</w:t>
      </w:r>
    </w:p>
    <w:p w:rsidR="00304DE8" w:rsidRDefault="00F01F74" w:rsidP="00EE0334">
      <w:pPr>
        <w:pStyle w:val="13"/>
        <w:keepNext/>
        <w:keepLines/>
        <w:numPr>
          <w:ilvl w:val="0"/>
          <w:numId w:val="116"/>
        </w:numPr>
        <w:tabs>
          <w:tab w:val="left" w:pos="1077"/>
        </w:tabs>
        <w:spacing w:after="0"/>
        <w:ind w:firstLine="720"/>
        <w:jc w:val="both"/>
      </w:pPr>
      <w:bookmarkStart w:id="1038" w:name="bookmark1052"/>
      <w:bookmarkStart w:id="1039" w:name="bookmark1050"/>
      <w:bookmarkStart w:id="1040" w:name="bookmark1051"/>
      <w:bookmarkStart w:id="1041" w:name="bookmark1053"/>
      <w:bookmarkEnd w:id="1038"/>
      <w:r>
        <w:t>Дыхание</w:t>
      </w:r>
      <w:bookmarkEnd w:id="1039"/>
      <w:bookmarkEnd w:id="1040"/>
      <w:bookmarkEnd w:id="1041"/>
    </w:p>
    <w:p w:rsidR="00304DE8" w:rsidRDefault="00F01F74">
      <w:pPr>
        <w:pStyle w:val="11"/>
        <w:ind w:firstLine="720"/>
        <w:jc w:val="both"/>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304DE8" w:rsidRDefault="00F01F74">
      <w:pPr>
        <w:pStyle w:val="11"/>
        <w:ind w:firstLine="720"/>
        <w:jc w:val="both"/>
      </w:pPr>
      <w: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Pr>
          <w:i/>
          <w:iCs/>
        </w:rPr>
        <w:t>Реанимация.</w:t>
      </w:r>
      <w:r>
        <w:t xml:space="preserve"> Охрана воздушной среды. Оказание первой помощи при поражении органов дыхания.</w:t>
      </w:r>
    </w:p>
    <w:p w:rsidR="00304DE8" w:rsidRDefault="00F01F74">
      <w:pPr>
        <w:pStyle w:val="11"/>
        <w:ind w:firstLine="720"/>
        <w:jc w:val="both"/>
      </w:pPr>
      <w:r>
        <w:rPr>
          <w:b/>
          <w:bCs/>
          <w:i/>
          <w:iCs/>
        </w:rPr>
        <w:t>Лабораторные и практические работы</w:t>
      </w:r>
    </w:p>
    <w:p w:rsidR="00304DE8" w:rsidRDefault="00F01F74" w:rsidP="00EE0334">
      <w:pPr>
        <w:pStyle w:val="11"/>
        <w:numPr>
          <w:ilvl w:val="0"/>
          <w:numId w:val="121"/>
        </w:numPr>
        <w:tabs>
          <w:tab w:val="left" w:pos="1396"/>
        </w:tabs>
        <w:ind w:firstLine="800"/>
        <w:jc w:val="both"/>
      </w:pPr>
      <w:bookmarkStart w:id="1042" w:name="bookmark1054"/>
      <w:bookmarkEnd w:id="1042"/>
      <w:r>
        <w:t>Измерение обхвата грудной клетки в состоянии вдоха и выдоха.</w:t>
      </w:r>
    </w:p>
    <w:p w:rsidR="00304DE8" w:rsidRDefault="00F01F74" w:rsidP="00EE0334">
      <w:pPr>
        <w:pStyle w:val="11"/>
        <w:numPr>
          <w:ilvl w:val="0"/>
          <w:numId w:val="121"/>
        </w:numPr>
        <w:tabs>
          <w:tab w:val="left" w:pos="1396"/>
        </w:tabs>
        <w:ind w:left="800" w:firstLine="40"/>
        <w:jc w:val="both"/>
      </w:pPr>
      <w:bookmarkStart w:id="1043" w:name="bookmark1055"/>
      <w:bookmarkEnd w:id="1043"/>
      <w:r>
        <w:t xml:space="preserve">Определение частоты дыхания. Влияние различных факторов на </w:t>
      </w:r>
      <w:r>
        <w:lastRenderedPageBreak/>
        <w:t>частоту дыхания.</w:t>
      </w:r>
    </w:p>
    <w:p w:rsidR="00304DE8" w:rsidRDefault="00F01F74" w:rsidP="00EE0334">
      <w:pPr>
        <w:pStyle w:val="13"/>
        <w:keepNext/>
        <w:keepLines/>
        <w:numPr>
          <w:ilvl w:val="0"/>
          <w:numId w:val="116"/>
        </w:numPr>
        <w:tabs>
          <w:tab w:val="left" w:pos="1077"/>
        </w:tabs>
        <w:spacing w:after="0"/>
        <w:ind w:firstLine="720"/>
        <w:jc w:val="both"/>
      </w:pPr>
      <w:bookmarkStart w:id="1044" w:name="bookmark1058"/>
      <w:bookmarkStart w:id="1045" w:name="bookmark1056"/>
      <w:bookmarkStart w:id="1046" w:name="bookmark1057"/>
      <w:bookmarkStart w:id="1047" w:name="bookmark1059"/>
      <w:bookmarkEnd w:id="1044"/>
      <w:r>
        <w:t>Питание и пищеварение</w:t>
      </w:r>
      <w:bookmarkEnd w:id="1045"/>
      <w:bookmarkEnd w:id="1046"/>
      <w:bookmarkEnd w:id="1047"/>
    </w:p>
    <w:p w:rsidR="00304DE8" w:rsidRDefault="00F01F74">
      <w:pPr>
        <w:pStyle w:val="11"/>
        <w:ind w:firstLine="720"/>
        <w:jc w:val="both"/>
      </w:pPr>
      <w: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Pr>
          <w:i/>
          <w:iCs/>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304DE8" w:rsidRDefault="00F01F74">
      <w:pPr>
        <w:pStyle w:val="11"/>
        <w:ind w:firstLine="720"/>
        <w:jc w:val="both"/>
      </w:pPr>
      <w:r>
        <w:rPr>
          <w:i/>
          <w:iCs/>
        </w:rPr>
        <w:t>Микробиом человека — совокупность микроорганизмов, населяющих организм человека.</w:t>
      </w:r>
      <w:r>
        <w:t xml:space="preserve"> Регуляция пищеварения. </w:t>
      </w:r>
      <w:r>
        <w:rPr>
          <w:i/>
          <w:iCs/>
        </w:rPr>
        <w:t>Методы изучения органов пищеварения. Работы И. П. Павлова.</w:t>
      </w:r>
    </w:p>
    <w:p w:rsidR="00304DE8" w:rsidRDefault="00F01F74">
      <w:pPr>
        <w:pStyle w:val="11"/>
        <w:ind w:firstLine="720"/>
        <w:jc w:val="both"/>
      </w:pPr>
      <w:r>
        <w:t xml:space="preserve">Гигиена питания. </w:t>
      </w:r>
      <w:r>
        <w:rPr>
          <w:i/>
          <w:iCs/>
        </w:rPr>
        <w:t>Предупреждение глистных и желудочно-кишечных заболеваний, пищевых отравлений. Влияние курения и алкоголя на пищеварение.</w:t>
      </w:r>
    </w:p>
    <w:p w:rsidR="00304DE8" w:rsidRDefault="00F01F74">
      <w:pPr>
        <w:pStyle w:val="11"/>
        <w:ind w:firstLine="720"/>
        <w:jc w:val="both"/>
      </w:pPr>
      <w:r>
        <w:rPr>
          <w:b/>
          <w:bCs/>
          <w:i/>
          <w:iCs/>
        </w:rPr>
        <w:t>Лабораторные и практические работы</w:t>
      </w:r>
    </w:p>
    <w:p w:rsidR="00304DE8" w:rsidRDefault="00F01F74" w:rsidP="00EE0334">
      <w:pPr>
        <w:pStyle w:val="11"/>
        <w:numPr>
          <w:ilvl w:val="0"/>
          <w:numId w:val="122"/>
        </w:numPr>
        <w:tabs>
          <w:tab w:val="left" w:pos="1396"/>
        </w:tabs>
        <w:ind w:firstLine="800"/>
        <w:jc w:val="both"/>
      </w:pPr>
      <w:bookmarkStart w:id="1048" w:name="bookmark1060"/>
      <w:bookmarkEnd w:id="1048"/>
      <w:r>
        <w:t>Исследование действия ферментов слюны на крахмал.</w:t>
      </w:r>
    </w:p>
    <w:p w:rsidR="00304DE8" w:rsidRDefault="00F01F74" w:rsidP="00EE0334">
      <w:pPr>
        <w:pStyle w:val="11"/>
        <w:numPr>
          <w:ilvl w:val="0"/>
          <w:numId w:val="122"/>
        </w:numPr>
        <w:tabs>
          <w:tab w:val="left" w:pos="1396"/>
        </w:tabs>
        <w:ind w:firstLine="800"/>
        <w:jc w:val="both"/>
      </w:pPr>
      <w:bookmarkStart w:id="1049" w:name="bookmark1061"/>
      <w:bookmarkEnd w:id="1049"/>
      <w:r>
        <w:t>Наблюдение действия желудочного сока на белки.</w:t>
      </w:r>
    </w:p>
    <w:p w:rsidR="00304DE8" w:rsidRDefault="00F01F74" w:rsidP="00EE0334">
      <w:pPr>
        <w:pStyle w:val="13"/>
        <w:keepNext/>
        <w:keepLines/>
        <w:numPr>
          <w:ilvl w:val="0"/>
          <w:numId w:val="116"/>
        </w:numPr>
        <w:tabs>
          <w:tab w:val="left" w:pos="1157"/>
        </w:tabs>
        <w:spacing w:after="0"/>
        <w:ind w:firstLine="800"/>
        <w:jc w:val="both"/>
      </w:pPr>
      <w:bookmarkStart w:id="1050" w:name="bookmark1064"/>
      <w:bookmarkStart w:id="1051" w:name="bookmark1062"/>
      <w:bookmarkStart w:id="1052" w:name="bookmark1063"/>
      <w:bookmarkStart w:id="1053" w:name="bookmark1065"/>
      <w:bookmarkEnd w:id="1050"/>
      <w:r>
        <w:t>Обмен веществ и превращение энергии</w:t>
      </w:r>
      <w:bookmarkEnd w:id="1051"/>
      <w:bookmarkEnd w:id="1052"/>
      <w:bookmarkEnd w:id="1053"/>
    </w:p>
    <w:p w:rsidR="00304DE8" w:rsidRDefault="00F01F74">
      <w:pPr>
        <w:pStyle w:val="11"/>
        <w:ind w:firstLine="720"/>
        <w:jc w:val="both"/>
      </w:pPr>
      <w:r>
        <w:t xml:space="preserve">Обмен веществ и превращение энергии в организме человека. </w:t>
      </w:r>
      <w:r>
        <w:rPr>
          <w:i/>
          <w:iCs/>
        </w:rPr>
        <w:t>Пластический и энергетический обмен. Обмен воды и минеральных солей. Обмен белков, углеводов и жиров в организме.</w:t>
      </w:r>
      <w:r>
        <w:t xml:space="preserve"> Регуляция обмена веществ и превращения энергии.</w:t>
      </w:r>
    </w:p>
    <w:p w:rsidR="00304DE8" w:rsidRDefault="00F01F74">
      <w:pPr>
        <w:pStyle w:val="11"/>
        <w:ind w:firstLine="720"/>
        <w:jc w:val="both"/>
      </w:pPr>
      <w:r>
        <w:t xml:space="preserve">Витамины и их роль для организма. </w:t>
      </w:r>
      <w:r>
        <w:rPr>
          <w:i/>
          <w:iCs/>
        </w:rPr>
        <w:t>Поступление витаминов с пищей. Синтез витаминов в организме. Авитаминозы и гиповитаминозы. Сохранение витаминов в пище.</w:t>
      </w:r>
    </w:p>
    <w:p w:rsidR="00304DE8" w:rsidRDefault="00F01F74">
      <w:pPr>
        <w:pStyle w:val="11"/>
        <w:ind w:firstLine="720"/>
        <w:jc w:val="both"/>
      </w:pPr>
      <w:r>
        <w:t>Нормы и режим питания. Рациональное питание — фактор укрепления здоровья.</w:t>
      </w:r>
    </w:p>
    <w:p w:rsidR="00304DE8" w:rsidRDefault="00F01F74">
      <w:pPr>
        <w:pStyle w:val="11"/>
        <w:ind w:firstLine="720"/>
        <w:jc w:val="both"/>
      </w:pPr>
      <w:r>
        <w:rPr>
          <w:i/>
          <w:iCs/>
        </w:rPr>
        <w:t>Нарушение обмена веществ.</w:t>
      </w:r>
    </w:p>
    <w:p w:rsidR="00304DE8" w:rsidRDefault="00F01F74">
      <w:pPr>
        <w:pStyle w:val="11"/>
        <w:ind w:firstLine="720"/>
        <w:jc w:val="both"/>
      </w:pPr>
      <w:r>
        <w:rPr>
          <w:b/>
          <w:bCs/>
          <w:i/>
          <w:iCs/>
        </w:rPr>
        <w:t>Лабораторные и практические работы</w:t>
      </w:r>
    </w:p>
    <w:p w:rsidR="00304DE8" w:rsidRDefault="00F01F74" w:rsidP="00EE0334">
      <w:pPr>
        <w:pStyle w:val="11"/>
        <w:numPr>
          <w:ilvl w:val="0"/>
          <w:numId w:val="123"/>
        </w:numPr>
        <w:tabs>
          <w:tab w:val="left" w:pos="1444"/>
        </w:tabs>
        <w:spacing w:line="322" w:lineRule="auto"/>
        <w:ind w:firstLine="840"/>
        <w:jc w:val="both"/>
      </w:pPr>
      <w:bookmarkStart w:id="1054" w:name="bookmark1066"/>
      <w:bookmarkEnd w:id="1054"/>
      <w:r>
        <w:t>Исследование состава продуктов питания.</w:t>
      </w:r>
    </w:p>
    <w:p w:rsidR="00304DE8" w:rsidRDefault="00F01F74" w:rsidP="00EE0334">
      <w:pPr>
        <w:pStyle w:val="11"/>
        <w:numPr>
          <w:ilvl w:val="0"/>
          <w:numId w:val="123"/>
        </w:numPr>
        <w:tabs>
          <w:tab w:val="left" w:pos="1444"/>
        </w:tabs>
        <w:spacing w:line="322" w:lineRule="auto"/>
        <w:ind w:firstLine="840"/>
        <w:jc w:val="both"/>
      </w:pPr>
      <w:bookmarkStart w:id="1055" w:name="bookmark1067"/>
      <w:bookmarkEnd w:id="1055"/>
      <w:r>
        <w:t>Составление меню в зависимости от калорийности пищи.</w:t>
      </w:r>
    </w:p>
    <w:p w:rsidR="00304DE8" w:rsidRDefault="00F01F74" w:rsidP="00EE0334">
      <w:pPr>
        <w:pStyle w:val="11"/>
        <w:numPr>
          <w:ilvl w:val="0"/>
          <w:numId w:val="123"/>
        </w:numPr>
        <w:tabs>
          <w:tab w:val="left" w:pos="1444"/>
        </w:tabs>
        <w:spacing w:line="322" w:lineRule="auto"/>
        <w:ind w:firstLine="840"/>
        <w:jc w:val="both"/>
      </w:pPr>
      <w:bookmarkStart w:id="1056" w:name="bookmark1068"/>
      <w:bookmarkEnd w:id="1056"/>
      <w:r>
        <w:t>Способы сохранения витаминов в пищевых продуктах.</w:t>
      </w:r>
    </w:p>
    <w:p w:rsidR="00304DE8" w:rsidRDefault="00F01F74" w:rsidP="00EE0334">
      <w:pPr>
        <w:pStyle w:val="13"/>
        <w:keepNext/>
        <w:keepLines/>
        <w:numPr>
          <w:ilvl w:val="0"/>
          <w:numId w:val="116"/>
        </w:numPr>
        <w:tabs>
          <w:tab w:val="left" w:pos="1227"/>
        </w:tabs>
        <w:spacing w:after="0"/>
        <w:ind w:firstLine="720"/>
        <w:jc w:val="both"/>
      </w:pPr>
      <w:bookmarkStart w:id="1057" w:name="bookmark1071"/>
      <w:bookmarkStart w:id="1058" w:name="bookmark1069"/>
      <w:bookmarkStart w:id="1059" w:name="bookmark1070"/>
      <w:bookmarkStart w:id="1060" w:name="bookmark1072"/>
      <w:bookmarkEnd w:id="1057"/>
      <w:r>
        <w:t>Кожа</w:t>
      </w:r>
      <w:bookmarkEnd w:id="1058"/>
      <w:bookmarkEnd w:id="1059"/>
      <w:bookmarkEnd w:id="1060"/>
    </w:p>
    <w:p w:rsidR="00304DE8" w:rsidRDefault="00F01F74">
      <w:pPr>
        <w:pStyle w:val="11"/>
        <w:ind w:firstLine="720"/>
        <w:jc w:val="both"/>
      </w:pPr>
      <w:r>
        <w:t xml:space="preserve">Строение и функции кожи. </w:t>
      </w:r>
      <w:r>
        <w:rPr>
          <w:i/>
          <w:iCs/>
        </w:rPr>
        <w:t>Кожа и её производные.</w:t>
      </w:r>
      <w:r>
        <w:t xml:space="preserve"> Кожа и терморегуляция. Влияние на кожу факторов окружающей среды.</w:t>
      </w:r>
    </w:p>
    <w:p w:rsidR="00304DE8" w:rsidRDefault="00F01F74">
      <w:pPr>
        <w:pStyle w:val="11"/>
        <w:ind w:firstLine="720"/>
        <w:jc w:val="both"/>
      </w:pPr>
      <w:r>
        <w:t xml:space="preserve">Закаливание и его роль. Способы закаливания организма. Гигиена кожи, </w:t>
      </w:r>
      <w:r>
        <w:rPr>
          <w:i/>
          <w:iCs/>
        </w:rPr>
        <w:t>гигиенические требования к одежде и обуви. Заболевания кожи и их предупреждения.</w:t>
      </w:r>
      <w:r>
        <w:t xml:space="preserve"> Профилактика и первая помощь при тепловом и солнечном ударах, ожогах и обморожениях.</w:t>
      </w:r>
    </w:p>
    <w:p w:rsidR="00304DE8" w:rsidRDefault="00F01F74">
      <w:pPr>
        <w:pStyle w:val="11"/>
        <w:ind w:firstLine="720"/>
        <w:jc w:val="both"/>
      </w:pPr>
      <w:r>
        <w:rPr>
          <w:b/>
          <w:bCs/>
          <w:i/>
          <w:iCs/>
        </w:rPr>
        <w:lastRenderedPageBreak/>
        <w:t>Лабораторные и практические работы</w:t>
      </w:r>
    </w:p>
    <w:p w:rsidR="00304DE8" w:rsidRDefault="00F01F74" w:rsidP="00EE0334">
      <w:pPr>
        <w:pStyle w:val="11"/>
        <w:numPr>
          <w:ilvl w:val="0"/>
          <w:numId w:val="124"/>
        </w:numPr>
        <w:tabs>
          <w:tab w:val="left" w:pos="1444"/>
        </w:tabs>
        <w:spacing w:line="298" w:lineRule="auto"/>
        <w:ind w:left="840" w:firstLine="0"/>
        <w:jc w:val="both"/>
      </w:pPr>
      <w:bookmarkStart w:id="1061" w:name="bookmark1073"/>
      <w:bookmarkEnd w:id="1061"/>
      <w:r>
        <w:t>Исследование с помощью лупы тыльной и ладонной стороны кисти.</w:t>
      </w:r>
    </w:p>
    <w:p w:rsidR="00304DE8" w:rsidRDefault="00F01F74" w:rsidP="00EE0334">
      <w:pPr>
        <w:pStyle w:val="11"/>
        <w:numPr>
          <w:ilvl w:val="0"/>
          <w:numId w:val="124"/>
        </w:numPr>
        <w:tabs>
          <w:tab w:val="left" w:pos="1444"/>
        </w:tabs>
        <w:spacing w:line="322" w:lineRule="auto"/>
        <w:ind w:left="840" w:firstLine="0"/>
        <w:jc w:val="both"/>
      </w:pPr>
      <w:bookmarkStart w:id="1062" w:name="bookmark1074"/>
      <w:bookmarkEnd w:id="1062"/>
      <w:r>
        <w:t>Определение жирности различных участков кожи лица.</w:t>
      </w:r>
    </w:p>
    <w:p w:rsidR="00304DE8" w:rsidRDefault="00F01F74" w:rsidP="00EE0334">
      <w:pPr>
        <w:pStyle w:val="11"/>
        <w:numPr>
          <w:ilvl w:val="0"/>
          <w:numId w:val="124"/>
        </w:numPr>
        <w:tabs>
          <w:tab w:val="left" w:pos="1444"/>
        </w:tabs>
        <w:spacing w:line="298" w:lineRule="auto"/>
        <w:ind w:left="840" w:firstLine="0"/>
        <w:jc w:val="both"/>
      </w:pPr>
      <w:bookmarkStart w:id="1063" w:name="bookmark1075"/>
      <w:bookmarkEnd w:id="1063"/>
      <w:r>
        <w:t>Описание мер по уходу за кожей лица и волосами в зависимости от типа кожи.</w:t>
      </w:r>
    </w:p>
    <w:p w:rsidR="00304DE8" w:rsidRDefault="00F01F74" w:rsidP="00EE0334">
      <w:pPr>
        <w:pStyle w:val="11"/>
        <w:numPr>
          <w:ilvl w:val="0"/>
          <w:numId w:val="124"/>
        </w:numPr>
        <w:tabs>
          <w:tab w:val="left" w:pos="1444"/>
        </w:tabs>
        <w:spacing w:line="322" w:lineRule="auto"/>
        <w:ind w:left="840" w:firstLine="0"/>
        <w:jc w:val="both"/>
      </w:pPr>
      <w:bookmarkStart w:id="1064" w:name="bookmark1076"/>
      <w:bookmarkEnd w:id="1064"/>
      <w:r>
        <w:t>Описание основных гигиенических требований к одежде и обуви.</w:t>
      </w:r>
    </w:p>
    <w:p w:rsidR="00304DE8" w:rsidRDefault="00F01F74" w:rsidP="00EE0334">
      <w:pPr>
        <w:pStyle w:val="13"/>
        <w:keepNext/>
        <w:keepLines/>
        <w:numPr>
          <w:ilvl w:val="0"/>
          <w:numId w:val="116"/>
        </w:numPr>
        <w:tabs>
          <w:tab w:val="left" w:pos="1227"/>
        </w:tabs>
        <w:spacing w:after="0"/>
        <w:ind w:firstLine="720"/>
        <w:jc w:val="both"/>
      </w:pPr>
      <w:bookmarkStart w:id="1065" w:name="bookmark1079"/>
      <w:bookmarkStart w:id="1066" w:name="bookmark1077"/>
      <w:bookmarkStart w:id="1067" w:name="bookmark1078"/>
      <w:bookmarkStart w:id="1068" w:name="bookmark1080"/>
      <w:bookmarkEnd w:id="1065"/>
      <w:r>
        <w:t>Выделение</w:t>
      </w:r>
      <w:bookmarkEnd w:id="1066"/>
      <w:bookmarkEnd w:id="1067"/>
      <w:bookmarkEnd w:id="1068"/>
    </w:p>
    <w:p w:rsidR="00304DE8" w:rsidRDefault="00F01F74">
      <w:pPr>
        <w:pStyle w:val="11"/>
        <w:ind w:firstLine="720"/>
        <w:jc w:val="both"/>
      </w:pPr>
      <w:r>
        <w:t xml:space="preserve">Значение выделения. Органы выделения. Органы мочевыделительной системы, их строение и функции. </w:t>
      </w:r>
      <w:r>
        <w:rPr>
          <w:i/>
          <w:iCs/>
        </w:rPr>
        <w:t>Микроскопическое строение почки. Нефрон. Образование мочи.</w:t>
      </w:r>
      <w:r>
        <w:t xml:space="preserve"> Регуляция мочеобразования и мочеиспускания. </w:t>
      </w:r>
      <w:r>
        <w:rPr>
          <w:i/>
          <w:iCs/>
        </w:rPr>
        <w:t>Заболевания органов мочевыделительной системы, их предупреждение.</w:t>
      </w:r>
    </w:p>
    <w:p w:rsidR="00304DE8" w:rsidRDefault="00F01F74">
      <w:pPr>
        <w:pStyle w:val="11"/>
        <w:ind w:firstLine="720"/>
        <w:jc w:val="both"/>
      </w:pPr>
      <w:r>
        <w:rPr>
          <w:b/>
          <w:bCs/>
          <w:i/>
          <w:iCs/>
        </w:rPr>
        <w:t>Лабораторные и практические работы</w:t>
      </w:r>
    </w:p>
    <w:p w:rsidR="00304DE8" w:rsidRDefault="00F01F74" w:rsidP="00EE0334">
      <w:pPr>
        <w:pStyle w:val="11"/>
        <w:numPr>
          <w:ilvl w:val="0"/>
          <w:numId w:val="125"/>
        </w:numPr>
        <w:tabs>
          <w:tab w:val="left" w:pos="1444"/>
        </w:tabs>
        <w:spacing w:line="322" w:lineRule="auto"/>
        <w:ind w:firstLine="840"/>
        <w:jc w:val="both"/>
      </w:pPr>
      <w:bookmarkStart w:id="1069" w:name="bookmark1081"/>
      <w:bookmarkEnd w:id="1069"/>
      <w:r>
        <w:t>Определение местоположения почек (на муляже).</w:t>
      </w:r>
    </w:p>
    <w:p w:rsidR="00304DE8" w:rsidRDefault="00F01F74" w:rsidP="00EE0334">
      <w:pPr>
        <w:pStyle w:val="11"/>
        <w:numPr>
          <w:ilvl w:val="0"/>
          <w:numId w:val="125"/>
        </w:numPr>
        <w:tabs>
          <w:tab w:val="left" w:pos="1444"/>
        </w:tabs>
        <w:spacing w:line="322" w:lineRule="auto"/>
        <w:ind w:firstLine="840"/>
        <w:jc w:val="both"/>
      </w:pPr>
      <w:bookmarkStart w:id="1070" w:name="bookmark1082"/>
      <w:bookmarkEnd w:id="1070"/>
      <w:r>
        <w:t>Описание мер профилактики болезней почек.</w:t>
      </w:r>
    </w:p>
    <w:p w:rsidR="00304DE8" w:rsidRDefault="00F01F74" w:rsidP="00EE0334">
      <w:pPr>
        <w:pStyle w:val="13"/>
        <w:keepNext/>
        <w:keepLines/>
        <w:numPr>
          <w:ilvl w:val="0"/>
          <w:numId w:val="116"/>
        </w:numPr>
        <w:tabs>
          <w:tab w:val="left" w:pos="1444"/>
        </w:tabs>
        <w:spacing w:after="0" w:line="322" w:lineRule="auto"/>
        <w:ind w:firstLine="940"/>
        <w:jc w:val="both"/>
      </w:pPr>
      <w:bookmarkStart w:id="1071" w:name="bookmark1085"/>
      <w:bookmarkStart w:id="1072" w:name="bookmark1083"/>
      <w:bookmarkStart w:id="1073" w:name="bookmark1084"/>
      <w:bookmarkStart w:id="1074" w:name="bookmark1086"/>
      <w:bookmarkEnd w:id="1071"/>
      <w:r>
        <w:t>Размножение и развитие</w:t>
      </w:r>
      <w:bookmarkEnd w:id="1072"/>
      <w:bookmarkEnd w:id="1073"/>
      <w:bookmarkEnd w:id="1074"/>
    </w:p>
    <w:p w:rsidR="00304DE8" w:rsidRDefault="00F01F74">
      <w:pPr>
        <w:pStyle w:val="11"/>
        <w:ind w:firstLine="720"/>
        <w:jc w:val="both"/>
      </w:pPr>
      <w: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Pr>
          <w:i/>
          <w:iCs/>
        </w:rPr>
        <w:t>Роды. Лактация.</w:t>
      </w:r>
      <w:r>
        <w:t xml:space="preserve"> Рост и развитие ребёнка. Половое созревание. </w:t>
      </w:r>
      <w:r>
        <w:rPr>
          <w:i/>
          <w:iCs/>
        </w:rPr>
        <w:t>Наследование признаков у человека. Наследственные болезни, их причины и предупреждение</w:t>
      </w:r>
      <w:r>
        <w:t xml:space="preserve"> . Набор хромосом, </w:t>
      </w:r>
      <w:r>
        <w:rPr>
          <w:i/>
          <w:iCs/>
        </w:rPr>
        <w:t>половые хромосомы, гены. Роль генетических знаний для планирования семьи</w:t>
      </w:r>
      <w:r>
        <w:t>. Инфекции, передающиеся половым путём, их профилактика.</w:t>
      </w:r>
    </w:p>
    <w:p w:rsidR="00304DE8" w:rsidRDefault="00F01F74">
      <w:pPr>
        <w:pStyle w:val="11"/>
        <w:ind w:firstLine="720"/>
        <w:jc w:val="both"/>
      </w:pPr>
      <w:r>
        <w:rPr>
          <w:b/>
          <w:bCs/>
          <w:i/>
          <w:iCs/>
        </w:rPr>
        <w:t>Лабораторные и практические работы</w:t>
      </w:r>
    </w:p>
    <w:p w:rsidR="00304DE8" w:rsidRDefault="00F01F74">
      <w:pPr>
        <w:pStyle w:val="11"/>
        <w:ind w:firstLine="760"/>
        <w:jc w:val="both"/>
      </w:pPr>
      <w:r>
        <w:t>Описание основных мер по профилактике инфекционных вирусных заболеваний: СПИД и гепатит.</w:t>
      </w:r>
    </w:p>
    <w:p w:rsidR="00304DE8" w:rsidRDefault="00F01F74" w:rsidP="00EE0334">
      <w:pPr>
        <w:pStyle w:val="13"/>
        <w:keepNext/>
        <w:keepLines/>
        <w:numPr>
          <w:ilvl w:val="0"/>
          <w:numId w:val="116"/>
        </w:numPr>
        <w:tabs>
          <w:tab w:val="left" w:pos="1462"/>
        </w:tabs>
        <w:spacing w:after="0" w:line="322" w:lineRule="auto"/>
        <w:ind w:firstLine="960"/>
        <w:jc w:val="both"/>
      </w:pPr>
      <w:bookmarkStart w:id="1075" w:name="bookmark1089"/>
      <w:bookmarkStart w:id="1076" w:name="bookmark1087"/>
      <w:bookmarkStart w:id="1077" w:name="bookmark1088"/>
      <w:bookmarkStart w:id="1078" w:name="bookmark1090"/>
      <w:bookmarkEnd w:id="1075"/>
      <w:r>
        <w:t>Органы чувств и сенсорные системы</w:t>
      </w:r>
      <w:bookmarkEnd w:id="1076"/>
      <w:bookmarkEnd w:id="1077"/>
      <w:bookmarkEnd w:id="1078"/>
    </w:p>
    <w:p w:rsidR="00304DE8" w:rsidRDefault="00F01F74">
      <w:pPr>
        <w:pStyle w:val="11"/>
        <w:ind w:firstLine="760"/>
        <w:jc w:val="both"/>
      </w:pPr>
      <w:r>
        <w:t xml:space="preserve">Органы чувств и их значение. Анализаторы. Сенсорные системы. Глаз и зрение. Оптическая система глаза. </w:t>
      </w:r>
      <w:r>
        <w:rPr>
          <w:i/>
          <w:iCs/>
        </w:rPr>
        <w:t xml:space="preserve">Сетчатка. Зрительные рецепторы. </w:t>
      </w:r>
      <w:r>
        <w:t>Зрительное восприятие. Нарушения зрения и их причины. Гигиена зрения.</w:t>
      </w:r>
    </w:p>
    <w:p w:rsidR="00304DE8" w:rsidRDefault="00F01F74">
      <w:pPr>
        <w:pStyle w:val="11"/>
        <w:ind w:firstLine="760"/>
        <w:jc w:val="both"/>
      </w:pPr>
      <w:r>
        <w:t xml:space="preserve">Ухо и слух. Строение и функции органа слуха. Механизм работы слухового анализатора. Слуховое восприятие. </w:t>
      </w:r>
      <w:r>
        <w:rPr>
          <w:i/>
          <w:iCs/>
        </w:rPr>
        <w:t xml:space="preserve">Нарушения слуха и их причины. </w:t>
      </w:r>
      <w:r>
        <w:t>Гигиена слуха.</w:t>
      </w:r>
    </w:p>
    <w:p w:rsidR="00304DE8" w:rsidRDefault="00F01F74">
      <w:pPr>
        <w:pStyle w:val="11"/>
        <w:ind w:firstLine="760"/>
        <w:jc w:val="both"/>
      </w:pPr>
      <w:r>
        <w:rPr>
          <w:i/>
          <w:iCs/>
        </w:rPr>
        <w:t>Органы равновесия, мышечного чувства, осязания, обоняния и вкуса. Взаимодействие сенсорных систем организма.</w:t>
      </w:r>
    </w:p>
    <w:p w:rsidR="00304DE8" w:rsidRDefault="00F01F74">
      <w:pPr>
        <w:pStyle w:val="11"/>
        <w:ind w:firstLine="760"/>
        <w:jc w:val="both"/>
      </w:pPr>
      <w:r>
        <w:rPr>
          <w:b/>
          <w:bCs/>
          <w:i/>
          <w:iCs/>
        </w:rPr>
        <w:t>Лабораторные и практические работы</w:t>
      </w:r>
    </w:p>
    <w:p w:rsidR="00304DE8" w:rsidRDefault="00F01F74" w:rsidP="00EE0334">
      <w:pPr>
        <w:pStyle w:val="11"/>
        <w:numPr>
          <w:ilvl w:val="0"/>
          <w:numId w:val="126"/>
        </w:numPr>
        <w:tabs>
          <w:tab w:val="left" w:pos="1462"/>
        </w:tabs>
        <w:spacing w:line="322" w:lineRule="auto"/>
        <w:ind w:firstLine="860"/>
        <w:jc w:val="both"/>
      </w:pPr>
      <w:bookmarkStart w:id="1079" w:name="bookmark1091"/>
      <w:bookmarkEnd w:id="1079"/>
      <w:r>
        <w:t>Определение остроты зрения у человека.</w:t>
      </w:r>
    </w:p>
    <w:p w:rsidR="00304DE8" w:rsidRDefault="00F01F74" w:rsidP="00EE0334">
      <w:pPr>
        <w:pStyle w:val="11"/>
        <w:numPr>
          <w:ilvl w:val="0"/>
          <w:numId w:val="126"/>
        </w:numPr>
        <w:tabs>
          <w:tab w:val="left" w:pos="1462"/>
        </w:tabs>
        <w:spacing w:line="298" w:lineRule="auto"/>
        <w:ind w:left="860" w:firstLine="0"/>
        <w:jc w:val="both"/>
      </w:pPr>
      <w:bookmarkStart w:id="1080" w:name="bookmark1092"/>
      <w:bookmarkEnd w:id="1080"/>
      <w:r>
        <w:t>Изучение строения органа зрения (на муляже и влажном препарате).</w:t>
      </w:r>
    </w:p>
    <w:p w:rsidR="00304DE8" w:rsidRDefault="00F01F74" w:rsidP="00EE0334">
      <w:pPr>
        <w:pStyle w:val="11"/>
        <w:numPr>
          <w:ilvl w:val="0"/>
          <w:numId w:val="126"/>
        </w:numPr>
        <w:tabs>
          <w:tab w:val="left" w:pos="1462"/>
        </w:tabs>
        <w:spacing w:line="322" w:lineRule="auto"/>
        <w:ind w:left="860" w:firstLine="0"/>
        <w:jc w:val="both"/>
      </w:pPr>
      <w:bookmarkStart w:id="1081" w:name="bookmark1093"/>
      <w:bookmarkEnd w:id="1081"/>
      <w:r>
        <w:lastRenderedPageBreak/>
        <w:t>Изучение строения органа слуха (на муляже).</w:t>
      </w:r>
    </w:p>
    <w:p w:rsidR="00304DE8" w:rsidRDefault="00F01F74" w:rsidP="00EE0334">
      <w:pPr>
        <w:pStyle w:val="13"/>
        <w:keepNext/>
        <w:keepLines/>
        <w:numPr>
          <w:ilvl w:val="0"/>
          <w:numId w:val="116"/>
        </w:numPr>
        <w:tabs>
          <w:tab w:val="left" w:pos="1242"/>
        </w:tabs>
        <w:spacing w:after="0"/>
        <w:ind w:firstLine="760"/>
        <w:jc w:val="both"/>
      </w:pPr>
      <w:bookmarkStart w:id="1082" w:name="bookmark1096"/>
      <w:bookmarkStart w:id="1083" w:name="bookmark1094"/>
      <w:bookmarkStart w:id="1084" w:name="bookmark1095"/>
      <w:bookmarkStart w:id="1085" w:name="bookmark1097"/>
      <w:bookmarkEnd w:id="1082"/>
      <w:r>
        <w:t>Поведение и психика</w:t>
      </w:r>
      <w:bookmarkEnd w:id="1083"/>
      <w:bookmarkEnd w:id="1084"/>
      <w:bookmarkEnd w:id="1085"/>
    </w:p>
    <w:p w:rsidR="00304DE8" w:rsidRDefault="00F01F74">
      <w:pPr>
        <w:pStyle w:val="11"/>
        <w:ind w:firstLine="760"/>
        <w:jc w:val="both"/>
      </w:pPr>
      <w: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Pr>
          <w:i/>
          <w:iCs/>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p>
    <w:p w:rsidR="00304DE8" w:rsidRDefault="00F01F74">
      <w:pPr>
        <w:pStyle w:val="11"/>
        <w:ind w:firstLine="760"/>
        <w:jc w:val="both"/>
      </w:pPr>
      <w:r>
        <w:t xml:space="preserve">Наследственные и ненаследственные программы поведения у человека. </w:t>
      </w:r>
      <w:r>
        <w:rPr>
          <w:i/>
          <w:iCs/>
        </w:rPr>
        <w:t>Приспособительный характер поведения.</w:t>
      </w:r>
    </w:p>
    <w:p w:rsidR="00304DE8" w:rsidRDefault="00F01F74">
      <w:pPr>
        <w:pStyle w:val="11"/>
        <w:ind w:firstLine="760"/>
        <w:jc w:val="both"/>
      </w:pPr>
      <w:r>
        <w:t xml:space="preserve">Первая и вторая сигнальные системы. </w:t>
      </w:r>
      <w:r>
        <w:rPr>
          <w:i/>
          <w:iCs/>
        </w:rPr>
        <w:t>Познавательная деятельность мозга.</w:t>
      </w:r>
      <w:r>
        <w:t xml:space="preserve"> Речь и мышление. Память и внимание. Эмоции. </w:t>
      </w:r>
      <w:r>
        <w:rPr>
          <w:i/>
          <w:iCs/>
        </w:rPr>
        <w:t xml:space="preserve">Индивидуальные особенности личности: способности, темперамент, характер, одарённость. </w:t>
      </w:r>
      <w:r>
        <w:t xml:space="preserve">Типы высшей нервной деятельности и темперамента. Особенности психики человека. </w:t>
      </w:r>
      <w:r>
        <w:rPr>
          <w:i/>
          <w:iCs/>
        </w:rPr>
        <w:t xml:space="preserve">Гигиена физического и умственного труда. Режим труда и отдыха. </w:t>
      </w:r>
      <w:r>
        <w:t xml:space="preserve">Сон и его значение. Гигиена сна. </w:t>
      </w:r>
      <w:r>
        <w:rPr>
          <w:b/>
          <w:bCs/>
          <w:i/>
          <w:iCs/>
        </w:rPr>
        <w:t>Лабораторные и практические работы</w:t>
      </w:r>
      <w:r>
        <w:t xml:space="preserve"> 1. Изучение кратковременной памяти.</w:t>
      </w:r>
    </w:p>
    <w:p w:rsidR="00304DE8" w:rsidRDefault="00F01F74" w:rsidP="00EE0334">
      <w:pPr>
        <w:pStyle w:val="11"/>
        <w:numPr>
          <w:ilvl w:val="0"/>
          <w:numId w:val="127"/>
        </w:numPr>
        <w:tabs>
          <w:tab w:val="left" w:pos="1462"/>
        </w:tabs>
        <w:spacing w:line="322" w:lineRule="auto"/>
        <w:ind w:firstLine="860"/>
        <w:jc w:val="both"/>
      </w:pPr>
      <w:bookmarkStart w:id="1086" w:name="bookmark1098"/>
      <w:bookmarkEnd w:id="1086"/>
      <w:r>
        <w:t>Определение объёма механической и логической памяти.</w:t>
      </w:r>
    </w:p>
    <w:p w:rsidR="00304DE8" w:rsidRDefault="00F01F74" w:rsidP="00EE0334">
      <w:pPr>
        <w:pStyle w:val="11"/>
        <w:numPr>
          <w:ilvl w:val="0"/>
          <w:numId w:val="127"/>
        </w:numPr>
        <w:tabs>
          <w:tab w:val="left" w:pos="1462"/>
        </w:tabs>
        <w:spacing w:line="322" w:lineRule="auto"/>
        <w:ind w:firstLine="860"/>
        <w:jc w:val="both"/>
      </w:pPr>
      <w:bookmarkStart w:id="1087" w:name="bookmark1099"/>
      <w:bookmarkEnd w:id="1087"/>
      <w:r>
        <w:t>Оценка сформированности навыков логического мышления.</w:t>
      </w:r>
    </w:p>
    <w:p w:rsidR="00304DE8" w:rsidRDefault="00F01F74" w:rsidP="00EE0334">
      <w:pPr>
        <w:pStyle w:val="13"/>
        <w:keepNext/>
        <w:keepLines/>
        <w:numPr>
          <w:ilvl w:val="0"/>
          <w:numId w:val="116"/>
        </w:numPr>
        <w:tabs>
          <w:tab w:val="left" w:pos="1222"/>
        </w:tabs>
        <w:spacing w:after="0"/>
        <w:ind w:firstLine="740"/>
        <w:jc w:val="both"/>
      </w:pPr>
      <w:bookmarkStart w:id="1088" w:name="bookmark1102"/>
      <w:bookmarkStart w:id="1089" w:name="bookmark1100"/>
      <w:bookmarkStart w:id="1090" w:name="bookmark1101"/>
      <w:bookmarkStart w:id="1091" w:name="bookmark1103"/>
      <w:bookmarkEnd w:id="1088"/>
      <w:r>
        <w:t>Человек и окружающая среда</w:t>
      </w:r>
      <w:bookmarkEnd w:id="1089"/>
      <w:bookmarkEnd w:id="1090"/>
      <w:bookmarkEnd w:id="1091"/>
    </w:p>
    <w:p w:rsidR="00304DE8" w:rsidRDefault="00F01F74">
      <w:pPr>
        <w:pStyle w:val="11"/>
        <w:ind w:firstLine="760"/>
        <w:jc w:val="both"/>
      </w:pPr>
      <w: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Pr>
          <w:i/>
          <w:iCs/>
        </w:rPr>
        <w:t>Соблюдение правил поведения в окружающей среде, в опасных и чрезвычайных ситуациях.</w:t>
      </w:r>
    </w:p>
    <w:p w:rsidR="00304DE8" w:rsidRDefault="00F01F74">
      <w:pPr>
        <w:pStyle w:val="11"/>
        <w:tabs>
          <w:tab w:val="left" w:pos="1406"/>
        </w:tabs>
        <w:ind w:firstLine="740"/>
        <w:jc w:val="both"/>
      </w:pPr>
      <w:r>
        <w:rPr>
          <w:i/>
          <w:iCs/>
        </w:rPr>
        <w:t>Здоровье человека как социальная ценность. Факторы, нарушающие здоровье:</w:t>
      </w:r>
      <w:r>
        <w:rPr>
          <w:i/>
          <w:iCs/>
        </w:rPr>
        <w:tab/>
        <w:t>гиподинамия, курение, употребление алкоголя, наркотиков,</w:t>
      </w:r>
    </w:p>
    <w:p w:rsidR="00304DE8" w:rsidRDefault="00F01F74">
      <w:pPr>
        <w:pStyle w:val="11"/>
        <w:ind w:firstLine="0"/>
        <w:jc w:val="both"/>
      </w:pPr>
      <w:r>
        <w:rPr>
          <w:i/>
          <w:iCs/>
        </w:rPr>
        <w:t>несбалансированное питание, стресс. Укрепление здоровья: аутотренинг, закаливание, двигательная активность, сбалансированное питание.</w:t>
      </w:r>
      <w:r>
        <w:t xml:space="preserve"> Культура отношения к собственному здоровью и здоровью окружающих. Всемирная организация здравоохранения.</w:t>
      </w:r>
    </w:p>
    <w:p w:rsidR="00304DE8" w:rsidRDefault="00F01F74">
      <w:pPr>
        <w:pStyle w:val="11"/>
        <w:ind w:firstLine="740"/>
        <w:jc w:val="both"/>
      </w:pPr>
      <w:r>
        <w:t xml:space="preserve">Человек как часть биосферы Земли. </w:t>
      </w:r>
      <w:r>
        <w:rPr>
          <w:i/>
          <w:iCs/>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t xml:space="preserve"> Значение охраны окружающей среды для сохранения человечества.</w:t>
      </w:r>
    </w:p>
    <w:p w:rsidR="00304DE8" w:rsidRDefault="00F01F74">
      <w:pPr>
        <w:pStyle w:val="11"/>
        <w:ind w:firstLine="740"/>
        <w:jc w:val="both"/>
      </w:pPr>
      <w:r>
        <w:rPr>
          <w:b/>
          <w:bCs/>
        </w:rPr>
        <w:t xml:space="preserve">Примерные контрольно-измерительные материалы по биологии </w:t>
      </w:r>
      <w:r>
        <w:t>Виды и формы контроля:</w:t>
      </w:r>
    </w:p>
    <w:p w:rsidR="00304DE8" w:rsidRDefault="00F01F74" w:rsidP="00EE0334">
      <w:pPr>
        <w:pStyle w:val="11"/>
        <w:numPr>
          <w:ilvl w:val="0"/>
          <w:numId w:val="128"/>
        </w:numPr>
        <w:tabs>
          <w:tab w:val="left" w:pos="1088"/>
        </w:tabs>
        <w:ind w:firstLine="740"/>
        <w:jc w:val="both"/>
      </w:pPr>
      <w:bookmarkStart w:id="1092" w:name="bookmark1104"/>
      <w:bookmarkEnd w:id="1092"/>
      <w:r>
        <w:t>устный опрос в форме беседы с опорой на план;</w:t>
      </w:r>
    </w:p>
    <w:p w:rsidR="00304DE8" w:rsidRDefault="00F01F74" w:rsidP="00EE0334">
      <w:pPr>
        <w:pStyle w:val="11"/>
        <w:numPr>
          <w:ilvl w:val="0"/>
          <w:numId w:val="128"/>
        </w:numPr>
        <w:tabs>
          <w:tab w:val="left" w:pos="1088"/>
        </w:tabs>
        <w:ind w:firstLine="740"/>
        <w:jc w:val="both"/>
      </w:pPr>
      <w:bookmarkStart w:id="1093" w:name="bookmark1105"/>
      <w:bookmarkEnd w:id="1093"/>
      <w:r>
        <w:t>тематическое тестирование;</w:t>
      </w:r>
    </w:p>
    <w:p w:rsidR="00304DE8" w:rsidRDefault="00F01F74" w:rsidP="00EE0334">
      <w:pPr>
        <w:pStyle w:val="11"/>
        <w:numPr>
          <w:ilvl w:val="0"/>
          <w:numId w:val="128"/>
        </w:numPr>
        <w:tabs>
          <w:tab w:val="left" w:pos="1088"/>
        </w:tabs>
        <w:ind w:firstLine="740"/>
        <w:jc w:val="both"/>
      </w:pPr>
      <w:bookmarkStart w:id="1094" w:name="bookmark1106"/>
      <w:bookmarkEnd w:id="1094"/>
      <w:r>
        <w:t>лабораторные и практические работы;</w:t>
      </w:r>
    </w:p>
    <w:p w:rsidR="00304DE8" w:rsidRDefault="00F01F74" w:rsidP="00EE0334">
      <w:pPr>
        <w:pStyle w:val="11"/>
        <w:numPr>
          <w:ilvl w:val="0"/>
          <w:numId w:val="128"/>
        </w:numPr>
        <w:tabs>
          <w:tab w:val="left" w:pos="1088"/>
        </w:tabs>
        <w:ind w:firstLine="740"/>
        <w:jc w:val="both"/>
      </w:pPr>
      <w:bookmarkStart w:id="1095" w:name="bookmark1107"/>
      <w:bookmarkEnd w:id="1095"/>
      <w:r>
        <w:lastRenderedPageBreak/>
        <w:t>зачеты;</w:t>
      </w:r>
    </w:p>
    <w:p w:rsidR="00304DE8" w:rsidRDefault="00F01F74" w:rsidP="00EE0334">
      <w:pPr>
        <w:pStyle w:val="11"/>
        <w:numPr>
          <w:ilvl w:val="0"/>
          <w:numId w:val="128"/>
        </w:numPr>
        <w:tabs>
          <w:tab w:val="left" w:pos="1054"/>
        </w:tabs>
        <w:ind w:firstLine="740"/>
        <w:jc w:val="both"/>
      </w:pPr>
      <w:bookmarkStart w:id="1096" w:name="bookmark1108"/>
      <w:bookmarkEnd w:id="1096"/>
      <w:r>
        <w:t>индивидуальный контроль (дифференцированные карточки-задания, индивидуальные домашние задания).</w:t>
      </w:r>
    </w:p>
    <w:p w:rsidR="00304DE8" w:rsidRDefault="00F01F74">
      <w:pPr>
        <w:pStyle w:val="11"/>
        <w:ind w:firstLine="740"/>
        <w:jc w:val="both"/>
      </w:pPr>
      <w: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304DE8" w:rsidRDefault="00F01F74">
      <w:pPr>
        <w:pStyle w:val="11"/>
        <w:spacing w:after="360"/>
        <w:ind w:firstLine="740"/>
        <w:jc w:val="both"/>
      </w:pPr>
      <w:r>
        <w:t>Промежуточный контроль позволяет установить уровень освоения обучающимися программного материала по биологии на конец учебного года.</w:t>
      </w:r>
    </w:p>
    <w:p w:rsidR="00304DE8" w:rsidRDefault="00F01F74">
      <w:pPr>
        <w:pStyle w:val="11"/>
        <w:tabs>
          <w:tab w:val="left" w:pos="3548"/>
          <w:tab w:val="left" w:pos="7806"/>
        </w:tabs>
        <w:ind w:firstLine="740"/>
        <w:jc w:val="both"/>
      </w:pPr>
      <w:r>
        <w:t>ПЛАНИРУЕМЫЕ</w:t>
      </w:r>
      <w:r>
        <w:tab/>
        <w:t>РЕЗУЛЬТАТЫ ОСВОЕНИЯ</w:t>
      </w:r>
      <w:r>
        <w:tab/>
        <w:t>УЧЕБНОГО</w:t>
      </w:r>
    </w:p>
    <w:p w:rsidR="00304DE8" w:rsidRDefault="00F01F74">
      <w:pPr>
        <w:pStyle w:val="11"/>
        <w:ind w:left="2540" w:firstLine="0"/>
      </w:pPr>
      <w:r>
        <w:t>ПРЕДМЕТА «БИОЛОГИЯ» НА УРОВНЕ ОСНОВНОГО ОБЩЕГО ОБРАЗОВАНИЯ</w:t>
      </w:r>
    </w:p>
    <w:p w:rsidR="00304DE8" w:rsidRDefault="00F01F74">
      <w:pPr>
        <w:pStyle w:val="13"/>
        <w:keepNext/>
        <w:keepLines/>
        <w:spacing w:after="0"/>
        <w:ind w:firstLine="800"/>
        <w:jc w:val="both"/>
      </w:pPr>
      <w:bookmarkStart w:id="1097" w:name="bookmark1109"/>
      <w:bookmarkStart w:id="1098" w:name="bookmark1110"/>
      <w:bookmarkStart w:id="1099" w:name="bookmark1111"/>
      <w:r>
        <w:t>ЛИЧНОСТНЫЕ РЕЗУЛЬТАТЫ:</w:t>
      </w:r>
      <w:bookmarkEnd w:id="1097"/>
      <w:bookmarkEnd w:id="1098"/>
      <w:bookmarkEnd w:id="1099"/>
    </w:p>
    <w:p w:rsidR="00304DE8" w:rsidRDefault="00F01F74">
      <w:pPr>
        <w:pStyle w:val="11"/>
        <w:tabs>
          <w:tab w:val="left" w:pos="2510"/>
          <w:tab w:val="left" w:pos="4627"/>
          <w:tab w:val="left" w:pos="6130"/>
          <w:tab w:val="left" w:pos="9202"/>
        </w:tabs>
        <w:ind w:firstLine="740"/>
        <w:jc w:val="both"/>
      </w:pPr>
      <w:r>
        <w:t>чувство ответственности перед своей малой Родиной - осознание необходимости</w:t>
      </w:r>
      <w:r>
        <w:tab/>
        <w:t>соблюдения</w:t>
      </w:r>
      <w:r>
        <w:tab/>
        <w:t>правил</w:t>
      </w:r>
      <w:r>
        <w:tab/>
        <w:t>природосбережения</w:t>
      </w:r>
      <w:r>
        <w:tab/>
        <w:t>и</w:t>
      </w:r>
    </w:p>
    <w:p w:rsidR="00304DE8" w:rsidRDefault="00F01F74">
      <w:pPr>
        <w:pStyle w:val="11"/>
        <w:ind w:firstLine="0"/>
        <w:jc w:val="both"/>
      </w:pPr>
      <w:r>
        <w:t>природопользования;</w:t>
      </w:r>
    </w:p>
    <w:p w:rsidR="00304DE8" w:rsidRDefault="00F01F74">
      <w:pPr>
        <w:pStyle w:val="11"/>
        <w:ind w:firstLine="740"/>
        <w:jc w:val="both"/>
      </w:pPr>
      <w:r>
        <w:t>мотивация к обучению и целенаправленной познавательной деятельности в области биологических знаний;</w:t>
      </w:r>
    </w:p>
    <w:p w:rsidR="00304DE8" w:rsidRDefault="00F01F74">
      <w:pPr>
        <w:pStyle w:val="11"/>
        <w:ind w:firstLine="740"/>
        <w:jc w:val="both"/>
      </w:pPr>
      <w:r>
        <w:t>осмысление личного и чужого опыта, наблюдений за природными объектами и явлениями;</w:t>
      </w:r>
    </w:p>
    <w:p w:rsidR="00304DE8" w:rsidRDefault="00F01F74">
      <w:pPr>
        <w:pStyle w:val="11"/>
        <w:ind w:firstLine="740"/>
        <w:jc w:val="both"/>
      </w:pPr>
      <w:r>
        <w:t>осознание ценности здорового и безопасного образа жизни;</w:t>
      </w:r>
    </w:p>
    <w:p w:rsidR="00304DE8" w:rsidRDefault="00F01F74">
      <w:pPr>
        <w:pStyle w:val="11"/>
        <w:ind w:firstLine="720"/>
        <w:jc w:val="both"/>
      </w:pPr>
      <w:r>
        <w:t>способность воспринимать информацию биологического содержания в научно-популярной литературе, средствах массовой информации и Интернет - ресурсах, критически оценивать полученную информацию, анализируя ее содержание и данные об источнике информации; осознание своего поведения с точки зрения опасности или безопасности для себя или для окружающих;</w:t>
      </w:r>
    </w:p>
    <w:p w:rsidR="00304DE8" w:rsidRDefault="00F01F74">
      <w:pPr>
        <w:pStyle w:val="11"/>
        <w:ind w:firstLine="720"/>
        <w:jc w:val="both"/>
      </w:pPr>
      <w: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активное участие в решении практических задач природосбережения (в рамках семьи, школы, города);</w:t>
      </w:r>
    </w:p>
    <w:p w:rsidR="00304DE8" w:rsidRDefault="00F01F74">
      <w:pPr>
        <w:pStyle w:val="11"/>
        <w:ind w:firstLine="720"/>
        <w:jc w:val="both"/>
      </w:pPr>
      <w:r>
        <w:t>интерес к практическому изучению профессий и труда различного рода, в том числе на основе применения биологических знаний;</w:t>
      </w:r>
    </w:p>
    <w:p w:rsidR="00304DE8" w:rsidRDefault="00F01F74">
      <w:pPr>
        <w:pStyle w:val="11"/>
        <w:ind w:firstLine="860"/>
        <w:jc w:val="both"/>
      </w:pPr>
      <w:r>
        <w:t>уважение к труду и результатам трудовой деятельности;</w:t>
      </w:r>
    </w:p>
    <w:p w:rsidR="00304DE8" w:rsidRDefault="00F01F74">
      <w:pPr>
        <w:pStyle w:val="11"/>
        <w:ind w:firstLine="720"/>
        <w:jc w:val="both"/>
      </w:pPr>
      <w: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304DE8" w:rsidRDefault="00F01F74">
      <w:pPr>
        <w:pStyle w:val="11"/>
        <w:ind w:firstLine="800"/>
        <w:jc w:val="both"/>
      </w:pPr>
      <w:r>
        <w:lastRenderedPageBreak/>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304DE8" w:rsidRDefault="00F01F74">
      <w:pPr>
        <w:pStyle w:val="11"/>
        <w:ind w:firstLine="720"/>
        <w:jc w:val="both"/>
      </w:pPr>
      <w:r>
        <w:t>активное неприятие действий, приносящих вред окружающей среде; повышение уровня своей компетентности через практическую деятельность (сельскохозяйственную), в том числе умение учиться у других людей; осознание стрессовой ситуации, оценка происходящих биологических изменений и их последствий;</w:t>
      </w:r>
    </w:p>
    <w:p w:rsidR="00304DE8" w:rsidRDefault="00F01F74">
      <w:pPr>
        <w:pStyle w:val="11"/>
        <w:ind w:firstLine="720"/>
        <w:jc w:val="both"/>
      </w:pPr>
      <w:r>
        <w:t>формировать опыт;</w:t>
      </w:r>
    </w:p>
    <w:p w:rsidR="00304DE8" w:rsidRDefault="00F01F74">
      <w:pPr>
        <w:pStyle w:val="11"/>
        <w:ind w:firstLine="720"/>
        <w:jc w:val="both"/>
      </w:pPr>
      <w:r>
        <w:t>осознание своих дефицитов и проявление стремления к их преодолению; саморазвитие, умение ставить достижимые цели и строить реальные жизненные планы.</w:t>
      </w:r>
    </w:p>
    <w:p w:rsidR="00304DE8" w:rsidRDefault="00F01F74">
      <w:pPr>
        <w:pStyle w:val="11"/>
        <w:ind w:firstLine="0"/>
        <w:jc w:val="center"/>
      </w:pPr>
      <w:r>
        <w:rPr>
          <w:b/>
          <w:bCs/>
        </w:rPr>
        <w:t>МЕТАПРЕДМЕТНЫЕ РЕЗУЛЬТАТЫ</w:t>
      </w:r>
    </w:p>
    <w:p w:rsidR="00304DE8" w:rsidRDefault="00F01F74">
      <w:pPr>
        <w:pStyle w:val="11"/>
        <w:tabs>
          <w:tab w:val="left" w:pos="3010"/>
          <w:tab w:val="left" w:pos="5410"/>
        </w:tabs>
        <w:ind w:left="1440" w:firstLine="0"/>
        <w:jc w:val="both"/>
      </w:pPr>
      <w:r>
        <w:rPr>
          <w:b/>
          <w:bCs/>
          <w:i/>
          <w:iCs/>
        </w:rPr>
        <w:t>Овладение</w:t>
      </w:r>
      <w:r>
        <w:rPr>
          <w:b/>
          <w:bCs/>
          <w:i/>
          <w:iCs/>
        </w:rPr>
        <w:tab/>
        <w:t>универсальными</w:t>
      </w:r>
      <w:r>
        <w:rPr>
          <w:b/>
          <w:bCs/>
          <w:i/>
          <w:iCs/>
        </w:rPr>
        <w:tab/>
        <w:t>учебными познавательными</w:t>
      </w:r>
    </w:p>
    <w:p w:rsidR="00304DE8" w:rsidRDefault="00F01F74">
      <w:pPr>
        <w:pStyle w:val="11"/>
        <w:ind w:firstLine="0"/>
        <w:jc w:val="both"/>
      </w:pPr>
      <w:r>
        <w:rPr>
          <w:b/>
          <w:bCs/>
          <w:i/>
          <w:iCs/>
        </w:rPr>
        <w:t>действиями:</w:t>
      </w:r>
    </w:p>
    <w:p w:rsidR="00304DE8" w:rsidRDefault="00F01F74">
      <w:pPr>
        <w:pStyle w:val="11"/>
        <w:ind w:firstLine="720"/>
        <w:jc w:val="both"/>
      </w:pPr>
      <w:r>
        <w:t>пользоваться научными методами для распознания биологических проблем; 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304DE8" w:rsidRDefault="00F01F74">
      <w:pPr>
        <w:pStyle w:val="11"/>
        <w:ind w:firstLine="720"/>
        <w:jc w:val="both"/>
      </w:pPr>
      <w:r>
        <w:t>проводить наблюдения с опорой на план за живыми объектами, собственным организмом;</w:t>
      </w:r>
    </w:p>
    <w:p w:rsidR="00304DE8" w:rsidRDefault="00F01F74">
      <w:pPr>
        <w:pStyle w:val="11"/>
        <w:ind w:firstLine="720"/>
        <w:jc w:val="both"/>
      </w:pPr>
      <w:r>
        <w:t>описывать биологические объекты, процессы и явления с опорой на алгоритм;</w:t>
      </w:r>
    </w:p>
    <w:p w:rsidR="00304DE8" w:rsidRDefault="00F01F74">
      <w:pPr>
        <w:pStyle w:val="11"/>
        <w:ind w:firstLine="720"/>
        <w:jc w:val="both"/>
      </w:pPr>
      <w:r>
        <w:t>ставить с опорой на алгоритм учебных действий несложные биологические эксперименты и интерпретировать их результаты с помощью учителя; 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304DE8" w:rsidRDefault="00F01F74">
      <w:pPr>
        <w:pStyle w:val="11"/>
        <w:ind w:firstLine="720"/>
        <w:jc w:val="both"/>
      </w:pPr>
      <w:r>
        <w:t>создавать, применять и преобразовывать знаки и символы, модели и схемы для решения учебных и познавательных задач с помощью педагога.</w:t>
      </w:r>
    </w:p>
    <w:p w:rsidR="00304DE8" w:rsidRDefault="00F01F74">
      <w:pPr>
        <w:pStyle w:val="11"/>
        <w:tabs>
          <w:tab w:val="left" w:pos="2424"/>
          <w:tab w:val="left" w:pos="4997"/>
          <w:tab w:val="left" w:pos="6725"/>
        </w:tabs>
        <w:ind w:firstLine="720"/>
        <w:jc w:val="both"/>
      </w:pPr>
      <w:r>
        <w:rPr>
          <w:b/>
          <w:bCs/>
          <w:i/>
          <w:iCs/>
        </w:rPr>
        <w:t>Овладение</w:t>
      </w:r>
      <w:r>
        <w:rPr>
          <w:b/>
          <w:bCs/>
          <w:i/>
          <w:iCs/>
        </w:rPr>
        <w:tab/>
        <w:t>универсальными</w:t>
      </w:r>
      <w:r>
        <w:rPr>
          <w:b/>
          <w:bCs/>
          <w:i/>
          <w:iCs/>
        </w:rPr>
        <w:tab/>
        <w:t>учебными</w:t>
      </w:r>
      <w:r>
        <w:rPr>
          <w:b/>
          <w:bCs/>
          <w:i/>
          <w:iCs/>
        </w:rPr>
        <w:tab/>
        <w:t>коммуникативными</w:t>
      </w:r>
    </w:p>
    <w:p w:rsidR="00304DE8" w:rsidRDefault="00F01F74">
      <w:pPr>
        <w:pStyle w:val="11"/>
        <w:ind w:firstLine="0"/>
        <w:jc w:val="both"/>
      </w:pPr>
      <w:r>
        <w:rPr>
          <w:b/>
          <w:bCs/>
          <w:i/>
          <w:iCs/>
        </w:rPr>
        <w:t>действиями:</w:t>
      </w:r>
    </w:p>
    <w:p w:rsidR="00304DE8" w:rsidRDefault="00F01F74">
      <w:pPr>
        <w:pStyle w:val="11"/>
        <w:ind w:firstLine="800"/>
        <w:jc w:val="both"/>
      </w:pPr>
      <w:r>
        <w:t>использовать информационно-коммуникационные технологии для решения коммуникативных и познавательных задач в области биологии; 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304DE8" w:rsidRDefault="00F01F74">
      <w:pPr>
        <w:pStyle w:val="11"/>
        <w:ind w:firstLine="800"/>
        <w:jc w:val="both"/>
      </w:pPr>
      <w:r>
        <w:t xml:space="preserve">организовывать учебное сотрудничество и совместную деятельность с </w:t>
      </w:r>
      <w:r>
        <w:lastRenderedPageBreak/>
        <w:t>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w:t>
      </w:r>
    </w:p>
    <w:p w:rsidR="00304DE8" w:rsidRDefault="00F01F74">
      <w:pPr>
        <w:pStyle w:val="11"/>
        <w:ind w:firstLine="720"/>
        <w:jc w:val="both"/>
      </w:pPr>
      <w:r>
        <w:t>формулировать, аргументировать и отстаивать свое мнение; выполнять свою часть работы, достигать качественного результата и координировать свои действия с другими членами команды; 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304DE8" w:rsidRDefault="00F01F74">
      <w:pPr>
        <w:pStyle w:val="11"/>
        <w:ind w:firstLine="720"/>
        <w:jc w:val="both"/>
      </w:pPr>
      <w:r>
        <w:rPr>
          <w:b/>
          <w:bCs/>
          <w:i/>
          <w:iCs/>
        </w:rPr>
        <w:t>Овладение универсальными учебными регулятивными действиями:</w:t>
      </w:r>
    </w:p>
    <w:p w:rsidR="00304DE8" w:rsidRDefault="00F01F74">
      <w:pPr>
        <w:pStyle w:val="11"/>
        <w:ind w:firstLine="720"/>
        <w:jc w:val="both"/>
      </w:pPr>
      <w: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 планировать пути достижения целей в биологических наблюдениях, осознанно выбирать способы решения учебных и познавательных задач;</w:t>
      </w:r>
    </w:p>
    <w:p w:rsidR="00304DE8" w:rsidRDefault="00F01F74">
      <w:pPr>
        <w:pStyle w:val="11"/>
        <w:ind w:firstLine="720"/>
        <w:jc w:val="both"/>
      </w:pPr>
      <w: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оценивать правильность выполнения учебной задачи, собственные возможности ее решения.</w:t>
      </w:r>
    </w:p>
    <w:p w:rsidR="00304DE8" w:rsidRDefault="00F01F74">
      <w:pPr>
        <w:pStyle w:val="13"/>
        <w:keepNext/>
        <w:keepLines/>
        <w:spacing w:after="0"/>
        <w:ind w:firstLine="720"/>
        <w:jc w:val="both"/>
      </w:pPr>
      <w:bookmarkStart w:id="1100" w:name="bookmark1112"/>
      <w:bookmarkStart w:id="1101" w:name="bookmark1113"/>
      <w:bookmarkStart w:id="1102" w:name="bookmark1114"/>
      <w:r>
        <w:t>ПРЕДМЕТНЫЕ РЕЗУЛЬТАТЫ:</w:t>
      </w:r>
      <w:bookmarkEnd w:id="1100"/>
      <w:bookmarkEnd w:id="1101"/>
      <w:bookmarkEnd w:id="1102"/>
    </w:p>
    <w:p w:rsidR="00304DE8" w:rsidRDefault="00F01F74">
      <w:pPr>
        <w:pStyle w:val="11"/>
        <w:ind w:firstLine="720"/>
        <w:jc w:val="both"/>
      </w:pPr>
      <w:r>
        <w:t>осознавать и применять ценностное отношение к живой природе, к собственному организму;</w:t>
      </w:r>
    </w:p>
    <w:p w:rsidR="00304DE8" w:rsidRDefault="00F01F74">
      <w:pPr>
        <w:pStyle w:val="11"/>
        <w:ind w:firstLine="720"/>
        <w:jc w:val="both"/>
      </w:pPr>
      <w:r>
        <w:t>понимать роль биологии в формировании современной естественнонаучной картины мира;</w:t>
      </w:r>
    </w:p>
    <w:p w:rsidR="00304DE8" w:rsidRDefault="00F01F74">
      <w:pPr>
        <w:pStyle w:val="11"/>
        <w:ind w:firstLine="720"/>
        <w:jc w:val="both"/>
      </w:pPr>
      <w: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w:t>
      </w:r>
    </w:p>
    <w:p w:rsidR="00304DE8" w:rsidRDefault="00F01F74">
      <w:pPr>
        <w:pStyle w:val="11"/>
        <w:ind w:firstLine="720"/>
        <w:jc w:val="both"/>
      </w:pPr>
      <w:r>
        <w:t>сформированность представлений о современной теории эволюции и основных свидетельствах эволюции; 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304DE8" w:rsidRDefault="00F01F74">
      <w:pPr>
        <w:pStyle w:val="11"/>
        <w:ind w:firstLine="720"/>
        <w:jc w:val="both"/>
      </w:pPr>
      <w: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w:t>
      </w:r>
      <w:r>
        <w:lastRenderedPageBreak/>
        <w:t>использованием аналоговых и цифровых приборов и инструментов с опорой на алгоритм учебных действий;</w:t>
      </w:r>
    </w:p>
    <w:p w:rsidR="00304DE8" w:rsidRDefault="00F01F74">
      <w:pPr>
        <w:pStyle w:val="11"/>
        <w:ind w:firstLine="800"/>
        <w:jc w:val="both"/>
      </w:pPr>
      <w:r>
        <w:t>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rsidR="00304DE8" w:rsidRDefault="00F01F74">
      <w:pPr>
        <w:pStyle w:val="11"/>
        <w:ind w:firstLine="720"/>
        <w:jc w:val="both"/>
      </w:pPr>
      <w: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304DE8" w:rsidRDefault="00F01F74">
      <w:pPr>
        <w:pStyle w:val="11"/>
        <w:ind w:firstLine="800"/>
        <w:jc w:val="both"/>
      </w:pPr>
      <w: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304DE8" w:rsidRDefault="00F01F74">
      <w:pPr>
        <w:pStyle w:val="11"/>
        <w:ind w:firstLine="720"/>
        <w:jc w:val="both"/>
      </w:pPr>
      <w:r>
        <w:t>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304DE8" w:rsidRDefault="00F01F74">
      <w:pPr>
        <w:pStyle w:val="11"/>
        <w:ind w:firstLine="720"/>
        <w:jc w:val="both"/>
      </w:pPr>
      <w: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304DE8" w:rsidRDefault="00F01F74">
      <w:pPr>
        <w:pStyle w:val="11"/>
        <w:ind w:firstLine="720"/>
        <w:jc w:val="both"/>
      </w:pPr>
      <w:r>
        <w:t>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w:t>
      </w:r>
    </w:p>
    <w:p w:rsidR="00304DE8" w:rsidRDefault="00F01F74">
      <w:pPr>
        <w:pStyle w:val="11"/>
        <w:ind w:firstLine="720"/>
        <w:jc w:val="both"/>
      </w:pPr>
      <w: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304DE8" w:rsidRDefault="00F01F74">
      <w:pPr>
        <w:pStyle w:val="11"/>
        <w:tabs>
          <w:tab w:val="left" w:pos="6374"/>
        </w:tabs>
        <w:ind w:firstLine="720"/>
        <w:jc w:val="both"/>
      </w:pPr>
      <w: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 осознавать вклад российских и зарубежных ученых в развитие биологических наук; владеть</w:t>
      </w:r>
      <w:r>
        <w:tab/>
        <w:t>навыками работы с</w:t>
      </w:r>
    </w:p>
    <w:p w:rsidR="00304DE8" w:rsidRDefault="00F01F74">
      <w:pPr>
        <w:pStyle w:val="11"/>
        <w:ind w:firstLine="0"/>
        <w:jc w:val="both"/>
      </w:pPr>
      <w:r>
        <w:t>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304DE8" w:rsidRDefault="00F01F74">
      <w:pPr>
        <w:pStyle w:val="11"/>
        <w:ind w:firstLine="800"/>
        <w:jc w:val="both"/>
      </w:pPr>
      <w: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w:t>
      </w:r>
    </w:p>
    <w:p w:rsidR="00304DE8" w:rsidRDefault="00F01F74">
      <w:pPr>
        <w:pStyle w:val="11"/>
        <w:ind w:firstLine="720"/>
        <w:jc w:val="both"/>
      </w:pPr>
      <w:r>
        <w:t>публично представлять полученные результаты;</w:t>
      </w:r>
    </w:p>
    <w:p w:rsidR="00304DE8" w:rsidRDefault="00F01F74">
      <w:pPr>
        <w:pStyle w:val="11"/>
        <w:ind w:firstLine="720"/>
        <w:jc w:val="both"/>
      </w:pPr>
      <w:r>
        <w:lastRenderedPageBreak/>
        <w:t>уметь интегрировать с помощью педагога биологические знания со знаниями других учебных предметов;</w:t>
      </w:r>
    </w:p>
    <w:p w:rsidR="00304DE8" w:rsidRDefault="00F01F74">
      <w:pPr>
        <w:pStyle w:val="11"/>
        <w:tabs>
          <w:tab w:val="left" w:pos="2093"/>
          <w:tab w:val="left" w:pos="8093"/>
        </w:tabs>
        <w:ind w:firstLine="720"/>
        <w:jc w:val="both"/>
      </w:pPr>
      <w:r>
        <w:t>владеть</w:t>
      </w:r>
      <w:r>
        <w:tab/>
        <w:t>основами экологической грамотности:</w:t>
      </w:r>
      <w:r>
        <w:tab/>
        <w:t>осознание</w:t>
      </w:r>
    </w:p>
    <w:p w:rsidR="00304DE8" w:rsidRDefault="00F01F74">
      <w:pPr>
        <w:pStyle w:val="11"/>
        <w:ind w:firstLine="0"/>
        <w:jc w:val="both"/>
      </w:pPr>
      <w:r>
        <w:t>необходимости действий по сохранению биоразнообразия и охране природных экосистем, сохранению и укреплению здоровья человека;</w:t>
      </w:r>
    </w:p>
    <w:p w:rsidR="00304DE8" w:rsidRDefault="00F01F74">
      <w:pPr>
        <w:pStyle w:val="11"/>
        <w:ind w:firstLine="800"/>
        <w:jc w:val="both"/>
      </w:pPr>
      <w:r>
        <w:t>умение выбирать целевые установки в своих действиях и поступках по отношению к живой природе, своему здоровью и здоровью окружающих;</w:t>
      </w:r>
    </w:p>
    <w:p w:rsidR="00304DE8" w:rsidRDefault="00F01F74">
      <w:pPr>
        <w:pStyle w:val="11"/>
        <w:ind w:firstLine="720"/>
        <w:jc w:val="both"/>
      </w:pPr>
      <w:r>
        <w:t>уметь использовать приобретенные знания и навыки для здорового образа жизни, сбалансированного питания и физической активности;</w:t>
      </w:r>
    </w:p>
    <w:p w:rsidR="00304DE8" w:rsidRDefault="00F01F74">
      <w:pPr>
        <w:pStyle w:val="11"/>
        <w:ind w:firstLine="720"/>
        <w:jc w:val="both"/>
      </w:pPr>
      <w:r>
        <w:t>неприятие вредных привычек и зависимостей;</w:t>
      </w:r>
    </w:p>
    <w:p w:rsidR="00304DE8" w:rsidRDefault="00F01F74">
      <w:pPr>
        <w:pStyle w:val="11"/>
        <w:ind w:firstLine="720"/>
        <w:jc w:val="both"/>
      </w:pPr>
      <w:r>
        <w:t>уметь противодействовать лженаучным манипуляциям в области здоровья;</w:t>
      </w:r>
    </w:p>
    <w:p w:rsidR="00304DE8" w:rsidRDefault="00F01F74">
      <w:pPr>
        <w:pStyle w:val="11"/>
        <w:ind w:firstLine="720"/>
        <w:jc w:val="both"/>
      </w:pPr>
      <w:r>
        <w:t>знать и уметь применять приемы оказания первой помощи человеку, выращивания культурных растений и ухода за домашними животными;</w:t>
      </w:r>
    </w:p>
    <w:p w:rsidR="00304DE8" w:rsidRDefault="00F01F74">
      <w:pPr>
        <w:pStyle w:val="11"/>
        <w:ind w:firstLine="720"/>
        <w:jc w:val="both"/>
      </w:pPr>
      <w:r>
        <w:rPr>
          <w:b/>
          <w:bCs/>
        </w:rPr>
        <w:t>Требования к предметным результатам освоения учебного предмета «Биология», распределенные по годам обучения</w:t>
      </w:r>
    </w:p>
    <w:p w:rsidR="00304DE8" w:rsidRDefault="00F01F74">
      <w:pPr>
        <w:pStyle w:val="11"/>
        <w:ind w:firstLine="720"/>
        <w:jc w:val="both"/>
      </w:pPr>
      <w: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304DE8" w:rsidRDefault="00F01F74" w:rsidP="00EE0334">
      <w:pPr>
        <w:pStyle w:val="11"/>
        <w:numPr>
          <w:ilvl w:val="0"/>
          <w:numId w:val="129"/>
        </w:numPr>
        <w:tabs>
          <w:tab w:val="left" w:pos="980"/>
        </w:tabs>
        <w:ind w:firstLine="720"/>
        <w:jc w:val="both"/>
      </w:pPr>
      <w:bookmarkStart w:id="1103" w:name="bookmark1115"/>
      <w:bookmarkEnd w:id="1103"/>
      <w:r>
        <w:rPr>
          <w:b/>
          <w:bCs/>
        </w:rPr>
        <w:t>КЛАСС:</w:t>
      </w:r>
    </w:p>
    <w:p w:rsidR="00304DE8" w:rsidRDefault="00F01F74">
      <w:pPr>
        <w:pStyle w:val="11"/>
        <w:ind w:firstLine="720"/>
        <w:jc w:val="both"/>
      </w:pPr>
      <w:r>
        <w:t>характеризовать с опорой на ключевые слова биологию как науку о живой природе;</w:t>
      </w:r>
    </w:p>
    <w:p w:rsidR="00304DE8" w:rsidRDefault="00F01F74">
      <w:pPr>
        <w:pStyle w:val="11"/>
        <w:tabs>
          <w:tab w:val="left" w:pos="7445"/>
        </w:tabs>
        <w:ind w:firstLine="720"/>
        <w:jc w:val="both"/>
      </w:pPr>
      <w:r>
        <w:t>перечислять с помощью учителя основные</w:t>
      </w:r>
      <w:r>
        <w:tab/>
        <w:t>закономерности</w:t>
      </w:r>
    </w:p>
    <w:p w:rsidR="00304DE8" w:rsidRDefault="00F01F74">
      <w:pPr>
        <w:pStyle w:val="11"/>
        <w:ind w:firstLine="0"/>
        <w:jc w:val="both"/>
      </w:pPr>
      <w:r>
        <w:t>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 характеризовать с опорой на ключевые слова значение биологических знаний для современного человека;</w:t>
      </w:r>
    </w:p>
    <w:p w:rsidR="00304DE8" w:rsidRDefault="00F01F74">
      <w:pPr>
        <w:pStyle w:val="11"/>
        <w:ind w:firstLine="720"/>
        <w:jc w:val="both"/>
      </w:pPr>
      <w:r>
        <w:t>перечислять профессии, связанные с биологией;</w:t>
      </w:r>
    </w:p>
    <w:p w:rsidR="00304DE8" w:rsidRDefault="00F01F74">
      <w:pPr>
        <w:pStyle w:val="11"/>
        <w:ind w:firstLine="720"/>
        <w:jc w:val="both"/>
      </w:pPr>
      <w:r>
        <w:t>приводить примеры вклада отечественных (в том числе В.И. 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w:t>
      </w:r>
    </w:p>
    <w:p w:rsidR="00304DE8" w:rsidRDefault="00F01F74">
      <w:pPr>
        <w:pStyle w:val="11"/>
        <w:ind w:firstLine="720"/>
        <w:jc w:val="both"/>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304DE8" w:rsidRDefault="00F01F74">
      <w:pPr>
        <w:pStyle w:val="11"/>
        <w:ind w:firstLine="720"/>
        <w:jc w:val="both"/>
      </w:pPr>
      <w:r>
        <w:t xml:space="preserve">владеть основами понятийного аппарата и научного языка биологии: </w:t>
      </w:r>
      <w:r>
        <w:lastRenderedPageBreak/>
        <w:t>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304DE8" w:rsidRDefault="00F01F74">
      <w:pPr>
        <w:pStyle w:val="11"/>
        <w:ind w:firstLine="800"/>
        <w:jc w:val="both"/>
      </w:pPr>
      <w: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304DE8" w:rsidRDefault="00F01F74">
      <w:pPr>
        <w:pStyle w:val="11"/>
        <w:ind w:firstLine="800"/>
        <w:jc w:val="both"/>
      </w:pPr>
      <w:r>
        <w:t>различать по внешнему виду (изображениям), схемам и описаниям доядерные и ядерные организмы;</w:t>
      </w:r>
    </w:p>
    <w:p w:rsidR="00304DE8" w:rsidRDefault="00F01F74">
      <w:pPr>
        <w:pStyle w:val="11"/>
        <w:ind w:firstLine="720"/>
        <w:jc w:val="both"/>
      </w:pPr>
      <w:r>
        <w:t>различные биологические объекты: растения, животных, грибы, лишайники, бактерии;</w:t>
      </w:r>
    </w:p>
    <w:p w:rsidR="00304DE8" w:rsidRDefault="00F01F74">
      <w:pPr>
        <w:pStyle w:val="11"/>
        <w:ind w:firstLine="720"/>
        <w:jc w:val="both"/>
      </w:pPr>
      <w:r>
        <w:t>природные и искусственные сообщества, взаимосвязи организмов в природном и искусственном сообществах;</w:t>
      </w:r>
    </w:p>
    <w:p w:rsidR="00304DE8" w:rsidRDefault="00F01F74">
      <w:pPr>
        <w:pStyle w:val="11"/>
        <w:ind w:firstLine="720"/>
        <w:jc w:val="both"/>
      </w:pPr>
      <w:r>
        <w:t>представителей флоры и фауны природных зон Земли; ландшафты природные и культурные с использованием справочной информации и с помощью учителя; проводить описание организма по заданному плану;</w:t>
      </w:r>
    </w:p>
    <w:p w:rsidR="00304DE8" w:rsidRDefault="00F01F74">
      <w:pPr>
        <w:pStyle w:val="11"/>
        <w:ind w:firstLine="720"/>
        <w:jc w:val="both"/>
      </w:pPr>
      <w:r>
        <w:t>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 раскрывать понятие о среде обитания (водной, наземно-воздушной, почвенной, внутриорганизменной), факторах окружающей среды;</w:t>
      </w:r>
    </w:p>
    <w:p w:rsidR="00304DE8" w:rsidRDefault="00F01F74">
      <w:pPr>
        <w:pStyle w:val="11"/>
        <w:ind w:firstLine="800"/>
        <w:jc w:val="both"/>
      </w:pPr>
      <w:r>
        <w:t>приводить примеры, характеризующие приспособленность организмов к среде обитания, взаимосвязи организмов в сообществах с визуальной опорой; знать основные правила поведения человека в природе и объяснять с помощью учителя значение природоохранной деятельности человека;</w:t>
      </w:r>
    </w:p>
    <w:p w:rsidR="00304DE8" w:rsidRDefault="00F01F74">
      <w:pPr>
        <w:pStyle w:val="11"/>
        <w:ind w:firstLine="720"/>
        <w:jc w:val="both"/>
      </w:pPr>
      <w:r>
        <w:t>раскрывать на основе опорного плана роль биологии в практической деятельности человека;</w:t>
      </w:r>
    </w:p>
    <w:p w:rsidR="00304DE8" w:rsidRDefault="00F01F74">
      <w:pPr>
        <w:pStyle w:val="11"/>
        <w:ind w:firstLine="800"/>
        <w:jc w:val="both"/>
      </w:pPr>
      <w: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304DE8" w:rsidRDefault="00F01F74">
      <w:pPr>
        <w:pStyle w:val="11"/>
        <w:ind w:firstLine="860"/>
        <w:jc w:val="both"/>
      </w:pPr>
      <w:r>
        <w:t>выполнять практические работы с помощью учителя, по алгоритму (поиск информации с использованием различных источников;</w:t>
      </w:r>
    </w:p>
    <w:p w:rsidR="00304DE8" w:rsidRDefault="00F01F74">
      <w:pPr>
        <w:pStyle w:val="11"/>
        <w:ind w:firstLine="720"/>
        <w:jc w:val="both"/>
      </w:pPr>
      <w:r>
        <w:t>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304DE8" w:rsidRDefault="00F01F74">
      <w:pPr>
        <w:pStyle w:val="11"/>
        <w:ind w:firstLine="800"/>
        <w:jc w:val="both"/>
      </w:pPr>
      <w:r>
        <w:lastRenderedPageBreak/>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w:t>
      </w:r>
    </w:p>
    <w:p w:rsidR="00304DE8" w:rsidRDefault="00F01F74">
      <w:pPr>
        <w:pStyle w:val="11"/>
        <w:ind w:firstLine="800"/>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304DE8" w:rsidRDefault="00F01F74">
      <w:pPr>
        <w:pStyle w:val="11"/>
        <w:ind w:firstLine="800"/>
        <w:jc w:val="both"/>
      </w:pPr>
      <w:r>
        <w:t>использовать при выполнении учебных заданий научно -популярную литературу по биологии, справочные материалы, ресурсы сети Интернет;</w:t>
      </w:r>
    </w:p>
    <w:p w:rsidR="00304DE8" w:rsidRDefault="00F01F74">
      <w:pPr>
        <w:pStyle w:val="11"/>
        <w:ind w:firstLine="720"/>
        <w:jc w:val="both"/>
      </w:pPr>
      <w: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304DE8" w:rsidRDefault="00F01F74">
      <w:pPr>
        <w:pStyle w:val="11"/>
        <w:tabs>
          <w:tab w:val="left" w:pos="2088"/>
          <w:tab w:val="left" w:pos="5678"/>
        </w:tabs>
        <w:ind w:firstLine="720"/>
        <w:jc w:val="both"/>
      </w:pPr>
      <w:r>
        <w:t>владеть</w:t>
      </w:r>
      <w:r>
        <w:tab/>
        <w:t>навыками работы с</w:t>
      </w:r>
      <w:r>
        <w:tab/>
        <w:t>информацией биологического</w:t>
      </w:r>
    </w:p>
    <w:p w:rsidR="00304DE8" w:rsidRDefault="00F01F74">
      <w:pPr>
        <w:pStyle w:val="11"/>
        <w:ind w:firstLine="720"/>
        <w:jc w:val="both"/>
      </w:pPr>
      <w:r>
        <w:t>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 осуществлять отбор источников биологической информации в соответствии с заданным поисковым запросом с помощью учителя.</w:t>
      </w:r>
    </w:p>
    <w:p w:rsidR="00304DE8" w:rsidRDefault="00F01F74" w:rsidP="00EE0334">
      <w:pPr>
        <w:pStyle w:val="13"/>
        <w:keepNext/>
        <w:keepLines/>
        <w:numPr>
          <w:ilvl w:val="0"/>
          <w:numId w:val="129"/>
        </w:numPr>
        <w:tabs>
          <w:tab w:val="left" w:pos="980"/>
        </w:tabs>
        <w:spacing w:after="0"/>
        <w:ind w:firstLine="720"/>
        <w:jc w:val="both"/>
      </w:pPr>
      <w:bookmarkStart w:id="1104" w:name="bookmark1118"/>
      <w:bookmarkStart w:id="1105" w:name="bookmark1116"/>
      <w:bookmarkStart w:id="1106" w:name="bookmark1117"/>
      <w:bookmarkStart w:id="1107" w:name="bookmark1119"/>
      <w:bookmarkEnd w:id="1104"/>
      <w:r>
        <w:t>КЛАСС:</w:t>
      </w:r>
      <w:bookmarkEnd w:id="1105"/>
      <w:bookmarkEnd w:id="1106"/>
      <w:bookmarkEnd w:id="1107"/>
    </w:p>
    <w:p w:rsidR="00304DE8" w:rsidRDefault="00F01F74">
      <w:pPr>
        <w:pStyle w:val="11"/>
        <w:ind w:firstLine="720"/>
        <w:jc w:val="both"/>
      </w:pPr>
      <w:r>
        <w:t>характеризовать с опорой на ключевые слова ботанику как биологическую науку, ее разделы и связи с другими науками и техникой;</w:t>
      </w:r>
    </w:p>
    <w:p w:rsidR="00304DE8" w:rsidRDefault="00F01F74">
      <w:pPr>
        <w:pStyle w:val="11"/>
        <w:ind w:firstLine="720"/>
        <w:jc w:val="both"/>
      </w:pPr>
      <w:r>
        <w:t>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w:t>
      </w:r>
    </w:p>
    <w:p w:rsidR="00304DE8" w:rsidRDefault="00F01F74">
      <w:pPr>
        <w:pStyle w:val="11"/>
        <w:ind w:firstLine="720"/>
        <w:jc w:val="both"/>
      </w:pPr>
      <w: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304DE8" w:rsidRDefault="00F01F74">
      <w:pPr>
        <w:pStyle w:val="11"/>
        <w:ind w:firstLine="720"/>
        <w:jc w:val="both"/>
      </w:pPr>
      <w:r>
        <w:t>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w:t>
      </w:r>
    </w:p>
    <w:p w:rsidR="00304DE8" w:rsidRDefault="00F01F74">
      <w:pPr>
        <w:pStyle w:val="11"/>
        <w:ind w:firstLine="800"/>
        <w:jc w:val="both"/>
      </w:pPr>
      <w:r>
        <w:t xml:space="preserve">описывать строение и жизнедеятельность растительного организма (на примере покрытосеменных или цветковых): поглощение воды и минеральное </w:t>
      </w:r>
      <w:r>
        <w:lastRenderedPageBreak/>
        <w:t>питание, фотосинтез, дыхание, транспорт веществ, рост, размножение, развитие;</w:t>
      </w:r>
    </w:p>
    <w:p w:rsidR="00304DE8" w:rsidRDefault="00F01F74">
      <w:pPr>
        <w:pStyle w:val="11"/>
        <w:ind w:firstLine="720"/>
        <w:jc w:val="both"/>
      </w:pPr>
      <w:r>
        <w:t>связь строения вегетативных и генеративных органов растений с их функциями с опорой на алгоритм;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w:t>
      </w:r>
    </w:p>
    <w:p w:rsidR="00304DE8" w:rsidRDefault="00F01F74">
      <w:pPr>
        <w:pStyle w:val="11"/>
        <w:ind w:firstLine="860"/>
        <w:jc w:val="both"/>
      </w:pPr>
      <w: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304DE8" w:rsidRDefault="00F01F74">
      <w:pPr>
        <w:pStyle w:val="11"/>
        <w:tabs>
          <w:tab w:val="left" w:pos="3542"/>
        </w:tabs>
        <w:ind w:firstLine="800"/>
        <w:jc w:val="both"/>
      </w:pPr>
      <w:r>
        <w:t>сравнивать растительные ткани и органы растений между собой с помощью учителя, с опорой на алгоритм; 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w:t>
      </w:r>
      <w:r>
        <w:tab/>
        <w:t>естественного и искусственного</w:t>
      </w:r>
    </w:p>
    <w:p w:rsidR="00304DE8" w:rsidRDefault="00F01F74">
      <w:pPr>
        <w:pStyle w:val="11"/>
        <w:ind w:firstLine="0"/>
        <w:jc w:val="both"/>
      </w:pPr>
      <w:r>
        <w:t>вегетативного размножения;</w:t>
      </w:r>
    </w:p>
    <w:p w:rsidR="00304DE8" w:rsidRDefault="00F01F74">
      <w:pPr>
        <w:pStyle w:val="11"/>
        <w:ind w:firstLine="1440"/>
        <w:jc w:val="both"/>
      </w:pPr>
      <w:r>
        <w:t>семенное размножение (на примере покрытосеменных, или цветковых);</w:t>
      </w:r>
    </w:p>
    <w:p w:rsidR="00304DE8" w:rsidRDefault="00F01F74">
      <w:pPr>
        <w:pStyle w:val="11"/>
        <w:ind w:firstLine="720"/>
        <w:jc w:val="both"/>
      </w:pPr>
      <w:r>
        <w:t>выявлять с помощью учителя причинно-следственные связи между строением и функциями тканей и органов растений, строением и жизнедеятельностью растений;</w:t>
      </w:r>
    </w:p>
    <w:p w:rsidR="00304DE8" w:rsidRDefault="00F01F74">
      <w:pPr>
        <w:pStyle w:val="11"/>
        <w:ind w:firstLine="800"/>
        <w:jc w:val="both"/>
      </w:pPr>
      <w:r>
        <w:t>классифицировать с помощью учителя растения и их части по разным основаниям; иметь представление о роли растений в природе и жизни человека;</w:t>
      </w:r>
    </w:p>
    <w:p w:rsidR="00304DE8" w:rsidRDefault="00F01F74">
      <w:pPr>
        <w:pStyle w:val="11"/>
        <w:ind w:firstLine="720"/>
        <w:jc w:val="both"/>
      </w:pPr>
      <w:r>
        <w:t>применять полученные знания для выращивания и размножения культурных растений, овладеть приемами выращивания культурных растений;</w:t>
      </w:r>
    </w:p>
    <w:p w:rsidR="00304DE8" w:rsidRDefault="00F01F74">
      <w:pPr>
        <w:pStyle w:val="11"/>
        <w:ind w:firstLine="720"/>
        <w:jc w:val="both"/>
      </w:pPr>
      <w:r>
        <w:t>понимать способы получения биологических знаний;</w:t>
      </w:r>
    </w:p>
    <w:p w:rsidR="00304DE8" w:rsidRDefault="00F01F74">
      <w:pPr>
        <w:pStyle w:val="11"/>
        <w:ind w:firstLine="720"/>
        <w:jc w:val="both"/>
      </w:pPr>
      <w:r>
        <w:t>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rsidR="00304DE8" w:rsidRDefault="00F01F74">
      <w:pPr>
        <w:pStyle w:val="11"/>
        <w:ind w:firstLine="720"/>
        <w:jc w:val="both"/>
      </w:pPr>
      <w: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304DE8" w:rsidRDefault="00F01F74">
      <w:pPr>
        <w:pStyle w:val="11"/>
        <w:ind w:firstLine="720"/>
        <w:jc w:val="both"/>
      </w:pPr>
      <w: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304DE8" w:rsidRDefault="00F01F74">
      <w:pPr>
        <w:pStyle w:val="11"/>
        <w:ind w:firstLine="720"/>
        <w:jc w:val="both"/>
      </w:pPr>
      <w:r>
        <w:lastRenderedPageBreak/>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304DE8" w:rsidRDefault="00F01F74">
      <w:pPr>
        <w:pStyle w:val="11"/>
        <w:ind w:firstLine="720"/>
        <w:jc w:val="both"/>
      </w:pPr>
      <w: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304DE8" w:rsidRDefault="00F01F74" w:rsidP="00EE0334">
      <w:pPr>
        <w:pStyle w:val="13"/>
        <w:keepNext/>
        <w:keepLines/>
        <w:numPr>
          <w:ilvl w:val="0"/>
          <w:numId w:val="129"/>
        </w:numPr>
        <w:tabs>
          <w:tab w:val="left" w:pos="985"/>
        </w:tabs>
        <w:spacing w:after="0"/>
        <w:ind w:firstLine="720"/>
        <w:jc w:val="both"/>
      </w:pPr>
      <w:bookmarkStart w:id="1108" w:name="bookmark1122"/>
      <w:bookmarkStart w:id="1109" w:name="bookmark1120"/>
      <w:bookmarkStart w:id="1110" w:name="bookmark1121"/>
      <w:bookmarkStart w:id="1111" w:name="bookmark1123"/>
      <w:bookmarkEnd w:id="1108"/>
      <w:r>
        <w:t>КЛАСС:</w:t>
      </w:r>
      <w:bookmarkEnd w:id="1109"/>
      <w:bookmarkEnd w:id="1110"/>
      <w:bookmarkEnd w:id="1111"/>
    </w:p>
    <w:p w:rsidR="00304DE8" w:rsidRDefault="00F01F74">
      <w:pPr>
        <w:pStyle w:val="11"/>
        <w:ind w:firstLine="720"/>
        <w:jc w:val="both"/>
      </w:pPr>
      <w: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304DE8" w:rsidRDefault="00F01F74">
      <w:pPr>
        <w:pStyle w:val="11"/>
        <w:ind w:firstLine="720"/>
        <w:jc w:val="both"/>
      </w:pPr>
      <w: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 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304DE8" w:rsidRDefault="00F01F74">
      <w:pPr>
        <w:pStyle w:val="11"/>
        <w:ind w:firstLine="720"/>
        <w:jc w:val="both"/>
      </w:pPr>
      <w: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304DE8" w:rsidRDefault="00F01F74">
      <w:pPr>
        <w:pStyle w:val="11"/>
        <w:ind w:firstLine="720"/>
        <w:jc w:val="both"/>
      </w:pPr>
      <w:r>
        <w:t>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304DE8" w:rsidRDefault="00F01F74">
      <w:pPr>
        <w:pStyle w:val="11"/>
        <w:ind w:firstLine="720"/>
        <w:jc w:val="both"/>
      </w:pPr>
      <w: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rsidR="00304DE8" w:rsidRDefault="00F01F74">
      <w:pPr>
        <w:pStyle w:val="11"/>
        <w:ind w:firstLine="720"/>
        <w:jc w:val="both"/>
      </w:pPr>
      <w:r>
        <w:t>определять систематическое положение растительного организма (на примере покрытосеменных или цветковых) с помощью определительной карточки; 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04DE8" w:rsidRDefault="00F01F74">
      <w:pPr>
        <w:pStyle w:val="11"/>
        <w:ind w:firstLine="720"/>
        <w:jc w:val="both"/>
      </w:pPr>
      <w:r>
        <w:lastRenderedPageBreak/>
        <w:t>выделять существенные признаки строения и жизнедеятельности растений, бактерий, грибов и лишайников с опорой на ключевые слова;</w:t>
      </w:r>
    </w:p>
    <w:p w:rsidR="00304DE8" w:rsidRDefault="00F01F74">
      <w:pPr>
        <w:pStyle w:val="11"/>
        <w:ind w:firstLine="720"/>
        <w:jc w:val="both"/>
      </w:pPr>
      <w:r>
        <w:t>проводить описание и сравнивать между собой растения, грибы, лишайники, бактерии по заданному плану;</w:t>
      </w:r>
    </w:p>
    <w:p w:rsidR="00304DE8" w:rsidRDefault="00F01F74">
      <w:pPr>
        <w:pStyle w:val="11"/>
        <w:ind w:firstLine="720"/>
        <w:jc w:val="both"/>
      </w:pPr>
      <w:r>
        <w:t>делать выводы на основе сравнения с помощью учителя; описывать с опорой на справочный материал усложнение организации растений в ходе эволюции растительного мира на Земле;</w:t>
      </w:r>
    </w:p>
    <w:p w:rsidR="00304DE8" w:rsidRDefault="00F01F74">
      <w:pPr>
        <w:pStyle w:val="11"/>
        <w:ind w:firstLine="800"/>
        <w:jc w:val="both"/>
      </w:pPr>
      <w:r>
        <w:t>выявлять с помощью учителя черты приспособленности растений к среде обитания, значение экологических факторов для растений;</w:t>
      </w:r>
    </w:p>
    <w:p w:rsidR="00304DE8" w:rsidRDefault="00F01F74">
      <w:pPr>
        <w:pStyle w:val="11"/>
        <w:ind w:firstLine="720"/>
        <w:jc w:val="both"/>
      </w:pPr>
      <w: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304DE8" w:rsidRDefault="00F01F74">
      <w:pPr>
        <w:pStyle w:val="11"/>
        <w:ind w:firstLine="720"/>
        <w:jc w:val="both"/>
      </w:pPr>
      <w:r>
        <w:t>приводить примеры культурных растений и их значения в жизни человека;</w:t>
      </w:r>
    </w:p>
    <w:p w:rsidR="00304DE8" w:rsidRDefault="00F01F74">
      <w:pPr>
        <w:pStyle w:val="11"/>
        <w:tabs>
          <w:tab w:val="left" w:pos="5045"/>
          <w:tab w:val="left" w:pos="7008"/>
        </w:tabs>
        <w:ind w:firstLine="720"/>
        <w:jc w:val="both"/>
      </w:pPr>
      <w:r>
        <w:t>понимать причины и иметь</w:t>
      </w:r>
      <w:r>
        <w:tab/>
        <w:t>представление</w:t>
      </w:r>
      <w:r>
        <w:tab/>
        <w:t>о мерах охраны</w:t>
      </w:r>
    </w:p>
    <w:p w:rsidR="00304DE8" w:rsidRDefault="00F01F74">
      <w:pPr>
        <w:pStyle w:val="11"/>
        <w:ind w:firstLine="0"/>
        <w:jc w:val="both"/>
      </w:pPr>
      <w:r>
        <w:t>растительного мира Земли;</w:t>
      </w:r>
    </w:p>
    <w:p w:rsidR="00304DE8" w:rsidRDefault="00F01F74">
      <w:pPr>
        <w:pStyle w:val="11"/>
        <w:ind w:firstLine="720"/>
        <w:jc w:val="both"/>
      </w:pPr>
      <w:r>
        <w:t>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w:t>
      </w:r>
    </w:p>
    <w:p w:rsidR="00304DE8" w:rsidRDefault="00F01F74">
      <w:pPr>
        <w:pStyle w:val="11"/>
        <w:ind w:firstLine="720"/>
        <w:jc w:val="both"/>
      </w:pPr>
      <w: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304DE8" w:rsidRDefault="00F01F74">
      <w:pPr>
        <w:pStyle w:val="11"/>
        <w:ind w:firstLine="720"/>
        <w:jc w:val="both"/>
      </w:pPr>
      <w:r>
        <w:t>использовать методы биологии: проводить наблюдения за растениями, грибами, бактериями и лишайниками, описывать их;</w:t>
      </w:r>
    </w:p>
    <w:p w:rsidR="00304DE8" w:rsidRDefault="00F01F74">
      <w:pPr>
        <w:pStyle w:val="11"/>
        <w:ind w:firstLine="720"/>
        <w:jc w:val="both"/>
      </w:pPr>
      <w:r>
        <w:t>ставить простейшие биологические опыты и эксперименты с опорой на алгоритм учебных действий;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 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 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304DE8" w:rsidRDefault="00F01F74" w:rsidP="00EE0334">
      <w:pPr>
        <w:pStyle w:val="11"/>
        <w:numPr>
          <w:ilvl w:val="0"/>
          <w:numId w:val="129"/>
        </w:numPr>
        <w:tabs>
          <w:tab w:val="left" w:pos="980"/>
        </w:tabs>
        <w:ind w:firstLine="720"/>
        <w:jc w:val="both"/>
      </w:pPr>
      <w:bookmarkStart w:id="1112" w:name="bookmark1124"/>
      <w:bookmarkEnd w:id="1112"/>
      <w:r>
        <w:rPr>
          <w:b/>
          <w:bCs/>
        </w:rPr>
        <w:t>КЛАСС:</w:t>
      </w:r>
    </w:p>
    <w:p w:rsidR="00304DE8" w:rsidRDefault="00F01F74">
      <w:pPr>
        <w:pStyle w:val="11"/>
        <w:ind w:firstLine="720"/>
        <w:jc w:val="both"/>
      </w:pPr>
      <w:r>
        <w:t>характеризовать с опорой на план зоологию как биологическую науку, ее разделы и связь с другими науками и техникой;</w:t>
      </w:r>
    </w:p>
    <w:p w:rsidR="00304DE8" w:rsidRDefault="00F01F74">
      <w:pPr>
        <w:pStyle w:val="11"/>
        <w:ind w:firstLine="720"/>
        <w:jc w:val="both"/>
      </w:pPr>
      <w:r>
        <w:t xml:space="preserve">характеризовать с опорой на ключевые слова принципы классификации </w:t>
      </w:r>
      <w:r>
        <w:lastRenderedPageBreak/>
        <w:t>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304DE8" w:rsidRDefault="00F01F74">
      <w:pPr>
        <w:pStyle w:val="11"/>
        <w:ind w:firstLine="720"/>
        <w:jc w:val="both"/>
      </w:pPr>
      <w:r>
        <w:t>приводить примеры вклада отечественных (в том числе А.О. 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304DE8" w:rsidRDefault="00F01F74">
      <w:pPr>
        <w:pStyle w:val="11"/>
        <w:ind w:firstLine="720"/>
        <w:jc w:val="both"/>
      </w:pPr>
      <w:r>
        <w:t>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 иметь представление об общих признаках животных, уровнях организации животного организма: клетки, ткани, органы, системы органов, организм; 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304DE8" w:rsidRDefault="00F01F74">
      <w:pPr>
        <w:pStyle w:val="11"/>
        <w:ind w:firstLine="720"/>
        <w:jc w:val="both"/>
      </w:pPr>
      <w: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304DE8" w:rsidRDefault="00F01F74">
      <w:pPr>
        <w:pStyle w:val="11"/>
        <w:ind w:firstLine="720"/>
        <w:jc w:val="both"/>
      </w:pPr>
      <w:r>
        <w:t>выявлять с помощью учителя причинно-следственные связи между строением, жизнедеятельностью и средой обитания животных изучаемых систематических групп;</w:t>
      </w:r>
    </w:p>
    <w:p w:rsidR="00304DE8" w:rsidRDefault="00F01F74">
      <w:pPr>
        <w:pStyle w:val="11"/>
        <w:ind w:firstLine="720"/>
        <w:jc w:val="both"/>
      </w:pPr>
      <w: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 выявлять с опорой на алгоритм учебных действий характерные признаки классов членистоногих и хордовых;</w:t>
      </w:r>
    </w:p>
    <w:p w:rsidR="00304DE8" w:rsidRDefault="00F01F74">
      <w:pPr>
        <w:pStyle w:val="11"/>
        <w:ind w:firstLine="720"/>
        <w:jc w:val="both"/>
      </w:pPr>
      <w:r>
        <w:t xml:space="preserve">отрядов насекомых и млекопитающих; 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w:t>
      </w:r>
      <w:r>
        <w:lastRenderedPageBreak/>
        <w:t>с использованием приборов и инструментов цифровой лаборатории; сравнивать представителей отдельных систематических групп животных и делать выводы на основе сравнения с помощью учителя; классифицировать по предложенным основаниям животных на основании особенностей строения;</w:t>
      </w:r>
    </w:p>
    <w:p w:rsidR="00304DE8" w:rsidRDefault="00F01F74">
      <w:pPr>
        <w:pStyle w:val="11"/>
        <w:ind w:firstLine="800"/>
        <w:jc w:val="both"/>
      </w:pPr>
      <w: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304DE8" w:rsidRDefault="00F01F74">
      <w:pPr>
        <w:pStyle w:val="11"/>
        <w:ind w:firstLine="720"/>
        <w:jc w:val="both"/>
      </w:pPr>
      <w: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 выявлять с опорой на алгоритм учебных действий взаимосвязи животных в природных сообществах, цепи питания; устанавливать после предварительного анализа взаимосвязи животных с растениями, грибами, лишайниками и бактериями в природных сообществах;</w:t>
      </w:r>
    </w:p>
    <w:p w:rsidR="00304DE8" w:rsidRDefault="00F01F74">
      <w:pPr>
        <w:pStyle w:val="11"/>
        <w:ind w:firstLine="800"/>
        <w:jc w:val="both"/>
      </w:pPr>
      <w:r>
        <w:t>иметь представление о животных природных зон Земли, основных закономерностях распространения животных по планете;</w:t>
      </w:r>
    </w:p>
    <w:p w:rsidR="00304DE8" w:rsidRDefault="00F01F74">
      <w:pPr>
        <w:pStyle w:val="11"/>
        <w:ind w:firstLine="720"/>
        <w:jc w:val="both"/>
      </w:pPr>
      <w:r>
        <w:t>иметь представление о роли животных в природных сообществах;</w:t>
      </w:r>
    </w:p>
    <w:p w:rsidR="00304DE8" w:rsidRDefault="00F01F74">
      <w:pPr>
        <w:pStyle w:val="11"/>
        <w:ind w:firstLine="720"/>
        <w:jc w:val="both"/>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304DE8" w:rsidRDefault="00F01F74">
      <w:pPr>
        <w:pStyle w:val="11"/>
        <w:ind w:firstLine="720"/>
        <w:jc w:val="both"/>
      </w:pPr>
      <w:r>
        <w:t>понимать причины и иметь представление о мерах охраны животного мира Земли; иметь представление о связи знаний биологии со знаниями математики, предметов естественнонаучного и гуманитарного цикла, различными видами искусства;</w:t>
      </w:r>
    </w:p>
    <w:p w:rsidR="00304DE8" w:rsidRDefault="00F01F74">
      <w:pPr>
        <w:pStyle w:val="11"/>
        <w:ind w:firstLine="720"/>
        <w:jc w:val="both"/>
      </w:pPr>
      <w: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304DE8" w:rsidRDefault="00F01F74">
      <w:pPr>
        <w:pStyle w:val="11"/>
        <w:ind w:firstLine="720"/>
        <w:jc w:val="both"/>
      </w:pPr>
      <w: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304DE8" w:rsidRDefault="00F01F74">
      <w:pPr>
        <w:pStyle w:val="11"/>
        <w:ind w:firstLine="800"/>
        <w:jc w:val="both"/>
      </w:pPr>
      <w:r>
        <w:t xml:space="preserve">владеть навыками работы с информацией биологического содержания, </w:t>
      </w:r>
      <w:r>
        <w:lastRenderedPageBreak/>
        <w:t>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304DE8" w:rsidRDefault="00F01F74" w:rsidP="00EE0334">
      <w:pPr>
        <w:pStyle w:val="13"/>
        <w:keepNext/>
        <w:keepLines/>
        <w:numPr>
          <w:ilvl w:val="0"/>
          <w:numId w:val="129"/>
        </w:numPr>
        <w:tabs>
          <w:tab w:val="left" w:pos="980"/>
        </w:tabs>
        <w:spacing w:after="0"/>
        <w:ind w:firstLine="720"/>
        <w:jc w:val="both"/>
      </w:pPr>
      <w:bookmarkStart w:id="1113" w:name="bookmark1127"/>
      <w:bookmarkStart w:id="1114" w:name="bookmark1125"/>
      <w:bookmarkStart w:id="1115" w:name="bookmark1126"/>
      <w:bookmarkStart w:id="1116" w:name="bookmark1128"/>
      <w:bookmarkEnd w:id="1113"/>
      <w:r>
        <w:t>КЛАСС</w:t>
      </w:r>
      <w:bookmarkEnd w:id="1114"/>
      <w:bookmarkEnd w:id="1115"/>
      <w:bookmarkEnd w:id="1116"/>
    </w:p>
    <w:p w:rsidR="00304DE8" w:rsidRDefault="00F01F74">
      <w:pPr>
        <w:pStyle w:val="11"/>
        <w:ind w:firstLine="720"/>
        <w:jc w:val="both"/>
      </w:pPr>
      <w: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304DE8" w:rsidRDefault="00F01F74">
      <w:pPr>
        <w:pStyle w:val="11"/>
        <w:ind w:firstLine="720"/>
        <w:jc w:val="both"/>
      </w:pPr>
      <w: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 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 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 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304DE8" w:rsidRDefault="00F01F74">
      <w:pPr>
        <w:pStyle w:val="11"/>
        <w:ind w:firstLine="720"/>
        <w:jc w:val="both"/>
      </w:pPr>
      <w: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 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304DE8" w:rsidRDefault="00F01F74">
      <w:pPr>
        <w:pStyle w:val="11"/>
        <w:ind w:firstLine="800"/>
        <w:jc w:val="both"/>
      </w:pPr>
      <w: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 </w:t>
      </w:r>
      <w:r>
        <w:lastRenderedPageBreak/>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304DE8" w:rsidRDefault="00F01F74">
      <w:pPr>
        <w:pStyle w:val="11"/>
        <w:ind w:firstLine="720"/>
        <w:jc w:val="both"/>
      </w:pPr>
      <w:r>
        <w:t>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w:t>
      </w:r>
    </w:p>
    <w:p w:rsidR="00304DE8" w:rsidRDefault="00F01F74">
      <w:pPr>
        <w:pStyle w:val="11"/>
        <w:ind w:firstLine="720"/>
        <w:jc w:val="both"/>
      </w:pPr>
      <w:r>
        <w:t>объяснять значение мер профилактики в предупреждении заболеваний человека под руководством учителя;</w:t>
      </w:r>
    </w:p>
    <w:p w:rsidR="00304DE8" w:rsidRDefault="00F01F74">
      <w:pPr>
        <w:pStyle w:val="11"/>
        <w:ind w:firstLine="800"/>
        <w:jc w:val="both"/>
      </w:pPr>
      <w:r>
        <w:t>объяснять нейрогуморальную регуляцию процессов жизнедеятельности человека с использованием смысловых опор;</w:t>
      </w:r>
    </w:p>
    <w:p w:rsidR="00304DE8" w:rsidRDefault="00F01F74">
      <w:pPr>
        <w:pStyle w:val="11"/>
        <w:ind w:firstLine="800"/>
        <w:jc w:val="both"/>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 смысловых опор;</w:t>
      </w:r>
    </w:p>
    <w:p w:rsidR="00304DE8" w:rsidRDefault="00F01F74">
      <w:pPr>
        <w:pStyle w:val="11"/>
        <w:ind w:firstLine="720"/>
        <w:jc w:val="both"/>
      </w:pPr>
      <w:r>
        <w:t>выполнять практические и лабораторные работы под руководством учителя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04DE8" w:rsidRDefault="00F01F74">
      <w:pPr>
        <w:pStyle w:val="11"/>
        <w:ind w:firstLine="720"/>
        <w:jc w:val="both"/>
      </w:pPr>
      <w: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304DE8" w:rsidRDefault="00F01F74">
      <w:pPr>
        <w:pStyle w:val="11"/>
        <w:ind w:firstLine="720"/>
        <w:jc w:val="both"/>
      </w:pPr>
      <w: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304DE8" w:rsidRDefault="00F01F74">
      <w:pPr>
        <w:pStyle w:val="11"/>
        <w:ind w:firstLine="800"/>
        <w:jc w:val="both"/>
      </w:pPr>
      <w: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w:t>
      </w:r>
    </w:p>
    <w:p w:rsidR="00304DE8" w:rsidRDefault="00F01F74">
      <w:pPr>
        <w:pStyle w:val="11"/>
        <w:ind w:firstLine="800"/>
        <w:jc w:val="both"/>
      </w:pPr>
      <w: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304DE8" w:rsidRDefault="00F01F74">
      <w:pPr>
        <w:pStyle w:val="11"/>
        <w:ind w:firstLine="800"/>
        <w:jc w:val="both"/>
      </w:pPr>
      <w:r>
        <w:t>уметь выбирать целевые установки в своих действиях и поступках по отношению к живой природе, своему здоровью и здоровью окружающих;</w:t>
      </w:r>
    </w:p>
    <w:p w:rsidR="00304DE8" w:rsidRDefault="00F01F74">
      <w:pPr>
        <w:pStyle w:val="11"/>
        <w:ind w:firstLine="720"/>
        <w:jc w:val="both"/>
      </w:pPr>
      <w:r>
        <w:t xml:space="preserve">иметь представление о связи знаний наук о человеке со знаниями </w:t>
      </w:r>
      <w:r>
        <w:lastRenderedPageBreak/>
        <w:t>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304DE8" w:rsidRDefault="00F01F74">
      <w:pPr>
        <w:pStyle w:val="11"/>
        <w:ind w:firstLine="720"/>
        <w:jc w:val="both"/>
      </w:pPr>
      <w:r>
        <w:t>иметь представления о глобальных экологических проблемах, стоящих перед человечеством и способах их преодоления;</w:t>
      </w:r>
    </w:p>
    <w:p w:rsidR="00304DE8" w:rsidRDefault="00F01F74">
      <w:pPr>
        <w:pStyle w:val="11"/>
        <w:ind w:firstLine="800"/>
        <w:jc w:val="both"/>
      </w:pPr>
      <w:r>
        <w:t>понимать способы получения биологических знаний;</w:t>
      </w:r>
    </w:p>
    <w:p w:rsidR="00304DE8" w:rsidRDefault="00F01F74">
      <w:pPr>
        <w:pStyle w:val="11"/>
        <w:ind w:firstLine="720"/>
        <w:jc w:val="both"/>
      </w:pPr>
      <w:r>
        <w:t>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rsidR="00304DE8" w:rsidRDefault="00F01F74">
      <w:pPr>
        <w:pStyle w:val="11"/>
        <w:ind w:firstLine="720"/>
        <w:jc w:val="both"/>
      </w:pPr>
      <w: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304DE8" w:rsidRDefault="00F01F74">
      <w:pPr>
        <w:pStyle w:val="11"/>
        <w:ind w:firstLine="720"/>
        <w:jc w:val="both"/>
      </w:pPr>
      <w: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304DE8" w:rsidRDefault="00F01F74">
      <w:pPr>
        <w:pStyle w:val="11"/>
        <w:ind w:firstLine="800"/>
        <w:jc w:val="both"/>
      </w:pPr>
      <w: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w:t>
      </w:r>
    </w:p>
    <w:p w:rsidR="00304DE8" w:rsidRDefault="00F01F74">
      <w:pPr>
        <w:pStyle w:val="11"/>
        <w:ind w:firstLine="800"/>
        <w:jc w:val="both"/>
      </w:pPr>
      <w:r>
        <w:t>публично представлять полученные результаты; 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w:t>
      </w:r>
    </w:p>
    <w:p w:rsidR="00304DE8" w:rsidRDefault="00F01F74">
      <w:pPr>
        <w:pStyle w:val="11"/>
        <w:ind w:firstLine="720"/>
        <w:jc w:val="both"/>
      </w:pPr>
      <w:r>
        <w:t>адекватно оценивать собственный вклад в деятельность группы; проявлять готовность толерантно разрешать конфликты;</w:t>
      </w:r>
    </w:p>
    <w:p w:rsidR="00304DE8" w:rsidRDefault="00F01F74">
      <w:pPr>
        <w:pStyle w:val="11"/>
        <w:ind w:firstLine="720"/>
        <w:jc w:val="both"/>
      </w:pPr>
      <w: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 владеть приемами работы с биологической информацией: формулировать основания для извлечения и обобщения информации из двух источников;</w:t>
      </w:r>
    </w:p>
    <w:p w:rsidR="00304DE8" w:rsidRDefault="00F01F74">
      <w:pPr>
        <w:pStyle w:val="11"/>
        <w:spacing w:after="360"/>
        <w:ind w:firstLine="720"/>
        <w:jc w:val="both"/>
      </w:pPr>
      <w:r>
        <w:t>преобразовывать информацию из одной знаковой системы в другую с помощью учителя.</w:t>
      </w:r>
    </w:p>
    <w:p w:rsidR="00304DE8" w:rsidRDefault="00F01F74" w:rsidP="00EE0334">
      <w:pPr>
        <w:pStyle w:val="13"/>
        <w:keepNext/>
        <w:keepLines/>
        <w:numPr>
          <w:ilvl w:val="0"/>
          <w:numId w:val="130"/>
        </w:numPr>
        <w:tabs>
          <w:tab w:val="left" w:pos="1100"/>
        </w:tabs>
        <w:spacing w:after="0"/>
      </w:pPr>
      <w:bookmarkStart w:id="1117" w:name="bookmark1131"/>
      <w:bookmarkStart w:id="1118" w:name="bookmark1132"/>
      <w:bookmarkEnd w:id="1117"/>
      <w:r>
        <w:lastRenderedPageBreak/>
        <w:t>ХИМИЯ.</w:t>
      </w:r>
      <w:bookmarkEnd w:id="1118"/>
    </w:p>
    <w:p w:rsidR="00304DE8" w:rsidRDefault="00F01F74">
      <w:pPr>
        <w:pStyle w:val="13"/>
        <w:keepNext/>
        <w:keepLines/>
        <w:spacing w:after="0"/>
      </w:pPr>
      <w:bookmarkStart w:id="1119" w:name="bookmark1129"/>
      <w:bookmarkStart w:id="1120" w:name="bookmark1130"/>
      <w:bookmarkStart w:id="1121" w:name="bookmark1133"/>
      <w:r>
        <w:t>Пояснительная записка.</w:t>
      </w:r>
      <w:bookmarkEnd w:id="1119"/>
      <w:bookmarkEnd w:id="1120"/>
      <w:bookmarkEnd w:id="1121"/>
    </w:p>
    <w:p w:rsidR="00304DE8" w:rsidRDefault="00F01F74">
      <w:pPr>
        <w:pStyle w:val="11"/>
        <w:ind w:firstLine="1440"/>
        <w:jc w:val="both"/>
      </w:pPr>
      <w:r>
        <w:t>Рабочая программа по химии для обучающихся с задержкой психического развития</w:t>
      </w:r>
    </w:p>
    <w:p w:rsidR="00304DE8" w:rsidRDefault="00F01F74">
      <w:pPr>
        <w:pStyle w:val="11"/>
        <w:tabs>
          <w:tab w:val="left" w:pos="3005"/>
        </w:tabs>
        <w:ind w:firstLine="720"/>
        <w:jc w:val="both"/>
      </w:pPr>
      <w:r>
        <w:t>(далее -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w:t>
      </w:r>
      <w:r>
        <w:tab/>
        <w:t>г., рег. номер 64101) (далее - ФГОС ООО),</w:t>
      </w:r>
    </w:p>
    <w:p w:rsidR="00304DE8" w:rsidRDefault="00F01F74">
      <w:pPr>
        <w:pStyle w:val="11"/>
        <w:ind w:firstLine="0"/>
        <w:jc w:val="both"/>
      </w:pPr>
      <w:r>
        <w:t>адаптированной основной образовательной программой основного общего образования обучающихся с задержкой психического развития (далее - АООП ООО ЗПР), рабочей программы учебного предмета «Химия» (базовый уровень),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«Химия», в образовательных организациях РФ, реализующих основные общеобразовательные программы.</w:t>
      </w:r>
    </w:p>
    <w:p w:rsidR="00304DE8" w:rsidRDefault="00F01F74">
      <w:pPr>
        <w:pStyle w:val="11"/>
        <w:ind w:firstLine="800"/>
        <w:jc w:val="both"/>
      </w:pPr>
      <w:r>
        <w:rPr>
          <w:b/>
          <w:bCs/>
        </w:rPr>
        <w:t>Общая характеристика учебного предмета «Химия»</w:t>
      </w:r>
    </w:p>
    <w:p w:rsidR="00304DE8" w:rsidRDefault="00F01F74">
      <w:pPr>
        <w:pStyle w:val="11"/>
        <w:spacing w:after="180"/>
        <w:ind w:firstLine="720"/>
        <w:jc w:val="both"/>
      </w:pPr>
      <w:r>
        <w:t>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304DE8" w:rsidRDefault="00F01F74">
      <w:pPr>
        <w:pStyle w:val="11"/>
        <w:ind w:firstLine="720"/>
        <w:jc w:val="both"/>
      </w:pPr>
      <w: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304DE8" w:rsidRDefault="00F01F74">
      <w:pPr>
        <w:pStyle w:val="11"/>
        <w:ind w:firstLine="720"/>
        <w:jc w:val="both"/>
      </w:pPr>
      <w: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w:t>
      </w:r>
    </w:p>
    <w:p w:rsidR="00304DE8" w:rsidRDefault="00F01F74">
      <w:pPr>
        <w:pStyle w:val="11"/>
        <w:ind w:firstLine="720"/>
        <w:jc w:val="both"/>
      </w:pPr>
      <w: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w:t>
      </w:r>
      <w:r>
        <w:lastRenderedPageBreak/>
        <w:t>исследование закономерностей химических превращений и путей управления ими в целях получения веществ и материалов.</w:t>
      </w:r>
    </w:p>
    <w:p w:rsidR="00304DE8" w:rsidRDefault="00F01F74">
      <w:pPr>
        <w:pStyle w:val="11"/>
        <w:ind w:firstLine="720"/>
        <w:jc w:val="both"/>
      </w:pPr>
      <w: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304DE8" w:rsidRDefault="00F01F74">
      <w:pPr>
        <w:pStyle w:val="11"/>
        <w:ind w:firstLine="720"/>
        <w:jc w:val="both"/>
      </w:pPr>
      <w: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304DE8" w:rsidRDefault="00F01F74">
      <w:pPr>
        <w:pStyle w:val="11"/>
        <w:ind w:firstLine="720"/>
        <w:jc w:val="both"/>
      </w:pPr>
      <w:r>
        <w:t>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w:t>
      </w:r>
    </w:p>
    <w:p w:rsidR="00304DE8" w:rsidRDefault="00F01F74">
      <w:pPr>
        <w:pStyle w:val="11"/>
        <w:ind w:firstLine="720"/>
        <w:jc w:val="both"/>
      </w:pPr>
      <w: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304DE8" w:rsidRDefault="00F01F74">
      <w:pPr>
        <w:pStyle w:val="11"/>
        <w:ind w:firstLine="720"/>
        <w:jc w:val="both"/>
      </w:pPr>
      <w:r>
        <w:t>Изучение химии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основы химических знаний, необходимых для повседневной жизни; навыков здорового и</w:t>
      </w:r>
    </w:p>
    <w:p w:rsidR="00304DE8" w:rsidRDefault="00F01F74">
      <w:pPr>
        <w:pStyle w:val="11"/>
        <w:ind w:firstLine="0"/>
        <w:jc w:val="both"/>
      </w:pPr>
      <w:r>
        <w:t>безопасного для человека и окружающей его среды образа жизни; формировании экологической культуры.</w:t>
      </w:r>
    </w:p>
    <w:p w:rsidR="00304DE8" w:rsidRDefault="00F01F74">
      <w:pPr>
        <w:pStyle w:val="11"/>
        <w:ind w:firstLine="720"/>
        <w:jc w:val="both"/>
      </w:pPr>
      <w:r>
        <w:t>Программа отражает содержание обучения предмету «Химия» с учетом особых образовательных потребностей обучающихся с ЗПР. Овладение учебным предметом «Химия»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304DE8" w:rsidRDefault="00F01F74">
      <w:pPr>
        <w:pStyle w:val="11"/>
        <w:ind w:firstLine="720"/>
        <w:jc w:val="both"/>
      </w:pPr>
      <w:r>
        <w:t xml:space="preserve">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w:t>
      </w:r>
      <w:r>
        <w:lastRenderedPageBreak/>
        <w:t>постепенное усложнение изучаемого материала.</w:t>
      </w:r>
    </w:p>
    <w:p w:rsidR="00304DE8" w:rsidRDefault="00F01F74">
      <w:pPr>
        <w:pStyle w:val="11"/>
        <w:ind w:firstLine="720"/>
        <w:jc w:val="both"/>
      </w:pPr>
      <w:r>
        <w:t>При изучении химии необходимо осуществлять взаимодействие на полисенсорной основе.</w:t>
      </w:r>
    </w:p>
    <w:p w:rsidR="00304DE8" w:rsidRDefault="00F01F74">
      <w:pPr>
        <w:pStyle w:val="11"/>
        <w:ind w:firstLine="720"/>
        <w:jc w:val="both"/>
      </w:pPr>
      <w: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304DE8" w:rsidRDefault="00F01F74">
      <w:pPr>
        <w:pStyle w:val="11"/>
        <w:ind w:firstLine="720"/>
        <w:jc w:val="both"/>
      </w:pPr>
      <w:r>
        <w:t>При изучении химии необходимо осуществлять взаимодействие на полисенсорной основе.</w:t>
      </w:r>
    </w:p>
    <w:p w:rsidR="00304DE8" w:rsidRDefault="00F01F74">
      <w:pPr>
        <w:pStyle w:val="11"/>
        <w:ind w:firstLine="720"/>
        <w:jc w:val="both"/>
      </w:pPr>
      <w: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304DE8" w:rsidRDefault="00F01F74">
      <w:pPr>
        <w:pStyle w:val="11"/>
        <w:ind w:firstLine="720"/>
        <w:jc w:val="both"/>
      </w:pPr>
      <w:r>
        <w:rPr>
          <w:b/>
          <w:bCs/>
        </w:rPr>
        <w:t>Цели и задачи изучения учебного предмета «Химия»</w:t>
      </w:r>
    </w:p>
    <w:p w:rsidR="00304DE8" w:rsidRDefault="00F01F74">
      <w:pPr>
        <w:pStyle w:val="11"/>
        <w:ind w:firstLine="720"/>
        <w:jc w:val="both"/>
      </w:pPr>
      <w:r>
        <w:rPr>
          <w:i/>
          <w:iCs/>
        </w:rPr>
        <w:t>Общие цели</w:t>
      </w:r>
      <w: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304DE8" w:rsidRDefault="00F01F74">
      <w:pPr>
        <w:pStyle w:val="11"/>
        <w:ind w:firstLine="720"/>
        <w:jc w:val="both"/>
      </w:pPr>
      <w: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Pr>
          <w:i/>
          <w:iCs/>
        </w:rPr>
        <w:t>цели,</w:t>
      </w:r>
      <w:r>
        <w:t xml:space="preserve"> как:</w:t>
      </w:r>
    </w:p>
    <w:p w:rsidR="00304DE8" w:rsidRDefault="00F01F74">
      <w:pPr>
        <w:pStyle w:val="11"/>
        <w:spacing w:line="257" w:lineRule="auto"/>
        <w:ind w:firstLine="0"/>
        <w:jc w:val="both"/>
      </w:pPr>
      <w:r>
        <w:rPr>
          <w:rFonts w:ascii="Arial" w:eastAsia="Arial" w:hAnsi="Arial" w:cs="Arial"/>
          <w:sz w:val="34"/>
          <w:szCs w:val="34"/>
        </w:rPr>
        <w:t xml:space="preserve">+ </w:t>
      </w:r>
      <w:r>
        <w:t>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w:t>
      </w:r>
    </w:p>
    <w:p w:rsidR="00304DE8" w:rsidRDefault="00F01F74">
      <w:pPr>
        <w:pStyle w:val="11"/>
        <w:spacing w:line="262" w:lineRule="auto"/>
        <w:ind w:firstLine="0"/>
        <w:jc w:val="both"/>
      </w:pPr>
      <w:r>
        <w:rPr>
          <w:rFonts w:ascii="Arial" w:eastAsia="Arial" w:hAnsi="Arial" w:cs="Arial"/>
          <w:sz w:val="34"/>
          <w:szCs w:val="34"/>
        </w:rPr>
        <w:t xml:space="preserve">+ </w:t>
      </w:r>
      <w:r>
        <w:t>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w:t>
      </w:r>
    </w:p>
    <w:p w:rsidR="00304DE8" w:rsidRDefault="00F01F74">
      <w:pPr>
        <w:pStyle w:val="11"/>
        <w:spacing w:line="262" w:lineRule="auto"/>
        <w:ind w:firstLine="0"/>
        <w:jc w:val="both"/>
      </w:pPr>
      <w:r>
        <w:rPr>
          <w:rFonts w:ascii="Arial" w:eastAsia="Arial" w:hAnsi="Arial" w:cs="Arial"/>
          <w:sz w:val="34"/>
          <w:szCs w:val="34"/>
        </w:rPr>
        <w:t xml:space="preserve">+ </w:t>
      </w:r>
      <w:r>
        <w:t xml:space="preserve">обеспечение условий, способствующих приобретению обучающимися опыта разнообразной деятельности, познания и самопознания, ключевых навыков </w:t>
      </w:r>
      <w:r>
        <w:lastRenderedPageBreak/>
        <w:t>(ключевых компетенций), имеющих универсальное значение для различных видов деятельности;</w:t>
      </w:r>
    </w:p>
    <w:p w:rsidR="00304DE8" w:rsidRDefault="00F01F74">
      <w:pPr>
        <w:pStyle w:val="11"/>
        <w:spacing w:line="240" w:lineRule="auto"/>
        <w:ind w:firstLine="0"/>
        <w:jc w:val="both"/>
      </w:pPr>
      <w:r>
        <w:rPr>
          <w:rFonts w:ascii="Arial" w:eastAsia="Arial" w:hAnsi="Arial" w:cs="Arial"/>
          <w:sz w:val="34"/>
          <w:szCs w:val="34"/>
        </w:rPr>
        <w:t xml:space="preserve">+ </w:t>
      </w:r>
      <w:r>
        <w:t>формирование умений объяснять и оценивать явления окружающего мира на основании знаний и опыта, полученных при изучении химии;</w:t>
      </w:r>
    </w:p>
    <w:p w:rsidR="00304DE8" w:rsidRDefault="00F01F74">
      <w:pPr>
        <w:pStyle w:val="11"/>
        <w:spacing w:line="262" w:lineRule="auto"/>
        <w:ind w:firstLine="0"/>
        <w:jc w:val="both"/>
      </w:pPr>
      <w:r>
        <w:rPr>
          <w:rFonts w:ascii="Arial" w:eastAsia="Arial" w:hAnsi="Arial" w:cs="Arial"/>
          <w:sz w:val="34"/>
          <w:szCs w:val="34"/>
        </w:rPr>
        <w:t xml:space="preserve">+ </w:t>
      </w: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304DE8" w:rsidRDefault="00F01F74">
      <w:pPr>
        <w:pStyle w:val="11"/>
        <w:spacing w:line="262" w:lineRule="auto"/>
        <w:ind w:firstLine="0"/>
        <w:jc w:val="both"/>
      </w:pPr>
      <w:r>
        <w:rPr>
          <w:rFonts w:ascii="Arial" w:eastAsia="Arial" w:hAnsi="Arial" w:cs="Arial"/>
          <w:sz w:val="34"/>
          <w:szCs w:val="34"/>
        </w:rPr>
        <w:t xml:space="preserve">+ </w:t>
      </w: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304DE8" w:rsidRDefault="00F01F74">
      <w:pPr>
        <w:pStyle w:val="11"/>
        <w:ind w:firstLine="720"/>
        <w:jc w:val="both"/>
      </w:pPr>
      <w:r>
        <w:t xml:space="preserve">Курс направлен на решение следующих </w:t>
      </w:r>
      <w:r>
        <w:rPr>
          <w:i/>
          <w:iCs/>
        </w:rPr>
        <w:t>задач,</w:t>
      </w:r>
      <w:r>
        <w:t xml:space="preserve">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rsidR="00304DE8" w:rsidRDefault="00F01F74">
      <w:pPr>
        <w:pStyle w:val="11"/>
        <w:spacing w:line="257" w:lineRule="auto"/>
        <w:ind w:firstLine="0"/>
        <w:jc w:val="both"/>
      </w:pPr>
      <w:r>
        <w:rPr>
          <w:rFonts w:ascii="Arial" w:eastAsia="Arial" w:hAnsi="Arial" w:cs="Arial"/>
          <w:sz w:val="34"/>
          <w:szCs w:val="34"/>
        </w:rPr>
        <w:t xml:space="preserve">+ </w:t>
      </w:r>
      <w: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304DE8" w:rsidRDefault="00F01F74">
      <w:pPr>
        <w:pStyle w:val="11"/>
        <w:tabs>
          <w:tab w:val="left" w:pos="1416"/>
        </w:tabs>
        <w:ind w:firstLine="720"/>
        <w:jc w:val="both"/>
      </w:pPr>
      <w:r>
        <w:t>■</w:t>
      </w:r>
      <w:r>
        <w:tab/>
        <w:t>осознание объективной значимости основ химической науки как</w:t>
      </w:r>
    </w:p>
    <w:p w:rsidR="00304DE8" w:rsidRDefault="00F01F74">
      <w:pPr>
        <w:pStyle w:val="11"/>
        <w:ind w:firstLine="0"/>
        <w:jc w:val="both"/>
      </w:pPr>
      <w:r>
        <w:t>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w:t>
      </w:r>
    </w:p>
    <w:p w:rsidR="00304DE8" w:rsidRDefault="00F01F74">
      <w:pPr>
        <w:pStyle w:val="11"/>
        <w:ind w:firstLine="720"/>
        <w:jc w:val="both"/>
      </w:pPr>
      <w:r>
        <w:t>представлений о материальном единстве мира;</w:t>
      </w:r>
    </w:p>
    <w:p w:rsidR="00304DE8" w:rsidRDefault="00F01F74" w:rsidP="00EE0334">
      <w:pPr>
        <w:pStyle w:val="11"/>
        <w:numPr>
          <w:ilvl w:val="0"/>
          <w:numId w:val="131"/>
        </w:numPr>
        <w:tabs>
          <w:tab w:val="left" w:pos="1418"/>
        </w:tabs>
        <w:ind w:firstLine="720"/>
        <w:jc w:val="both"/>
      </w:pPr>
      <w:bookmarkStart w:id="1122" w:name="bookmark1134"/>
      <w:bookmarkEnd w:id="1122"/>
      <w: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304DE8" w:rsidRDefault="00F01F74" w:rsidP="00EE0334">
      <w:pPr>
        <w:pStyle w:val="11"/>
        <w:numPr>
          <w:ilvl w:val="0"/>
          <w:numId w:val="131"/>
        </w:numPr>
        <w:tabs>
          <w:tab w:val="left" w:pos="1418"/>
        </w:tabs>
        <w:ind w:firstLine="720"/>
        <w:jc w:val="both"/>
      </w:pPr>
      <w:bookmarkStart w:id="1123" w:name="bookmark1135"/>
      <w:bookmarkEnd w:id="1123"/>
      <w: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304DE8" w:rsidRDefault="00F01F74" w:rsidP="00EE0334">
      <w:pPr>
        <w:pStyle w:val="11"/>
        <w:numPr>
          <w:ilvl w:val="0"/>
          <w:numId w:val="131"/>
        </w:numPr>
        <w:tabs>
          <w:tab w:val="left" w:pos="1418"/>
        </w:tabs>
        <w:ind w:firstLine="720"/>
        <w:jc w:val="both"/>
      </w:pPr>
      <w:bookmarkStart w:id="1124" w:name="bookmark1136"/>
      <w:bookmarkEnd w:id="1124"/>
      <w: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304DE8" w:rsidRDefault="00F01F74" w:rsidP="00EE0334">
      <w:pPr>
        <w:pStyle w:val="11"/>
        <w:numPr>
          <w:ilvl w:val="0"/>
          <w:numId w:val="131"/>
        </w:numPr>
        <w:tabs>
          <w:tab w:val="left" w:pos="1418"/>
        </w:tabs>
        <w:spacing w:after="360"/>
        <w:ind w:firstLine="720"/>
        <w:jc w:val="both"/>
      </w:pPr>
      <w:bookmarkStart w:id="1125" w:name="bookmark1137"/>
      <w:bookmarkEnd w:id="1125"/>
      <w: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304DE8" w:rsidRDefault="00F01F74">
      <w:pPr>
        <w:pStyle w:val="11"/>
        <w:ind w:firstLine="720"/>
        <w:jc w:val="both"/>
      </w:pPr>
      <w:r>
        <w:lastRenderedPageBreak/>
        <w:t>Особенности отбора и адаптации учебного материала по химии</w:t>
      </w:r>
    </w:p>
    <w:p w:rsidR="00304DE8" w:rsidRDefault="00F01F74">
      <w:pPr>
        <w:pStyle w:val="11"/>
        <w:ind w:firstLine="720"/>
        <w:jc w:val="both"/>
      </w:pPr>
      <w: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304DE8" w:rsidRDefault="00F01F74">
      <w:pPr>
        <w:pStyle w:val="11"/>
        <w:spacing w:after="180"/>
        <w:ind w:firstLine="720"/>
        <w:jc w:val="both"/>
      </w:pPr>
      <w: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304DE8" w:rsidRDefault="00F01F74">
      <w:pPr>
        <w:pStyle w:val="11"/>
        <w:ind w:firstLine="720"/>
        <w:jc w:val="both"/>
      </w:pPr>
      <w: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304DE8" w:rsidRDefault="00F01F74">
      <w:pPr>
        <w:pStyle w:val="11"/>
        <w:ind w:firstLine="720"/>
        <w:jc w:val="both"/>
      </w:pPr>
      <w:r>
        <w:t>В связи с особенностями поведения 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304DE8" w:rsidRDefault="00F01F74">
      <w:pPr>
        <w:pStyle w:val="11"/>
        <w:ind w:firstLine="720"/>
        <w:jc w:val="both"/>
      </w:pPr>
      <w:r>
        <w:rPr>
          <w:b/>
          <w:bC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304DE8" w:rsidRDefault="00F01F74">
      <w:pPr>
        <w:pStyle w:val="11"/>
        <w:ind w:firstLine="720"/>
        <w:jc w:val="both"/>
      </w:pPr>
      <w:r>
        <w:t xml:space="preserve">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w:t>
      </w:r>
      <w:r>
        <w:lastRenderedPageBreak/>
        <w:t>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304DE8" w:rsidRDefault="00F01F74">
      <w:pPr>
        <w:pStyle w:val="11"/>
        <w:ind w:firstLine="720"/>
        <w:jc w:val="both"/>
      </w:pPr>
      <w:r>
        <w:t>Примерная тематическая и терминологическая лексика соответствует ООП ООО.</w:t>
      </w:r>
    </w:p>
    <w:p w:rsidR="00304DE8" w:rsidRDefault="00F01F74">
      <w:pPr>
        <w:pStyle w:val="11"/>
        <w:ind w:firstLine="720"/>
        <w:jc w:val="both"/>
      </w:pPr>
      <w: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304DE8" w:rsidRDefault="00F01F74">
      <w:pPr>
        <w:pStyle w:val="11"/>
        <w:ind w:firstLine="800"/>
        <w:jc w:val="both"/>
      </w:pPr>
      <w:r>
        <w:rPr>
          <w:b/>
          <w:bCs/>
        </w:rPr>
        <w:t>Место учебного предмета «Химия» в учебном плане</w:t>
      </w:r>
    </w:p>
    <w:p w:rsidR="00304DE8" w:rsidRDefault="00F01F74">
      <w:pPr>
        <w:pStyle w:val="11"/>
        <w:ind w:firstLine="740"/>
        <w:jc w:val="both"/>
      </w:pPr>
      <w: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rsidR="00304DE8" w:rsidRDefault="00F01F74">
      <w:pPr>
        <w:pStyle w:val="11"/>
        <w:ind w:firstLine="740"/>
        <w:jc w:val="both"/>
      </w:pPr>
      <w:r>
        <w:t>Учебным планом на её изучение отведено 136 учебных часов - по 2 ч в неделю в 8 и 9 классах соответственно.</w:t>
      </w:r>
    </w:p>
    <w:p w:rsidR="00304DE8" w:rsidRDefault="00F01F74">
      <w:pPr>
        <w:pStyle w:val="11"/>
        <w:ind w:firstLine="740"/>
        <w:jc w:val="both"/>
      </w:pPr>
      <w:r>
        <w:t>Содержание учебного предмета «Химия», представленное в рабочей программе, соответствует ФГОС ООО, разработано с учетом основной образовательной программы основного общего образования по учебному предмету «Химия», соответствует адаптированной основной образовательной программе основного общего образования обучающихся с задержкой психического развития.</w:t>
      </w:r>
    </w:p>
    <w:p w:rsidR="00304DE8" w:rsidRDefault="00F01F74">
      <w:pPr>
        <w:pStyle w:val="11"/>
        <w:ind w:firstLine="0"/>
        <w:jc w:val="center"/>
      </w:pPr>
      <w:r>
        <w:t>СОДЕРЖАНИЕ УЧЕБНОГО ПРЕДМЕТА «ХИМИЯ»</w:t>
      </w:r>
    </w:p>
    <w:p w:rsidR="00304DE8" w:rsidRDefault="00F01F74">
      <w:pPr>
        <w:pStyle w:val="11"/>
        <w:ind w:firstLine="0"/>
        <w:jc w:val="center"/>
      </w:pPr>
      <w:r>
        <w:rPr>
          <w:b/>
          <w:bCs/>
        </w:rPr>
        <w:t>8 КЛАСС</w:t>
      </w:r>
    </w:p>
    <w:p w:rsidR="00304DE8" w:rsidRDefault="00F01F74">
      <w:pPr>
        <w:pStyle w:val="11"/>
        <w:ind w:firstLine="740"/>
        <w:jc w:val="both"/>
      </w:pPr>
      <w:r>
        <w:rPr>
          <w:b/>
          <w:bCs/>
        </w:rPr>
        <w:t>Первоначальные химические понятия</w:t>
      </w:r>
    </w:p>
    <w:p w:rsidR="00304DE8" w:rsidRDefault="00F01F74">
      <w:pPr>
        <w:pStyle w:val="11"/>
        <w:ind w:firstLine="740"/>
        <w:jc w:val="both"/>
      </w:pPr>
      <w:r>
        <w:t xml:space="preserve">Предмет химии. </w:t>
      </w:r>
      <w:r>
        <w:rPr>
          <w:i/>
          <w:iCs/>
        </w:rPr>
        <w:t>Роль химии в жизни человека</w:t>
      </w:r>
      <w:r>
        <w:rPr>
          <w:i/>
          <w:iCs/>
          <w:vertAlign w:val="superscript"/>
        </w:rPr>
        <w:footnoteReference w:id="17"/>
      </w:r>
      <w:r>
        <w:rPr>
          <w:i/>
          <w:iCs/>
        </w:rPr>
        <w:t>.</w:t>
      </w:r>
      <w:r>
        <w:t xml:space="preserve"> Тела и вещества. Физические свойства веществ. Агрегатное состояние веществ. </w:t>
      </w:r>
      <w:r>
        <w:rPr>
          <w:i/>
          <w:iCs/>
        </w:rPr>
        <w:t>Химия в системе наук.</w:t>
      </w:r>
      <w:r>
        <w:t xml:space="preserve"> Чистые вещества и смеси. Способы разделения смесей. Правила безопасного обращения с веществами и лабораторным оборудованием. </w:t>
      </w:r>
      <w:r>
        <w:rPr>
          <w:i/>
          <w:iCs/>
        </w:rPr>
        <w:t>Понятие о методах познания в химии.</w:t>
      </w:r>
    </w:p>
    <w:p w:rsidR="00304DE8" w:rsidRDefault="00F01F74">
      <w:pPr>
        <w:pStyle w:val="11"/>
        <w:ind w:firstLine="740"/>
        <w:jc w:val="both"/>
      </w:pPr>
      <w:r>
        <w:lastRenderedPageBreak/>
        <w:t>Атомы и молекулы. Химические элементы. Знаки (символы) химических элементов.</w:t>
      </w:r>
    </w:p>
    <w:p w:rsidR="00304DE8" w:rsidRDefault="00F01F74">
      <w:pPr>
        <w:pStyle w:val="11"/>
        <w:ind w:firstLine="740"/>
        <w:jc w:val="both"/>
      </w:pPr>
      <w:r>
        <w:t>Относительная атомная масса. Простые и сложные вещества. Атомно - молекулярное учение.</w:t>
      </w:r>
    </w:p>
    <w:p w:rsidR="00304DE8" w:rsidRDefault="00F01F74">
      <w:pPr>
        <w:pStyle w:val="11"/>
        <w:ind w:firstLine="740"/>
        <w:jc w:val="both"/>
      </w:pPr>
      <w:r>
        <w:t xml:space="preserve">Химическая формула. Валентность атомов химических элементов. </w:t>
      </w:r>
      <w:r>
        <w:rPr>
          <w:i/>
          <w:iCs/>
        </w:rPr>
        <w:t>Закон постоянства состава веществ.</w:t>
      </w:r>
      <w:r>
        <w:t xml:space="preserve"> Относительная молекулярная масса. Массовая доля химического элемента в соединении.</w:t>
      </w:r>
    </w:p>
    <w:p w:rsidR="00304DE8" w:rsidRDefault="00F01F74">
      <w:pPr>
        <w:pStyle w:val="11"/>
        <w:ind w:firstLine="740"/>
        <w:jc w:val="both"/>
      </w:pPr>
      <w:r>
        <w:t>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w:t>
      </w:r>
    </w:p>
    <w:p w:rsidR="00304DE8" w:rsidRDefault="00F01F74">
      <w:pPr>
        <w:pStyle w:val="11"/>
        <w:ind w:firstLine="740"/>
        <w:jc w:val="both"/>
      </w:pPr>
      <w: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(11));изучение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304DE8" w:rsidRDefault="00F01F74">
      <w:pPr>
        <w:pStyle w:val="11"/>
        <w:ind w:firstLine="760"/>
        <w:jc w:val="both"/>
      </w:pPr>
      <w:r>
        <w:rPr>
          <w:b/>
          <w:bCs/>
        </w:rPr>
        <w:t>Важнейшие представители неорганических веществ</w:t>
      </w:r>
    </w:p>
    <w:p w:rsidR="00304DE8" w:rsidRDefault="00F01F74">
      <w:pPr>
        <w:pStyle w:val="11"/>
        <w:ind w:firstLine="760"/>
        <w:jc w:val="both"/>
      </w:pPr>
      <w: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Pr>
          <w:i/>
          <w:iCs/>
        </w:rPr>
        <w:t>и промышленности.</w:t>
      </w:r>
      <w:r>
        <w:t xml:space="preserve"> Применение кислорода. Понятие об оксидах. Круговорот кислорода в природе. </w:t>
      </w:r>
      <w:r>
        <w:rPr>
          <w:i/>
          <w:iCs/>
        </w:rPr>
        <w:t>Озон — аллотропная модификация кислорода.</w:t>
      </w:r>
    </w:p>
    <w:p w:rsidR="00304DE8" w:rsidRDefault="00F01F74">
      <w:pPr>
        <w:pStyle w:val="11"/>
        <w:ind w:firstLine="760"/>
        <w:jc w:val="both"/>
      </w:pPr>
      <w:r>
        <w:rPr>
          <w:i/>
          <w:iCs/>
        </w:rPr>
        <w:t xml:space="preserve">Тепловой эффект химической реакции, термохимические уравнения, </w:t>
      </w:r>
      <w:r>
        <w:t xml:space="preserve">экзо- и эндотермические реакции. </w:t>
      </w:r>
      <w:r>
        <w:rPr>
          <w:i/>
          <w:iCs/>
        </w:rPr>
        <w:t>Топливо: уголь и метан. Загрязнение воздуха, усиление парникового эффекта, разрушение озонового слоя.</w:t>
      </w:r>
    </w:p>
    <w:p w:rsidR="00304DE8" w:rsidRDefault="00F01F74">
      <w:pPr>
        <w:pStyle w:val="11"/>
        <w:ind w:firstLine="760"/>
        <w:jc w:val="both"/>
      </w:pPr>
      <w:r>
        <w:t xml:space="preserve">Водород -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Pr>
          <w:i/>
          <w:iCs/>
        </w:rPr>
        <w:t>способы получения.</w:t>
      </w:r>
      <w:r>
        <w:t xml:space="preserve"> Понятие о кислотах и солях.</w:t>
      </w:r>
    </w:p>
    <w:p w:rsidR="00304DE8" w:rsidRDefault="00F01F74">
      <w:pPr>
        <w:pStyle w:val="11"/>
        <w:ind w:firstLine="760"/>
        <w:jc w:val="both"/>
      </w:pPr>
      <w:r>
        <w:t xml:space="preserve">Количество вещества. Моль. Молярная масса. Закон Авогадро. Молярный </w:t>
      </w:r>
      <w:r>
        <w:lastRenderedPageBreak/>
        <w:t>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304DE8" w:rsidRDefault="00F01F74">
      <w:pPr>
        <w:pStyle w:val="11"/>
        <w:ind w:firstLine="760"/>
        <w:jc w:val="both"/>
      </w:pPr>
      <w:r>
        <w:rPr>
          <w:i/>
          <w:iCs/>
        </w:rPr>
        <w:t>Физические свойства воды.</w:t>
      </w:r>
      <w:r>
        <w:t xml:space="preserve"> Вода. Ее состав, строение и молекулы. </w:t>
      </w:r>
      <w:r>
        <w:rPr>
          <w:i/>
          <w:iCs/>
        </w:rPr>
        <w:t>Вода как растворитель.</w:t>
      </w:r>
      <w:r>
        <w:t xml:space="preserve"> Растворы</w:t>
      </w:r>
      <w:r>
        <w:rPr>
          <w:i/>
          <w:iCs/>
        </w:rPr>
        <w:t>. Понятие</w:t>
      </w:r>
      <w:r>
        <w:t xml:space="preserve"> о </w:t>
      </w:r>
      <w:r>
        <w:rPr>
          <w:i/>
          <w:iCs/>
        </w:rPr>
        <w:t>насыщенных и ненасыщенных растворах. Понятие растворимости веществ в воде.</w:t>
      </w:r>
      <w:r>
        <w:t xml:space="preserve"> Расчет массовой доли вещества в растворе (процентная концентрация). Массовая доля вещества в растворе. </w:t>
      </w:r>
      <w:r>
        <w:rPr>
          <w:i/>
          <w:iCs/>
        </w:rPr>
        <w:t>Химические свойства воды (разложение, реакции с натрием, оксидом кальция, оксидом серы (IV) реакции с металлами, кислотными и основными оксидами). Понятие об основаниях. Роль растворов в природе и в жизни человека. Круговорот воды в природе. Загрязнение природных вод. Охрана и очистка природных вод.</w:t>
      </w:r>
    </w:p>
    <w:p w:rsidR="00304DE8" w:rsidRDefault="00F01F74">
      <w:pPr>
        <w:pStyle w:val="11"/>
        <w:ind w:firstLine="740"/>
        <w:jc w:val="both"/>
      </w:pPr>
      <w:r>
        <w:rPr>
          <w:i/>
          <w:iCs/>
        </w:rPr>
        <w:t>Важнейшие классы неорганических соединений. Классификация неорганических соединений. Оксиды: состав, классификация (кислотные, основные, амфотерные, несолеобразующие - на примере оксида углерода (II) и оксида азота (II)), номенклатура. Получение и 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Получение оснований.</w:t>
      </w:r>
    </w:p>
    <w:p w:rsidR="00304DE8" w:rsidRDefault="00F01F74">
      <w:pPr>
        <w:pStyle w:val="11"/>
        <w:tabs>
          <w:tab w:val="left" w:pos="2218"/>
        </w:tabs>
        <w:ind w:firstLine="740"/>
        <w:jc w:val="both"/>
      </w:pPr>
      <w:r>
        <w:rPr>
          <w:i/>
          <w:iCs/>
        </w:rPr>
        <w:t>Кислоты:</w:t>
      </w:r>
      <w:r>
        <w:rPr>
          <w:i/>
          <w:iCs/>
        </w:rPr>
        <w:tab/>
        <w:t>состав, классификация, номенклатура, физические и</w:t>
      </w:r>
    </w:p>
    <w:p w:rsidR="00304DE8" w:rsidRDefault="00F01F74">
      <w:pPr>
        <w:pStyle w:val="11"/>
        <w:ind w:firstLine="0"/>
        <w:jc w:val="both"/>
      </w:pPr>
      <w:r>
        <w:rPr>
          <w:i/>
          <w:iCs/>
        </w:rPr>
        <w:t>химические свойства</w:t>
      </w:r>
    </w:p>
    <w:p w:rsidR="00304DE8" w:rsidRDefault="00F01F74">
      <w:pPr>
        <w:pStyle w:val="11"/>
        <w:ind w:firstLine="740"/>
        <w:jc w:val="both"/>
      </w:pPr>
      <w:r>
        <w:rPr>
          <w:i/>
          <w:iCs/>
        </w:rPr>
        <w:t>(взаимодействие с металлами, основными оксидами, основаниями, солями, на примере соляной и серной кислот), способы получения. Ряд активности металлов Н. Н. Бекетова. Соли (средние): номенклатура солей, способы получения, взаимодействие солей с металлами, кислотами, щелочами и солями, применение.</w:t>
      </w:r>
    </w:p>
    <w:p w:rsidR="00304DE8" w:rsidRDefault="00F01F74">
      <w:pPr>
        <w:pStyle w:val="11"/>
        <w:ind w:firstLine="740"/>
        <w:jc w:val="both"/>
      </w:pPr>
      <w:r>
        <w:rPr>
          <w:i/>
          <w:iCs/>
        </w:rPr>
        <w:t>Понятие об амфотерных гидроксидах (на примере цинка и алюминия): химические свойства (взаимодействие с кислотами и щелочами, разложение при нагревании) и получение.</w:t>
      </w:r>
    </w:p>
    <w:p w:rsidR="00304DE8" w:rsidRDefault="00F01F74">
      <w:pPr>
        <w:pStyle w:val="11"/>
        <w:ind w:firstLine="740"/>
        <w:jc w:val="both"/>
      </w:pPr>
      <w:r>
        <w:rPr>
          <w:i/>
          <w:iCs/>
        </w:rPr>
        <w:t>Генетическая связь между классами неорганических соединений. Генетические ряды.</w:t>
      </w:r>
    </w:p>
    <w:p w:rsidR="00304DE8" w:rsidRDefault="00F01F74">
      <w:pPr>
        <w:pStyle w:val="11"/>
        <w:ind w:firstLine="740"/>
        <w:jc w:val="both"/>
      </w:pPr>
      <w:r>
        <w:rPr>
          <w:i/>
          <w:iCs/>
        </w:rPr>
        <w:t xml:space="preserve">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w:t>
      </w:r>
      <w:r>
        <w:rPr>
          <w:i/>
          <w:iCs/>
        </w:rPr>
        <w:lastRenderedPageBreak/>
        <w:t>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304DE8" w:rsidRDefault="00F01F74">
      <w:pPr>
        <w:pStyle w:val="11"/>
        <w:ind w:firstLine="740"/>
        <w:jc w:val="both"/>
      </w:pPr>
      <w:r>
        <w:rPr>
          <w:b/>
          <w:bCs/>
          <w:i/>
          <w:iCs/>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304DE8" w:rsidRDefault="00F01F74">
      <w:pPr>
        <w:pStyle w:val="11"/>
        <w:ind w:firstLine="740"/>
        <w:jc w:val="both"/>
      </w:pPr>
      <w:r>
        <w:rPr>
          <w:i/>
          <w:iCs/>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304DE8" w:rsidRDefault="00F01F74">
      <w:pPr>
        <w:pStyle w:val="11"/>
        <w:ind w:firstLine="740"/>
        <w:jc w:val="both"/>
      </w:pPr>
      <w:r>
        <w:rPr>
          <w:i/>
          <w:iCs/>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304DE8" w:rsidRDefault="00F01F74">
      <w:pPr>
        <w:pStyle w:val="11"/>
        <w:ind w:firstLine="740"/>
        <w:jc w:val="both"/>
      </w:pPr>
      <w:r>
        <w:rPr>
          <w:i/>
          <w:iCs/>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304DE8" w:rsidRDefault="00F01F74">
      <w:pPr>
        <w:pStyle w:val="11"/>
        <w:ind w:firstLine="740"/>
        <w:jc w:val="both"/>
      </w:pPr>
      <w:r>
        <w:rPr>
          <w:i/>
          <w:iCs/>
        </w:rPr>
        <w:t>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304DE8" w:rsidRDefault="00F01F74">
      <w:pPr>
        <w:pStyle w:val="11"/>
        <w:tabs>
          <w:tab w:val="left" w:pos="3586"/>
          <w:tab w:val="left" w:pos="4987"/>
        </w:tabs>
        <w:ind w:left="1440" w:firstLine="0"/>
        <w:jc w:val="both"/>
      </w:pPr>
      <w:r>
        <w:rPr>
          <w:i/>
          <w:iCs/>
        </w:rPr>
        <w:t>Химическая</w:t>
      </w:r>
      <w:r>
        <w:rPr>
          <w:i/>
          <w:iCs/>
        </w:rPr>
        <w:tab/>
        <w:t>связь.</w:t>
      </w:r>
      <w:r>
        <w:rPr>
          <w:i/>
          <w:iCs/>
        </w:rPr>
        <w:tab/>
        <w:t>Ковалентная (полярная и</w:t>
      </w:r>
    </w:p>
    <w:p w:rsidR="00304DE8" w:rsidRDefault="00F01F74">
      <w:pPr>
        <w:pStyle w:val="11"/>
        <w:tabs>
          <w:tab w:val="left" w:pos="2866"/>
        </w:tabs>
        <w:ind w:firstLine="740"/>
        <w:jc w:val="both"/>
      </w:pPr>
      <w:r>
        <w:rPr>
          <w:i/>
          <w:iCs/>
        </w:rPr>
        <w:t>неполярная)</w:t>
      </w:r>
      <w:r>
        <w:rPr>
          <w:i/>
          <w:iCs/>
        </w:rPr>
        <w:tab/>
        <w:t>связь.</w:t>
      </w:r>
    </w:p>
    <w:p w:rsidR="00304DE8" w:rsidRDefault="00F01F74">
      <w:pPr>
        <w:pStyle w:val="11"/>
        <w:ind w:firstLine="740"/>
        <w:jc w:val="both"/>
      </w:pPr>
      <w:r>
        <w:rPr>
          <w:i/>
          <w:iCs/>
        </w:rPr>
        <w:t>Электроотрицательность атомов химических элементов. Ионная связь.</w:t>
      </w:r>
    </w:p>
    <w:p w:rsidR="00304DE8" w:rsidRDefault="00F01F74">
      <w:pPr>
        <w:pStyle w:val="11"/>
        <w:tabs>
          <w:tab w:val="left" w:pos="3735"/>
          <w:tab w:val="left" w:pos="8276"/>
        </w:tabs>
        <w:ind w:firstLine="740"/>
        <w:jc w:val="both"/>
      </w:pPr>
      <w:r>
        <w:rPr>
          <w:i/>
          <w:iCs/>
        </w:rPr>
        <w:t>Степень окисления.</w:t>
      </w:r>
      <w:r>
        <w:rPr>
          <w:i/>
          <w:iCs/>
        </w:rPr>
        <w:tab/>
        <w:t>Окислительно-восстановительные</w:t>
      </w:r>
      <w:r>
        <w:rPr>
          <w:i/>
          <w:iCs/>
        </w:rPr>
        <w:tab/>
        <w:t>реакции.</w:t>
      </w:r>
    </w:p>
    <w:p w:rsidR="00304DE8" w:rsidRDefault="00F01F74">
      <w:pPr>
        <w:pStyle w:val="11"/>
        <w:ind w:firstLine="0"/>
        <w:jc w:val="both"/>
      </w:pPr>
      <w:r>
        <w:rPr>
          <w:i/>
          <w:iCs/>
        </w:rPr>
        <w:t>Процессы окисления и восстановления. Окислители и восстановители.</w:t>
      </w:r>
    </w:p>
    <w:p w:rsidR="00304DE8" w:rsidRDefault="00F01F74">
      <w:pPr>
        <w:pStyle w:val="11"/>
        <w:ind w:firstLine="740"/>
        <w:jc w:val="both"/>
      </w:pPr>
      <w:r>
        <w:rPr>
          <w:i/>
          <w:iCs/>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w:t>
      </w:r>
      <w:r>
        <w:rPr>
          <w:i/>
          <w:iCs/>
        </w:rPr>
        <w:softHyphen/>
        <w:t>восстановительных реакций (горение, реакции разложения, соединения).</w:t>
      </w:r>
    </w:p>
    <w:p w:rsidR="00304DE8" w:rsidRDefault="00F01F74">
      <w:pPr>
        <w:pStyle w:val="11"/>
        <w:ind w:firstLine="740"/>
        <w:jc w:val="both"/>
      </w:pPr>
      <w:r>
        <w:rPr>
          <w:b/>
          <w:bCs/>
          <w:i/>
          <w:iCs/>
        </w:rPr>
        <w:t>Межпредметные связи</w:t>
      </w:r>
    </w:p>
    <w:p w:rsidR="00304DE8" w:rsidRDefault="00F01F74">
      <w:pPr>
        <w:pStyle w:val="11"/>
        <w:ind w:firstLine="740"/>
        <w:jc w:val="both"/>
      </w:pPr>
      <w:r>
        <w:rPr>
          <w:i/>
          <w:iCs/>
        </w:rPr>
        <w:t xml:space="preserve">Реализация межпредметных связей при изучении химии в 8 классе </w:t>
      </w:r>
      <w:r>
        <w:rPr>
          <w:i/>
          <w:iCs/>
        </w:rPr>
        <w:lastRenderedPageBreak/>
        <w:t>осуществляется через использование как общих естественно -научных понятий, так и понятий, являющихся системными для отдельных предметов естественно-научного цикла.</w:t>
      </w:r>
    </w:p>
    <w:p w:rsidR="00304DE8" w:rsidRDefault="00F01F74">
      <w:pPr>
        <w:pStyle w:val="11"/>
        <w:ind w:firstLine="740"/>
        <w:jc w:val="both"/>
      </w:pPr>
      <w:r>
        <w:rPr>
          <w:i/>
          <w:iCs/>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304DE8" w:rsidRDefault="00F01F74">
      <w:pPr>
        <w:pStyle w:val="11"/>
        <w:ind w:firstLine="740"/>
        <w:jc w:val="both"/>
      </w:pPr>
      <w:r>
        <w:rPr>
          <w:i/>
          <w:iCs/>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304DE8" w:rsidRDefault="00F01F74">
      <w:pPr>
        <w:pStyle w:val="11"/>
        <w:ind w:firstLine="740"/>
        <w:jc w:val="both"/>
      </w:pPr>
      <w:r>
        <w:rPr>
          <w:i/>
          <w:iCs/>
        </w:rPr>
        <w:t>Биология: фотосинтез, дыхание, биосфера.</w:t>
      </w:r>
    </w:p>
    <w:p w:rsidR="00304DE8" w:rsidRDefault="00F01F74">
      <w:pPr>
        <w:pStyle w:val="11"/>
        <w:tabs>
          <w:tab w:val="left" w:pos="2382"/>
        </w:tabs>
        <w:ind w:firstLine="740"/>
        <w:jc w:val="both"/>
      </w:pPr>
      <w:r>
        <w:rPr>
          <w:i/>
          <w:iCs/>
        </w:rPr>
        <w:t>География:</w:t>
      </w:r>
      <w:r>
        <w:rPr>
          <w:i/>
          <w:iCs/>
        </w:rPr>
        <w:tab/>
        <w:t>атмосфера, гидросфера, минералы, горные породы,</w:t>
      </w:r>
    </w:p>
    <w:p w:rsidR="00304DE8" w:rsidRDefault="00F01F74">
      <w:pPr>
        <w:pStyle w:val="11"/>
        <w:spacing w:after="360"/>
        <w:ind w:firstLine="0"/>
        <w:jc w:val="both"/>
      </w:pPr>
      <w:r>
        <w:rPr>
          <w:i/>
          <w:iCs/>
        </w:rPr>
        <w:t>полезные ископаемые, топливо, водные ресурсы.</w:t>
      </w:r>
    </w:p>
    <w:p w:rsidR="00304DE8" w:rsidRDefault="00F01F74">
      <w:pPr>
        <w:pStyle w:val="11"/>
        <w:ind w:firstLine="740"/>
        <w:jc w:val="both"/>
      </w:pPr>
      <w:r>
        <w:rPr>
          <w:b/>
          <w:bCs/>
          <w:i/>
          <w:iCs/>
        </w:rPr>
        <w:t>9 КЛАСС</w:t>
      </w:r>
    </w:p>
    <w:p w:rsidR="00304DE8" w:rsidRDefault="00F01F74">
      <w:pPr>
        <w:pStyle w:val="11"/>
        <w:ind w:firstLine="740"/>
        <w:jc w:val="both"/>
      </w:pPr>
      <w:r>
        <w:rPr>
          <w:b/>
          <w:bCs/>
          <w:i/>
          <w:iCs/>
        </w:rPr>
        <w:t>Вещество и химическая реакция</w:t>
      </w:r>
    </w:p>
    <w:p w:rsidR="00304DE8" w:rsidRDefault="00F01F74">
      <w:pPr>
        <w:pStyle w:val="11"/>
        <w:ind w:firstLine="740"/>
        <w:jc w:val="both"/>
      </w:pPr>
      <w:r>
        <w:rPr>
          <w:i/>
          <w:iCs/>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304DE8" w:rsidRDefault="00F01F74">
      <w:pPr>
        <w:pStyle w:val="11"/>
        <w:ind w:firstLine="740"/>
        <w:jc w:val="both"/>
      </w:pPr>
      <w:r>
        <w:rPr>
          <w:i/>
          <w:iCs/>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304DE8" w:rsidRDefault="00F01F74">
      <w:pPr>
        <w:pStyle w:val="11"/>
        <w:ind w:firstLine="740"/>
        <w:jc w:val="both"/>
      </w:pPr>
      <w:r>
        <w:rPr>
          <w:i/>
          <w:iCs/>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304DE8" w:rsidRDefault="00F01F74">
      <w:pPr>
        <w:pStyle w:val="11"/>
        <w:ind w:firstLine="740"/>
        <w:jc w:val="both"/>
      </w:pPr>
      <w:r>
        <w:rPr>
          <w:i/>
          <w:iCs/>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304DE8" w:rsidRDefault="00F01F74">
      <w:pPr>
        <w:pStyle w:val="11"/>
        <w:ind w:firstLine="740"/>
        <w:jc w:val="both"/>
      </w:pPr>
      <w:r>
        <w:rPr>
          <w:i/>
          <w:iCs/>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304DE8" w:rsidRDefault="00F01F74">
      <w:pPr>
        <w:pStyle w:val="11"/>
        <w:ind w:firstLine="740"/>
        <w:jc w:val="both"/>
      </w:pPr>
      <w:r>
        <w:t>Окислительно-восстановительные реакции, электронный баланс окислительновосстановительной реакции. Составление уравнений окислительно-</w:t>
      </w:r>
      <w:r>
        <w:lastRenderedPageBreak/>
        <w:t>восстановительных реакций с использованием метода электронного баланса.</w:t>
      </w:r>
    </w:p>
    <w:p w:rsidR="00304DE8" w:rsidRDefault="00F01F74">
      <w:pPr>
        <w:pStyle w:val="11"/>
        <w:ind w:firstLine="740"/>
        <w:jc w:val="both"/>
      </w:pPr>
      <w:r>
        <w:t xml:space="preserve">Теория электролитической диссоциации. Электролитическая диссоциация. Электролиты и неэлектролиты. Катионы, анионы. </w:t>
      </w:r>
      <w:r>
        <w:rPr>
          <w:i/>
          <w:iCs/>
        </w:rPr>
        <w:t>Механизм диссоциации веществ с различными видами химической связи. Понятие о степени диссоциации.</w:t>
      </w:r>
      <w:r>
        <w:t xml:space="preserve"> Сильные и слабые электролиты.</w:t>
      </w:r>
    </w:p>
    <w:p w:rsidR="00304DE8" w:rsidRDefault="00F01F74">
      <w:pPr>
        <w:pStyle w:val="11"/>
        <w:ind w:firstLine="720"/>
        <w:jc w:val="both"/>
      </w:pPr>
      <w:r>
        <w:t>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w:t>
      </w:r>
    </w:p>
    <w:p w:rsidR="00304DE8" w:rsidRDefault="00F01F74">
      <w:pPr>
        <w:pStyle w:val="11"/>
        <w:ind w:firstLine="720"/>
        <w:jc w:val="both"/>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304DE8" w:rsidRDefault="00F01F74">
      <w:pPr>
        <w:pStyle w:val="11"/>
        <w:ind w:firstLine="720"/>
        <w:jc w:val="both"/>
      </w:pPr>
      <w:r>
        <w:rPr>
          <w:b/>
          <w:bCs/>
        </w:rPr>
        <w:t>Неметаллы и их соединения</w:t>
      </w:r>
    </w:p>
    <w:p w:rsidR="00304DE8" w:rsidRDefault="00F01F74">
      <w:pPr>
        <w:pStyle w:val="11"/>
        <w:ind w:firstLine="720"/>
        <w:jc w:val="both"/>
      </w:pPr>
      <w: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 водородом и кислородом, </w:t>
      </w:r>
      <w:r>
        <w:rPr>
          <w:i/>
          <w:iCs/>
        </w:rPr>
        <w:t xml:space="preserve">щелочами). </w:t>
      </w:r>
      <w:r>
        <w:t xml:space="preserve">Хлороводород. Соляная кислота, химические свойства, </w:t>
      </w:r>
      <w:r>
        <w:rPr>
          <w:i/>
          <w:iCs/>
        </w:rPr>
        <w:t xml:space="preserve">получение, </w:t>
      </w:r>
      <w:r>
        <w:t xml:space="preserve">применение. </w:t>
      </w:r>
      <w:r>
        <w:rPr>
          <w:i/>
          <w:iCs/>
        </w:rPr>
        <w:t xml:space="preserve">Действие хлора и хлороводорода на организм человека. </w:t>
      </w:r>
      <w:r>
        <w:t>Важнейшие хлориды и их нахождение в природе.</w:t>
      </w:r>
    </w:p>
    <w:p w:rsidR="00304DE8" w:rsidRDefault="00F01F74">
      <w:pPr>
        <w:pStyle w:val="11"/>
        <w:ind w:firstLine="720"/>
        <w:jc w:val="both"/>
      </w:pPr>
      <w:r>
        <w:t>Общая характеристика элементов VIA-группы. Особенности строения атомов кислорода и серы. Характерные степени окисления.</w:t>
      </w:r>
    </w:p>
    <w:p w:rsidR="00304DE8" w:rsidRDefault="00F01F74">
      <w:pPr>
        <w:pStyle w:val="11"/>
        <w:ind w:firstLine="720"/>
        <w:jc w:val="both"/>
      </w:pPr>
      <w:r>
        <w:t>Строение и физические свойства простых веществ - кислорода и серы. Аллотропные модификации кислорода и серы</w:t>
      </w:r>
      <w:r>
        <w:rPr>
          <w:i/>
          <w:iCs/>
        </w:rPr>
        <w:t>.</w:t>
      </w:r>
      <w:r>
        <w:t xml:space="preserve"> Химические свойства серы (взаимодействие с </w:t>
      </w:r>
      <w:r>
        <w:rPr>
          <w:i/>
          <w:iCs/>
        </w:rPr>
        <w:t>неметаллами</w:t>
      </w:r>
      <w:r>
        <w:t xml:space="preserve"> - водородом и кислородом, металлами, </w:t>
      </w:r>
      <w:r>
        <w:rPr>
          <w:i/>
          <w:iCs/>
        </w:rPr>
        <w:t>концентрированными азотной и серной кислотами).</w:t>
      </w:r>
      <w: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w:t>
      </w:r>
      <w:r>
        <w:lastRenderedPageBreak/>
        <w:t xml:space="preserve">и химические свойства (общие и специфические). Соли серной кислоты, качественная реакция на сульфат-ион. Сернистая кислота. </w:t>
      </w:r>
      <w:r>
        <w:rPr>
          <w:i/>
          <w:iCs/>
        </w:rPr>
        <w:t>Химические реакции, лежащие в основе промышленного способа получения серной кислоты.</w:t>
      </w:r>
      <w:r>
        <w:t xml:space="preserve"> Нахождение серы и её соединений в природе. Применение серы и ее соединений в быту и в промышленности. </w:t>
      </w:r>
      <w:r>
        <w:rPr>
          <w:i/>
          <w:iCs/>
        </w:rPr>
        <w:t>Химическое загрязнение окружающей среды соединениями серы (кислотные дожди, загрязнение воздуха и водоёмов), способы его предотвращения.</w:t>
      </w:r>
    </w:p>
    <w:p w:rsidR="00304DE8" w:rsidRDefault="00F01F74">
      <w:pPr>
        <w:pStyle w:val="11"/>
        <w:ind w:firstLine="740"/>
        <w:jc w:val="both"/>
      </w:pPr>
      <w:r>
        <w:t>Общая характеристика элементов УА-группы. Особенности строения атомов азота и фосфора, характерные степени окисления.</w:t>
      </w:r>
    </w:p>
    <w:p w:rsidR="00304DE8" w:rsidRDefault="00F01F74">
      <w:pPr>
        <w:pStyle w:val="11"/>
        <w:ind w:firstLine="740"/>
        <w:jc w:val="both"/>
      </w:pPr>
      <w: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Pr>
          <w:i/>
          <w:iCs/>
        </w:rPr>
        <w:t>получение</w:t>
      </w:r>
      <w:r>
        <w:t xml:space="preserve"> 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Pr>
          <w:i/>
          <w:iCs/>
        </w:rPr>
        <w:t>получение.</w:t>
      </w:r>
      <w:r>
        <w:t xml:space="preserve"> Нитраты (разложение). Азотистая кислота. Использование нитратов и солей аммония в качестве минеральных удобрений. </w:t>
      </w:r>
      <w:r>
        <w:rPr>
          <w:i/>
          <w:iCs/>
        </w:rPr>
        <w:t>Химическое загрязнение окружающей среды соединениями азота (кислотные дожди, загрязнение воздуха, почвы и водоёмов).</w:t>
      </w:r>
    </w:p>
    <w:p w:rsidR="00304DE8" w:rsidRDefault="00F01F74">
      <w:pPr>
        <w:pStyle w:val="11"/>
        <w:ind w:firstLine="740"/>
        <w:jc w:val="both"/>
      </w:pPr>
      <w:r>
        <w:t xml:space="preserve">Фосфор, </w:t>
      </w:r>
      <w:r>
        <w:rPr>
          <w:i/>
          <w:iCs/>
        </w:rPr>
        <w:t>аллотропные модификации фосфора,</w:t>
      </w:r>
      <w:r>
        <w:t xml:space="preserve"> физические и химические свойства (взаимодействие с металлами, неметаллами, </w:t>
      </w:r>
      <w:r>
        <w:rPr>
          <w:i/>
          <w:iCs/>
        </w:rPr>
        <w:t>концентрированными азотной и серной кислотами).</w:t>
      </w:r>
      <w:r>
        <w:t xml:space="preserve"> Оксид фосфора (V), ортофосфорная кислота: физические и химические свойства, </w:t>
      </w:r>
      <w:r>
        <w:rPr>
          <w:i/>
          <w:iCs/>
        </w:rPr>
        <w:t>получение. Понятие о минеральных удобрениях: нитраты и фосфаты. Понятие о комплексных удобрениях.</w:t>
      </w:r>
      <w:r>
        <w:t xml:space="preserve"> Общая характеристика элементов 1УА-группы.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w:t>
      </w:r>
    </w:p>
    <w:p w:rsidR="00304DE8" w:rsidRDefault="00F01F74">
      <w:pPr>
        <w:pStyle w:val="11"/>
        <w:ind w:firstLine="740"/>
        <w:jc w:val="both"/>
      </w:pPr>
      <w: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Pr>
          <w:i/>
          <w:iCs/>
        </w:rPr>
        <w:t xml:space="preserve">концентрированными азотной и серной кислотами). </w:t>
      </w:r>
      <w:r>
        <w:t xml:space="preserve">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Pr>
          <w:i/>
          <w:iCs/>
        </w:rPr>
        <w:t>Экологические проблемы, связанные с оксидом углерода(ГУ); гипотеза глобального потепления климата; парниковый эффект.</w:t>
      </w:r>
      <w:r>
        <w:t xml:space="preserve"> Угольная кислота и её соли, их физические и химические свойства, </w:t>
      </w:r>
      <w:r>
        <w:rPr>
          <w:i/>
          <w:iCs/>
        </w:rPr>
        <w:t>получение и применение.</w:t>
      </w:r>
      <w:r>
        <w:t xml:space="preserve"> Качественная реакция на карбонат-ионы. Использование карбонатов в быту, медицине, промышленности и сельском хозяйстве.</w:t>
      </w:r>
    </w:p>
    <w:p w:rsidR="00304DE8" w:rsidRDefault="00F01F74">
      <w:pPr>
        <w:pStyle w:val="11"/>
        <w:ind w:firstLine="720"/>
        <w:jc w:val="both"/>
      </w:pPr>
      <w:r>
        <w:t xml:space="preserve">Общие представления об особенностях состава и строения органических </w:t>
      </w:r>
      <w:r>
        <w:lastRenderedPageBreak/>
        <w:t xml:space="preserve">соединений углерода (на примере метана, этилена, этанола, уксусной кислоты. </w:t>
      </w:r>
      <w:r>
        <w:rPr>
          <w:i/>
          <w:iCs/>
        </w:rPr>
        <w:t xml:space="preserve">Их состав и химическое строение. Классификация органических веществ. </w:t>
      </w:r>
      <w:r>
        <w:t xml:space="preserve">Понятие о биологически важных веществах: жирах, белках, углеводах — и их роли в жизни человека. </w:t>
      </w:r>
      <w:r>
        <w:rPr>
          <w:i/>
          <w:iCs/>
        </w:rPr>
        <w:t>Материальное единство органических и неорганических соединений.</w:t>
      </w:r>
    </w:p>
    <w:p w:rsidR="00304DE8" w:rsidRDefault="00F01F74">
      <w:pPr>
        <w:pStyle w:val="11"/>
        <w:ind w:firstLine="720"/>
        <w:jc w:val="both"/>
      </w:pPr>
      <w:r>
        <w:t>Кремний, его физические и химические свойства (на примере взаимодействия с металлами и неметаллами)</w:t>
      </w:r>
      <w:r>
        <w:rPr>
          <w:i/>
          <w:iCs/>
        </w:rPr>
        <w:t>, получение и</w:t>
      </w:r>
      <w:r>
        <w:t xml:space="preserve"> применение. </w:t>
      </w:r>
      <w:r>
        <w:rPr>
          <w:i/>
          <w:iCs/>
        </w:rPr>
        <w:t>Соединения кремния в природе. Общие представления об оксиде кремния(1У)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304DE8" w:rsidRDefault="00F01F74">
      <w:pPr>
        <w:pStyle w:val="11"/>
        <w:ind w:firstLine="720"/>
        <w:jc w:val="both"/>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 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304DE8" w:rsidRDefault="00F01F74">
      <w:pPr>
        <w:pStyle w:val="13"/>
        <w:keepNext/>
        <w:keepLines/>
        <w:spacing w:after="0"/>
        <w:ind w:firstLine="740"/>
        <w:jc w:val="both"/>
      </w:pPr>
      <w:bookmarkStart w:id="1126" w:name="bookmark1138"/>
      <w:bookmarkStart w:id="1127" w:name="bookmark1139"/>
      <w:bookmarkStart w:id="1128" w:name="bookmark1140"/>
      <w:r>
        <w:t>Металлы и их соединения</w:t>
      </w:r>
      <w:bookmarkEnd w:id="1126"/>
      <w:bookmarkEnd w:id="1127"/>
      <w:bookmarkEnd w:id="1128"/>
    </w:p>
    <w:p w:rsidR="00304DE8" w:rsidRDefault="00F01F74">
      <w:pPr>
        <w:pStyle w:val="11"/>
        <w:ind w:firstLine="740"/>
        <w:jc w:val="both"/>
      </w:pPr>
      <w: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w:t>
      </w:r>
      <w:r>
        <w:lastRenderedPageBreak/>
        <w:t xml:space="preserve">Физические и химические свойства металлов (взаимодействие с кислородом, водой, кислотами). </w:t>
      </w:r>
      <w:r>
        <w:rPr>
          <w:i/>
          <w:iCs/>
        </w:rPr>
        <w:t>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304DE8" w:rsidRDefault="00F01F74">
      <w:pPr>
        <w:pStyle w:val="11"/>
        <w:ind w:firstLine="740"/>
        <w:jc w:val="both"/>
      </w:pPr>
      <w: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304DE8" w:rsidRDefault="00F01F74">
      <w:pPr>
        <w:pStyle w:val="11"/>
        <w:ind w:firstLine="740"/>
        <w:jc w:val="both"/>
      </w:pPr>
      <w: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Pr>
          <w:i/>
          <w:iCs/>
        </w:rPr>
        <w:t>Жёсткость воды и способы её устранения.</w:t>
      </w:r>
    </w:p>
    <w:p w:rsidR="00304DE8" w:rsidRDefault="00F01F74">
      <w:pPr>
        <w:pStyle w:val="11"/>
        <w:ind w:firstLine="740"/>
        <w:jc w:val="both"/>
      </w:pPr>
      <w: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304DE8" w:rsidRDefault="00F01F74">
      <w:pPr>
        <w:pStyle w:val="11"/>
        <w:tabs>
          <w:tab w:val="left" w:pos="1363"/>
        </w:tabs>
        <w:ind w:firstLine="0"/>
        <w:jc w:val="center"/>
      </w:pPr>
      <w:r>
        <w:t>Железо:</w:t>
      </w:r>
      <w:r>
        <w:tab/>
        <w:t>положение в Периодической системе</w:t>
      </w:r>
    </w:p>
    <w:p w:rsidR="00304DE8" w:rsidRDefault="00F01F74">
      <w:pPr>
        <w:pStyle w:val="11"/>
        <w:tabs>
          <w:tab w:val="left" w:pos="2814"/>
        </w:tabs>
        <w:ind w:firstLine="740"/>
        <w:jc w:val="both"/>
      </w:pPr>
      <w:r>
        <w:t>химических</w:t>
      </w:r>
      <w:r>
        <w:tab/>
        <w:t>элементов</w:t>
      </w:r>
    </w:p>
    <w:p w:rsidR="00304DE8" w:rsidRDefault="00F01F74">
      <w:pPr>
        <w:pStyle w:val="11"/>
        <w:ind w:firstLine="740"/>
        <w:jc w:val="both"/>
      </w:pPr>
      <w:r>
        <w:t xml:space="preserve">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железа(11) и железа(Ш): состав, свойства и </w:t>
      </w:r>
      <w:r>
        <w:rPr>
          <w:i/>
          <w:iCs/>
        </w:rPr>
        <w:t>получение.</w:t>
      </w:r>
    </w:p>
    <w:p w:rsidR="00304DE8" w:rsidRDefault="00F01F74">
      <w:pPr>
        <w:pStyle w:val="11"/>
        <w:ind w:firstLine="740"/>
        <w:jc w:val="both"/>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железа(11) и железа(Ш), меди(11));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304DE8" w:rsidRDefault="00F01F74">
      <w:pPr>
        <w:pStyle w:val="11"/>
        <w:ind w:firstLine="740"/>
        <w:jc w:val="both"/>
      </w:pPr>
      <w:r>
        <w:rPr>
          <w:b/>
          <w:bCs/>
          <w:i/>
          <w:iCs/>
        </w:rPr>
        <w:t>Химия и окружающая среда</w:t>
      </w:r>
    </w:p>
    <w:p w:rsidR="00304DE8" w:rsidRDefault="00F01F74">
      <w:pPr>
        <w:pStyle w:val="11"/>
        <w:ind w:firstLine="740"/>
        <w:jc w:val="both"/>
      </w:pPr>
      <w:r>
        <w:rPr>
          <w:i/>
          <w:iCs/>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w:t>
      </w:r>
      <w:r>
        <w:rPr>
          <w:i/>
          <w:iCs/>
        </w:rPr>
        <w:lastRenderedPageBreak/>
        <w:t>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304DE8" w:rsidRDefault="00F01F74">
      <w:pPr>
        <w:pStyle w:val="11"/>
        <w:ind w:firstLine="740"/>
        <w:jc w:val="both"/>
      </w:pPr>
      <w:r>
        <w:rPr>
          <w:i/>
          <w:iCs/>
        </w:rPr>
        <w:t>Природные источники углеводородов (уголь, природный газ, нефть), продукты их переработки, их роль в быту и промышленности.</w:t>
      </w:r>
    </w:p>
    <w:p w:rsidR="00304DE8" w:rsidRDefault="00F01F74">
      <w:pPr>
        <w:pStyle w:val="11"/>
        <w:ind w:firstLine="740"/>
        <w:jc w:val="both"/>
      </w:pPr>
      <w:r>
        <w:rPr>
          <w:i/>
          <w:iCs/>
        </w:rPr>
        <w:t>Химический эксперимент: изучение образцов материалов (стекло, сплавы металлов, полимерные материалы).</w:t>
      </w:r>
    </w:p>
    <w:p w:rsidR="00304DE8" w:rsidRDefault="00F01F74">
      <w:pPr>
        <w:pStyle w:val="11"/>
        <w:ind w:firstLine="740"/>
        <w:jc w:val="both"/>
      </w:pPr>
      <w:r>
        <w:rPr>
          <w:b/>
          <w:bCs/>
        </w:rPr>
        <w:t>Межпредметные связи</w:t>
      </w:r>
    </w:p>
    <w:p w:rsidR="00304DE8" w:rsidRDefault="00F01F74">
      <w:pPr>
        <w:pStyle w:val="11"/>
        <w:ind w:firstLine="740"/>
        <w:jc w:val="both"/>
      </w:pPr>
      <w:r>
        <w:t>Реализация межпредметных связей при изучении химии в 9 классе осуществляется через использование как общих естественно -научных понятий, так и понятий, являющихся системными для отдельных предметов естественно-научного цикла.</w:t>
      </w:r>
    </w:p>
    <w:p w:rsidR="00304DE8" w:rsidRDefault="00F01F74">
      <w:pPr>
        <w:pStyle w:val="11"/>
        <w:ind w:firstLine="740"/>
        <w:jc w:val="both"/>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304DE8" w:rsidRDefault="00F01F74">
      <w:pPr>
        <w:pStyle w:val="11"/>
        <w:ind w:firstLine="740"/>
        <w:jc w:val="both"/>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304DE8" w:rsidRDefault="00F01F74">
      <w:pPr>
        <w:pStyle w:val="11"/>
        <w:ind w:firstLine="740"/>
        <w:jc w:val="both"/>
      </w:pPr>
      <w:r>
        <w:t>Биология: фотосинтез, дыхание, биосфера, экосистема, минеральные удобрения, микроэлементы, макроэлементы, питательные вещества.</w:t>
      </w:r>
    </w:p>
    <w:p w:rsidR="00304DE8" w:rsidRDefault="00F01F74">
      <w:pPr>
        <w:pStyle w:val="11"/>
        <w:ind w:firstLine="740"/>
        <w:jc w:val="both"/>
      </w:pPr>
      <w:r>
        <w:t>География: атмосфера, гидросфера, минералы, горные породы, полезные ископаемые, топливо, водные ресурсы.</w:t>
      </w:r>
    </w:p>
    <w:p w:rsidR="00304DE8" w:rsidRDefault="00F01F74">
      <w:pPr>
        <w:pStyle w:val="11"/>
        <w:ind w:firstLine="740"/>
        <w:jc w:val="both"/>
      </w:pPr>
      <w:r>
        <w:rPr>
          <w:b/>
          <w:bCs/>
        </w:rPr>
        <w:t>Выполнение практических работ</w:t>
      </w:r>
    </w:p>
    <w:p w:rsidR="00304DE8" w:rsidRDefault="00F01F74">
      <w:pPr>
        <w:pStyle w:val="11"/>
        <w:ind w:firstLine="740"/>
        <w:jc w:val="both"/>
      </w:pPr>
      <w:r>
        <w:t>При проведении практической работы каждый ее этап выполняется обучающимися с ЗПР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304DE8" w:rsidRDefault="00F01F74">
      <w:pPr>
        <w:pStyle w:val="11"/>
        <w:ind w:firstLine="720"/>
        <w:jc w:val="both"/>
      </w:pPr>
      <w:r>
        <w:rPr>
          <w:b/>
          <w:bCs/>
        </w:rPr>
        <w:t>Примерные контрольно-измерительные материалы по химии</w:t>
      </w:r>
    </w:p>
    <w:p w:rsidR="00304DE8" w:rsidRDefault="00F01F74">
      <w:pPr>
        <w:pStyle w:val="11"/>
        <w:ind w:firstLine="720"/>
        <w:jc w:val="both"/>
      </w:pPr>
      <w: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w:t>
      </w:r>
      <w:r>
        <w:lastRenderedPageBreak/>
        <w:t>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304DE8" w:rsidRDefault="00F01F74">
      <w:pPr>
        <w:pStyle w:val="11"/>
        <w:spacing w:after="360"/>
        <w:ind w:firstLine="720"/>
        <w:jc w:val="both"/>
      </w:pPr>
      <w:r>
        <w:t>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w:t>
      </w:r>
    </w:p>
    <w:p w:rsidR="00304DE8" w:rsidRDefault="00F01F74">
      <w:pPr>
        <w:pStyle w:val="11"/>
        <w:ind w:firstLine="0"/>
        <w:jc w:val="center"/>
      </w:pPr>
      <w:r>
        <w:t>ПЛАНИРУЕМЫЕ РЕЗУЛЬТАТЫ ОСВОЕНИЯ УЧЕБНОГО</w:t>
      </w:r>
      <w:r>
        <w:br/>
        <w:t>ПРЕДМЕТА «ХИМИЯ»</w:t>
      </w:r>
    </w:p>
    <w:p w:rsidR="00304DE8" w:rsidRDefault="00F01F74">
      <w:pPr>
        <w:pStyle w:val="11"/>
        <w:ind w:firstLine="0"/>
        <w:jc w:val="center"/>
      </w:pPr>
      <w:r>
        <w:t>НА УРОВНЕ ОСНОВНОГО ОБЩЕГО ОБРАЗОВАНИЯ</w:t>
      </w:r>
    </w:p>
    <w:p w:rsidR="00304DE8" w:rsidRDefault="00F01F74">
      <w:pPr>
        <w:pStyle w:val="11"/>
        <w:ind w:firstLine="720"/>
        <w:jc w:val="both"/>
      </w:pPr>
      <w: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 Наиболее значимыми являются:</w:t>
      </w:r>
    </w:p>
    <w:p w:rsidR="00304DE8" w:rsidRDefault="00F01F74">
      <w:pPr>
        <w:pStyle w:val="13"/>
        <w:keepNext/>
        <w:keepLines/>
        <w:spacing w:after="0"/>
        <w:ind w:firstLine="720"/>
        <w:jc w:val="both"/>
      </w:pPr>
      <w:bookmarkStart w:id="1129" w:name="bookmark1141"/>
      <w:bookmarkStart w:id="1130" w:name="bookmark1142"/>
      <w:bookmarkStart w:id="1131" w:name="bookmark1143"/>
      <w:r>
        <w:t>ЛИЧНОСТНЫЕ РЕЗУЛЬТАТЫ:</w:t>
      </w:r>
      <w:bookmarkEnd w:id="1129"/>
      <w:bookmarkEnd w:id="1130"/>
      <w:bookmarkEnd w:id="1131"/>
    </w:p>
    <w:p w:rsidR="00304DE8" w:rsidRDefault="00F01F74">
      <w:pPr>
        <w:pStyle w:val="11"/>
        <w:ind w:firstLine="720"/>
        <w:jc w:val="both"/>
      </w:pPr>
      <w:r>
        <w:t>мотивация к обучению и целенаправленной познавательной деятельности;</w:t>
      </w:r>
    </w:p>
    <w:p w:rsidR="00304DE8" w:rsidRDefault="00F01F74">
      <w:pPr>
        <w:pStyle w:val="11"/>
        <w:ind w:firstLine="720"/>
        <w:jc w:val="both"/>
      </w:pPr>
      <w:r>
        <w:t>установка на осмысление личного опыта, наблюдений за химическими экспериментами;</w:t>
      </w:r>
    </w:p>
    <w:p w:rsidR="00304DE8" w:rsidRDefault="00F01F74">
      <w:pPr>
        <w:pStyle w:val="11"/>
        <w:ind w:firstLine="720"/>
        <w:jc w:val="both"/>
      </w:pPr>
      <w:r>
        <w:t>ориентация на правила индивидуального и коллективного безопасного поведения при взаимодействии с химическими веществами и соединениями;</w:t>
      </w:r>
    </w:p>
    <w:p w:rsidR="00304DE8" w:rsidRDefault="00F01F74">
      <w:pPr>
        <w:pStyle w:val="11"/>
        <w:ind w:firstLine="720"/>
        <w:jc w:val="both"/>
      </w:pPr>
      <w:r>
        <w:t>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w:t>
      </w:r>
    </w:p>
    <w:p w:rsidR="00304DE8" w:rsidRDefault="00F01F74">
      <w:pPr>
        <w:pStyle w:val="11"/>
        <w:ind w:firstLine="800"/>
        <w:jc w:val="both"/>
      </w:pPr>
      <w:r>
        <w:t>уважение к труду и результатам трудовой деятельности;</w:t>
      </w:r>
    </w:p>
    <w:p w:rsidR="00304DE8" w:rsidRDefault="00F01F74">
      <w:pPr>
        <w:pStyle w:val="11"/>
        <w:ind w:firstLine="720"/>
        <w:jc w:val="both"/>
      </w:pPr>
      <w: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304DE8" w:rsidRDefault="00F01F74">
      <w:pPr>
        <w:pStyle w:val="11"/>
        <w:ind w:firstLine="720"/>
        <w:jc w:val="both"/>
      </w:pPr>
      <w:r>
        <w:t>осознание своего поведения с точки зрения опасности или безопасности для себя или для окружающих;</w:t>
      </w:r>
    </w:p>
    <w:p w:rsidR="00304DE8" w:rsidRDefault="00F01F74">
      <w:pPr>
        <w:pStyle w:val="11"/>
        <w:ind w:firstLine="720"/>
        <w:jc w:val="both"/>
      </w:pPr>
      <w: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304DE8" w:rsidRDefault="00F01F74">
      <w:pPr>
        <w:pStyle w:val="11"/>
        <w:ind w:firstLine="720"/>
        <w:jc w:val="both"/>
      </w:pPr>
      <w: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304DE8" w:rsidRDefault="00F01F74">
      <w:pPr>
        <w:pStyle w:val="11"/>
        <w:ind w:firstLine="720"/>
        <w:jc w:val="both"/>
      </w:pPr>
      <w:r>
        <w:t>принятие решений в жизненной ситуации на основе переноса полученных в ходе обучения знаний в актуальную ситуацию, восполнять дефицит информации;</w:t>
      </w:r>
    </w:p>
    <w:p w:rsidR="00304DE8" w:rsidRDefault="00F01F74">
      <w:pPr>
        <w:pStyle w:val="11"/>
        <w:ind w:firstLine="720"/>
        <w:jc w:val="both"/>
      </w:pPr>
      <w:r>
        <w:lastRenderedPageBreak/>
        <w:t>готовность отбирать и использовать нужную информацию в соответствии с контекстом жизненной ситуации.</w:t>
      </w:r>
    </w:p>
    <w:p w:rsidR="00304DE8" w:rsidRDefault="00F01F74">
      <w:pPr>
        <w:pStyle w:val="11"/>
        <w:ind w:firstLine="800"/>
        <w:jc w:val="both"/>
      </w:pPr>
      <w:r>
        <w:rPr>
          <w:b/>
          <w:bCs/>
        </w:rPr>
        <w:t>МЕТАПРЕДМЕТНЫЕ РЕЗУЛЬТАТЫ</w:t>
      </w:r>
    </w:p>
    <w:p w:rsidR="00304DE8" w:rsidRDefault="00F01F74">
      <w:pPr>
        <w:pStyle w:val="11"/>
        <w:tabs>
          <w:tab w:val="left" w:pos="2544"/>
          <w:tab w:val="left" w:pos="5184"/>
          <w:tab w:val="left" w:pos="7075"/>
        </w:tabs>
        <w:ind w:firstLine="720"/>
        <w:jc w:val="both"/>
      </w:pPr>
      <w:r>
        <w:rPr>
          <w:b/>
          <w:bCs/>
          <w:i/>
          <w:iCs/>
        </w:rPr>
        <w:t>Овладение</w:t>
      </w:r>
      <w:r>
        <w:rPr>
          <w:b/>
          <w:bCs/>
          <w:i/>
          <w:iCs/>
        </w:rPr>
        <w:tab/>
        <w:t>универсальными</w:t>
      </w:r>
      <w:r>
        <w:rPr>
          <w:b/>
          <w:bCs/>
          <w:i/>
          <w:iCs/>
        </w:rPr>
        <w:tab/>
        <w:t>учебными</w:t>
      </w:r>
      <w:r>
        <w:rPr>
          <w:b/>
          <w:bCs/>
          <w:i/>
          <w:iCs/>
        </w:rPr>
        <w:tab/>
        <w:t>познавательными</w:t>
      </w:r>
    </w:p>
    <w:p w:rsidR="00304DE8" w:rsidRDefault="00F01F74">
      <w:pPr>
        <w:pStyle w:val="11"/>
        <w:ind w:firstLine="0"/>
        <w:jc w:val="both"/>
      </w:pPr>
      <w:r>
        <w:rPr>
          <w:b/>
          <w:bCs/>
          <w:i/>
          <w:iCs/>
        </w:rPr>
        <w:t>действиями:</w:t>
      </w:r>
    </w:p>
    <w:p w:rsidR="00304DE8" w:rsidRDefault="00F01F74">
      <w:pPr>
        <w:pStyle w:val="11"/>
        <w:ind w:firstLine="720"/>
        <w:jc w:val="both"/>
      </w:pPr>
      <w:r>
        <w:t>выявлять причины и следствия простых химических явлений;</w:t>
      </w:r>
    </w:p>
    <w:p w:rsidR="00304DE8" w:rsidRDefault="00F01F74">
      <w:pPr>
        <w:pStyle w:val="11"/>
        <w:ind w:firstLine="720"/>
        <w:jc w:val="both"/>
      </w:pPr>
      <w:r>
        <w:t>осуществлять сравнение, классификацию химических веществ по заданным основаниям и критериям для указанных логических операций;</w:t>
      </w:r>
    </w:p>
    <w:p w:rsidR="00304DE8" w:rsidRDefault="00F01F74">
      <w:pPr>
        <w:pStyle w:val="11"/>
        <w:ind w:firstLine="720"/>
        <w:jc w:val="both"/>
      </w:pPr>
      <w:r>
        <w:t>строить логическое суждение после предварительного анализа, включающее установление причинно-следственных связей;</w:t>
      </w:r>
    </w:p>
    <w:p w:rsidR="00304DE8" w:rsidRDefault="00F01F74">
      <w:pPr>
        <w:pStyle w:val="11"/>
        <w:ind w:firstLine="800"/>
        <w:jc w:val="both"/>
      </w:pPr>
      <w:r>
        <w:t>выявлять дефициты информации, данных, необходимых для решения поставленной задачи;</w:t>
      </w:r>
    </w:p>
    <w:p w:rsidR="00304DE8" w:rsidRDefault="00F01F74">
      <w:pPr>
        <w:pStyle w:val="11"/>
        <w:ind w:firstLine="720"/>
        <w:jc w:val="both"/>
      </w:pPr>
      <w:r>
        <w:t>преобразовывать информацию из одного вида в другой (таблицу в текст и пр.);</w:t>
      </w:r>
    </w:p>
    <w:p w:rsidR="00304DE8" w:rsidRDefault="00F01F74">
      <w:pPr>
        <w:pStyle w:val="11"/>
        <w:ind w:firstLine="720"/>
        <w:jc w:val="both"/>
      </w:pPr>
      <w:r>
        <w:t>создавать, применять и преобразовывать знаки и символы, модели и схемы для решения учебных и познавательных задач с помощью педагога;</w:t>
      </w:r>
    </w:p>
    <w:p w:rsidR="00304DE8" w:rsidRDefault="00F01F74">
      <w:pPr>
        <w:pStyle w:val="11"/>
        <w:ind w:firstLine="800"/>
        <w:jc w:val="both"/>
      </w:pPr>
      <w:r>
        <w:t>с помощью педагога проводить химический опыт, несложный эксперимент, для установления особенностей объекта изучения, причинно - следственных связей и зависимостей объектов между собой;</w:t>
      </w:r>
    </w:p>
    <w:p w:rsidR="00304DE8" w:rsidRDefault="00F01F74">
      <w:pPr>
        <w:pStyle w:val="11"/>
        <w:ind w:firstLine="720"/>
        <w:jc w:val="both"/>
      </w:pPr>
      <w:r>
        <w:t>с помощью педагога или самостоятельно формулировать обобщения и выводы по результатам проведенного наблюдения, опыта;</w:t>
      </w:r>
    </w:p>
    <w:p w:rsidR="00304DE8" w:rsidRDefault="00F01F74">
      <w:pPr>
        <w:pStyle w:val="11"/>
        <w:ind w:firstLine="720"/>
        <w:jc w:val="both"/>
      </w:pPr>
      <w:r>
        <w:t>прогнозировать возможное развитие химических процессов и их последствия; искать или отбирать информацию или данные из источников с учетом предложенной учебной задачи и заданных критериев.</w:t>
      </w:r>
    </w:p>
    <w:p w:rsidR="00304DE8" w:rsidRDefault="00F01F74">
      <w:pPr>
        <w:pStyle w:val="11"/>
        <w:ind w:firstLine="720"/>
        <w:jc w:val="both"/>
      </w:pPr>
      <w:r>
        <w:rPr>
          <w:b/>
          <w:bCs/>
          <w:i/>
          <w:iCs/>
        </w:rPr>
        <w:t>Овладение универсальными учебными коммуникативными действиями:</w:t>
      </w:r>
    </w:p>
    <w:p w:rsidR="00304DE8" w:rsidRDefault="00F01F74">
      <w:pPr>
        <w:pStyle w:val="11"/>
        <w:ind w:firstLine="720"/>
        <w:jc w:val="both"/>
      </w:pPr>
      <w:r>
        <w:t>организовывать учебное взаимодействие в группе (определять общие цели, распределять роли, договариваться друг с другом и т. д.). 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304DE8" w:rsidRDefault="00F01F74">
      <w:pPr>
        <w:pStyle w:val="11"/>
        <w:ind w:firstLine="720"/>
        <w:jc w:val="both"/>
      </w:pPr>
      <w:r>
        <w:t>организовывать учебное сотрудничество и совместную деятельность с учителем и сверстниками;</w:t>
      </w:r>
    </w:p>
    <w:p w:rsidR="00304DE8" w:rsidRDefault="00F01F74">
      <w:pPr>
        <w:pStyle w:val="11"/>
        <w:ind w:firstLine="720"/>
        <w:jc w:val="both"/>
      </w:pPr>
      <w:r>
        <w:t>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304DE8" w:rsidRDefault="00F01F74">
      <w:pPr>
        <w:pStyle w:val="11"/>
        <w:ind w:firstLine="720"/>
        <w:jc w:val="both"/>
      </w:pPr>
      <w: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304DE8" w:rsidRDefault="00F01F74">
      <w:pPr>
        <w:pStyle w:val="11"/>
        <w:ind w:firstLine="720"/>
        <w:jc w:val="both"/>
      </w:pPr>
      <w:r>
        <w:rPr>
          <w:b/>
          <w:bCs/>
          <w:i/>
          <w:iCs/>
        </w:rPr>
        <w:t xml:space="preserve">Овладение универсальными учебными регулятивными действиями: </w:t>
      </w:r>
      <w:r>
        <w:t>обнаруживать и формулировать учебную проблему, определять цель учебной деятельности;</w:t>
      </w:r>
    </w:p>
    <w:p w:rsidR="00304DE8" w:rsidRDefault="00F01F74">
      <w:pPr>
        <w:pStyle w:val="11"/>
        <w:ind w:firstLine="720"/>
        <w:jc w:val="both"/>
      </w:pPr>
      <w:r>
        <w:lastRenderedPageBreak/>
        <w:t>владеть основами самоконтроля, самооценки, принятия решений и осуществления осознанного выбора в учебной и познавательной деятельности;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04DE8" w:rsidRDefault="00F01F74">
      <w:pPr>
        <w:pStyle w:val="11"/>
        <w:ind w:firstLine="720"/>
        <w:jc w:val="both"/>
      </w:pPr>
      <w:r>
        <w:t>давать адекватную оценку ситуации и предлагать план ее изменения;</w:t>
      </w:r>
    </w:p>
    <w:p w:rsidR="00304DE8" w:rsidRDefault="00F01F74">
      <w:pPr>
        <w:pStyle w:val="11"/>
        <w:ind w:firstLine="720"/>
        <w:jc w:val="both"/>
      </w:pPr>
      <w:r>
        <w:t>предвидеть трудности, которые могут возникнуть при решении учебной задачи;</w:t>
      </w:r>
    </w:p>
    <w:p w:rsidR="00304DE8" w:rsidRDefault="00F01F74">
      <w:pPr>
        <w:pStyle w:val="11"/>
        <w:ind w:firstLine="720"/>
        <w:jc w:val="both"/>
      </w:pPr>
      <w: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 осознанно относиться к другому человеку, его мнению.</w:t>
      </w:r>
    </w:p>
    <w:p w:rsidR="00304DE8" w:rsidRDefault="00F01F74">
      <w:pPr>
        <w:pStyle w:val="13"/>
        <w:keepNext/>
        <w:keepLines/>
        <w:spacing w:after="0"/>
        <w:ind w:firstLine="800"/>
        <w:jc w:val="both"/>
      </w:pPr>
      <w:bookmarkStart w:id="1132" w:name="bookmark1144"/>
      <w:bookmarkStart w:id="1133" w:name="bookmark1145"/>
      <w:bookmarkStart w:id="1134" w:name="bookmark1146"/>
      <w:r>
        <w:t>ПРЕДМЕТНЫЕ РЕЗУЛЬТАТЫ</w:t>
      </w:r>
      <w:bookmarkEnd w:id="1132"/>
      <w:bookmarkEnd w:id="1133"/>
      <w:bookmarkEnd w:id="1134"/>
    </w:p>
    <w:p w:rsidR="00304DE8" w:rsidRDefault="00F01F74">
      <w:pPr>
        <w:pStyle w:val="11"/>
        <w:ind w:firstLine="720"/>
        <w:jc w:val="both"/>
      </w:pPr>
      <w: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различных учебных и новых ситуациях:</w:t>
      </w:r>
    </w:p>
    <w:p w:rsidR="00304DE8" w:rsidRDefault="00F01F74" w:rsidP="00EE0334">
      <w:pPr>
        <w:pStyle w:val="11"/>
        <w:numPr>
          <w:ilvl w:val="0"/>
          <w:numId w:val="132"/>
        </w:numPr>
        <w:tabs>
          <w:tab w:val="left" w:pos="706"/>
        </w:tabs>
        <w:ind w:firstLine="0"/>
        <w:jc w:val="both"/>
      </w:pPr>
      <w:bookmarkStart w:id="1135" w:name="bookmark1147"/>
      <w:bookmarkEnd w:id="1135"/>
      <w: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304DE8" w:rsidRDefault="00F01F74" w:rsidP="00EE0334">
      <w:pPr>
        <w:pStyle w:val="11"/>
        <w:numPr>
          <w:ilvl w:val="0"/>
          <w:numId w:val="132"/>
        </w:numPr>
        <w:tabs>
          <w:tab w:val="left" w:pos="706"/>
        </w:tabs>
        <w:ind w:firstLine="0"/>
        <w:jc w:val="both"/>
      </w:pPr>
      <w:bookmarkStart w:id="1136" w:name="bookmark1148"/>
      <w:bookmarkEnd w:id="1136"/>
      <w: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304DE8" w:rsidRDefault="00F01F74" w:rsidP="00EE0334">
      <w:pPr>
        <w:pStyle w:val="11"/>
        <w:numPr>
          <w:ilvl w:val="0"/>
          <w:numId w:val="132"/>
        </w:numPr>
        <w:tabs>
          <w:tab w:val="left" w:pos="706"/>
        </w:tabs>
        <w:ind w:firstLine="0"/>
        <w:jc w:val="both"/>
      </w:pPr>
      <w:bookmarkStart w:id="1137" w:name="bookmark1149"/>
      <w:bookmarkEnd w:id="1137"/>
      <w: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304DE8" w:rsidRDefault="00F01F74">
      <w:pPr>
        <w:pStyle w:val="11"/>
        <w:ind w:firstLine="720"/>
        <w:jc w:val="both"/>
      </w:pPr>
      <w: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w:t>
      </w:r>
      <w:r>
        <w:lastRenderedPageBreak/>
        <w:t>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 основополагающие законы химии: закон сохранения массы, Периодический закон Д. И. Менделеева, закон постоянства состава, закон Авогадро; теории химии: атомно- 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304DE8" w:rsidRDefault="00F01F74" w:rsidP="00EE0334">
      <w:pPr>
        <w:pStyle w:val="11"/>
        <w:numPr>
          <w:ilvl w:val="0"/>
          <w:numId w:val="132"/>
        </w:numPr>
        <w:tabs>
          <w:tab w:val="left" w:pos="701"/>
        </w:tabs>
        <w:ind w:firstLine="0"/>
        <w:jc w:val="both"/>
      </w:pPr>
      <w:bookmarkStart w:id="1138" w:name="bookmark1150"/>
      <w:bookmarkEnd w:id="1138"/>
      <w: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304DE8" w:rsidRDefault="00F01F74" w:rsidP="00EE0334">
      <w:pPr>
        <w:pStyle w:val="11"/>
        <w:numPr>
          <w:ilvl w:val="0"/>
          <w:numId w:val="132"/>
        </w:numPr>
        <w:tabs>
          <w:tab w:val="left" w:pos="701"/>
        </w:tabs>
        <w:spacing w:line="283" w:lineRule="auto"/>
        <w:ind w:firstLine="0"/>
        <w:jc w:val="both"/>
      </w:pPr>
      <w:bookmarkStart w:id="1139" w:name="bookmark1151"/>
      <w:bookmarkEnd w:id="1139"/>
      <w: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304DE8" w:rsidRDefault="00F01F74" w:rsidP="00EE0334">
      <w:pPr>
        <w:pStyle w:val="11"/>
        <w:numPr>
          <w:ilvl w:val="0"/>
          <w:numId w:val="132"/>
        </w:numPr>
        <w:tabs>
          <w:tab w:val="left" w:pos="701"/>
        </w:tabs>
        <w:ind w:firstLine="0"/>
        <w:jc w:val="both"/>
      </w:pPr>
      <w:bookmarkStart w:id="1140" w:name="bookmark1152"/>
      <w:bookmarkEnd w:id="1140"/>
      <w:r>
        <w:t xml:space="preserve">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w:t>
      </w:r>
      <w:r>
        <w:lastRenderedPageBreak/>
        <w:t>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304DE8" w:rsidRDefault="00F01F74" w:rsidP="00EE0334">
      <w:pPr>
        <w:pStyle w:val="11"/>
        <w:numPr>
          <w:ilvl w:val="0"/>
          <w:numId w:val="132"/>
        </w:numPr>
        <w:tabs>
          <w:tab w:val="left" w:pos="701"/>
        </w:tabs>
        <w:spacing w:line="283" w:lineRule="auto"/>
        <w:ind w:firstLine="0"/>
        <w:jc w:val="both"/>
      </w:pPr>
      <w:bookmarkStart w:id="1141" w:name="bookmark1153"/>
      <w:bookmarkEnd w:id="1141"/>
      <w:r>
        <w:t>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304DE8" w:rsidRDefault="00F01F74" w:rsidP="00EE0334">
      <w:pPr>
        <w:pStyle w:val="11"/>
        <w:numPr>
          <w:ilvl w:val="0"/>
          <w:numId w:val="132"/>
        </w:numPr>
        <w:tabs>
          <w:tab w:val="left" w:pos="701"/>
        </w:tabs>
        <w:ind w:firstLine="0"/>
        <w:jc w:val="both"/>
      </w:pPr>
      <w:bookmarkStart w:id="1142" w:name="bookmark1154"/>
      <w:bookmarkEnd w:id="1142"/>
      <w: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304DE8" w:rsidRDefault="00F01F74" w:rsidP="00EE0334">
      <w:pPr>
        <w:pStyle w:val="11"/>
        <w:numPr>
          <w:ilvl w:val="0"/>
          <w:numId w:val="132"/>
        </w:numPr>
        <w:tabs>
          <w:tab w:val="left" w:pos="701"/>
        </w:tabs>
        <w:ind w:firstLine="0"/>
        <w:jc w:val="both"/>
      </w:pPr>
      <w:bookmarkStart w:id="1143" w:name="bookmark1155"/>
      <w:bookmarkEnd w:id="1143"/>
      <w:r>
        <w:t>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w:t>
      </w:r>
    </w:p>
    <w:p w:rsidR="00304DE8" w:rsidRDefault="00F01F74" w:rsidP="00EE0334">
      <w:pPr>
        <w:pStyle w:val="11"/>
        <w:numPr>
          <w:ilvl w:val="0"/>
          <w:numId w:val="132"/>
        </w:numPr>
        <w:tabs>
          <w:tab w:val="left" w:pos="701"/>
        </w:tabs>
        <w:ind w:firstLine="0"/>
        <w:jc w:val="both"/>
      </w:pPr>
      <w:bookmarkStart w:id="1144" w:name="bookmark1156"/>
      <w:bookmarkEnd w:id="1144"/>
      <w: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304DE8" w:rsidRDefault="00F01F74">
      <w:pPr>
        <w:pStyle w:val="11"/>
        <w:ind w:firstLine="720"/>
        <w:jc w:val="both"/>
      </w:pPr>
      <w:r>
        <w:t>изучение и описание физических свойств веществ;</w:t>
      </w:r>
    </w:p>
    <w:p w:rsidR="00304DE8" w:rsidRDefault="00F01F74">
      <w:pPr>
        <w:pStyle w:val="11"/>
        <w:ind w:firstLine="720"/>
        <w:jc w:val="both"/>
      </w:pPr>
      <w:r>
        <w:t>ознакомление с физическими и химическими явлениями;</w:t>
      </w:r>
    </w:p>
    <w:p w:rsidR="00304DE8" w:rsidRDefault="00F01F74">
      <w:pPr>
        <w:pStyle w:val="11"/>
        <w:ind w:firstLine="720"/>
        <w:jc w:val="both"/>
      </w:pPr>
      <w:r>
        <w:t>опыты, иллюстрирующие признаки протекания химических реакций;</w:t>
      </w:r>
    </w:p>
    <w:p w:rsidR="00304DE8" w:rsidRDefault="00F01F74">
      <w:pPr>
        <w:pStyle w:val="11"/>
        <w:ind w:firstLine="720"/>
        <w:jc w:val="both"/>
      </w:pPr>
      <w:r>
        <w:t>изучение способов разделения смесей;</w:t>
      </w:r>
    </w:p>
    <w:p w:rsidR="00304DE8" w:rsidRDefault="00F01F74">
      <w:pPr>
        <w:pStyle w:val="11"/>
        <w:ind w:firstLine="800"/>
        <w:jc w:val="both"/>
      </w:pPr>
      <w:r>
        <w:t>получение кислорода и изучение его свойств;</w:t>
      </w:r>
    </w:p>
    <w:p w:rsidR="00304DE8" w:rsidRDefault="00F01F74">
      <w:pPr>
        <w:pStyle w:val="11"/>
        <w:ind w:firstLine="800"/>
        <w:jc w:val="both"/>
      </w:pPr>
      <w:r>
        <w:t>получение водорода и изучение его свойств;</w:t>
      </w:r>
    </w:p>
    <w:p w:rsidR="00304DE8" w:rsidRDefault="00F01F74">
      <w:pPr>
        <w:pStyle w:val="11"/>
        <w:ind w:firstLine="720"/>
        <w:jc w:val="both"/>
      </w:pPr>
      <w:r>
        <w:t>получение углекислого газа и изучение его свойств;</w:t>
      </w:r>
    </w:p>
    <w:p w:rsidR="00304DE8" w:rsidRDefault="00F01F74">
      <w:pPr>
        <w:pStyle w:val="11"/>
        <w:ind w:firstLine="720"/>
        <w:jc w:val="both"/>
      </w:pPr>
      <w:r>
        <w:lastRenderedPageBreak/>
        <w:t>получение аммиака и изучение его свойств;</w:t>
      </w:r>
    </w:p>
    <w:p w:rsidR="00304DE8" w:rsidRDefault="00F01F74">
      <w:pPr>
        <w:pStyle w:val="11"/>
        <w:ind w:firstLine="720"/>
        <w:jc w:val="both"/>
      </w:pPr>
      <w:r>
        <w:t>приготовление растворов с определенной массовой долей растворенного вещества; исследование и описание свойств неорганических веществ различных классов;</w:t>
      </w:r>
    </w:p>
    <w:p w:rsidR="00304DE8" w:rsidRDefault="00F01F74">
      <w:pPr>
        <w:pStyle w:val="11"/>
        <w:ind w:firstLine="720"/>
        <w:jc w:val="both"/>
      </w:pPr>
      <w:r>
        <w:t>применение индикаторов (лакмуса, метилоранжа и фенолфталеина) для определения характера среды в растворах кислот и щелочей;</w:t>
      </w:r>
    </w:p>
    <w:p w:rsidR="00304DE8" w:rsidRDefault="00F01F74">
      <w:pPr>
        <w:pStyle w:val="11"/>
        <w:ind w:firstLine="800"/>
        <w:jc w:val="both"/>
      </w:pPr>
      <w:r>
        <w:t>изучение взаимодействия кислот с металлами, оксидами металлов, растворимыми и нерастворимыми основаниями, солями;</w:t>
      </w:r>
    </w:p>
    <w:p w:rsidR="00304DE8" w:rsidRDefault="00F01F74">
      <w:pPr>
        <w:pStyle w:val="11"/>
        <w:ind w:firstLine="720"/>
        <w:jc w:val="both"/>
      </w:pPr>
      <w:r>
        <w:t>получение нерастворимых оснований;</w:t>
      </w:r>
    </w:p>
    <w:p w:rsidR="00304DE8" w:rsidRDefault="00F01F74">
      <w:pPr>
        <w:pStyle w:val="11"/>
        <w:ind w:firstLine="720"/>
        <w:jc w:val="both"/>
      </w:pPr>
      <w:r>
        <w:t>вытеснение одного металла другим из раствора соли;</w:t>
      </w:r>
    </w:p>
    <w:p w:rsidR="00304DE8" w:rsidRDefault="00F01F74">
      <w:pPr>
        <w:pStyle w:val="11"/>
        <w:ind w:firstLine="800"/>
      </w:pPr>
      <w:r>
        <w:t>исследование амфотерных свойств гидроксидов алюминия и цинка;</w:t>
      </w:r>
    </w:p>
    <w:p w:rsidR="00304DE8" w:rsidRDefault="00F01F74">
      <w:pPr>
        <w:pStyle w:val="11"/>
        <w:tabs>
          <w:tab w:val="left" w:pos="2049"/>
          <w:tab w:val="left" w:pos="4617"/>
          <w:tab w:val="left" w:pos="5510"/>
          <w:tab w:val="left" w:pos="6052"/>
          <w:tab w:val="left" w:pos="6892"/>
        </w:tabs>
        <w:ind w:firstLine="720"/>
        <w:jc w:val="both"/>
      </w:pPr>
      <w:r>
        <w:t>решение</w:t>
      </w:r>
      <w:r>
        <w:tab/>
        <w:t>экспериментальных</w:t>
      </w:r>
      <w:r>
        <w:tab/>
        <w:t>задач</w:t>
      </w:r>
      <w:r>
        <w:tab/>
        <w:t>по</w:t>
      </w:r>
      <w:r>
        <w:tab/>
        <w:t>теме</w:t>
      </w:r>
      <w:r>
        <w:tab/>
        <w:t>«Основные классы</w:t>
      </w:r>
    </w:p>
    <w:p w:rsidR="00304DE8" w:rsidRDefault="00F01F74">
      <w:pPr>
        <w:pStyle w:val="11"/>
        <w:ind w:firstLine="0"/>
        <w:jc w:val="both"/>
      </w:pPr>
      <w:r>
        <w:t>неорганических соединений»;</w:t>
      </w:r>
    </w:p>
    <w:p w:rsidR="00304DE8" w:rsidRDefault="00F01F74">
      <w:pPr>
        <w:pStyle w:val="11"/>
        <w:tabs>
          <w:tab w:val="left" w:pos="2049"/>
          <w:tab w:val="left" w:pos="4658"/>
          <w:tab w:val="left" w:pos="5541"/>
          <w:tab w:val="left" w:pos="6074"/>
          <w:tab w:val="left" w:pos="6892"/>
        </w:tabs>
        <w:ind w:firstLine="800"/>
        <w:jc w:val="both"/>
      </w:pPr>
      <w:r>
        <w:t>решение</w:t>
      </w:r>
      <w:r>
        <w:tab/>
        <w:t>экспериментальных</w:t>
      </w:r>
      <w:r>
        <w:tab/>
        <w:t>задач</w:t>
      </w:r>
      <w:r>
        <w:tab/>
        <w:t>по</w:t>
      </w:r>
      <w:r>
        <w:tab/>
        <w:t>теме</w:t>
      </w:r>
      <w:r>
        <w:tab/>
        <w:t>«Электролитическая</w:t>
      </w:r>
    </w:p>
    <w:p w:rsidR="00304DE8" w:rsidRDefault="00F01F74">
      <w:pPr>
        <w:pStyle w:val="11"/>
        <w:ind w:firstLine="0"/>
        <w:jc w:val="both"/>
      </w:pPr>
      <w:r>
        <w:t>диссоциация»;</w:t>
      </w:r>
    </w:p>
    <w:p w:rsidR="00304DE8" w:rsidRDefault="00F01F74">
      <w:pPr>
        <w:pStyle w:val="11"/>
        <w:ind w:firstLine="720"/>
        <w:jc w:val="both"/>
      </w:pPr>
      <w:r>
        <w:t>решение экспериментальных задач по теме «Важнейшие неметаллы и их соединения»;</w:t>
      </w:r>
    </w:p>
    <w:p w:rsidR="00304DE8" w:rsidRDefault="00F01F74">
      <w:pPr>
        <w:pStyle w:val="11"/>
        <w:ind w:firstLine="0"/>
        <w:jc w:val="both"/>
      </w:pPr>
      <w:r>
        <w:t>решение экспериментальных задач по теме «Важнейшие металлы и их соединения»;</w:t>
      </w:r>
    </w:p>
    <w:p w:rsidR="00304DE8" w:rsidRDefault="00F01F74">
      <w:pPr>
        <w:pStyle w:val="11"/>
        <w:ind w:firstLine="0"/>
        <w:jc w:val="both"/>
      </w:pPr>
      <w:r>
        <w:t>химические эксперименты, иллюстрирующие признаки протекания реакций ионного обмена;</w:t>
      </w:r>
    </w:p>
    <w:p w:rsidR="00304DE8" w:rsidRDefault="00F01F74">
      <w:pPr>
        <w:pStyle w:val="11"/>
        <w:ind w:firstLine="0"/>
        <w:jc w:val="both"/>
      </w:pPr>
      <w:r>
        <w:t>качественные реакции на присутствующие в водных растворах ионы: хлорид - , бромид-, иодид-, сульфат-, фосфат-, карбонат-, силикат-анионы, гидроксид</w:t>
      </w:r>
      <w:r>
        <w:softHyphen/>
        <w:t>ионы, катионы аммония, магния, кальция, алюминия, железа (2+) и железа (3+), меди (2+), цинка; умение представлять результаты эксперимента в форме выводов, доказательств, графиков и таблиц и выявлять эмпирические закономерности;</w:t>
      </w:r>
    </w:p>
    <w:p w:rsidR="00304DE8" w:rsidRDefault="00F01F74" w:rsidP="00EE0334">
      <w:pPr>
        <w:pStyle w:val="11"/>
        <w:numPr>
          <w:ilvl w:val="0"/>
          <w:numId w:val="132"/>
        </w:numPr>
        <w:tabs>
          <w:tab w:val="left" w:pos="702"/>
        </w:tabs>
        <w:spacing w:line="283" w:lineRule="auto"/>
        <w:ind w:firstLine="0"/>
        <w:jc w:val="both"/>
      </w:pPr>
      <w:bookmarkStart w:id="1145" w:name="bookmark1157"/>
      <w:bookmarkEnd w:id="1145"/>
      <w: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304DE8" w:rsidRDefault="00F01F74" w:rsidP="00EE0334">
      <w:pPr>
        <w:pStyle w:val="11"/>
        <w:numPr>
          <w:ilvl w:val="0"/>
          <w:numId w:val="132"/>
        </w:numPr>
        <w:tabs>
          <w:tab w:val="left" w:pos="702"/>
        </w:tabs>
        <w:spacing w:line="283" w:lineRule="auto"/>
        <w:ind w:firstLine="0"/>
        <w:jc w:val="both"/>
      </w:pPr>
      <w:bookmarkStart w:id="1146" w:name="bookmark1158"/>
      <w:bookmarkEnd w:id="1146"/>
      <w: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304DE8" w:rsidRDefault="00F01F74" w:rsidP="00EE0334">
      <w:pPr>
        <w:pStyle w:val="11"/>
        <w:numPr>
          <w:ilvl w:val="0"/>
          <w:numId w:val="132"/>
        </w:numPr>
        <w:tabs>
          <w:tab w:val="left" w:pos="702"/>
        </w:tabs>
        <w:spacing w:line="286" w:lineRule="auto"/>
        <w:ind w:firstLine="0"/>
        <w:jc w:val="both"/>
      </w:pPr>
      <w:bookmarkStart w:id="1147" w:name="bookmark1159"/>
      <w:bookmarkEnd w:id="1147"/>
      <w:r>
        <w:lastRenderedPageBreak/>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304DE8" w:rsidRDefault="00F01F74" w:rsidP="00EE0334">
      <w:pPr>
        <w:pStyle w:val="11"/>
        <w:numPr>
          <w:ilvl w:val="0"/>
          <w:numId w:val="132"/>
        </w:numPr>
        <w:tabs>
          <w:tab w:val="left" w:pos="702"/>
        </w:tabs>
        <w:spacing w:line="283" w:lineRule="auto"/>
        <w:ind w:firstLine="0"/>
        <w:jc w:val="both"/>
      </w:pPr>
      <w:bookmarkStart w:id="1148" w:name="bookmark1160"/>
      <w:bookmarkEnd w:id="1148"/>
      <w: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304DE8" w:rsidRDefault="00F01F74">
      <w:pPr>
        <w:pStyle w:val="11"/>
        <w:ind w:firstLine="720"/>
        <w:jc w:val="both"/>
      </w:pPr>
      <w:r>
        <w:rPr>
          <w:b/>
          <w:bCs/>
        </w:rPr>
        <w:t>Требования к предметным результатам освоения учебного предмета «Химия», распределенные по годам обучения</w:t>
      </w:r>
    </w:p>
    <w:p w:rsidR="00304DE8" w:rsidRDefault="00F01F74">
      <w:pPr>
        <w:pStyle w:val="11"/>
        <w:ind w:firstLine="720"/>
        <w:jc w:val="both"/>
      </w:pPr>
      <w: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304DE8" w:rsidRDefault="00F01F74">
      <w:pPr>
        <w:pStyle w:val="13"/>
        <w:keepNext/>
        <w:keepLines/>
        <w:spacing w:after="0"/>
        <w:ind w:firstLine="800"/>
        <w:jc w:val="both"/>
      </w:pPr>
      <w:bookmarkStart w:id="1149" w:name="bookmark1161"/>
      <w:bookmarkStart w:id="1150" w:name="bookmark1162"/>
      <w:bookmarkStart w:id="1151" w:name="bookmark1163"/>
      <w:r>
        <w:t>8 КЛАСС</w:t>
      </w:r>
      <w:bookmarkEnd w:id="1149"/>
      <w:bookmarkEnd w:id="1150"/>
      <w:bookmarkEnd w:id="1151"/>
    </w:p>
    <w:p w:rsidR="00304DE8" w:rsidRDefault="00F01F74">
      <w:pPr>
        <w:pStyle w:val="11"/>
        <w:ind w:firstLine="720"/>
        <w:jc w:val="both"/>
      </w:pPr>
      <w: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Pr>
          <w:i/>
          <w:iCs/>
        </w:rPr>
        <w:t>электроотрицательность</w:t>
      </w:r>
      <w:r>
        <w:rPr>
          <w:i/>
          <w:iCs/>
          <w:vertAlign w:val="superscript"/>
        </w:rPr>
        <w:footnoteReference w:id="18"/>
      </w:r>
      <w:r>
        <w:rPr>
          <w:i/>
          <w:iCs/>
        </w:rPr>
        <w:t>,</w:t>
      </w:r>
      <w: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Pr>
          <w:i/>
          <w:iCs/>
        </w:rPr>
        <w:t>тепловой эффект реакции;</w:t>
      </w:r>
      <w: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304DE8" w:rsidRDefault="00F01F74">
      <w:pPr>
        <w:pStyle w:val="11"/>
        <w:ind w:firstLine="720"/>
        <w:jc w:val="both"/>
      </w:pPr>
      <w:r>
        <w:t>иллюстрировать взаимосвязь основных химических понятий (см. п. 1) и применять эти понятия при описании веществ и их превращений; использовать химическую символику для составления формул веществ, молекулярных уравнений химических реакций, электронного баланса;</w:t>
      </w:r>
    </w:p>
    <w:p w:rsidR="00304DE8" w:rsidRDefault="00F01F74">
      <w:pPr>
        <w:pStyle w:val="11"/>
        <w:ind w:firstLine="720"/>
        <w:jc w:val="both"/>
      </w:pPr>
      <w:r>
        <w:t>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w:t>
      </w:r>
    </w:p>
    <w:p w:rsidR="00304DE8" w:rsidRDefault="00F01F74">
      <w:pPr>
        <w:pStyle w:val="11"/>
        <w:ind w:firstLine="720"/>
        <w:jc w:val="both"/>
      </w:pPr>
      <w:r>
        <w:lastRenderedPageBreak/>
        <w:t>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304DE8" w:rsidRDefault="00F01F74">
      <w:pPr>
        <w:pStyle w:val="11"/>
        <w:tabs>
          <w:tab w:val="left" w:pos="5870"/>
        </w:tabs>
        <w:ind w:firstLine="800"/>
        <w:jc w:val="both"/>
      </w:pPr>
      <w:r>
        <w:t>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w:t>
      </w:r>
      <w:r>
        <w:tab/>
        <w:t>закон сохранения массы,</w:t>
      </w:r>
    </w:p>
    <w:p w:rsidR="00304DE8" w:rsidRDefault="00F01F74">
      <w:pPr>
        <w:pStyle w:val="11"/>
        <w:ind w:firstLine="0"/>
        <w:jc w:val="both"/>
      </w:pPr>
      <w:r>
        <w:t xml:space="preserve">Периодический закон Д.И. Менделеева, </w:t>
      </w:r>
      <w:r>
        <w:rPr>
          <w:i/>
          <w:iCs/>
        </w:rPr>
        <w:t>закон постоянства состава,</w:t>
      </w:r>
      <w:r>
        <w:t xml:space="preserve"> закон Авогадро; атомно-молекулярная теория. Соотносить обозначения, которые имеются в таблице «Периодическая система химических элементов Д. И.</w:t>
      </w:r>
    </w:p>
    <w:p w:rsidR="00304DE8" w:rsidRDefault="00F01F74">
      <w:pPr>
        <w:pStyle w:val="11"/>
        <w:ind w:firstLine="0"/>
        <w:jc w:val="both"/>
      </w:pPr>
      <w:r>
        <w:t>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классифицировать химические элементы;</w:t>
      </w:r>
    </w:p>
    <w:p w:rsidR="00304DE8" w:rsidRDefault="00F01F74">
      <w:pPr>
        <w:pStyle w:val="11"/>
        <w:ind w:firstLine="720"/>
        <w:jc w:val="both"/>
      </w:pPr>
      <w:r>
        <w:t>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rsidR="00304DE8" w:rsidRDefault="00F01F74">
      <w:pPr>
        <w:pStyle w:val="11"/>
        <w:ind w:firstLine="720"/>
        <w:jc w:val="both"/>
      </w:pPr>
      <w: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 прогнозировать свойства веществ в зависимости от их состава и строения;</w:t>
      </w:r>
    </w:p>
    <w:p w:rsidR="00304DE8" w:rsidRDefault="00F01F74">
      <w:pPr>
        <w:pStyle w:val="11"/>
        <w:ind w:firstLine="720"/>
        <w:jc w:val="both"/>
      </w:pPr>
      <w:r>
        <w:t>возможности протекания химических превращений в различных условиях после предварительного обсуждения с педагогом;</w:t>
      </w:r>
    </w:p>
    <w:p w:rsidR="00304DE8" w:rsidRDefault="00F01F74">
      <w:pPr>
        <w:pStyle w:val="11"/>
        <w:ind w:firstLine="720"/>
        <w:jc w:val="both"/>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304DE8" w:rsidRDefault="00F01F74">
      <w:pPr>
        <w:pStyle w:val="11"/>
        <w:ind w:firstLine="720"/>
        <w:jc w:val="both"/>
      </w:pPr>
      <w:r>
        <w:t xml:space="preserve">применять основные операции мыслительной деятельности - анализ и синтез, сравнение, обобщение, систематизация, классификация,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w:t>
      </w:r>
      <w:r>
        <w:rPr>
          <w:i/>
          <w:iCs/>
        </w:rPr>
        <w:t>(реальный и мысленный)</w:t>
      </w:r>
      <w:r>
        <w:t xml:space="preserve"> под руководством педагога</w:t>
      </w:r>
      <w:r>
        <w:rPr>
          <w:i/>
          <w:iCs/>
        </w:rPr>
        <w:t>;</w:t>
      </w:r>
    </w:p>
    <w:p w:rsidR="00304DE8" w:rsidRDefault="00F01F74">
      <w:pPr>
        <w:pStyle w:val="11"/>
        <w:ind w:firstLine="720"/>
        <w:jc w:val="both"/>
      </w:pPr>
      <w: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w:t>
      </w:r>
      <w:r>
        <w:lastRenderedPageBreak/>
        <w:t>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304DE8" w:rsidRDefault="00F01F74">
      <w:pPr>
        <w:pStyle w:val="13"/>
        <w:keepNext/>
        <w:keepLines/>
        <w:spacing w:after="0"/>
        <w:ind w:firstLine="800"/>
        <w:jc w:val="both"/>
      </w:pPr>
      <w:bookmarkStart w:id="1152" w:name="bookmark1164"/>
      <w:bookmarkStart w:id="1153" w:name="bookmark1165"/>
      <w:bookmarkStart w:id="1154" w:name="bookmark1166"/>
      <w:r>
        <w:t>9 КЛАСС</w:t>
      </w:r>
      <w:bookmarkEnd w:id="1152"/>
      <w:bookmarkEnd w:id="1153"/>
      <w:bookmarkEnd w:id="1154"/>
    </w:p>
    <w:p w:rsidR="00304DE8" w:rsidRDefault="00F01F74">
      <w:pPr>
        <w:pStyle w:val="11"/>
        <w:ind w:firstLine="720"/>
        <w:jc w:val="both"/>
      </w:pPr>
      <w: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Pr>
          <w:i/>
          <w:iCs/>
        </w:rPr>
        <w:t>тепловой эффект реакции, моль,</w:t>
      </w:r>
      <w:r>
        <w:t xml:space="preserve"> молярный объём, раствор; электролиты, неэлектролиты, электролитическая диссоциация, реакции ионного обмена, катализатор, </w:t>
      </w:r>
      <w:r>
        <w:rPr>
          <w:i/>
          <w:iCs/>
        </w:rPr>
        <w:t>химическое равновесие, обратимые и необратимые реакции,</w:t>
      </w:r>
      <w: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Pr>
          <w:i/>
          <w:iCs/>
        </w:rPr>
        <w:t>коррозия металлов, сплавы; скорость химической реакции,</w:t>
      </w:r>
      <w:r>
        <w:t xml:space="preserve"> предельно допустимая концентрация (ПДК) вещества;</w:t>
      </w:r>
    </w:p>
    <w:p w:rsidR="00304DE8" w:rsidRDefault="00F01F74">
      <w:pPr>
        <w:pStyle w:val="11"/>
        <w:ind w:firstLine="760"/>
        <w:jc w:val="both"/>
      </w:pPr>
      <w:r>
        <w:t>иллюстрировать взаимосвязь основных химических понятий (см. п. 1) и применять эти понятия при описании веществ и их превращений;</w:t>
      </w:r>
    </w:p>
    <w:p w:rsidR="00304DE8" w:rsidRDefault="00F01F74">
      <w:pPr>
        <w:pStyle w:val="11"/>
        <w:ind w:firstLine="760"/>
        <w:jc w:val="both"/>
      </w:pPr>
      <w: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304DE8" w:rsidRDefault="00F01F74">
      <w:pPr>
        <w:pStyle w:val="11"/>
        <w:ind w:firstLine="760"/>
        <w:jc w:val="both"/>
      </w:pPr>
      <w: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Pr>
          <w:i/>
          <w:iCs/>
        </w:rPr>
        <w:t>тип кристаллической решётки конкретного вещества;</w:t>
      </w:r>
    </w:p>
    <w:p w:rsidR="00304DE8" w:rsidRDefault="00F01F74">
      <w:pPr>
        <w:pStyle w:val="11"/>
        <w:ind w:firstLine="820"/>
        <w:jc w:val="both"/>
      </w:pPr>
      <w:r>
        <w:t xml:space="preserve">раскрывать смысл Периодического закона Д.И. Менделеева и демонстрировать его понимание: </w:t>
      </w:r>
      <w:r>
        <w:rPr>
          <w:i/>
          <w:iCs/>
        </w:rPr>
        <w:t>описывать и характеризовать</w:t>
      </w:r>
      <w: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w:t>
      </w:r>
    </w:p>
    <w:p w:rsidR="00304DE8" w:rsidRDefault="00F01F74">
      <w:pPr>
        <w:pStyle w:val="11"/>
        <w:ind w:firstLine="760"/>
        <w:jc w:val="both"/>
      </w:pPr>
      <w:r>
        <w:rPr>
          <w:i/>
          <w:iCs/>
        </w:rPr>
        <w:t>соотносить</w:t>
      </w:r>
      <w: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304DE8" w:rsidRDefault="00F01F74">
      <w:pPr>
        <w:pStyle w:val="11"/>
        <w:ind w:firstLine="760"/>
        <w:jc w:val="both"/>
      </w:pPr>
      <w:r>
        <w:rPr>
          <w:i/>
          <w:iCs/>
        </w:rPr>
        <w:lastRenderedPageBreak/>
        <w:t>объяснять</w:t>
      </w:r>
      <w: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rsidR="00304DE8" w:rsidRDefault="00F01F74">
      <w:pPr>
        <w:pStyle w:val="11"/>
        <w:ind w:firstLine="760"/>
        <w:jc w:val="both"/>
      </w:pPr>
      <w: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304DE8" w:rsidRDefault="00F01F74">
      <w:pPr>
        <w:pStyle w:val="11"/>
        <w:ind w:firstLine="800"/>
        <w:jc w:val="both"/>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304DE8" w:rsidRDefault="00F01F74">
      <w:pPr>
        <w:pStyle w:val="11"/>
        <w:tabs>
          <w:tab w:val="left" w:pos="2851"/>
        </w:tabs>
        <w:ind w:firstLine="720"/>
        <w:jc w:val="both"/>
      </w:pPr>
      <w:r>
        <w:t>раскрывать</w:t>
      </w:r>
      <w:r>
        <w:tab/>
        <w:t>сущность окислительно-восстановительных реакций</w:t>
      </w:r>
    </w:p>
    <w:p w:rsidR="00304DE8" w:rsidRDefault="00F01F74">
      <w:pPr>
        <w:pStyle w:val="11"/>
        <w:ind w:firstLine="0"/>
        <w:jc w:val="both"/>
      </w:pPr>
      <w:r>
        <w:t>посредством составления электронного баланса этих реакций;</w:t>
      </w:r>
    </w:p>
    <w:p w:rsidR="00304DE8" w:rsidRDefault="00F01F74">
      <w:pPr>
        <w:pStyle w:val="11"/>
        <w:ind w:firstLine="720"/>
        <w:jc w:val="both"/>
      </w:pPr>
      <w:r>
        <w:t>прогнозировать свойства веществ в зависимости от их строения; возможности протекания химических превращений после предварительного обсуждения с педагогом;</w:t>
      </w:r>
    </w:p>
    <w:p w:rsidR="00304DE8" w:rsidRDefault="00F01F74">
      <w:pPr>
        <w:pStyle w:val="11"/>
        <w:ind w:firstLine="800"/>
        <w:jc w:val="both"/>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w:t>
      </w:r>
    </w:p>
    <w:p w:rsidR="00304DE8" w:rsidRDefault="00F01F74">
      <w:pPr>
        <w:pStyle w:val="11"/>
        <w:ind w:firstLine="720"/>
        <w:jc w:val="both"/>
      </w:pPr>
      <w:r>
        <w:t>проводить расчёты по уравнению химической реакции с опорой на алгоритм;</w:t>
      </w:r>
    </w:p>
    <w:p w:rsidR="00304DE8" w:rsidRDefault="00F01F74">
      <w:pPr>
        <w:pStyle w:val="11"/>
        <w:ind w:firstLine="720"/>
        <w:jc w:val="both"/>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304DE8" w:rsidRDefault="00F01F74">
      <w:pPr>
        <w:pStyle w:val="11"/>
        <w:ind w:firstLine="800"/>
        <w:jc w:val="both"/>
      </w:pPr>
      <w: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304DE8" w:rsidRDefault="00F01F74">
      <w:pPr>
        <w:pStyle w:val="11"/>
        <w:spacing w:after="360"/>
        <w:ind w:firstLine="800"/>
        <w:jc w:val="both"/>
      </w:pPr>
      <w:r>
        <w:t>применять основные операции мыслительной деятельности - анализ и синтез, сравнение, обобщение, систематизацию, выявление причинно</w:t>
      </w:r>
      <w:r>
        <w:softHyphen/>
        <w:t>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304DE8" w:rsidRDefault="00F01F74" w:rsidP="00EE0334">
      <w:pPr>
        <w:pStyle w:val="13"/>
        <w:keepNext/>
        <w:keepLines/>
        <w:numPr>
          <w:ilvl w:val="0"/>
          <w:numId w:val="133"/>
        </w:numPr>
        <w:tabs>
          <w:tab w:val="left" w:pos="1100"/>
        </w:tabs>
        <w:spacing w:after="0"/>
      </w:pPr>
      <w:bookmarkStart w:id="1155" w:name="bookmark1169"/>
      <w:bookmarkStart w:id="1156" w:name="bookmark1167"/>
      <w:bookmarkStart w:id="1157" w:name="bookmark1168"/>
      <w:bookmarkStart w:id="1158" w:name="bookmark1170"/>
      <w:bookmarkEnd w:id="1155"/>
      <w:r>
        <w:lastRenderedPageBreak/>
        <w:t>Изобразительное искусство</w:t>
      </w:r>
      <w:r>
        <w:br/>
        <w:t>Пояснительная записка.</w:t>
      </w:r>
      <w:bookmarkEnd w:id="1156"/>
      <w:bookmarkEnd w:id="1157"/>
      <w:bookmarkEnd w:id="1158"/>
    </w:p>
    <w:p w:rsidR="00304DE8" w:rsidRDefault="00F01F74">
      <w:pPr>
        <w:pStyle w:val="11"/>
        <w:ind w:firstLine="1440"/>
        <w:jc w:val="both"/>
      </w:pPr>
      <w:r>
        <w:t>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 й рабочей программы основного общего образования по предмету «Изобразительное искусство», а также на основе планируемых результатов духовно -нравственного развития, воспитания и социализации обучающихся, представленных в программе воспитания.</w:t>
      </w:r>
    </w:p>
    <w:p w:rsidR="00304DE8" w:rsidRDefault="00F01F74">
      <w:pPr>
        <w:pStyle w:val="11"/>
        <w:ind w:firstLine="800"/>
        <w:jc w:val="both"/>
      </w:pPr>
      <w:r>
        <w:rPr>
          <w:b/>
          <w:bCs/>
        </w:rPr>
        <w:t>Общая характеристика учебного предмета «Изобразительное искусство»</w:t>
      </w:r>
    </w:p>
    <w:p w:rsidR="00304DE8" w:rsidRDefault="00F01F74">
      <w:pPr>
        <w:pStyle w:val="11"/>
        <w:ind w:firstLine="720"/>
        <w:jc w:val="both"/>
      </w:pPr>
      <w:r>
        <w:t>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w:t>
      </w:r>
    </w:p>
    <w:p w:rsidR="00304DE8" w:rsidRDefault="00F01F74">
      <w:pPr>
        <w:pStyle w:val="11"/>
        <w:tabs>
          <w:tab w:val="left" w:pos="3994"/>
        </w:tabs>
        <w:ind w:firstLine="720"/>
        <w:jc w:val="both"/>
      </w:pPr>
      <w:r>
        <w:t>Содержание образования по предмету предусматривает два вида деятельности обучающихся:</w:t>
      </w:r>
      <w:r>
        <w:tab/>
        <w:t>восприятие произведений искусства и</w:t>
      </w:r>
    </w:p>
    <w:p w:rsidR="00304DE8" w:rsidRDefault="00F01F74">
      <w:pPr>
        <w:pStyle w:val="11"/>
        <w:ind w:firstLine="0"/>
        <w:jc w:val="both"/>
      </w:pPr>
      <w:r>
        <w:t>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304DE8" w:rsidRDefault="00F01F74">
      <w:pPr>
        <w:pStyle w:val="11"/>
        <w:ind w:firstLine="720"/>
        <w:jc w:val="both"/>
      </w:pPr>
      <w: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w:t>
      </w:r>
      <w:r>
        <w:lastRenderedPageBreak/>
        <w:t>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p>
    <w:p w:rsidR="00304DE8" w:rsidRDefault="00F01F74">
      <w:pPr>
        <w:pStyle w:val="11"/>
        <w:ind w:firstLine="720"/>
        <w:jc w:val="both"/>
      </w:pPr>
      <w: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304DE8" w:rsidRDefault="00F01F74">
      <w:pPr>
        <w:pStyle w:val="11"/>
        <w:spacing w:line="240" w:lineRule="auto"/>
        <w:ind w:firstLine="0"/>
        <w:jc w:val="both"/>
      </w:pPr>
      <w:r>
        <w:rPr>
          <w:rFonts w:ascii="Arial" w:eastAsia="Arial" w:hAnsi="Arial" w:cs="Arial"/>
          <w:sz w:val="34"/>
          <w:szCs w:val="34"/>
        </w:rPr>
        <w:t xml:space="preserve">+ </w:t>
      </w:r>
      <w:r>
        <w:t>придавать результатам образования социально и личностно значимый характер;</w:t>
      </w:r>
    </w:p>
    <w:p w:rsidR="00304DE8" w:rsidRDefault="00F01F74">
      <w:pPr>
        <w:pStyle w:val="11"/>
        <w:spacing w:line="259" w:lineRule="auto"/>
        <w:ind w:firstLine="0"/>
        <w:jc w:val="both"/>
      </w:pPr>
      <w:r>
        <w:rPr>
          <w:rFonts w:ascii="Arial" w:eastAsia="Arial" w:hAnsi="Arial" w:cs="Arial"/>
          <w:sz w:val="34"/>
          <w:szCs w:val="34"/>
        </w:rPr>
        <w:t xml:space="preserve">+ </w:t>
      </w:r>
      <w: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304DE8" w:rsidRDefault="00F01F74">
      <w:pPr>
        <w:pStyle w:val="11"/>
        <w:spacing w:line="240" w:lineRule="auto"/>
        <w:ind w:firstLine="0"/>
        <w:jc w:val="both"/>
      </w:pPr>
      <w:r>
        <w:rPr>
          <w:rFonts w:ascii="Arial" w:eastAsia="Arial" w:hAnsi="Arial" w:cs="Arial"/>
          <w:sz w:val="34"/>
          <w:szCs w:val="34"/>
        </w:rPr>
        <w:t xml:space="preserve">+ </w:t>
      </w:r>
      <w:r>
        <w:t>существенно повышать мотивацию и интерес к учению, приобретению нового опыта деятельности и поведения;</w:t>
      </w:r>
    </w:p>
    <w:p w:rsidR="00304DE8" w:rsidRDefault="00F01F74">
      <w:pPr>
        <w:pStyle w:val="11"/>
        <w:spacing w:line="266" w:lineRule="auto"/>
        <w:ind w:firstLine="0"/>
        <w:jc w:val="both"/>
      </w:pPr>
      <w:r>
        <w:rPr>
          <w:rFonts w:ascii="Arial" w:eastAsia="Arial" w:hAnsi="Arial" w:cs="Arial"/>
          <w:sz w:val="34"/>
          <w:szCs w:val="34"/>
        </w:rPr>
        <w:t xml:space="preserve">+ </w:t>
      </w:r>
      <w: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304DE8" w:rsidRDefault="00F01F74">
      <w:pPr>
        <w:pStyle w:val="11"/>
        <w:ind w:firstLine="800"/>
        <w:jc w:val="both"/>
      </w:pPr>
      <w:r>
        <w:rPr>
          <w:b/>
          <w:bCs/>
        </w:rPr>
        <w:t>Цели и задачи изучения учебного предмета «Изобразительное искусство»</w:t>
      </w:r>
    </w:p>
    <w:p w:rsidR="00304DE8" w:rsidRDefault="00F01F74">
      <w:pPr>
        <w:pStyle w:val="11"/>
        <w:ind w:firstLine="720"/>
        <w:jc w:val="both"/>
      </w:pPr>
      <w:r>
        <w:rPr>
          <w:i/>
          <w:iCs/>
        </w:rPr>
        <w:t>Общие цели и задачи</w:t>
      </w:r>
      <w: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rsidR="00304DE8" w:rsidRDefault="00F01F74">
      <w:pPr>
        <w:pStyle w:val="11"/>
        <w:ind w:firstLine="720"/>
        <w:jc w:val="both"/>
      </w:pPr>
      <w: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 - 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304DE8" w:rsidRDefault="00F01F74">
      <w:pPr>
        <w:pStyle w:val="11"/>
        <w:ind w:firstLine="720"/>
        <w:jc w:val="both"/>
      </w:pPr>
      <w:r>
        <w:rPr>
          <w:i/>
          <w:iCs/>
        </w:rPr>
        <w:t>Цель:</w:t>
      </w:r>
      <w:r>
        <w:t xml:space="preserve"> 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w:t>
      </w:r>
    </w:p>
    <w:p w:rsidR="00304DE8" w:rsidRDefault="00F01F74">
      <w:pPr>
        <w:pStyle w:val="11"/>
        <w:ind w:firstLine="860"/>
        <w:jc w:val="both"/>
      </w:pPr>
      <w:r>
        <w:rPr>
          <w:i/>
          <w:iCs/>
        </w:rPr>
        <w:t>Задачи:</w:t>
      </w:r>
    </w:p>
    <w:p w:rsidR="00304DE8" w:rsidRDefault="00F01F74">
      <w:pPr>
        <w:pStyle w:val="11"/>
        <w:tabs>
          <w:tab w:val="left" w:pos="624"/>
          <w:tab w:val="left" w:pos="5717"/>
        </w:tabs>
        <w:spacing w:line="228" w:lineRule="auto"/>
        <w:ind w:firstLine="0"/>
        <w:jc w:val="both"/>
      </w:pPr>
      <w:r>
        <w:rPr>
          <w:rFonts w:ascii="Arial" w:eastAsia="Arial" w:hAnsi="Arial" w:cs="Arial"/>
          <w:sz w:val="34"/>
          <w:szCs w:val="34"/>
        </w:rPr>
        <w:t>+</w:t>
      </w:r>
      <w:r>
        <w:rPr>
          <w:rFonts w:ascii="Arial" w:eastAsia="Arial" w:hAnsi="Arial" w:cs="Arial"/>
          <w:sz w:val="34"/>
          <w:szCs w:val="34"/>
        </w:rPr>
        <w:tab/>
      </w:r>
      <w:r>
        <w:t>формирование опыта смыслового и</w:t>
      </w:r>
      <w:r>
        <w:tab/>
        <w:t>эмоционально ценностного</w:t>
      </w:r>
    </w:p>
    <w:p w:rsidR="00304DE8" w:rsidRDefault="00F01F74">
      <w:pPr>
        <w:pStyle w:val="11"/>
        <w:ind w:firstLine="0"/>
        <w:jc w:val="both"/>
      </w:pPr>
      <w:r>
        <w:t>восприятия визуального образа реальности и произведений искусства;</w:t>
      </w:r>
    </w:p>
    <w:p w:rsidR="00304DE8" w:rsidRDefault="00F01F74">
      <w:pPr>
        <w:pStyle w:val="11"/>
        <w:tabs>
          <w:tab w:val="left" w:pos="624"/>
          <w:tab w:val="left" w:pos="5712"/>
        </w:tabs>
        <w:spacing w:line="228" w:lineRule="auto"/>
        <w:ind w:firstLine="0"/>
        <w:jc w:val="both"/>
      </w:pPr>
      <w:r>
        <w:rPr>
          <w:rFonts w:ascii="Arial" w:eastAsia="Arial" w:hAnsi="Arial" w:cs="Arial"/>
          <w:sz w:val="34"/>
          <w:szCs w:val="34"/>
        </w:rPr>
        <w:t>+</w:t>
      </w:r>
      <w:r>
        <w:rPr>
          <w:rFonts w:ascii="Arial" w:eastAsia="Arial" w:hAnsi="Arial" w:cs="Arial"/>
          <w:sz w:val="34"/>
          <w:szCs w:val="34"/>
        </w:rPr>
        <w:tab/>
      </w:r>
      <w:r>
        <w:t>освоение художественной культуры</w:t>
      </w:r>
      <w:r>
        <w:tab/>
        <w:t>как формы материального</w:t>
      </w:r>
    </w:p>
    <w:p w:rsidR="00304DE8" w:rsidRDefault="00F01F74">
      <w:pPr>
        <w:pStyle w:val="11"/>
        <w:ind w:firstLine="0"/>
        <w:jc w:val="both"/>
      </w:pPr>
      <w:r>
        <w:t>выражения в пространственных формах духовных ценностей;</w:t>
      </w:r>
    </w:p>
    <w:p w:rsidR="00304DE8" w:rsidRDefault="00F01F74">
      <w:pPr>
        <w:pStyle w:val="11"/>
        <w:spacing w:line="240" w:lineRule="auto"/>
        <w:ind w:firstLine="0"/>
        <w:jc w:val="both"/>
      </w:pPr>
      <w:r>
        <w:rPr>
          <w:rFonts w:ascii="Arial" w:eastAsia="Arial" w:hAnsi="Arial" w:cs="Arial"/>
          <w:sz w:val="34"/>
          <w:szCs w:val="34"/>
        </w:rPr>
        <w:t xml:space="preserve">+ </w:t>
      </w:r>
      <w:r>
        <w:t xml:space="preserve">формирование понимания эмоционального и ценностного смысла визуально </w:t>
      </w:r>
      <w:r>
        <w:lastRenderedPageBreak/>
        <w:t>пространственной формы;</w:t>
      </w:r>
    </w:p>
    <w:p w:rsidR="00304DE8" w:rsidRDefault="00F01F74">
      <w:pPr>
        <w:pStyle w:val="11"/>
        <w:spacing w:line="240" w:lineRule="auto"/>
        <w:ind w:firstLine="0"/>
        <w:jc w:val="both"/>
      </w:pPr>
      <w:r>
        <w:rPr>
          <w:rFonts w:ascii="Arial" w:eastAsia="Arial" w:hAnsi="Arial" w:cs="Arial"/>
          <w:sz w:val="34"/>
          <w:szCs w:val="34"/>
        </w:rPr>
        <w:t xml:space="preserve">+ </w:t>
      </w:r>
      <w:r>
        <w:t>развитие творческого опыта как формирование способности к самостоятельным действиям в ситуации неопределённости;</w:t>
      </w:r>
    </w:p>
    <w:p w:rsidR="00304DE8" w:rsidRDefault="00F01F74">
      <w:pPr>
        <w:pStyle w:val="11"/>
        <w:spacing w:line="240" w:lineRule="auto"/>
        <w:ind w:firstLine="0"/>
        <w:jc w:val="both"/>
      </w:pPr>
      <w:r>
        <w:rPr>
          <w:rFonts w:ascii="Arial" w:eastAsia="Arial" w:hAnsi="Arial" w:cs="Arial"/>
          <w:sz w:val="34"/>
          <w:szCs w:val="34"/>
        </w:rPr>
        <w:t xml:space="preserve">+ </w:t>
      </w:r>
      <w:r>
        <w:t>формирование активного, заинтересованного отношения к традициям культуры как к смысловой, эстетической и личностно значимой ценности;</w:t>
      </w:r>
    </w:p>
    <w:p w:rsidR="00304DE8" w:rsidRDefault="00F01F74">
      <w:pPr>
        <w:pStyle w:val="11"/>
        <w:spacing w:line="262" w:lineRule="auto"/>
        <w:ind w:firstLine="0"/>
        <w:jc w:val="both"/>
      </w:pPr>
      <w:r>
        <w:rPr>
          <w:rFonts w:ascii="Arial" w:eastAsia="Arial" w:hAnsi="Arial" w:cs="Arial"/>
          <w:sz w:val="34"/>
          <w:szCs w:val="34"/>
        </w:rPr>
        <w:t xml:space="preserve">+ </w:t>
      </w:r>
      <w:r>
        <w:t>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w:t>
      </w:r>
    </w:p>
    <w:p w:rsidR="00304DE8" w:rsidRDefault="00F01F74">
      <w:pPr>
        <w:pStyle w:val="11"/>
        <w:tabs>
          <w:tab w:val="left" w:pos="619"/>
          <w:tab w:val="left" w:pos="2050"/>
        </w:tabs>
        <w:spacing w:after="40" w:line="228" w:lineRule="auto"/>
        <w:ind w:firstLine="0"/>
        <w:jc w:val="both"/>
      </w:pPr>
      <w:r>
        <w:rPr>
          <w:rFonts w:ascii="Arial" w:eastAsia="Arial" w:hAnsi="Arial" w:cs="Arial"/>
          <w:sz w:val="34"/>
          <w:szCs w:val="34"/>
        </w:rPr>
        <w:t>+</w:t>
      </w:r>
      <w:r>
        <w:rPr>
          <w:rFonts w:ascii="Arial" w:eastAsia="Arial" w:hAnsi="Arial" w:cs="Arial"/>
          <w:sz w:val="34"/>
          <w:szCs w:val="34"/>
        </w:rPr>
        <w:tab/>
      </w:r>
      <w:r>
        <w:t>развитие</w:t>
      </w:r>
      <w:r>
        <w:tab/>
        <w:t>способности ориентироваться в мире современной</w:t>
      </w:r>
    </w:p>
    <w:p w:rsidR="00304DE8" w:rsidRDefault="00F01F74">
      <w:pPr>
        <w:pStyle w:val="11"/>
        <w:ind w:firstLine="0"/>
        <w:jc w:val="both"/>
      </w:pPr>
      <w:r>
        <w:t>художественной культуры;</w:t>
      </w:r>
    </w:p>
    <w:p w:rsidR="00304DE8" w:rsidRDefault="00F01F74">
      <w:pPr>
        <w:pStyle w:val="11"/>
        <w:tabs>
          <w:tab w:val="left" w:pos="619"/>
        </w:tabs>
        <w:spacing w:after="40" w:line="228" w:lineRule="auto"/>
        <w:ind w:firstLine="0"/>
        <w:jc w:val="both"/>
      </w:pPr>
      <w:r>
        <w:rPr>
          <w:rFonts w:ascii="Arial" w:eastAsia="Arial" w:hAnsi="Arial" w:cs="Arial"/>
          <w:sz w:val="34"/>
          <w:szCs w:val="34"/>
        </w:rPr>
        <w:t>+</w:t>
      </w:r>
      <w:r>
        <w:rPr>
          <w:rFonts w:ascii="Arial" w:eastAsia="Arial" w:hAnsi="Arial" w:cs="Arial"/>
          <w:sz w:val="34"/>
          <w:szCs w:val="34"/>
        </w:rPr>
        <w:tab/>
      </w:r>
      <w:r>
        <w:t>овладение средствами художественного изображения как способом</w:t>
      </w:r>
    </w:p>
    <w:p w:rsidR="00304DE8" w:rsidRDefault="00F01F74">
      <w:pPr>
        <w:pStyle w:val="11"/>
        <w:ind w:firstLine="0"/>
        <w:jc w:val="both"/>
      </w:pPr>
      <w:r>
        <w:t>развития умения видеть реальный мир, как способностью к анализу и структурированию визуального образа на основе его эмоционально - нравственной оценки;</w:t>
      </w:r>
    </w:p>
    <w:p w:rsidR="00304DE8" w:rsidRDefault="00F01F74">
      <w:pPr>
        <w:pStyle w:val="11"/>
        <w:spacing w:after="40" w:line="257" w:lineRule="auto"/>
        <w:ind w:firstLine="0"/>
        <w:jc w:val="both"/>
      </w:pPr>
      <w:r>
        <w:rPr>
          <w:rFonts w:ascii="Arial" w:eastAsia="Arial" w:hAnsi="Arial" w:cs="Arial"/>
          <w:sz w:val="34"/>
          <w:szCs w:val="34"/>
        </w:rPr>
        <w:t xml:space="preserve">+ </w:t>
      </w:r>
      <w:r>
        <w:t>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w:t>
      </w:r>
    </w:p>
    <w:p w:rsidR="00304DE8" w:rsidRDefault="00F01F74">
      <w:pPr>
        <w:pStyle w:val="13"/>
        <w:keepNext/>
        <w:keepLines/>
        <w:spacing w:after="0"/>
      </w:pPr>
      <w:bookmarkStart w:id="1159" w:name="bookmark1171"/>
      <w:bookmarkStart w:id="1160" w:name="bookmark1172"/>
      <w:bookmarkStart w:id="1161" w:name="bookmark1173"/>
      <w:r>
        <w:t>Особенности отбора и адаптации учебного материала по</w:t>
      </w:r>
      <w:r>
        <w:br/>
        <w:t>изобразительному искусству</w:t>
      </w:r>
      <w:bookmarkEnd w:id="1159"/>
      <w:bookmarkEnd w:id="1160"/>
      <w:bookmarkEnd w:id="1161"/>
    </w:p>
    <w:p w:rsidR="00304DE8" w:rsidRDefault="00F01F74">
      <w:pPr>
        <w:pStyle w:val="11"/>
        <w:ind w:firstLine="720"/>
        <w:jc w:val="both"/>
      </w:pPr>
      <w: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w:t>
      </w:r>
    </w:p>
    <w:p w:rsidR="00304DE8" w:rsidRDefault="00F01F74">
      <w:pPr>
        <w:pStyle w:val="11"/>
        <w:ind w:firstLine="720"/>
        <w:jc w:val="both"/>
      </w:pPr>
      <w:r>
        <w:rPr>
          <w:b/>
          <w:bCs/>
        </w:rPr>
        <w:lastRenderedPageBreak/>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p>
    <w:p w:rsidR="00304DE8" w:rsidRDefault="00F01F74">
      <w:pPr>
        <w:pStyle w:val="11"/>
        <w:ind w:firstLine="720"/>
        <w:jc w:val="both"/>
      </w:pPr>
      <w:r>
        <w:t>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304DE8" w:rsidRDefault="00F01F74">
      <w:pPr>
        <w:pStyle w:val="11"/>
        <w:ind w:firstLine="720"/>
        <w:jc w:val="both"/>
      </w:pPr>
      <w:r>
        <w:rPr>
          <w:b/>
          <w:bCs/>
        </w:rPr>
        <w:t>Место учебного предмета «Изобразительное искусство» в учебном плане</w:t>
      </w:r>
    </w:p>
    <w:p w:rsidR="00304DE8" w:rsidRDefault="00F01F74">
      <w:pPr>
        <w:pStyle w:val="11"/>
        <w:ind w:firstLine="720"/>
        <w:jc w:val="both"/>
      </w:pPr>
      <w: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 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304DE8" w:rsidRDefault="00F01F74">
      <w:pPr>
        <w:pStyle w:val="11"/>
        <w:ind w:firstLine="0"/>
        <w:jc w:val="center"/>
      </w:pPr>
      <w:r>
        <w:t>СОДЕРЖАНИЕ УЧЕБНОГО ПРЕДМЕТА</w:t>
      </w:r>
      <w:r>
        <w:br/>
        <w:t>«ИЗОБРАЗИТЕЛЬНОЕ ИСКУССТВО»</w:t>
      </w:r>
    </w:p>
    <w:p w:rsidR="00304DE8" w:rsidRDefault="00F01F74">
      <w:pPr>
        <w:pStyle w:val="11"/>
        <w:tabs>
          <w:tab w:val="left" w:pos="2411"/>
        </w:tabs>
        <w:ind w:firstLine="760"/>
        <w:jc w:val="both"/>
      </w:pPr>
      <w:r>
        <w:rPr>
          <w:b/>
          <w:bCs/>
        </w:rPr>
        <w:t>Модуль №</w:t>
      </w:r>
      <w:r>
        <w:rPr>
          <w:b/>
          <w:bCs/>
        </w:rPr>
        <w:tab/>
        <w:t>1 «Декоративно-прикладное и народное искусство»</w:t>
      </w:r>
    </w:p>
    <w:p w:rsidR="00304DE8" w:rsidRDefault="00F01F74">
      <w:pPr>
        <w:pStyle w:val="11"/>
        <w:ind w:left="760" w:firstLine="0"/>
        <w:jc w:val="both"/>
      </w:pPr>
      <w:r>
        <w:rPr>
          <w:b/>
          <w:bCs/>
        </w:rPr>
        <w:t xml:space="preserve">Общие сведения о декоративно-прикладном искусстве </w:t>
      </w:r>
      <w:r>
        <w:t>Декоративно</w:t>
      </w:r>
      <w:r>
        <w:softHyphen/>
      </w:r>
      <w:r>
        <w:lastRenderedPageBreak/>
        <w:t>прикладное искусство и его виды.</w:t>
      </w:r>
    </w:p>
    <w:p w:rsidR="00304DE8" w:rsidRDefault="00F01F74">
      <w:pPr>
        <w:pStyle w:val="11"/>
        <w:ind w:firstLine="0"/>
        <w:jc w:val="both"/>
      </w:pPr>
      <w:r>
        <w:rPr>
          <w:i/>
          <w:iCs/>
        </w:rPr>
        <w:t>Декоративно-прикладное искусство и предметная среда жизни людей</w:t>
      </w:r>
      <w:r>
        <w:rPr>
          <w:i/>
          <w:iCs/>
          <w:vertAlign w:val="superscript"/>
        </w:rPr>
        <w:footnoteReference w:id="19"/>
      </w:r>
      <w:r>
        <w:rPr>
          <w:i/>
          <w:iCs/>
        </w:rPr>
        <w:t>.</w:t>
      </w:r>
    </w:p>
    <w:p w:rsidR="00304DE8" w:rsidRDefault="00F01F74">
      <w:pPr>
        <w:pStyle w:val="11"/>
        <w:ind w:firstLine="760"/>
        <w:jc w:val="both"/>
      </w:pPr>
      <w:r>
        <w:rPr>
          <w:b/>
          <w:bCs/>
        </w:rPr>
        <w:t>Древние корни народного искусства</w:t>
      </w:r>
    </w:p>
    <w:p w:rsidR="00304DE8" w:rsidRDefault="00F01F74">
      <w:pPr>
        <w:pStyle w:val="11"/>
        <w:ind w:firstLine="0"/>
        <w:jc w:val="both"/>
      </w:pPr>
      <w:r>
        <w:rPr>
          <w:i/>
          <w:iCs/>
        </w:rPr>
        <w:t>Истоки образного языка декоративно-прикладного искусства.</w:t>
      </w:r>
    </w:p>
    <w:p w:rsidR="00304DE8" w:rsidRDefault="00F01F74">
      <w:pPr>
        <w:pStyle w:val="11"/>
        <w:ind w:firstLine="0"/>
        <w:jc w:val="both"/>
      </w:pPr>
      <w:r>
        <w:t>Традиционные образы народного (крестьянского) прикладного искусства.</w:t>
      </w:r>
    </w:p>
    <w:p w:rsidR="00304DE8" w:rsidRDefault="00F01F74">
      <w:pPr>
        <w:pStyle w:val="11"/>
        <w:ind w:firstLine="0"/>
        <w:jc w:val="both"/>
      </w:pPr>
      <w:r>
        <w:rPr>
          <w:i/>
          <w:iCs/>
        </w:rPr>
        <w:t>Связь народного искусства с природой, бытом, трудом, верованиями и эпосом.</w:t>
      </w:r>
    </w:p>
    <w:p w:rsidR="00304DE8" w:rsidRDefault="00F01F74">
      <w:pPr>
        <w:pStyle w:val="11"/>
        <w:ind w:firstLine="0"/>
        <w:jc w:val="both"/>
      </w:pPr>
      <w:r>
        <w:rPr>
          <w:i/>
          <w:iCs/>
        </w:rPr>
        <w:t>Роль природных материалов в строительстве и изготовлении предметов быта, их значение в характере труда и жизненного уклада.</w:t>
      </w:r>
    </w:p>
    <w:p w:rsidR="00304DE8" w:rsidRDefault="00F01F74">
      <w:pPr>
        <w:pStyle w:val="11"/>
        <w:ind w:firstLine="0"/>
        <w:jc w:val="both"/>
      </w:pPr>
      <w:r>
        <w:t>Образно-символический язык народного прикладного искусства.</w:t>
      </w:r>
    </w:p>
    <w:p w:rsidR="00304DE8" w:rsidRDefault="00F01F74">
      <w:pPr>
        <w:pStyle w:val="11"/>
        <w:ind w:firstLine="0"/>
        <w:jc w:val="both"/>
      </w:pPr>
      <w:r>
        <w:t>Знаки-символы традиционного крестьянского прикладного искусства.</w:t>
      </w:r>
    </w:p>
    <w:p w:rsidR="00304DE8" w:rsidRDefault="00F01F74">
      <w:pPr>
        <w:pStyle w:val="11"/>
        <w:ind w:firstLine="0"/>
        <w:jc w:val="both"/>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304DE8" w:rsidRDefault="00F01F74">
      <w:pPr>
        <w:pStyle w:val="11"/>
        <w:ind w:firstLine="760"/>
        <w:jc w:val="both"/>
      </w:pPr>
      <w:r>
        <w:rPr>
          <w:b/>
          <w:bCs/>
        </w:rPr>
        <w:t>Убранство русской избы</w:t>
      </w:r>
    </w:p>
    <w:p w:rsidR="00304DE8" w:rsidRDefault="00F01F74">
      <w:pPr>
        <w:pStyle w:val="11"/>
        <w:ind w:firstLine="0"/>
        <w:jc w:val="both"/>
      </w:pPr>
      <w:r>
        <w:t xml:space="preserve">Конструкция избы, </w:t>
      </w:r>
      <w:r>
        <w:rPr>
          <w:i/>
          <w:iCs/>
        </w:rPr>
        <w:t>единство красоты и пользы - функционального и символического - в её постройке и украшении.</w:t>
      </w:r>
    </w:p>
    <w:p w:rsidR="00304DE8" w:rsidRDefault="00F01F74">
      <w:pPr>
        <w:pStyle w:val="11"/>
        <w:ind w:firstLine="0"/>
        <w:jc w:val="both"/>
      </w:pPr>
      <w:r>
        <w:rPr>
          <w:i/>
          <w:iCs/>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304DE8" w:rsidRDefault="00F01F74">
      <w:pPr>
        <w:pStyle w:val="11"/>
        <w:ind w:firstLine="0"/>
        <w:jc w:val="both"/>
      </w:pPr>
      <w:r>
        <w:t>Выполнение рисунков - эскизов орнаментального декора крестьянского дома. Устройство внутреннего пространства крестьянского дома. Декоративные элементы жилой среды.</w:t>
      </w:r>
    </w:p>
    <w:p w:rsidR="00304DE8" w:rsidRDefault="00F01F74">
      <w:pPr>
        <w:pStyle w:val="11"/>
        <w:ind w:firstLine="0"/>
        <w:jc w:val="both"/>
      </w:pPr>
      <w:r>
        <w:rPr>
          <w:i/>
          <w:iCs/>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304DE8" w:rsidRDefault="00F01F74">
      <w:pPr>
        <w:pStyle w:val="11"/>
        <w:ind w:firstLine="0"/>
        <w:jc w:val="both"/>
      </w:pPr>
      <w:r>
        <w:t>Выполнение рисунков предметов народного быта, выявление мудрости их выразительной формы и орнаментально-символического оформления.</w:t>
      </w:r>
    </w:p>
    <w:p w:rsidR="00304DE8" w:rsidRDefault="00F01F74">
      <w:pPr>
        <w:pStyle w:val="11"/>
        <w:ind w:firstLine="760"/>
        <w:jc w:val="both"/>
      </w:pPr>
      <w:r>
        <w:rPr>
          <w:b/>
          <w:bCs/>
        </w:rPr>
        <w:t>Народный праздничный костюм</w:t>
      </w:r>
    </w:p>
    <w:p w:rsidR="00304DE8" w:rsidRDefault="00F01F74">
      <w:pPr>
        <w:pStyle w:val="11"/>
        <w:ind w:firstLine="0"/>
        <w:jc w:val="both"/>
      </w:pPr>
      <w:r>
        <w:t>Образный строй народного праздничного костюма - женского и мужского. Традиционная конструкция русского женского костюма - северорусский (сарафан) и южнорусский (понёва) варианты.</w:t>
      </w:r>
    </w:p>
    <w:p w:rsidR="00304DE8" w:rsidRDefault="00F01F74">
      <w:pPr>
        <w:pStyle w:val="11"/>
        <w:ind w:firstLine="0"/>
        <w:jc w:val="both"/>
      </w:pPr>
      <w:r>
        <w:t>Разнообразие форм и украшений народного праздничного костюма для различных регионов страны.</w:t>
      </w:r>
    </w:p>
    <w:p w:rsidR="00304DE8" w:rsidRDefault="00F01F74">
      <w:pPr>
        <w:pStyle w:val="11"/>
        <w:ind w:firstLine="0"/>
        <w:jc w:val="both"/>
      </w:pPr>
      <w:r>
        <w:rPr>
          <w:i/>
          <w:iCs/>
        </w:rPr>
        <w:t xml:space="preserve">Искусство народной вышивки. Вышивка в народных костюмах и обрядах. Древнее происхождение и присутствие всех типов орнаментов в народной </w:t>
      </w:r>
      <w:r>
        <w:rPr>
          <w:i/>
          <w:iCs/>
        </w:rPr>
        <w:lastRenderedPageBreak/>
        <w:t>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304DE8" w:rsidRDefault="00F01F74">
      <w:pPr>
        <w:pStyle w:val="11"/>
        <w:ind w:firstLine="0"/>
        <w:jc w:val="both"/>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304DE8" w:rsidRDefault="00F01F74">
      <w:pPr>
        <w:pStyle w:val="11"/>
        <w:ind w:firstLine="0"/>
        <w:jc w:val="both"/>
      </w:pPr>
      <w:r>
        <w:rPr>
          <w:i/>
          <w:iCs/>
        </w:rPr>
        <w:t>Народные праздники и праздничные обряды как синтез всех видов народного творчества.</w:t>
      </w:r>
    </w:p>
    <w:p w:rsidR="00304DE8" w:rsidRDefault="00F01F74">
      <w:pPr>
        <w:pStyle w:val="11"/>
        <w:ind w:firstLine="0"/>
        <w:jc w:val="both"/>
      </w:pPr>
      <w:r>
        <w:t>Выполнение сюжетной композиции или участие в работе по созданию коллективного панно на тему традиций народных праздников.</w:t>
      </w:r>
    </w:p>
    <w:p w:rsidR="00304DE8" w:rsidRDefault="00F01F74">
      <w:pPr>
        <w:pStyle w:val="11"/>
        <w:ind w:firstLine="760"/>
        <w:jc w:val="both"/>
      </w:pPr>
      <w:r>
        <w:rPr>
          <w:b/>
          <w:bCs/>
        </w:rPr>
        <w:t>Народные художественные промыслы</w:t>
      </w:r>
    </w:p>
    <w:p w:rsidR="00304DE8" w:rsidRDefault="00F01F74">
      <w:pPr>
        <w:pStyle w:val="11"/>
        <w:ind w:firstLine="0"/>
        <w:jc w:val="both"/>
      </w:pPr>
      <w:r>
        <w:rPr>
          <w:i/>
          <w:iCs/>
        </w:rPr>
        <w:t>Роль и значение народных промыслов в современной жизни. Искусство и ремесло. Традиции культуры, особенные для каждого региона.</w:t>
      </w:r>
    </w:p>
    <w:p w:rsidR="00304DE8" w:rsidRDefault="00F01F74">
      <w:pPr>
        <w:pStyle w:val="11"/>
        <w:ind w:firstLine="0"/>
        <w:jc w:val="both"/>
      </w:pPr>
      <w:r>
        <w:t>Многообразие видов традиционных ремёсел и происхождение художественных промыслов народов России.</w:t>
      </w:r>
    </w:p>
    <w:p w:rsidR="00304DE8" w:rsidRDefault="00F01F74">
      <w:pPr>
        <w:pStyle w:val="11"/>
        <w:ind w:firstLine="0"/>
        <w:jc w:val="both"/>
      </w:pPr>
      <w:r>
        <w:rPr>
          <w:i/>
          <w:iCs/>
        </w:rPr>
        <w:t>Разнообразие материалов народных ремёсел и их связь с регионально - национальным бытом (дерево, береста, керамика, металл, кость, мех и кожа, шерсть и лён и др.).</w:t>
      </w:r>
    </w:p>
    <w:p w:rsidR="00304DE8" w:rsidRDefault="00F01F74">
      <w:pPr>
        <w:pStyle w:val="11"/>
        <w:ind w:firstLine="0"/>
        <w:jc w:val="both"/>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304DE8" w:rsidRDefault="00F01F74">
      <w:pPr>
        <w:pStyle w:val="11"/>
        <w:ind w:firstLine="0"/>
        <w:jc w:val="both"/>
      </w:pPr>
      <w:r>
        <w:t>Создание эскиза игрушки по мотивам избранного промысла.</w:t>
      </w:r>
    </w:p>
    <w:p w:rsidR="00304DE8" w:rsidRDefault="00F01F74">
      <w:pPr>
        <w:pStyle w:val="11"/>
        <w:ind w:firstLine="0"/>
        <w:jc w:val="both"/>
      </w:pPr>
      <w: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Pr>
          <w:i/>
          <w:iCs/>
        </w:rPr>
        <w:t>Связь с природой.</w:t>
      </w:r>
    </w:p>
    <w:p w:rsidR="00304DE8" w:rsidRDefault="00F01F74">
      <w:pPr>
        <w:pStyle w:val="11"/>
        <w:ind w:firstLine="0"/>
        <w:jc w:val="both"/>
      </w:pPr>
      <w:r>
        <w:rPr>
          <w:i/>
          <w:iCs/>
        </w:rPr>
        <w:t>Единство формы и декора в произведениях промысла.</w:t>
      </w:r>
      <w:r>
        <w:t xml:space="preserve"> Последовательность выполнения травного орнамента. </w:t>
      </w:r>
      <w:r>
        <w:rPr>
          <w:i/>
          <w:iCs/>
        </w:rPr>
        <w:t xml:space="preserve">Праздничность изделий «золотой хохломы». </w:t>
      </w: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304DE8" w:rsidRDefault="00F01F74">
      <w:pPr>
        <w:pStyle w:val="11"/>
        <w:ind w:firstLine="0"/>
        <w:jc w:val="both"/>
      </w:pPr>
      <w:r>
        <w:t xml:space="preserve">Посуда из глины. Искусство Гжели. Краткие сведения по истории промысла. </w:t>
      </w:r>
      <w:r>
        <w:rPr>
          <w:i/>
          <w:iCs/>
        </w:rPr>
        <w:t>Гжельская керамика и фарфор: единство скульптурной формы и кобальтового декора.</w:t>
      </w:r>
      <w:r>
        <w:t xml:space="preserve"> Природные мотивы росписи посуды. Приёмы мазка, тональный контраст, сочетание пятна и линии.</w:t>
      </w:r>
    </w:p>
    <w:p w:rsidR="00304DE8" w:rsidRDefault="00F01F74">
      <w:pPr>
        <w:pStyle w:val="11"/>
        <w:ind w:firstLine="0"/>
        <w:jc w:val="both"/>
      </w:pPr>
      <w:r>
        <w:t xml:space="preserve">Роспись по металлу. Жостово. Краткие сведения по истории промысла. </w:t>
      </w:r>
      <w:r>
        <w:rPr>
          <w:i/>
          <w:iCs/>
        </w:rPr>
        <w:t>Разнообразие форм подносов, цветового и композиционного решения росписей.</w:t>
      </w:r>
      <w:r>
        <w:t xml:space="preserve"> Приёмы свободной кистевой импровизации в живописи цветочных букетов. </w:t>
      </w:r>
      <w:r>
        <w:rPr>
          <w:i/>
          <w:iCs/>
        </w:rPr>
        <w:lastRenderedPageBreak/>
        <w:t>Эффект освещённости и объёмности изображения.</w:t>
      </w:r>
    </w:p>
    <w:p w:rsidR="00304DE8" w:rsidRDefault="00F01F74">
      <w:pPr>
        <w:pStyle w:val="11"/>
        <w:ind w:firstLine="0"/>
        <w:jc w:val="both"/>
      </w:pPr>
      <w:r>
        <w:rPr>
          <w:i/>
          <w:iCs/>
        </w:rPr>
        <w:t>Древние традиции художественной обработки металла в разных регионах страны. Разнообразие назначения предметов и художественно -технических приёмов работы с металлом.</w:t>
      </w:r>
    </w:p>
    <w:p w:rsidR="00304DE8" w:rsidRDefault="00F01F74">
      <w:pPr>
        <w:pStyle w:val="11"/>
        <w:ind w:firstLine="0"/>
        <w:jc w:val="both"/>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w:t>
      </w:r>
      <w:r>
        <w:rPr>
          <w:i/>
          <w:iCs/>
        </w:rPr>
        <w:t>. Роль искусства лаковой миниатюры в сохранении и развитии традиций отечественной культуры.</w:t>
      </w:r>
    </w:p>
    <w:p w:rsidR="00304DE8" w:rsidRDefault="00F01F74">
      <w:pPr>
        <w:pStyle w:val="11"/>
        <w:tabs>
          <w:tab w:val="left" w:pos="4358"/>
          <w:tab w:val="left" w:pos="4751"/>
          <w:tab w:val="left" w:pos="8160"/>
        </w:tabs>
        <w:ind w:firstLine="0"/>
        <w:jc w:val="both"/>
      </w:pPr>
      <w:r>
        <w:rPr>
          <w:i/>
          <w:iCs/>
        </w:rPr>
        <w:t>Мир сказок и легенд, примет</w:t>
      </w:r>
      <w:r>
        <w:rPr>
          <w:i/>
          <w:iCs/>
        </w:rPr>
        <w:tab/>
        <w:t>и</w:t>
      </w:r>
      <w:r>
        <w:rPr>
          <w:i/>
          <w:iCs/>
        </w:rPr>
        <w:tab/>
        <w:t>оберегов в творчестве</w:t>
      </w:r>
      <w:r>
        <w:rPr>
          <w:i/>
          <w:iCs/>
        </w:rPr>
        <w:tab/>
        <w:t>мастеров</w:t>
      </w:r>
    </w:p>
    <w:p w:rsidR="00304DE8" w:rsidRDefault="00F01F74">
      <w:pPr>
        <w:pStyle w:val="11"/>
        <w:ind w:firstLine="0"/>
        <w:jc w:val="both"/>
      </w:pPr>
      <w:r>
        <w:rPr>
          <w:i/>
          <w:iCs/>
        </w:rPr>
        <w:t>художественных промыслов.</w:t>
      </w:r>
    </w:p>
    <w:p w:rsidR="00304DE8" w:rsidRDefault="00F01F74">
      <w:pPr>
        <w:pStyle w:val="11"/>
        <w:ind w:firstLine="0"/>
        <w:jc w:val="both"/>
      </w:pPr>
      <w:r>
        <w:rPr>
          <w:i/>
          <w:iCs/>
        </w:rPr>
        <w:t>Отражение в изделиях народных промыслов многообразия исторических, духовных и культурных традиций.</w:t>
      </w:r>
    </w:p>
    <w:p w:rsidR="00304DE8" w:rsidRDefault="00F01F74">
      <w:pPr>
        <w:pStyle w:val="11"/>
        <w:ind w:firstLine="0"/>
        <w:jc w:val="both"/>
      </w:pPr>
      <w:r>
        <w:rPr>
          <w:i/>
          <w:iCs/>
        </w:rPr>
        <w:t>Народные художественные ремёсла и промыслы - материальные и духовные ценности, неотъемлемая часть культурного наследия России.</w:t>
      </w:r>
    </w:p>
    <w:p w:rsidR="00304DE8" w:rsidRDefault="00F01F74">
      <w:pPr>
        <w:pStyle w:val="11"/>
        <w:ind w:firstLine="760"/>
        <w:jc w:val="both"/>
      </w:pPr>
      <w:r>
        <w:rPr>
          <w:b/>
          <w:bCs/>
        </w:rPr>
        <w:t xml:space="preserve">Декоративно-прикладное искусство в культуре разных эпох и народов </w:t>
      </w:r>
      <w:r>
        <w:t>Роль декоративно-прикладного искусства в культуре древних цивилизаций.</w:t>
      </w:r>
    </w:p>
    <w:p w:rsidR="00304DE8" w:rsidRDefault="00F01F74">
      <w:pPr>
        <w:pStyle w:val="11"/>
        <w:ind w:firstLine="0"/>
        <w:jc w:val="both"/>
      </w:pPr>
      <w:r>
        <w:rPr>
          <w:i/>
          <w:iCs/>
        </w:rPr>
        <w:t>Отражение в декоре мировоззрения эпохи, организации общества, традиций быта и ремесла, уклада жизни людей.</w:t>
      </w:r>
    </w:p>
    <w:p w:rsidR="00304DE8" w:rsidRDefault="00F01F74">
      <w:pPr>
        <w:pStyle w:val="11"/>
        <w:ind w:firstLine="0"/>
        <w:jc w:val="both"/>
      </w:pPr>
      <w:r>
        <w:t>Характерные признаки произведений декоративно-прикладного искусства, основные мотивы и символика орнаментов в культуре разных эпох.</w:t>
      </w:r>
    </w:p>
    <w:p w:rsidR="00304DE8" w:rsidRDefault="00F01F74">
      <w:pPr>
        <w:pStyle w:val="11"/>
        <w:ind w:firstLine="0"/>
        <w:jc w:val="both"/>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304DE8" w:rsidRDefault="00F01F74">
      <w:pPr>
        <w:pStyle w:val="11"/>
        <w:ind w:firstLine="0"/>
        <w:jc w:val="both"/>
      </w:pPr>
      <w:r>
        <w:rPr>
          <w:i/>
          <w:iCs/>
        </w:rPr>
        <w:t>Украшение жизненного пространства: построений, интерьеров, предметов быта - в культуре разных эпох.</w:t>
      </w:r>
    </w:p>
    <w:p w:rsidR="00304DE8" w:rsidRDefault="00F01F74">
      <w:pPr>
        <w:pStyle w:val="11"/>
        <w:ind w:firstLine="760"/>
        <w:jc w:val="both"/>
      </w:pPr>
      <w:r>
        <w:rPr>
          <w:b/>
          <w:bCs/>
        </w:rPr>
        <w:t>Декоративно-прикладное искусство в жизни современного человека</w:t>
      </w:r>
    </w:p>
    <w:p w:rsidR="00304DE8" w:rsidRDefault="00F01F74">
      <w:pPr>
        <w:pStyle w:val="11"/>
        <w:ind w:firstLine="0"/>
        <w:jc w:val="both"/>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304DE8" w:rsidRDefault="00F01F74">
      <w:pPr>
        <w:pStyle w:val="11"/>
        <w:ind w:firstLine="0"/>
        <w:jc w:val="both"/>
      </w:pPr>
      <w:r>
        <w:t>Символический знак в современной жизни: эмблема, логотип, указующий или декоративный знак.</w:t>
      </w:r>
    </w:p>
    <w:p w:rsidR="00304DE8" w:rsidRDefault="00F01F74">
      <w:pPr>
        <w:pStyle w:val="11"/>
        <w:ind w:firstLine="0"/>
        <w:jc w:val="both"/>
      </w:pPr>
      <w:r>
        <w:t>Государственная символика и традиции геральдики.</w:t>
      </w:r>
    </w:p>
    <w:p w:rsidR="00304DE8" w:rsidRDefault="00F01F74">
      <w:pPr>
        <w:pStyle w:val="11"/>
        <w:ind w:firstLine="0"/>
        <w:jc w:val="both"/>
      </w:pPr>
      <w:r>
        <w:t>Декоративные украшения предметов нашего быта и одежды.</w:t>
      </w:r>
    </w:p>
    <w:p w:rsidR="00304DE8" w:rsidRDefault="00F01F74">
      <w:pPr>
        <w:pStyle w:val="11"/>
        <w:ind w:firstLine="0"/>
        <w:jc w:val="both"/>
      </w:pPr>
      <w:r>
        <w:rPr>
          <w:i/>
          <w:iCs/>
        </w:rPr>
        <w:t>Значение украшений в проявлении образа человека, его характера, самопонимания, установок и намерений.</w:t>
      </w:r>
    </w:p>
    <w:p w:rsidR="00304DE8" w:rsidRDefault="00F01F74">
      <w:pPr>
        <w:pStyle w:val="11"/>
        <w:ind w:firstLine="0"/>
        <w:jc w:val="both"/>
      </w:pPr>
      <w:r>
        <w:t>Декор на улицах и декор помещений.</w:t>
      </w:r>
    </w:p>
    <w:p w:rsidR="00304DE8" w:rsidRDefault="00F01F74">
      <w:pPr>
        <w:pStyle w:val="11"/>
        <w:ind w:firstLine="0"/>
        <w:jc w:val="both"/>
      </w:pPr>
      <w:r>
        <w:t>Декор праздничный и повседневный.</w:t>
      </w:r>
    </w:p>
    <w:p w:rsidR="00304DE8" w:rsidRDefault="00F01F74">
      <w:pPr>
        <w:pStyle w:val="11"/>
        <w:ind w:firstLine="0"/>
        <w:jc w:val="both"/>
      </w:pPr>
      <w:r>
        <w:t>Праздничное оформление школы.</w:t>
      </w:r>
    </w:p>
    <w:p w:rsidR="00304DE8" w:rsidRDefault="00F01F74">
      <w:pPr>
        <w:pStyle w:val="11"/>
        <w:ind w:firstLine="740"/>
        <w:jc w:val="both"/>
      </w:pPr>
      <w:r>
        <w:rPr>
          <w:b/>
          <w:bCs/>
        </w:rPr>
        <w:lastRenderedPageBreak/>
        <w:t>Модуль № 2 «Живопись, графика, скульптура»</w:t>
      </w:r>
    </w:p>
    <w:p w:rsidR="00304DE8" w:rsidRDefault="00F01F74">
      <w:pPr>
        <w:pStyle w:val="11"/>
        <w:ind w:firstLine="740"/>
        <w:jc w:val="both"/>
      </w:pPr>
      <w:r>
        <w:rPr>
          <w:b/>
          <w:bCs/>
        </w:rPr>
        <w:t>Общие сведения о видах искусства</w:t>
      </w:r>
    </w:p>
    <w:p w:rsidR="00304DE8" w:rsidRDefault="00F01F74">
      <w:pPr>
        <w:pStyle w:val="11"/>
        <w:ind w:firstLine="0"/>
        <w:jc w:val="both"/>
      </w:pPr>
      <w:r>
        <w:t>Пространственные и временные виды искусства.</w:t>
      </w:r>
    </w:p>
    <w:p w:rsidR="00304DE8" w:rsidRDefault="00F01F74">
      <w:pPr>
        <w:pStyle w:val="11"/>
        <w:ind w:firstLine="0"/>
        <w:jc w:val="both"/>
      </w:pPr>
      <w:r>
        <w:rPr>
          <w:i/>
          <w:iCs/>
        </w:rPr>
        <w:t>Изобразительные, конструктивные и декоративные виды пространственных искусств, их место и назначение в жизни людей.</w:t>
      </w:r>
    </w:p>
    <w:p w:rsidR="00304DE8" w:rsidRDefault="00F01F74">
      <w:pPr>
        <w:pStyle w:val="11"/>
        <w:ind w:firstLine="0"/>
        <w:jc w:val="both"/>
      </w:pPr>
      <w:r>
        <w:t>Основные виды живописи, графики и скульптуры.</w:t>
      </w:r>
    </w:p>
    <w:p w:rsidR="00304DE8" w:rsidRDefault="00F01F74">
      <w:pPr>
        <w:pStyle w:val="11"/>
        <w:ind w:firstLine="0"/>
        <w:jc w:val="both"/>
      </w:pPr>
      <w:r>
        <w:rPr>
          <w:i/>
          <w:iCs/>
        </w:rPr>
        <w:t>Художник и зритель: зрительские умения, знания и творчество зрителя.</w:t>
      </w:r>
    </w:p>
    <w:p w:rsidR="00304DE8" w:rsidRDefault="00F01F74">
      <w:pPr>
        <w:pStyle w:val="11"/>
        <w:ind w:firstLine="740"/>
        <w:jc w:val="both"/>
      </w:pPr>
      <w:r>
        <w:rPr>
          <w:b/>
          <w:bCs/>
        </w:rPr>
        <w:t>Язык изобразительного искусства и его выразительные средства</w:t>
      </w:r>
    </w:p>
    <w:p w:rsidR="00304DE8" w:rsidRDefault="00F01F74">
      <w:pPr>
        <w:pStyle w:val="11"/>
        <w:ind w:firstLine="0"/>
        <w:jc w:val="both"/>
      </w:pPr>
      <w:r>
        <w:t>Живописные, графические и скульптурные художественные материалы, их особые свойства.</w:t>
      </w:r>
    </w:p>
    <w:p w:rsidR="00304DE8" w:rsidRDefault="00F01F74">
      <w:pPr>
        <w:pStyle w:val="11"/>
        <w:ind w:firstLine="0"/>
        <w:jc w:val="both"/>
      </w:pPr>
      <w:r>
        <w:rPr>
          <w:i/>
          <w:iCs/>
        </w:rPr>
        <w:t>Рисунок - основа изобразительного искусства и мастерства художника.</w:t>
      </w:r>
    </w:p>
    <w:p w:rsidR="00304DE8" w:rsidRDefault="00F01F74">
      <w:pPr>
        <w:pStyle w:val="11"/>
        <w:ind w:firstLine="0"/>
        <w:jc w:val="both"/>
      </w:pPr>
      <w:r>
        <w:t>Виды рисунка: зарисовка, набросок, учебный рисунок и творческий рисунок.</w:t>
      </w:r>
    </w:p>
    <w:p w:rsidR="00304DE8" w:rsidRDefault="00F01F74">
      <w:pPr>
        <w:pStyle w:val="11"/>
        <w:ind w:firstLine="0"/>
        <w:jc w:val="both"/>
      </w:pPr>
      <w:r>
        <w:t>Навыки размещения рисунка в листе, выбор формата.</w:t>
      </w:r>
    </w:p>
    <w:p w:rsidR="00304DE8" w:rsidRDefault="00F01F74">
      <w:pPr>
        <w:pStyle w:val="11"/>
        <w:ind w:firstLine="0"/>
        <w:jc w:val="both"/>
      </w:pPr>
      <w:r>
        <w:t>Начальные умения рисунка с натуры. Зарисовки простых предметов.</w:t>
      </w:r>
    </w:p>
    <w:p w:rsidR="00304DE8" w:rsidRDefault="00F01F74">
      <w:pPr>
        <w:pStyle w:val="11"/>
        <w:ind w:firstLine="0"/>
        <w:jc w:val="both"/>
      </w:pPr>
      <w:r>
        <w:rPr>
          <w:i/>
          <w:iCs/>
        </w:rPr>
        <w:t>Линейные графические рисунки и наброски.</w:t>
      </w:r>
    </w:p>
    <w:p w:rsidR="00304DE8" w:rsidRDefault="00F01F74">
      <w:pPr>
        <w:pStyle w:val="11"/>
        <w:ind w:firstLine="0"/>
        <w:jc w:val="both"/>
      </w:pPr>
      <w:r>
        <w:t>Тон и тональные отношения: тёмное — светлое.</w:t>
      </w:r>
    </w:p>
    <w:p w:rsidR="00304DE8" w:rsidRDefault="00F01F74">
      <w:pPr>
        <w:pStyle w:val="11"/>
        <w:ind w:firstLine="0"/>
        <w:jc w:val="both"/>
      </w:pPr>
      <w:r>
        <w:t>Ритм и ритмическая организация плоскости листа.</w:t>
      </w:r>
    </w:p>
    <w:p w:rsidR="00304DE8" w:rsidRDefault="00F01F74">
      <w:pPr>
        <w:pStyle w:val="11"/>
        <w:ind w:firstLine="0"/>
        <w:jc w:val="both"/>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304DE8" w:rsidRDefault="00F01F74">
      <w:pPr>
        <w:pStyle w:val="11"/>
        <w:ind w:firstLine="0"/>
        <w:jc w:val="both"/>
      </w:pPr>
      <w:r>
        <w:t>Цвет как выразительное средство в изобразительном искусстве: холодный и тёплый цвет, понятие цветовых отношений; колорит в живописи.</w:t>
      </w:r>
    </w:p>
    <w:p w:rsidR="00304DE8" w:rsidRDefault="00F01F74">
      <w:pPr>
        <w:pStyle w:val="11"/>
        <w:ind w:firstLine="0"/>
        <w:jc w:val="both"/>
      </w:pPr>
      <w:r>
        <w:t>Виды скульптуры и характер материала в скульптуре. Скульптурные памятники, парковая скульптура, камерная скульптура.</w:t>
      </w:r>
    </w:p>
    <w:p w:rsidR="00304DE8" w:rsidRDefault="00F01F74">
      <w:pPr>
        <w:pStyle w:val="11"/>
        <w:ind w:firstLine="0"/>
        <w:jc w:val="both"/>
      </w:pPr>
      <w:r>
        <w:rPr>
          <w:i/>
          <w:iCs/>
        </w:rPr>
        <w:t>Статика и движение в скульптуре. Круглая скульптура. Произведения мелкой пластики. Виды рельефа.</w:t>
      </w:r>
    </w:p>
    <w:p w:rsidR="00304DE8" w:rsidRDefault="00F01F74">
      <w:pPr>
        <w:pStyle w:val="13"/>
        <w:keepNext/>
        <w:keepLines/>
        <w:spacing w:after="0"/>
        <w:ind w:firstLine="740"/>
        <w:jc w:val="both"/>
      </w:pPr>
      <w:bookmarkStart w:id="1162" w:name="bookmark1174"/>
      <w:bookmarkStart w:id="1163" w:name="bookmark1175"/>
      <w:bookmarkStart w:id="1164" w:name="bookmark1176"/>
      <w:r>
        <w:t>Жанры изобразительного искусства</w:t>
      </w:r>
      <w:bookmarkEnd w:id="1162"/>
      <w:bookmarkEnd w:id="1163"/>
      <w:bookmarkEnd w:id="1164"/>
    </w:p>
    <w:p w:rsidR="00304DE8" w:rsidRDefault="00F01F74">
      <w:pPr>
        <w:pStyle w:val="11"/>
        <w:ind w:firstLine="0"/>
        <w:jc w:val="both"/>
      </w:pPr>
      <w:r>
        <w:rPr>
          <w:i/>
          <w:iCs/>
        </w:rPr>
        <w:t>Жанровая система в изобразительном искусстве как инструмент для сравнения и анализа произведений изобразительного искусства.</w:t>
      </w:r>
    </w:p>
    <w:p w:rsidR="00304DE8" w:rsidRDefault="00F01F74">
      <w:pPr>
        <w:pStyle w:val="11"/>
        <w:ind w:firstLine="0"/>
        <w:jc w:val="both"/>
      </w:pPr>
      <w:r>
        <w:rPr>
          <w:i/>
          <w:iCs/>
        </w:rPr>
        <w:t>Предмет изображения, сюжет и содержание произведения изобразительного искусства.</w:t>
      </w:r>
    </w:p>
    <w:p w:rsidR="00304DE8" w:rsidRDefault="00F01F74">
      <w:pPr>
        <w:pStyle w:val="11"/>
        <w:ind w:firstLine="740"/>
        <w:jc w:val="both"/>
      </w:pPr>
      <w:r>
        <w:rPr>
          <w:b/>
          <w:bCs/>
        </w:rPr>
        <w:t>Натюрморт</w:t>
      </w:r>
    </w:p>
    <w:p w:rsidR="00304DE8" w:rsidRDefault="00F01F74">
      <w:pPr>
        <w:pStyle w:val="11"/>
        <w:ind w:firstLine="0"/>
        <w:jc w:val="both"/>
      </w:pPr>
      <w:r>
        <w:rPr>
          <w:i/>
          <w:iCs/>
        </w:rPr>
        <w:t>Изображение предметного мира в изобразительном искусстве и появление жанра натюрморта в европейском и отечественном искусстве.</w:t>
      </w:r>
    </w:p>
    <w:p w:rsidR="00304DE8" w:rsidRDefault="00F01F74">
      <w:pPr>
        <w:pStyle w:val="11"/>
        <w:ind w:firstLine="0"/>
        <w:jc w:val="both"/>
      </w:pPr>
      <w:r>
        <w:t>Основы графической грамоты: правила объёмного изображения предметов на плоскости.</w:t>
      </w:r>
    </w:p>
    <w:p w:rsidR="00304DE8" w:rsidRDefault="00F01F74">
      <w:pPr>
        <w:pStyle w:val="11"/>
        <w:ind w:firstLine="0"/>
        <w:jc w:val="both"/>
      </w:pPr>
      <w:r>
        <w:t>Линейное построение предмета в пространстве: линия горизонта, точка зрения и точка схода, правила перспективных сокращений.</w:t>
      </w:r>
    </w:p>
    <w:p w:rsidR="00304DE8" w:rsidRDefault="00F01F74">
      <w:pPr>
        <w:pStyle w:val="11"/>
        <w:ind w:firstLine="0"/>
        <w:jc w:val="both"/>
      </w:pPr>
      <w:r>
        <w:t>Изображение окружности в перспективе.</w:t>
      </w:r>
    </w:p>
    <w:p w:rsidR="00304DE8" w:rsidRDefault="00F01F74">
      <w:pPr>
        <w:pStyle w:val="11"/>
        <w:ind w:firstLine="0"/>
        <w:jc w:val="both"/>
      </w:pPr>
      <w:r>
        <w:lastRenderedPageBreak/>
        <w:t>Рисование геометрических тел на основе правил линейной перспективы.</w:t>
      </w:r>
    </w:p>
    <w:p w:rsidR="00304DE8" w:rsidRDefault="00F01F74">
      <w:pPr>
        <w:pStyle w:val="11"/>
        <w:ind w:firstLine="0"/>
        <w:jc w:val="both"/>
      </w:pPr>
      <w:r>
        <w:rPr>
          <w:i/>
          <w:iCs/>
        </w:rPr>
        <w:t>Сложная пространственная форма и выявление её конструкции.</w:t>
      </w:r>
    </w:p>
    <w:p w:rsidR="00304DE8" w:rsidRDefault="00F01F74">
      <w:pPr>
        <w:pStyle w:val="11"/>
        <w:ind w:firstLine="0"/>
        <w:jc w:val="both"/>
      </w:pPr>
      <w:r>
        <w:t>Рисунок сложной формы предмета как соотношение простых геометрических фигур.</w:t>
      </w:r>
    </w:p>
    <w:p w:rsidR="00304DE8" w:rsidRDefault="00F01F74">
      <w:pPr>
        <w:pStyle w:val="11"/>
        <w:ind w:firstLine="0"/>
        <w:jc w:val="both"/>
      </w:pPr>
      <w:r>
        <w:t>Линейный рисунок конструкции из нескольких геометрических тел.</w:t>
      </w:r>
    </w:p>
    <w:p w:rsidR="00304DE8" w:rsidRDefault="00F01F74">
      <w:pPr>
        <w:pStyle w:val="11"/>
        <w:ind w:firstLine="0"/>
        <w:jc w:val="both"/>
      </w:pPr>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304DE8" w:rsidRDefault="00F01F74">
      <w:pPr>
        <w:pStyle w:val="11"/>
        <w:ind w:firstLine="0"/>
        <w:jc w:val="both"/>
      </w:pPr>
      <w:r>
        <w:t>Рисунок натюрморта графическими материалами с натуры или по представлению.</w:t>
      </w:r>
    </w:p>
    <w:p w:rsidR="00304DE8" w:rsidRDefault="00F01F74">
      <w:pPr>
        <w:pStyle w:val="11"/>
        <w:ind w:firstLine="0"/>
        <w:jc w:val="both"/>
      </w:pPr>
      <w:r>
        <w:rPr>
          <w:i/>
          <w:iCs/>
        </w:rPr>
        <w:t>Творческий натюрморт в графике. Произведения художников-графиков. Особенности графических техник. Печатная графика.</w:t>
      </w:r>
    </w:p>
    <w:p w:rsidR="00304DE8" w:rsidRDefault="00F01F74">
      <w:pPr>
        <w:pStyle w:val="11"/>
        <w:ind w:firstLine="0"/>
        <w:jc w:val="both"/>
      </w:pPr>
      <w:r>
        <w:rPr>
          <w:i/>
          <w:iCs/>
        </w:rPr>
        <w:t>Живописное изображение натюрморта. Цвет в натюрмортах европейских и отечественных живописцев.</w:t>
      </w:r>
      <w:r>
        <w:t xml:space="preserve"> Опыт создания живописного натюрморта.</w:t>
      </w:r>
    </w:p>
    <w:p w:rsidR="00304DE8" w:rsidRDefault="00F01F74">
      <w:pPr>
        <w:pStyle w:val="11"/>
        <w:ind w:firstLine="740"/>
        <w:jc w:val="both"/>
      </w:pPr>
      <w:r>
        <w:rPr>
          <w:b/>
          <w:bCs/>
        </w:rPr>
        <w:t>Портрет</w:t>
      </w:r>
    </w:p>
    <w:p w:rsidR="00304DE8" w:rsidRDefault="00F01F74">
      <w:pPr>
        <w:pStyle w:val="11"/>
        <w:ind w:firstLine="0"/>
        <w:jc w:val="both"/>
      </w:pPr>
      <w:r>
        <w:t xml:space="preserve">Портрет как образ определённого реального человека. Изображение портрета человека в искусстве разных эпох. </w:t>
      </w:r>
      <w:r>
        <w:rPr>
          <w:i/>
          <w:iCs/>
        </w:rPr>
        <w:t>Выражение в портретном изображении характера человека и мировоззренческих идеалов эпохи.</w:t>
      </w:r>
    </w:p>
    <w:p w:rsidR="00304DE8" w:rsidRDefault="00F01F74">
      <w:pPr>
        <w:pStyle w:val="11"/>
        <w:ind w:firstLine="0"/>
        <w:jc w:val="both"/>
      </w:pPr>
      <w:r>
        <w:t>Великие портретисты в европейском искусстве.</w:t>
      </w:r>
    </w:p>
    <w:p w:rsidR="00304DE8" w:rsidRDefault="00F01F74">
      <w:pPr>
        <w:pStyle w:val="11"/>
        <w:ind w:firstLine="0"/>
        <w:jc w:val="both"/>
      </w:pPr>
      <w:r>
        <w:rPr>
          <w:i/>
          <w:iCs/>
        </w:rPr>
        <w:t>Особенности развития портретного жанра в отечественном искусстве.</w:t>
      </w:r>
    </w:p>
    <w:p w:rsidR="00304DE8" w:rsidRDefault="00F01F74">
      <w:pPr>
        <w:pStyle w:val="11"/>
        <w:ind w:firstLine="0"/>
        <w:jc w:val="both"/>
      </w:pPr>
      <w:r>
        <w:rPr>
          <w:i/>
          <w:iCs/>
        </w:rPr>
        <w:t>Великие портретисты в русской живописи.</w:t>
      </w:r>
    </w:p>
    <w:p w:rsidR="00304DE8" w:rsidRDefault="00F01F74">
      <w:pPr>
        <w:pStyle w:val="11"/>
        <w:ind w:firstLine="0"/>
        <w:jc w:val="both"/>
      </w:pPr>
      <w:r>
        <w:rPr>
          <w:i/>
          <w:iCs/>
        </w:rPr>
        <w:t>Парадный и камерный портрет в живописи.</w:t>
      </w:r>
    </w:p>
    <w:p w:rsidR="00304DE8" w:rsidRDefault="00F01F74">
      <w:pPr>
        <w:pStyle w:val="11"/>
        <w:ind w:firstLine="0"/>
        <w:jc w:val="both"/>
      </w:pPr>
      <w:r>
        <w:rPr>
          <w:i/>
          <w:iCs/>
        </w:rPr>
        <w:t>Особенности развития жанра портрета в искусстве ХХ в.— отечественном и европейском.</w:t>
      </w:r>
    </w:p>
    <w:p w:rsidR="00304DE8" w:rsidRDefault="00F01F74">
      <w:pPr>
        <w:pStyle w:val="11"/>
        <w:ind w:firstLine="0"/>
        <w:jc w:val="both"/>
      </w:pPr>
      <w:r>
        <w:t>Построение головы человека, основные пропорции лица, соотношение лицевой и черепной частей головы.</w:t>
      </w:r>
    </w:p>
    <w:p w:rsidR="00304DE8" w:rsidRDefault="00F01F74">
      <w:pPr>
        <w:pStyle w:val="11"/>
        <w:ind w:firstLine="0"/>
        <w:jc w:val="both"/>
      </w:pPr>
      <w:r>
        <w:rPr>
          <w:i/>
          <w:iCs/>
        </w:rPr>
        <w:t>Графический портрет в работах известных художников. Разнообразие графических средств в изображении образа человека.</w:t>
      </w:r>
    </w:p>
    <w:p w:rsidR="00304DE8" w:rsidRDefault="00F01F74">
      <w:pPr>
        <w:pStyle w:val="11"/>
        <w:ind w:firstLine="0"/>
        <w:jc w:val="both"/>
      </w:pPr>
      <w:r>
        <w:t>Графический портретный рисунок с натуры или по памяти.</w:t>
      </w:r>
    </w:p>
    <w:p w:rsidR="00304DE8" w:rsidRDefault="00F01F74">
      <w:pPr>
        <w:pStyle w:val="11"/>
        <w:ind w:firstLine="0"/>
        <w:jc w:val="both"/>
      </w:pPr>
      <w:r>
        <w:rPr>
          <w:i/>
          <w:iCs/>
        </w:rPr>
        <w:t>Роль освещения головы при создании портретного образа. Свет и тень в изображении головы человека.</w:t>
      </w:r>
    </w:p>
    <w:p w:rsidR="00304DE8" w:rsidRDefault="00F01F74">
      <w:pPr>
        <w:pStyle w:val="11"/>
        <w:ind w:firstLine="0"/>
        <w:jc w:val="both"/>
      </w:pPr>
      <w:r>
        <w:t>Портрет в скульптуре.</w:t>
      </w:r>
    </w:p>
    <w:p w:rsidR="00304DE8" w:rsidRDefault="00F01F74">
      <w:pPr>
        <w:pStyle w:val="11"/>
        <w:ind w:firstLine="0"/>
        <w:jc w:val="both"/>
      </w:pPr>
      <w:r>
        <w:t>Выражение характера человека, его социального положения и образа эпохи в скульптурном портрете.</w:t>
      </w:r>
    </w:p>
    <w:p w:rsidR="00304DE8" w:rsidRDefault="00F01F74">
      <w:pPr>
        <w:pStyle w:val="11"/>
        <w:ind w:firstLine="0"/>
        <w:jc w:val="both"/>
      </w:pPr>
      <w:r>
        <w:rPr>
          <w:i/>
          <w:iCs/>
        </w:rPr>
        <w:t>Значение свойств художественных материалов в создании скульптурного портрета.</w:t>
      </w:r>
    </w:p>
    <w:p w:rsidR="00304DE8" w:rsidRDefault="00F01F74">
      <w:pPr>
        <w:pStyle w:val="11"/>
        <w:ind w:firstLine="0"/>
        <w:jc w:val="both"/>
      </w:pPr>
      <w:r>
        <w:rPr>
          <w:i/>
          <w:iCs/>
        </w:rPr>
        <w:t>Живописное изображение портрета. Роль цвета в живописном портретном образе в произведениях выдающихся живописцев.</w:t>
      </w:r>
    </w:p>
    <w:p w:rsidR="00304DE8" w:rsidRDefault="00F01F74">
      <w:pPr>
        <w:pStyle w:val="11"/>
        <w:ind w:firstLine="0"/>
        <w:jc w:val="both"/>
      </w:pPr>
      <w:r>
        <w:t>Опыт работы над созданием живописного портрета.</w:t>
      </w:r>
    </w:p>
    <w:p w:rsidR="00304DE8" w:rsidRDefault="00F01F74">
      <w:pPr>
        <w:pStyle w:val="11"/>
        <w:ind w:firstLine="740"/>
        <w:jc w:val="both"/>
      </w:pPr>
      <w:r>
        <w:rPr>
          <w:b/>
          <w:bCs/>
        </w:rPr>
        <w:lastRenderedPageBreak/>
        <w:t>Пейзаж</w:t>
      </w:r>
    </w:p>
    <w:p w:rsidR="00304DE8" w:rsidRDefault="00F01F74">
      <w:pPr>
        <w:pStyle w:val="11"/>
        <w:ind w:firstLine="0"/>
        <w:jc w:val="both"/>
      </w:pPr>
      <w:r>
        <w:rPr>
          <w:i/>
          <w:iCs/>
        </w:rPr>
        <w:t>Особенности изображения пространства в эпоху Древнего мира, в средневековом искусстве и в эпоху Возрождения.</w:t>
      </w:r>
    </w:p>
    <w:p w:rsidR="00304DE8" w:rsidRDefault="00F01F74">
      <w:pPr>
        <w:pStyle w:val="11"/>
        <w:ind w:firstLine="0"/>
        <w:jc w:val="both"/>
      </w:pPr>
      <w:r>
        <w:t>Правила построения линейной перспективы в изображении пространства.</w:t>
      </w:r>
    </w:p>
    <w:p w:rsidR="00304DE8" w:rsidRDefault="00F01F74">
      <w:pPr>
        <w:pStyle w:val="11"/>
        <w:ind w:firstLine="0"/>
        <w:jc w:val="both"/>
      </w:pPr>
      <w:r>
        <w:t>Правила воздушной перспективы, построения переднего, среднего и дальнего планов при изображении пейзажа.</w:t>
      </w:r>
    </w:p>
    <w:p w:rsidR="00304DE8" w:rsidRDefault="00F01F74">
      <w:pPr>
        <w:pStyle w:val="11"/>
        <w:ind w:firstLine="0"/>
        <w:jc w:val="both"/>
      </w:pPr>
      <w:r>
        <w:t>Особенности изображения разных состояний природы и её освещения. Романтический пейзаж. Морские пейзажи И. Айвазовского.</w:t>
      </w:r>
    </w:p>
    <w:p w:rsidR="00304DE8" w:rsidRDefault="00F01F74">
      <w:pPr>
        <w:pStyle w:val="11"/>
        <w:tabs>
          <w:tab w:val="left" w:pos="6365"/>
        </w:tabs>
        <w:ind w:firstLine="0"/>
        <w:jc w:val="both"/>
      </w:pPr>
      <w:r>
        <w:rPr>
          <w:i/>
          <w:iCs/>
        </w:rPr>
        <w:t>Особенности изображения природы в</w:t>
      </w:r>
      <w:r>
        <w:rPr>
          <w:i/>
          <w:iCs/>
        </w:rPr>
        <w:tab/>
        <w:t>творчестве</w:t>
      </w:r>
    </w:p>
    <w:p w:rsidR="00304DE8" w:rsidRDefault="00F01F74">
      <w:pPr>
        <w:pStyle w:val="11"/>
        <w:tabs>
          <w:tab w:val="left" w:pos="2827"/>
        </w:tabs>
        <w:ind w:firstLine="0"/>
        <w:jc w:val="both"/>
      </w:pPr>
      <w:r>
        <w:rPr>
          <w:i/>
          <w:iCs/>
        </w:rPr>
        <w:t>импрессионистов</w:t>
      </w:r>
      <w:r>
        <w:rPr>
          <w:i/>
          <w:iCs/>
        </w:rPr>
        <w:tab/>
        <w:t>и постимпрессионистов. Представления о пленэрной</w:t>
      </w:r>
    </w:p>
    <w:p w:rsidR="00304DE8" w:rsidRDefault="00F01F74">
      <w:pPr>
        <w:pStyle w:val="11"/>
        <w:ind w:firstLine="0"/>
        <w:jc w:val="both"/>
      </w:pPr>
      <w:r>
        <w:rPr>
          <w:i/>
          <w:iCs/>
        </w:rPr>
        <w:t>живописи и колористической изменчивости состояний природы.</w:t>
      </w:r>
    </w:p>
    <w:p w:rsidR="00304DE8" w:rsidRDefault="00F01F74">
      <w:pPr>
        <w:pStyle w:val="11"/>
        <w:ind w:firstLine="0"/>
        <w:jc w:val="both"/>
      </w:pPr>
      <w:r>
        <w:t>Живописное изображение различных состояний природы.</w:t>
      </w:r>
    </w:p>
    <w:p w:rsidR="00304DE8" w:rsidRDefault="00F01F74">
      <w:pPr>
        <w:pStyle w:val="11"/>
        <w:ind w:firstLine="0"/>
        <w:jc w:val="both"/>
      </w:pPr>
      <w:r>
        <w:rPr>
          <w:i/>
          <w:iCs/>
        </w:rPr>
        <w:t>Пейзаж в истории русской живописи и его значение в отечественной культуре.</w:t>
      </w:r>
    </w:p>
    <w:p w:rsidR="00304DE8" w:rsidRDefault="00F01F74">
      <w:pPr>
        <w:pStyle w:val="11"/>
        <w:ind w:firstLine="0"/>
        <w:jc w:val="both"/>
      </w:pPr>
      <w:r>
        <w:rPr>
          <w:i/>
          <w:iCs/>
        </w:rPr>
        <w:t>История становления картины Родины в развитии отечественной пейзажной живописи</w:t>
      </w:r>
    </w:p>
    <w:p w:rsidR="00304DE8" w:rsidRDefault="00F01F74">
      <w:pPr>
        <w:pStyle w:val="11"/>
        <w:ind w:firstLine="0"/>
        <w:jc w:val="both"/>
      </w:pPr>
      <w:r>
        <w:rPr>
          <w:i/>
          <w:iCs/>
        </w:rPr>
        <w:t>XIX в.</w:t>
      </w:r>
    </w:p>
    <w:p w:rsidR="00304DE8" w:rsidRDefault="00F01F74">
      <w:pPr>
        <w:pStyle w:val="11"/>
        <w:ind w:firstLine="0"/>
        <w:jc w:val="both"/>
      </w:pPr>
      <w: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Pr>
          <w:i/>
          <w:iCs/>
        </w:rPr>
        <w:t>Значение художественного образа отечественного пейзажа в развитии чувства Родины.</w:t>
      </w:r>
    </w:p>
    <w:p w:rsidR="00304DE8" w:rsidRDefault="00F01F74">
      <w:pPr>
        <w:pStyle w:val="11"/>
        <w:ind w:firstLine="0"/>
        <w:jc w:val="both"/>
      </w:pPr>
      <w:r>
        <w:t>Творческий опыт в создании композиционного живописного пейзажа своей Родины.</w:t>
      </w:r>
    </w:p>
    <w:p w:rsidR="00304DE8" w:rsidRDefault="00F01F74">
      <w:pPr>
        <w:pStyle w:val="11"/>
        <w:ind w:firstLine="0"/>
        <w:jc w:val="both"/>
      </w:pPr>
      <w:r>
        <w:rPr>
          <w:i/>
          <w:iCs/>
        </w:rPr>
        <w:t>Графический образ пейзажа в работах выдающихся мастеров.</w:t>
      </w:r>
    </w:p>
    <w:p w:rsidR="00304DE8" w:rsidRDefault="00F01F74">
      <w:pPr>
        <w:pStyle w:val="11"/>
        <w:ind w:firstLine="0"/>
        <w:jc w:val="both"/>
      </w:pPr>
      <w:r>
        <w:t>Средства выразительности в графическом рисунке и многообразие графических техник.</w:t>
      </w:r>
    </w:p>
    <w:p w:rsidR="00304DE8" w:rsidRDefault="00F01F74">
      <w:pPr>
        <w:pStyle w:val="11"/>
        <w:ind w:firstLine="0"/>
        <w:jc w:val="both"/>
      </w:pPr>
      <w:r>
        <w:t>Графические зарисовки и графическая композиция на темы окружающей природы.</w:t>
      </w:r>
    </w:p>
    <w:p w:rsidR="00304DE8" w:rsidRDefault="00F01F74">
      <w:pPr>
        <w:pStyle w:val="11"/>
        <w:ind w:firstLine="0"/>
        <w:jc w:val="both"/>
      </w:pPr>
      <w:r>
        <w:t>Городской пейзаж в творчестве мастеров искусства. Многообразие в понимании образа города.</w:t>
      </w:r>
    </w:p>
    <w:p w:rsidR="00304DE8" w:rsidRDefault="00F01F74">
      <w:pPr>
        <w:pStyle w:val="11"/>
        <w:ind w:firstLine="0"/>
        <w:jc w:val="both"/>
      </w:pPr>
      <w:r>
        <w:rPr>
          <w:i/>
          <w:iCs/>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304DE8" w:rsidRDefault="00F01F74">
      <w:pPr>
        <w:pStyle w:val="11"/>
        <w:tabs>
          <w:tab w:val="left" w:pos="1406"/>
        </w:tabs>
        <w:ind w:firstLine="0"/>
        <w:jc w:val="both"/>
      </w:pPr>
      <w:r>
        <w:t>Опыт</w:t>
      </w:r>
      <w:r>
        <w:tab/>
        <w:t xml:space="preserve">изображения городского пейзажа. </w:t>
      </w:r>
      <w:r>
        <w:rPr>
          <w:i/>
          <w:iCs/>
        </w:rPr>
        <w:t>Наблюдательная</w:t>
      </w:r>
    </w:p>
    <w:p w:rsidR="00304DE8" w:rsidRDefault="00F01F74">
      <w:pPr>
        <w:pStyle w:val="11"/>
        <w:tabs>
          <w:tab w:val="left" w:pos="2126"/>
        </w:tabs>
        <w:ind w:firstLine="0"/>
        <w:jc w:val="both"/>
      </w:pPr>
      <w:r>
        <w:rPr>
          <w:i/>
          <w:iCs/>
        </w:rPr>
        <w:t>перспектива</w:t>
      </w:r>
      <w:r>
        <w:rPr>
          <w:i/>
          <w:iCs/>
        </w:rPr>
        <w:tab/>
        <w:t>и ритмическая организация плоскости изображения.</w:t>
      </w:r>
    </w:p>
    <w:p w:rsidR="00304DE8" w:rsidRDefault="00F01F74">
      <w:pPr>
        <w:pStyle w:val="11"/>
        <w:ind w:firstLine="760"/>
        <w:jc w:val="both"/>
      </w:pPr>
      <w:r>
        <w:rPr>
          <w:b/>
          <w:bCs/>
        </w:rPr>
        <w:t>Бытовой жанр в изобразительном искусстве</w:t>
      </w:r>
    </w:p>
    <w:p w:rsidR="00304DE8" w:rsidRDefault="00F01F74">
      <w:pPr>
        <w:pStyle w:val="11"/>
        <w:ind w:firstLine="0"/>
        <w:jc w:val="both"/>
      </w:pPr>
      <w:r>
        <w:t xml:space="preserve">Изображение труда и бытовой жизни людей в традициях искусства разных эпох. </w:t>
      </w:r>
      <w:r>
        <w:rPr>
          <w:i/>
          <w:iCs/>
        </w:rPr>
        <w:t>Значение художественного изображения бытовой жизни людей в понимании истории человечества и современной жизни.</w:t>
      </w:r>
    </w:p>
    <w:p w:rsidR="00304DE8" w:rsidRDefault="00F01F74">
      <w:pPr>
        <w:pStyle w:val="11"/>
        <w:ind w:firstLine="0"/>
        <w:jc w:val="both"/>
      </w:pPr>
      <w:r>
        <w:t xml:space="preserve">Жанровая картина как обобщение жизненных впечатлений художника. Тема, </w:t>
      </w:r>
      <w:r>
        <w:lastRenderedPageBreak/>
        <w:t xml:space="preserve">сюжет, содержание в жанровой картине. </w:t>
      </w:r>
      <w:r>
        <w:rPr>
          <w:i/>
          <w:iCs/>
        </w:rPr>
        <w:t>Образ нравственных и ценностных смыслов в жанровой картине и роль картины в их утверждении.</w:t>
      </w:r>
    </w:p>
    <w:p w:rsidR="00304DE8" w:rsidRDefault="00F01F74">
      <w:pPr>
        <w:pStyle w:val="11"/>
        <w:ind w:firstLine="0"/>
        <w:jc w:val="both"/>
      </w:pPr>
      <w:r>
        <w:t xml:space="preserve">Работа над сюжетной композицией. </w:t>
      </w:r>
      <w:r>
        <w:rPr>
          <w:i/>
          <w:iCs/>
        </w:rPr>
        <w:t>Композиция как целостность в организации художественных выразительных средств и взаимосвязи всех компонентов произведения.</w:t>
      </w:r>
    </w:p>
    <w:p w:rsidR="00304DE8" w:rsidRDefault="00F01F74">
      <w:pPr>
        <w:pStyle w:val="11"/>
        <w:ind w:firstLine="820"/>
        <w:jc w:val="both"/>
      </w:pPr>
      <w:r>
        <w:rPr>
          <w:b/>
          <w:bCs/>
        </w:rPr>
        <w:t>Исторический жанр в изобразительном искусстве</w:t>
      </w:r>
    </w:p>
    <w:p w:rsidR="00304DE8" w:rsidRDefault="00F01F74">
      <w:pPr>
        <w:pStyle w:val="11"/>
        <w:ind w:firstLine="0"/>
        <w:jc w:val="both"/>
      </w:pPr>
      <w:r>
        <w:rPr>
          <w:i/>
          <w:iCs/>
        </w:rPr>
        <w:t>Историческая тема в искусстве как изображение наиболее значительных событий в жизни общества.</w:t>
      </w:r>
    </w:p>
    <w:p w:rsidR="00304DE8" w:rsidRDefault="00F01F74">
      <w:pPr>
        <w:pStyle w:val="11"/>
        <w:ind w:firstLine="0"/>
      </w:pPr>
      <w: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304DE8" w:rsidRDefault="00F01F74">
      <w:pPr>
        <w:pStyle w:val="11"/>
        <w:ind w:firstLine="0"/>
        <w:jc w:val="both"/>
      </w:pPr>
      <w:r>
        <w:rPr>
          <w:i/>
          <w:iCs/>
        </w:rPr>
        <w:t>Историческая картина в русском искусстве XIX в. и её особое место в развитии отечественной культуры.</w:t>
      </w:r>
    </w:p>
    <w:p w:rsidR="00304DE8" w:rsidRDefault="00F01F74">
      <w:pPr>
        <w:pStyle w:val="11"/>
        <w:ind w:firstLine="0"/>
        <w:jc w:val="both"/>
      </w:pPr>
      <w:r>
        <w:t>Картина К. Брюллова «Последний день Помпеи», исторические картины в творчестве В. Сурикова и др</w:t>
      </w:r>
      <w:r>
        <w:rPr>
          <w:i/>
          <w:iCs/>
        </w:rPr>
        <w:t>. Исторический образ России в картинах ХХв.</w:t>
      </w:r>
    </w:p>
    <w:p w:rsidR="00304DE8" w:rsidRDefault="00F01F74">
      <w:pPr>
        <w:pStyle w:val="11"/>
        <w:ind w:firstLine="0"/>
        <w:jc w:val="both"/>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304DE8" w:rsidRDefault="00F01F74">
      <w:pPr>
        <w:pStyle w:val="11"/>
        <w:ind w:firstLine="0"/>
        <w:jc w:val="both"/>
      </w:pPr>
      <w:r>
        <w:t>Разработка эскизов композиции на историческую тему с опорой на собранный материал по задуманному сюжету.</w:t>
      </w:r>
    </w:p>
    <w:p w:rsidR="00304DE8" w:rsidRDefault="00F01F74">
      <w:pPr>
        <w:pStyle w:val="13"/>
        <w:keepNext/>
        <w:keepLines/>
        <w:spacing w:after="0"/>
        <w:ind w:firstLine="740"/>
        <w:jc w:val="both"/>
      </w:pPr>
      <w:bookmarkStart w:id="1165" w:name="bookmark1177"/>
      <w:bookmarkStart w:id="1166" w:name="bookmark1178"/>
      <w:bookmarkStart w:id="1167" w:name="bookmark1179"/>
      <w:r>
        <w:t>Библейские темы в изобразительном искусстве</w:t>
      </w:r>
      <w:bookmarkEnd w:id="1165"/>
      <w:bookmarkEnd w:id="1166"/>
      <w:bookmarkEnd w:id="1167"/>
    </w:p>
    <w:p w:rsidR="00304DE8" w:rsidRDefault="00F01F74">
      <w:pPr>
        <w:pStyle w:val="11"/>
        <w:ind w:firstLine="0"/>
        <w:jc w:val="both"/>
      </w:pPr>
      <w:r>
        <w:t>Исторические картины на библейские темы: место и значение сюжетов Священной истории в европейской культуре.</w:t>
      </w:r>
    </w:p>
    <w:p w:rsidR="00304DE8" w:rsidRDefault="00F01F74">
      <w:pPr>
        <w:pStyle w:val="11"/>
        <w:ind w:firstLine="0"/>
        <w:jc w:val="both"/>
      </w:pPr>
      <w:r>
        <w:rPr>
          <w:i/>
          <w:iCs/>
        </w:rPr>
        <w:t>Вечные темы и их нравственное и духовно-ценностное выражение как «духовная ось», соединяющая жизненные позиции разных поколений.</w:t>
      </w:r>
    </w:p>
    <w:p w:rsidR="00304DE8" w:rsidRDefault="00F01F74">
      <w:pPr>
        <w:pStyle w:val="11"/>
        <w:ind w:firstLine="0"/>
        <w:jc w:val="both"/>
      </w:pPr>
      <w:r>
        <w:t>Произведения на библейские темы Леонардо да Винчи, Рафаэля, Рембрандта, в скульптуре «Пьета» Микеланджело и др.</w:t>
      </w:r>
    </w:p>
    <w:p w:rsidR="00304DE8" w:rsidRDefault="00F01F74">
      <w:pPr>
        <w:pStyle w:val="11"/>
        <w:ind w:firstLine="0"/>
        <w:jc w:val="both"/>
      </w:pPr>
      <w:r>
        <w:t>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w:t>
      </w:r>
    </w:p>
    <w:p w:rsidR="00304DE8" w:rsidRDefault="00F01F74">
      <w:pPr>
        <w:pStyle w:val="11"/>
        <w:ind w:firstLine="0"/>
        <w:jc w:val="both"/>
      </w:pPr>
      <w:r>
        <w:t>Иконопись как великое проявление русской культуры. Язык изображения в иконе — его религиозный и символический смысл.</w:t>
      </w:r>
    </w:p>
    <w:p w:rsidR="00304DE8" w:rsidRDefault="00F01F74">
      <w:pPr>
        <w:pStyle w:val="11"/>
        <w:ind w:firstLine="0"/>
        <w:jc w:val="both"/>
      </w:pPr>
      <w:r>
        <w:t>Великие русские иконописцы: духовный свет икон Андрея Рублёва, Феофана Грека, Дионисия.</w:t>
      </w:r>
    </w:p>
    <w:p w:rsidR="00304DE8" w:rsidRDefault="00F01F74">
      <w:pPr>
        <w:pStyle w:val="11"/>
        <w:ind w:firstLine="0"/>
        <w:jc w:val="both"/>
      </w:pPr>
      <w:r>
        <w:t>Работа над эскизом сюжетной композиции.</w:t>
      </w:r>
    </w:p>
    <w:p w:rsidR="00304DE8" w:rsidRDefault="00F01F74">
      <w:pPr>
        <w:pStyle w:val="11"/>
        <w:ind w:firstLine="0"/>
        <w:jc w:val="both"/>
      </w:pPr>
      <w:r>
        <w:rPr>
          <w:i/>
          <w:iCs/>
        </w:rPr>
        <w:t>Роль и значение изобразительного искусства в жизни людей: образ мира в изобразительном искусстве.</w:t>
      </w:r>
    </w:p>
    <w:p w:rsidR="00304DE8" w:rsidRDefault="00F01F74">
      <w:pPr>
        <w:pStyle w:val="11"/>
        <w:ind w:firstLine="740"/>
        <w:jc w:val="both"/>
      </w:pPr>
      <w:r>
        <w:rPr>
          <w:b/>
          <w:bCs/>
        </w:rPr>
        <w:t>Модуль № 3 «Архитектура и дизайн»</w:t>
      </w:r>
    </w:p>
    <w:p w:rsidR="00304DE8" w:rsidRDefault="00F01F74">
      <w:pPr>
        <w:pStyle w:val="11"/>
        <w:ind w:firstLine="740"/>
        <w:jc w:val="both"/>
      </w:pPr>
      <w:r>
        <w:rPr>
          <w:b/>
          <w:bCs/>
        </w:rPr>
        <w:t xml:space="preserve">Архитектура и дизайн - искусства художественной постройки - </w:t>
      </w:r>
      <w:r>
        <w:rPr>
          <w:b/>
          <w:bCs/>
        </w:rPr>
        <w:lastRenderedPageBreak/>
        <w:t>конструктивные искусства.</w:t>
      </w:r>
    </w:p>
    <w:p w:rsidR="00304DE8" w:rsidRDefault="00F01F74">
      <w:pPr>
        <w:pStyle w:val="11"/>
        <w:ind w:firstLine="0"/>
        <w:jc w:val="both"/>
      </w:pPr>
      <w:r>
        <w:t>Дизайн и архитектура как создатели «второй природы» - предметнопространственной среды жизни людей.</w:t>
      </w:r>
    </w:p>
    <w:p w:rsidR="00304DE8" w:rsidRDefault="00F01F74">
      <w:pPr>
        <w:pStyle w:val="11"/>
        <w:ind w:firstLine="0"/>
        <w:jc w:val="both"/>
      </w:pPr>
      <w:r>
        <w:rPr>
          <w:i/>
          <w:iCs/>
        </w:rPr>
        <w:t>Функциональность предметно-пространственной среды и выражение в ней мировосприятия, духовно-ценностных позиций общества.</w:t>
      </w:r>
    </w:p>
    <w:p w:rsidR="00304DE8" w:rsidRDefault="00F01F74">
      <w:pPr>
        <w:pStyle w:val="11"/>
        <w:ind w:firstLine="0"/>
        <w:jc w:val="both"/>
      </w:pPr>
      <w:r>
        <w:t>Материальная культура человечества как уникальная информация о жизни людей в разные исторические эпохи.</w:t>
      </w:r>
    </w:p>
    <w:p w:rsidR="00304DE8" w:rsidRDefault="00F01F74">
      <w:pPr>
        <w:pStyle w:val="11"/>
        <w:ind w:firstLine="0"/>
        <w:jc w:val="both"/>
      </w:pPr>
      <w:r>
        <w:rPr>
          <w:i/>
          <w:iCs/>
        </w:rPr>
        <w:t>Роль архитектуры в понимании человеком своей идентичности.</w:t>
      </w:r>
      <w:r>
        <w:t xml:space="preserve"> Задачи сохранения культурного наследия и природного ландшафта.</w:t>
      </w:r>
    </w:p>
    <w:p w:rsidR="00304DE8" w:rsidRDefault="00F01F74">
      <w:pPr>
        <w:pStyle w:val="11"/>
        <w:tabs>
          <w:tab w:val="left" w:pos="1584"/>
        </w:tabs>
        <w:ind w:firstLine="0"/>
        <w:jc w:val="both"/>
      </w:pPr>
      <w:r>
        <w:t>Возникновение архитектуры и дизайна на разных этапах общественного развития</w:t>
      </w:r>
      <w:r>
        <w:rPr>
          <w:i/>
          <w:iCs/>
        </w:rPr>
        <w:t>.</w:t>
      </w:r>
      <w:r>
        <w:rPr>
          <w:i/>
          <w:iCs/>
        </w:rPr>
        <w:tab/>
        <w:t>Единство функционального и художественного —</w:t>
      </w:r>
    </w:p>
    <w:p w:rsidR="00304DE8" w:rsidRDefault="00F01F74">
      <w:pPr>
        <w:pStyle w:val="11"/>
        <w:ind w:firstLine="0"/>
        <w:jc w:val="both"/>
      </w:pPr>
      <w:r>
        <w:rPr>
          <w:i/>
          <w:iCs/>
        </w:rPr>
        <w:t>целесообразности и красоты.</w:t>
      </w:r>
    </w:p>
    <w:p w:rsidR="00304DE8" w:rsidRDefault="00F01F74">
      <w:pPr>
        <w:pStyle w:val="11"/>
        <w:ind w:firstLine="740"/>
        <w:jc w:val="both"/>
      </w:pPr>
      <w:r>
        <w:rPr>
          <w:b/>
          <w:bCs/>
        </w:rPr>
        <w:t>Графический дизайн</w:t>
      </w:r>
    </w:p>
    <w:p w:rsidR="00304DE8" w:rsidRDefault="00F01F74">
      <w:pPr>
        <w:pStyle w:val="11"/>
        <w:ind w:firstLine="0"/>
        <w:jc w:val="both"/>
      </w:pPr>
      <w:r>
        <w:rPr>
          <w:i/>
          <w:iCs/>
        </w:rPr>
        <w:t>Композиция как основа реализации замысла в любой творческой деятельности. Основы формальной композиции в конструктивных искусствах.</w:t>
      </w:r>
    </w:p>
    <w:p w:rsidR="00304DE8" w:rsidRDefault="00F01F74">
      <w:pPr>
        <w:pStyle w:val="11"/>
        <w:ind w:firstLine="0"/>
        <w:jc w:val="both"/>
      </w:pPr>
      <w:r>
        <w:t>Элементы композиции в графическом дизайне: пятно, линия, цвет, буква, текст и изображение.</w:t>
      </w:r>
    </w:p>
    <w:p w:rsidR="00304DE8" w:rsidRDefault="00F01F74">
      <w:pPr>
        <w:pStyle w:val="11"/>
        <w:ind w:firstLine="0"/>
      </w:pPr>
      <w:r>
        <w:rPr>
          <w:i/>
          <w:iCs/>
        </w:rPr>
        <w:t>Формальная композиция как композиционное построение на основе сочетания геометрических фигур, без предметного содержания.</w:t>
      </w:r>
    </w:p>
    <w:p w:rsidR="00304DE8" w:rsidRDefault="00F01F74">
      <w:pPr>
        <w:pStyle w:val="11"/>
        <w:ind w:firstLine="0"/>
      </w:pPr>
      <w:r>
        <w:t>Основные свойства композиции: целостность и соподчинённость элементов. 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304DE8" w:rsidRDefault="00F01F74">
      <w:pPr>
        <w:pStyle w:val="11"/>
        <w:ind w:firstLine="0"/>
      </w:pPr>
      <w:r>
        <w:t>Практические упражнения по созданию композиции с вариативным ритмическим расположением геометрических фигур на плоскости.</w:t>
      </w:r>
    </w:p>
    <w:p w:rsidR="00304DE8" w:rsidRDefault="00F01F74">
      <w:pPr>
        <w:pStyle w:val="11"/>
        <w:ind w:firstLine="0"/>
      </w:pPr>
      <w:r>
        <w:t>Роль цвета в организации композиционного пространства.</w:t>
      </w:r>
    </w:p>
    <w:p w:rsidR="00304DE8" w:rsidRDefault="00F01F74">
      <w:pPr>
        <w:pStyle w:val="11"/>
        <w:ind w:firstLine="0"/>
      </w:pPr>
      <w: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304DE8" w:rsidRDefault="00F01F74">
      <w:pPr>
        <w:pStyle w:val="11"/>
        <w:ind w:firstLine="0"/>
      </w:pPr>
      <w:r>
        <w:t>Шрифты и шрифтовая композиция в графическом дизайне.</w:t>
      </w:r>
    </w:p>
    <w:p w:rsidR="00304DE8" w:rsidRDefault="00F01F74">
      <w:pPr>
        <w:pStyle w:val="11"/>
        <w:ind w:firstLine="0"/>
      </w:pPr>
      <w:r>
        <w:rPr>
          <w:i/>
          <w:iCs/>
        </w:rPr>
        <w:t>Форма буквы как изобразительно-смысловой символ.</w:t>
      </w:r>
    </w:p>
    <w:p w:rsidR="00304DE8" w:rsidRDefault="00F01F74">
      <w:pPr>
        <w:pStyle w:val="11"/>
        <w:ind w:firstLine="0"/>
      </w:pPr>
      <w:r>
        <w:t>Шрифт и содержание текста. Стилизация шрифта.</w:t>
      </w:r>
    </w:p>
    <w:p w:rsidR="00304DE8" w:rsidRDefault="00F01F74">
      <w:pPr>
        <w:pStyle w:val="11"/>
        <w:ind w:firstLine="0"/>
      </w:pPr>
      <w:r>
        <w:rPr>
          <w:i/>
          <w:iCs/>
        </w:rPr>
        <w:t>Типографика. Понимание типографской строки как элемента плоскостной композиции.</w:t>
      </w:r>
    </w:p>
    <w:p w:rsidR="00304DE8" w:rsidRDefault="00F01F74">
      <w:pPr>
        <w:pStyle w:val="11"/>
        <w:ind w:firstLine="0"/>
      </w:pPr>
      <w:r>
        <w:t>Выполнение аналитических и практических работ по теме «Буква — изобразительный элемент композиции».</w:t>
      </w:r>
    </w:p>
    <w:p w:rsidR="00304DE8" w:rsidRDefault="00F01F74">
      <w:pPr>
        <w:pStyle w:val="11"/>
        <w:ind w:firstLine="0"/>
      </w:pPr>
      <w:r>
        <w:t>Логотип как графический знак, эмблема или стилизованный графический символ. Функции логотипа. Шрифтовой логотип. Знаковый логотип.</w:t>
      </w:r>
    </w:p>
    <w:p w:rsidR="00304DE8" w:rsidRDefault="00F01F74">
      <w:pPr>
        <w:pStyle w:val="11"/>
        <w:ind w:firstLine="0"/>
      </w:pPr>
      <w:r>
        <w:rPr>
          <w:i/>
          <w:iCs/>
        </w:rPr>
        <w:t xml:space="preserve">Композиционные основы макетирования в графическом дизайне при соединении </w:t>
      </w:r>
      <w:r>
        <w:rPr>
          <w:i/>
          <w:iCs/>
        </w:rPr>
        <w:lastRenderedPageBreak/>
        <w:t>текста и изображения.</w:t>
      </w:r>
    </w:p>
    <w:p w:rsidR="00304DE8" w:rsidRDefault="00F01F74">
      <w:pPr>
        <w:pStyle w:val="11"/>
        <w:ind w:firstLine="0"/>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304DE8" w:rsidRDefault="00F01F74">
      <w:pPr>
        <w:pStyle w:val="11"/>
        <w:ind w:firstLine="0"/>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304DE8" w:rsidRDefault="00F01F74">
      <w:pPr>
        <w:pStyle w:val="11"/>
        <w:ind w:firstLine="0"/>
      </w:pPr>
      <w:r>
        <w:t>Макет разворота книги или журнала по выбранной теме в виде коллажа или на основе компьютерных программ.</w:t>
      </w:r>
    </w:p>
    <w:p w:rsidR="00304DE8" w:rsidRDefault="00F01F74">
      <w:pPr>
        <w:pStyle w:val="11"/>
        <w:ind w:firstLine="740"/>
        <w:jc w:val="both"/>
      </w:pPr>
      <w:r>
        <w:rPr>
          <w:b/>
          <w:bCs/>
        </w:rPr>
        <w:t>Макетирование объёмно-пространственных композиций</w:t>
      </w:r>
    </w:p>
    <w:p w:rsidR="00304DE8" w:rsidRDefault="00F01F74">
      <w:pPr>
        <w:pStyle w:val="11"/>
        <w:ind w:firstLine="0"/>
        <w:jc w:val="both"/>
      </w:pPr>
      <w:r>
        <w:t xml:space="preserve">Композиция плоскостная и пространственная. Композиционная организация пространства. </w:t>
      </w:r>
      <w:r>
        <w:rPr>
          <w:i/>
          <w:iCs/>
        </w:rPr>
        <w:t>Прочтение плоскостной композиции как «чертежа» пространства.</w:t>
      </w:r>
    </w:p>
    <w:p w:rsidR="00304DE8" w:rsidRDefault="00F01F74">
      <w:pPr>
        <w:pStyle w:val="11"/>
        <w:ind w:firstLine="0"/>
        <w:jc w:val="both"/>
      </w:pPr>
      <w:r>
        <w:t>Макетирование. Введение в макет понятия рельефа местности и способы его обозначения на макете.</w:t>
      </w:r>
    </w:p>
    <w:p w:rsidR="00304DE8" w:rsidRDefault="00F01F74">
      <w:pPr>
        <w:pStyle w:val="11"/>
        <w:ind w:firstLine="0"/>
        <w:jc w:val="both"/>
      </w:pPr>
      <w:r>
        <w:t xml:space="preserve">Выполнение практических работ по созданию объёмно-пространственных композиций. Объём и пространство. </w:t>
      </w:r>
      <w:r>
        <w:rPr>
          <w:i/>
          <w:iCs/>
        </w:rPr>
        <w:t>Взаимосвязь объектов в архитектурном макете.</w:t>
      </w:r>
    </w:p>
    <w:p w:rsidR="00304DE8" w:rsidRDefault="00F01F74">
      <w:pPr>
        <w:pStyle w:val="11"/>
        <w:ind w:firstLine="0"/>
        <w:jc w:val="both"/>
      </w:pPr>
      <w:r>
        <w:t xml:space="preserve">Структура зданий различных архитектурных стилей и эпох: выявление простых объёмов, образующих целостную постройку. </w:t>
      </w:r>
      <w:r>
        <w:rPr>
          <w:i/>
          <w:iCs/>
        </w:rPr>
        <w:t>Взаимное влияние объёмов и их сочетаний на образный характер постройки.</w:t>
      </w:r>
    </w:p>
    <w:p w:rsidR="00304DE8" w:rsidRDefault="00F01F74">
      <w:pPr>
        <w:pStyle w:val="11"/>
        <w:ind w:firstLine="0"/>
        <w:jc w:val="both"/>
      </w:pPr>
      <w:r>
        <w:rPr>
          <w:i/>
          <w:iCs/>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304DE8" w:rsidRDefault="00F01F74">
      <w:pPr>
        <w:pStyle w:val="11"/>
        <w:ind w:firstLine="0"/>
        <w:jc w:val="both"/>
      </w:pPr>
      <w:r>
        <w:t>Роль эволюции строительных материалов и строительных технологий в изменении архитектурных конструкций (перекрытия и опора - стоечно</w:t>
      </w:r>
      <w:r>
        <w:softHyphen/>
        <w:t>балочная конструкция - архитектура сводов; каркасная каменная архитектура; металлический каркас, железобетон и язык современной архитектуры).</w:t>
      </w:r>
    </w:p>
    <w:p w:rsidR="00304DE8" w:rsidRDefault="00F01F74">
      <w:pPr>
        <w:pStyle w:val="11"/>
        <w:ind w:firstLine="0"/>
        <w:jc w:val="both"/>
      </w:pPr>
      <w:r>
        <w:rPr>
          <w:i/>
          <w:iCs/>
        </w:rPr>
        <w:t>Многообразие предметного мира, создаваемого человеком. Функция вещи и её форма. Образ времени в предметах, создаваемых человеком.</w:t>
      </w:r>
    </w:p>
    <w:p w:rsidR="00304DE8" w:rsidRDefault="00F01F74">
      <w:pPr>
        <w:pStyle w:val="11"/>
        <w:ind w:firstLine="0"/>
        <w:jc w:val="both"/>
      </w:pPr>
      <w:r>
        <w:t xml:space="preserve">Дизайн предмета как искусство и социальное проектирование. Анализ формы через выявление сочетающихся объёмов. </w:t>
      </w:r>
      <w:r>
        <w:rPr>
          <w:i/>
          <w:iCs/>
        </w:rPr>
        <w:t>Красота — наиболее полное выявление функции предмета. Влияние развития технологий и материалов на изменение формы предмета.</w:t>
      </w:r>
    </w:p>
    <w:p w:rsidR="00304DE8" w:rsidRDefault="00F01F74">
      <w:pPr>
        <w:pStyle w:val="11"/>
        <w:ind w:firstLine="0"/>
        <w:jc w:val="both"/>
      </w:pPr>
      <w:r>
        <w:t>Выполнение аналитических зарисовок форм бытовых предметов.</w:t>
      </w:r>
    </w:p>
    <w:p w:rsidR="00304DE8" w:rsidRDefault="00F01F74">
      <w:pPr>
        <w:pStyle w:val="11"/>
        <w:ind w:firstLine="0"/>
        <w:jc w:val="both"/>
      </w:pPr>
      <w:r>
        <w:t>Творческое проектирование предметов быта с определением их функций и материала изготовления</w:t>
      </w:r>
    </w:p>
    <w:p w:rsidR="00304DE8" w:rsidRDefault="00F01F74">
      <w:pPr>
        <w:pStyle w:val="11"/>
        <w:ind w:firstLine="0"/>
        <w:jc w:val="both"/>
      </w:pPr>
      <w:r>
        <w:t>Цвет в архитектуре и дизайне</w:t>
      </w:r>
      <w:r>
        <w:rPr>
          <w:i/>
          <w:iCs/>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304DE8" w:rsidRDefault="00F01F74">
      <w:pPr>
        <w:pStyle w:val="11"/>
        <w:tabs>
          <w:tab w:val="left" w:pos="2837"/>
        </w:tabs>
        <w:ind w:firstLine="0"/>
        <w:jc w:val="both"/>
      </w:pPr>
      <w:r>
        <w:t>Конструирование</w:t>
      </w:r>
      <w:r>
        <w:tab/>
        <w:t>объектов дизайна или архитектурное</w:t>
      </w:r>
    </w:p>
    <w:p w:rsidR="00304DE8" w:rsidRDefault="00F01F74">
      <w:pPr>
        <w:pStyle w:val="11"/>
        <w:ind w:firstLine="0"/>
        <w:jc w:val="both"/>
      </w:pPr>
      <w:r>
        <w:lastRenderedPageBreak/>
        <w:t>макетирование с использованием цвета.</w:t>
      </w:r>
    </w:p>
    <w:p w:rsidR="00304DE8" w:rsidRDefault="00F01F74">
      <w:pPr>
        <w:pStyle w:val="11"/>
        <w:ind w:firstLine="760"/>
        <w:jc w:val="both"/>
      </w:pPr>
      <w:r>
        <w:rPr>
          <w:b/>
          <w:bCs/>
        </w:rPr>
        <w:t>Социальное значение дизайна и архитектуры как среды жизни человека</w:t>
      </w:r>
    </w:p>
    <w:p w:rsidR="00304DE8" w:rsidRDefault="00F01F74">
      <w:pPr>
        <w:pStyle w:val="11"/>
        <w:ind w:firstLine="0"/>
        <w:jc w:val="both"/>
      </w:pPr>
      <w:r>
        <w:t xml:space="preserve">Образ и стиль материальной культуры прошлого. </w:t>
      </w:r>
      <w:r>
        <w:rPr>
          <w:i/>
          <w:iCs/>
        </w:rPr>
        <w:t>Смена стилей как отражение эволюции образа жизни, изменения мировоззрения людей и развития производственных возможностей.</w:t>
      </w:r>
    </w:p>
    <w:p w:rsidR="00304DE8" w:rsidRDefault="00F01F74">
      <w:pPr>
        <w:pStyle w:val="11"/>
        <w:ind w:firstLine="0"/>
        <w:jc w:val="both"/>
      </w:pPr>
      <w:r>
        <w:rPr>
          <w:i/>
          <w:iCs/>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304DE8" w:rsidRDefault="00F01F74">
      <w:pPr>
        <w:pStyle w:val="11"/>
        <w:ind w:firstLine="0"/>
        <w:jc w:val="both"/>
      </w:pPr>
      <w:r>
        <w:t>Архитектура народного жилища, храмовая архитектура, частный дом в предметнопространственной среде жизни разных народов.</w:t>
      </w:r>
    </w:p>
    <w:p w:rsidR="00304DE8" w:rsidRDefault="00F01F74">
      <w:pPr>
        <w:pStyle w:val="11"/>
        <w:ind w:firstLine="0"/>
        <w:jc w:val="both"/>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304DE8" w:rsidRDefault="00F01F74">
      <w:pPr>
        <w:pStyle w:val="11"/>
        <w:ind w:firstLine="0"/>
        <w:jc w:val="both"/>
      </w:pPr>
      <w:r>
        <w:rPr>
          <w:i/>
          <w:iCs/>
        </w:rPr>
        <w:t>Пути развития современной архитектуры и дизайна: город сегодня и завтра. 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304DE8" w:rsidRDefault="00F01F74">
      <w:pPr>
        <w:pStyle w:val="11"/>
        <w:ind w:firstLine="0"/>
        <w:jc w:val="both"/>
      </w:pPr>
      <w:r>
        <w:rPr>
          <w:i/>
          <w:iCs/>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304DE8" w:rsidRDefault="00F01F74">
      <w:pPr>
        <w:pStyle w:val="11"/>
        <w:ind w:firstLine="0"/>
        <w:jc w:val="both"/>
      </w:pPr>
      <w:r>
        <w:t>Пространство городской среды. Исторические формы планировки городской среды и их связь с образом жизни людей.</w:t>
      </w:r>
    </w:p>
    <w:p w:rsidR="00304DE8" w:rsidRDefault="00F01F74">
      <w:pPr>
        <w:pStyle w:val="11"/>
        <w:ind w:firstLine="0"/>
        <w:jc w:val="both"/>
      </w:pPr>
      <w:r>
        <w:rPr>
          <w:i/>
          <w:iCs/>
        </w:rPr>
        <w:t>Роль цвета в формировании пространства. Схема-планировка и реальность. Современные поиски новой эстетики в градостроительстве.</w:t>
      </w:r>
    </w:p>
    <w:p w:rsidR="00304DE8" w:rsidRDefault="00F01F74">
      <w:pPr>
        <w:pStyle w:val="11"/>
        <w:ind w:firstLine="0"/>
        <w:jc w:val="both"/>
      </w:pPr>
      <w: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304DE8" w:rsidRDefault="00F01F74">
      <w:pPr>
        <w:pStyle w:val="11"/>
        <w:ind w:firstLine="0"/>
        <w:jc w:val="both"/>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304DE8" w:rsidRDefault="00F01F74">
      <w:pPr>
        <w:pStyle w:val="11"/>
        <w:ind w:firstLine="0"/>
        <w:jc w:val="both"/>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304DE8" w:rsidRDefault="00F01F74">
      <w:pPr>
        <w:pStyle w:val="11"/>
        <w:ind w:firstLine="0"/>
        <w:jc w:val="both"/>
      </w:pPr>
      <w: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304DE8" w:rsidRDefault="00F01F74">
      <w:pPr>
        <w:pStyle w:val="11"/>
        <w:ind w:firstLine="0"/>
        <w:jc w:val="both"/>
      </w:pPr>
      <w:r>
        <w:t xml:space="preserve">Выполнение практической работы по теме «Проектирование дизайна объектов городской среды» в виде создания коллажно-графической композиции или </w:t>
      </w:r>
      <w:r>
        <w:lastRenderedPageBreak/>
        <w:t>дизайнпроекта оформления витрины магазина.</w:t>
      </w:r>
    </w:p>
    <w:p w:rsidR="00304DE8" w:rsidRDefault="00F01F74">
      <w:pPr>
        <w:pStyle w:val="11"/>
        <w:ind w:firstLine="0"/>
        <w:jc w:val="both"/>
      </w:pPr>
      <w:r>
        <w:t>Интерьер и предметный мир в доме. Назначение помещения и построение его интерьера. Дизайн пространственно-предметной среды интерьера.</w:t>
      </w:r>
    </w:p>
    <w:p w:rsidR="00304DE8" w:rsidRDefault="00F01F74">
      <w:pPr>
        <w:pStyle w:val="11"/>
        <w:ind w:firstLine="0"/>
        <w:jc w:val="both"/>
      </w:pPr>
      <w:r>
        <w:rPr>
          <w:i/>
          <w:iCs/>
        </w:rPr>
        <w:t>Образно-стилевое единство материальной культуры каждой эпохи. Интерьер как отражение стиля жизни его хозяев.</w:t>
      </w:r>
    </w:p>
    <w:p w:rsidR="00304DE8" w:rsidRDefault="00F01F74">
      <w:pPr>
        <w:pStyle w:val="11"/>
        <w:tabs>
          <w:tab w:val="left" w:pos="2857"/>
        </w:tabs>
        <w:ind w:firstLine="740"/>
        <w:jc w:val="both"/>
      </w:pPr>
      <w:r>
        <w:t>Зонирование</w:t>
      </w:r>
      <w:r>
        <w:tab/>
        <w:t>интерьера - создание многофункционального</w:t>
      </w:r>
    </w:p>
    <w:p w:rsidR="00304DE8" w:rsidRDefault="00F01F74">
      <w:pPr>
        <w:pStyle w:val="11"/>
        <w:ind w:firstLine="0"/>
        <w:jc w:val="both"/>
      </w:pPr>
      <w:r>
        <w:t>пространства.</w:t>
      </w:r>
    </w:p>
    <w:p w:rsidR="00304DE8" w:rsidRDefault="00F01F74">
      <w:pPr>
        <w:pStyle w:val="11"/>
        <w:ind w:firstLine="0"/>
        <w:jc w:val="both"/>
      </w:pPr>
      <w:r>
        <w:t>Отделочные материалы, введение фактуры и цвета в интерьер.</w:t>
      </w:r>
    </w:p>
    <w:p w:rsidR="00304DE8" w:rsidRDefault="00F01F74">
      <w:pPr>
        <w:pStyle w:val="11"/>
        <w:ind w:firstLine="0"/>
        <w:jc w:val="both"/>
      </w:pPr>
      <w:r>
        <w:t>Интерьеры общественных зданий (театр, кафе, вокзал, офис, школа).</w:t>
      </w:r>
    </w:p>
    <w:p w:rsidR="00304DE8" w:rsidRDefault="00F01F74">
      <w:pPr>
        <w:pStyle w:val="11"/>
        <w:ind w:firstLine="0"/>
        <w:jc w:val="both"/>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304DE8" w:rsidRDefault="00F01F74">
      <w:pPr>
        <w:pStyle w:val="11"/>
        <w:ind w:firstLine="0"/>
        <w:jc w:val="both"/>
      </w:pPr>
      <w:r>
        <w:t xml:space="preserve">Организация архитектурно-ландшафтного пространства. </w:t>
      </w:r>
      <w:r>
        <w:rPr>
          <w:i/>
          <w:iCs/>
        </w:rPr>
        <w:t>Город в единстве с ландшафтно-парковой средой.</w:t>
      </w:r>
    </w:p>
    <w:p w:rsidR="00304DE8" w:rsidRDefault="00F01F74">
      <w:pPr>
        <w:pStyle w:val="11"/>
        <w:ind w:firstLine="0"/>
        <w:jc w:val="both"/>
      </w:pPr>
      <w:r>
        <w:rPr>
          <w:i/>
          <w:iCs/>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304DE8" w:rsidRDefault="00F01F74">
      <w:pPr>
        <w:pStyle w:val="11"/>
        <w:ind w:firstLine="0"/>
        <w:jc w:val="both"/>
      </w:pPr>
      <w:r>
        <w:rPr>
          <w:i/>
          <w:iCs/>
        </w:rPr>
        <w:t>Выполнение дизайн-проекта территории парка или приусадебного участка в виде схемы-чертежа.</w:t>
      </w:r>
    </w:p>
    <w:p w:rsidR="00304DE8" w:rsidRDefault="00F01F74">
      <w:pPr>
        <w:pStyle w:val="11"/>
        <w:ind w:firstLine="0"/>
        <w:jc w:val="both"/>
      </w:pPr>
      <w:r>
        <w:rPr>
          <w:i/>
          <w:iCs/>
        </w:rPr>
        <w:t>Единство эстетического и функционального в объёмно -пространственной организации среды жизнедеятельности людей.</w:t>
      </w:r>
    </w:p>
    <w:p w:rsidR="00304DE8" w:rsidRDefault="00F01F74">
      <w:pPr>
        <w:pStyle w:val="11"/>
        <w:ind w:firstLine="740"/>
        <w:jc w:val="both"/>
      </w:pPr>
      <w:r>
        <w:rPr>
          <w:b/>
          <w:bCs/>
          <w:i/>
          <w:iCs/>
        </w:rPr>
        <w:t>Образ человека и индивидуальное проектирование</w:t>
      </w:r>
    </w:p>
    <w:p w:rsidR="00304DE8" w:rsidRDefault="00F01F74">
      <w:pPr>
        <w:pStyle w:val="11"/>
        <w:ind w:firstLine="0"/>
        <w:jc w:val="both"/>
      </w:pPr>
      <w:r>
        <w:rPr>
          <w:i/>
          <w:iCs/>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304DE8" w:rsidRDefault="00F01F74">
      <w:pPr>
        <w:pStyle w:val="11"/>
        <w:ind w:firstLine="0"/>
        <w:jc w:val="both"/>
      </w:pPr>
      <w:r>
        <w:rPr>
          <w:i/>
          <w:iCs/>
        </w:rPr>
        <w:t>Проектные работы по созданию облика частного дома, комнаты и сада. Дизайн предметной среды в интерьере частного дома.</w:t>
      </w:r>
    </w:p>
    <w:p w:rsidR="00304DE8" w:rsidRDefault="00F01F74">
      <w:pPr>
        <w:pStyle w:val="11"/>
        <w:ind w:firstLine="0"/>
        <w:jc w:val="both"/>
      </w:pPr>
      <w:r>
        <w:rPr>
          <w:i/>
          <w:iCs/>
        </w:rPr>
        <w:t>Мода и культура как параметры создания собственного костюма или комплекта одежды.</w:t>
      </w:r>
    </w:p>
    <w:p w:rsidR="00304DE8" w:rsidRDefault="00F01F74">
      <w:pPr>
        <w:pStyle w:val="11"/>
        <w:ind w:firstLine="0"/>
        <w:jc w:val="both"/>
      </w:pPr>
      <w:r>
        <w:rPr>
          <w:i/>
          <w:iCs/>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304DE8" w:rsidRDefault="00F01F74">
      <w:pPr>
        <w:pStyle w:val="11"/>
        <w:ind w:firstLine="0"/>
        <w:jc w:val="both"/>
      </w:pPr>
      <w:r>
        <w:rPr>
          <w:i/>
          <w:iCs/>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304DE8" w:rsidRDefault="00F01F74">
      <w:pPr>
        <w:pStyle w:val="11"/>
        <w:ind w:firstLine="0"/>
        <w:jc w:val="both"/>
      </w:pPr>
      <w:r>
        <w:rPr>
          <w:i/>
          <w:iCs/>
        </w:rPr>
        <w:t>Выполнение практических творческих эскизов по теме «Дизайн современной одежды».</w:t>
      </w:r>
    </w:p>
    <w:p w:rsidR="00304DE8" w:rsidRDefault="00F01F74">
      <w:pPr>
        <w:pStyle w:val="11"/>
        <w:ind w:firstLine="0"/>
        <w:jc w:val="both"/>
      </w:pPr>
      <w:r>
        <w:rPr>
          <w:i/>
          <w:iCs/>
        </w:rPr>
        <w:t>Искусство грима и причёски. Форма лица и причёска. Макияж дневной, вечерний и карнавальный. Грим бытовой и сценический.</w:t>
      </w:r>
    </w:p>
    <w:p w:rsidR="00304DE8" w:rsidRDefault="00F01F74">
      <w:pPr>
        <w:pStyle w:val="11"/>
        <w:ind w:firstLine="0"/>
        <w:jc w:val="both"/>
      </w:pPr>
      <w:r>
        <w:rPr>
          <w:i/>
          <w:iCs/>
        </w:rPr>
        <w:t xml:space="preserve">Имидж-дизайн и его связь с публичностью, технологией социального поведения, </w:t>
      </w:r>
      <w:r>
        <w:rPr>
          <w:i/>
          <w:iCs/>
        </w:rPr>
        <w:lastRenderedPageBreak/>
        <w:t>рекламой, общественной деятельностью.</w:t>
      </w:r>
    </w:p>
    <w:p w:rsidR="00304DE8" w:rsidRDefault="00F01F74">
      <w:pPr>
        <w:pStyle w:val="11"/>
        <w:ind w:firstLine="0"/>
        <w:jc w:val="both"/>
      </w:pPr>
      <w:r>
        <w:rPr>
          <w:i/>
          <w:iCs/>
        </w:rPr>
        <w:t>Дизайн и архитектура - средства организации среды жизни людей и строительства нового мира.</w:t>
      </w:r>
    </w:p>
    <w:p w:rsidR="00304DE8" w:rsidRDefault="00F01F74">
      <w:pPr>
        <w:pStyle w:val="11"/>
        <w:tabs>
          <w:tab w:val="left" w:pos="2828"/>
          <w:tab w:val="left" w:pos="6999"/>
          <w:tab w:val="left" w:pos="9106"/>
        </w:tabs>
        <w:ind w:firstLine="740"/>
        <w:jc w:val="both"/>
      </w:pPr>
      <w:r>
        <w:rPr>
          <w:b/>
          <w:bCs/>
          <w:i/>
          <w:iCs/>
        </w:rPr>
        <w:t>Примерные</w:t>
      </w:r>
      <w:r>
        <w:rPr>
          <w:b/>
          <w:bCs/>
          <w:i/>
          <w:iCs/>
        </w:rPr>
        <w:tab/>
        <w:t>контрольно-измерительные</w:t>
      </w:r>
      <w:r>
        <w:rPr>
          <w:b/>
          <w:bCs/>
          <w:i/>
          <w:iCs/>
        </w:rPr>
        <w:tab/>
        <w:t>материалы</w:t>
      </w:r>
      <w:r>
        <w:rPr>
          <w:b/>
          <w:bCs/>
          <w:i/>
          <w:iCs/>
        </w:rPr>
        <w:tab/>
        <w:t>по</w:t>
      </w:r>
    </w:p>
    <w:p w:rsidR="00304DE8" w:rsidRDefault="00F01F74">
      <w:pPr>
        <w:pStyle w:val="11"/>
        <w:ind w:firstLine="0"/>
        <w:jc w:val="both"/>
      </w:pPr>
      <w:r>
        <w:rPr>
          <w:b/>
          <w:bCs/>
          <w:i/>
          <w:iCs/>
        </w:rPr>
        <w:t>изобразительному искусству</w:t>
      </w:r>
    </w:p>
    <w:p w:rsidR="00304DE8" w:rsidRDefault="00F01F74">
      <w:pPr>
        <w:pStyle w:val="11"/>
        <w:ind w:firstLine="0"/>
        <w:jc w:val="both"/>
      </w:pPr>
      <w:r>
        <w:rPr>
          <w:i/>
          <w:iCs/>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304DE8" w:rsidRDefault="00F01F74" w:rsidP="00EE0334">
      <w:pPr>
        <w:pStyle w:val="11"/>
        <w:numPr>
          <w:ilvl w:val="0"/>
          <w:numId w:val="134"/>
        </w:numPr>
        <w:tabs>
          <w:tab w:val="left" w:pos="284"/>
        </w:tabs>
        <w:ind w:firstLine="0"/>
        <w:jc w:val="both"/>
      </w:pPr>
      <w:bookmarkStart w:id="1168" w:name="bookmark1180"/>
      <w:bookmarkEnd w:id="1168"/>
      <w:r>
        <w:rPr>
          <w:i/>
          <w:iCs/>
        </w:rPr>
        <w:t>правильность приемов работы;</w:t>
      </w:r>
    </w:p>
    <w:p w:rsidR="00304DE8" w:rsidRDefault="00F01F74" w:rsidP="00EE0334">
      <w:pPr>
        <w:pStyle w:val="11"/>
        <w:numPr>
          <w:ilvl w:val="0"/>
          <w:numId w:val="134"/>
        </w:numPr>
        <w:tabs>
          <w:tab w:val="left" w:pos="303"/>
        </w:tabs>
        <w:ind w:firstLine="0"/>
        <w:jc w:val="both"/>
      </w:pPr>
      <w:bookmarkStart w:id="1169" w:name="bookmark1181"/>
      <w:bookmarkEnd w:id="1169"/>
      <w:r>
        <w:rPr>
          <w:i/>
          <w:iCs/>
        </w:rPr>
        <w:t>степень самостоятельности выполнения задания (ориентировку в задании, правильное построение рисунка, аккуратность выполненной работы);</w:t>
      </w:r>
    </w:p>
    <w:p w:rsidR="00304DE8" w:rsidRDefault="00F01F74" w:rsidP="00EE0334">
      <w:pPr>
        <w:pStyle w:val="11"/>
        <w:numPr>
          <w:ilvl w:val="0"/>
          <w:numId w:val="134"/>
        </w:numPr>
        <w:tabs>
          <w:tab w:val="left" w:pos="284"/>
        </w:tabs>
        <w:ind w:firstLine="0"/>
        <w:jc w:val="both"/>
      </w:pPr>
      <w:bookmarkStart w:id="1170" w:name="bookmark1182"/>
      <w:bookmarkEnd w:id="1170"/>
      <w:r>
        <w:rPr>
          <w:i/>
          <w:iCs/>
        </w:rPr>
        <w:t>соблюдение правил безопасности работы и гигиены труда.</w:t>
      </w:r>
    </w:p>
    <w:p w:rsidR="00304DE8" w:rsidRDefault="00F01F74">
      <w:pPr>
        <w:pStyle w:val="11"/>
        <w:ind w:firstLine="0"/>
        <w:jc w:val="center"/>
      </w:pPr>
      <w:r>
        <w:t>ПЛАНИРУЕМЫЕ РЕЗУЛЬТАТЫ ОСВОЕНИЯ УЧЕБНОГО ПРЕДМЕТА</w:t>
      </w:r>
      <w:r>
        <w:br/>
        <w:t>«ИЗОБРАЗИТЕЛЬНОЕ ИСКУССТВО» НА УРОВНЕ</w:t>
      </w:r>
    </w:p>
    <w:p w:rsidR="00304DE8" w:rsidRDefault="00F01F74">
      <w:pPr>
        <w:pStyle w:val="11"/>
        <w:ind w:firstLine="0"/>
        <w:jc w:val="center"/>
      </w:pPr>
      <w:r>
        <w:t>ОСНОВНОГО ОБЩЕГООБРАЗОВАНИЯ</w:t>
      </w:r>
    </w:p>
    <w:p w:rsidR="00304DE8" w:rsidRDefault="00F01F74">
      <w:pPr>
        <w:pStyle w:val="13"/>
        <w:keepNext/>
        <w:keepLines/>
        <w:spacing w:after="0"/>
        <w:jc w:val="both"/>
      </w:pPr>
      <w:bookmarkStart w:id="1171" w:name="bookmark1183"/>
      <w:bookmarkStart w:id="1172" w:name="bookmark1184"/>
      <w:bookmarkStart w:id="1173" w:name="bookmark1185"/>
      <w:r>
        <w:t>ЛИЧНОСТНЫЕ РЕЗУЛЬТАТЫ:</w:t>
      </w:r>
      <w:bookmarkEnd w:id="1171"/>
      <w:bookmarkEnd w:id="1172"/>
      <w:bookmarkEnd w:id="1173"/>
    </w:p>
    <w:p w:rsidR="00304DE8" w:rsidRDefault="00F01F74">
      <w:pPr>
        <w:pStyle w:val="11"/>
        <w:ind w:firstLine="740"/>
        <w:jc w:val="both"/>
      </w:pPr>
      <w:r>
        <w:t>осознание основ культурного наследия народов России и человечества; ценностное отношение к Российскому искусству, художественным традициям разных народов, проживающих в родной стране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304DE8" w:rsidRDefault="00F01F74">
      <w:pPr>
        <w:pStyle w:val="11"/>
        <w:ind w:firstLine="740"/>
        <w:jc w:val="both"/>
      </w:pPr>
      <w: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304DE8" w:rsidRDefault="00F01F74">
      <w:pPr>
        <w:pStyle w:val="11"/>
        <w:ind w:firstLine="820"/>
        <w:jc w:val="both"/>
      </w:pPr>
      <w: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rsidR="00304DE8" w:rsidRDefault="00F01F74">
      <w:pPr>
        <w:pStyle w:val="11"/>
        <w:ind w:firstLine="820"/>
        <w:jc w:val="both"/>
      </w:pPr>
      <w:r>
        <w:t>интерес к практическому изучению профессий и труда, связанного с изобразительным искусством, на основе применения изучаемого предметного знания;</w:t>
      </w:r>
    </w:p>
    <w:p w:rsidR="00304DE8" w:rsidRDefault="00F01F74">
      <w:pPr>
        <w:pStyle w:val="11"/>
        <w:ind w:firstLine="740"/>
        <w:jc w:val="both"/>
      </w:pPr>
      <w:r>
        <w:t xml:space="preserve">уважение к труду и результатам трудовой деятельности, возникшим в </w:t>
      </w:r>
      <w:r>
        <w:lastRenderedPageBreak/>
        <w:t>процессе создания художественного изделия; продуктивная коммуникация со сверстниками, взрослыми в ходе творческой деятельности;</w:t>
      </w:r>
    </w:p>
    <w:p w:rsidR="00304DE8" w:rsidRDefault="00F01F74">
      <w:pPr>
        <w:pStyle w:val="11"/>
        <w:ind w:firstLine="740"/>
        <w:jc w:val="both"/>
      </w:pPr>
      <w:r>
        <w:t>развитие собственных творческих способностей, формирование устойчивого интереса к творческой деятельности; способность передать свои впечатления так, чтобы быть понятым другим человеком.</w:t>
      </w:r>
    </w:p>
    <w:p w:rsidR="00304DE8" w:rsidRDefault="00F01F74">
      <w:pPr>
        <w:pStyle w:val="11"/>
        <w:ind w:firstLine="0"/>
        <w:jc w:val="both"/>
      </w:pPr>
      <w:r>
        <w:rPr>
          <w:b/>
          <w:bCs/>
        </w:rPr>
        <w:t>МЕТАПРЕДМЕТНЫЕ РЕЗУЛЬТАТЫ</w:t>
      </w:r>
    </w:p>
    <w:p w:rsidR="00304DE8" w:rsidRDefault="00F01F74">
      <w:pPr>
        <w:pStyle w:val="11"/>
        <w:ind w:firstLine="0"/>
        <w:jc w:val="both"/>
      </w:pPr>
      <w:r>
        <w:rPr>
          <w:b/>
          <w:bCs/>
          <w:i/>
          <w:iCs/>
        </w:rPr>
        <w:t>Овладение универсальными учебными познавательными действиями:</w:t>
      </w:r>
    </w:p>
    <w:p w:rsidR="00304DE8" w:rsidRDefault="00F01F74">
      <w:pPr>
        <w:pStyle w:val="11"/>
        <w:ind w:firstLine="720"/>
        <w:jc w:val="both"/>
      </w:pPr>
      <w:r>
        <w:t>анализировать, сравнивать, выделять главное, обобщать;</w:t>
      </w:r>
    </w:p>
    <w:p w:rsidR="00304DE8" w:rsidRDefault="00F01F74">
      <w:pPr>
        <w:pStyle w:val="11"/>
        <w:ind w:firstLine="720"/>
        <w:jc w:val="both"/>
      </w:pPr>
      <w:r>
        <w:t>устанавливать причинно-следственные связи при анализе картин художников;</w:t>
      </w:r>
    </w:p>
    <w:p w:rsidR="00304DE8" w:rsidRDefault="00F01F74">
      <w:pPr>
        <w:pStyle w:val="11"/>
        <w:ind w:firstLine="800"/>
        <w:jc w:val="both"/>
      </w:pPr>
      <w:r>
        <w:t>с помощью педагога или самостоятельно формулировать обобщения и выводы по результатам проведенного анализа;</w:t>
      </w:r>
    </w:p>
    <w:p w:rsidR="00304DE8" w:rsidRDefault="00F01F74">
      <w:pPr>
        <w:pStyle w:val="11"/>
        <w:ind w:firstLine="720"/>
        <w:jc w:val="both"/>
      </w:pPr>
      <w:r>
        <w:t>самостоятельно выбирать способ решения учебно-творческой задачи (выбор материала, инструмента и пр.) для достижения наилучшего результата;</w:t>
      </w:r>
    </w:p>
    <w:p w:rsidR="00304DE8" w:rsidRDefault="00F01F74">
      <w:pPr>
        <w:pStyle w:val="11"/>
        <w:ind w:firstLine="720"/>
        <w:jc w:val="both"/>
      </w:pPr>
      <w: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rsidR="00304DE8" w:rsidRDefault="00F01F74">
      <w:pPr>
        <w:pStyle w:val="11"/>
        <w:ind w:firstLine="720"/>
        <w:jc w:val="both"/>
      </w:pPr>
      <w:r>
        <w:t>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w:t>
      </w:r>
    </w:p>
    <w:p w:rsidR="00304DE8" w:rsidRDefault="00F01F74">
      <w:pPr>
        <w:pStyle w:val="11"/>
        <w:ind w:firstLine="720"/>
        <w:jc w:val="both"/>
      </w:pPr>
      <w:r>
        <w:rPr>
          <w:b/>
          <w:bCs/>
          <w:i/>
          <w:iCs/>
        </w:rPr>
        <w:t>Овладение универсальными учебными коммуникативными действиями:</w:t>
      </w:r>
    </w:p>
    <w:p w:rsidR="00304DE8" w:rsidRDefault="00F01F74">
      <w:pPr>
        <w:pStyle w:val="11"/>
        <w:ind w:firstLine="720"/>
        <w:jc w:val="both"/>
      </w:pPr>
      <w:r>
        <w:t>организовывать учебное сотрудничество и совместную деятельность с учителем и сверстниками в процессе выполнения коллективной творческой работы; 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 оценивать качество своего вклада в общий продукт.</w:t>
      </w:r>
    </w:p>
    <w:p w:rsidR="00304DE8" w:rsidRDefault="00F01F74">
      <w:pPr>
        <w:pStyle w:val="11"/>
        <w:ind w:firstLine="720"/>
        <w:jc w:val="both"/>
      </w:pPr>
      <w:r>
        <w:rPr>
          <w:b/>
          <w:bCs/>
          <w:i/>
          <w:iCs/>
        </w:rPr>
        <w:t xml:space="preserve">Овладение универсальными учебными регулятивными действиями: </w:t>
      </w:r>
      <w: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 рационально подходить к определению цели самостоятельной творческой деятельности;</w:t>
      </w:r>
    </w:p>
    <w:p w:rsidR="00304DE8" w:rsidRDefault="00F01F74">
      <w:pPr>
        <w:pStyle w:val="11"/>
        <w:ind w:firstLine="720"/>
        <w:jc w:val="both"/>
      </w:pPr>
      <w:r>
        <w:t>соотносить свои действия с планируемыми результатами творческой деятельности, осуществлять контроль своей деятельности;</w:t>
      </w:r>
    </w:p>
    <w:p w:rsidR="00304DE8" w:rsidRDefault="00F01F74">
      <w:pPr>
        <w:pStyle w:val="11"/>
        <w:ind w:firstLine="720"/>
        <w:jc w:val="both"/>
      </w:pPr>
      <w:r>
        <w:t>предвидеть трудности, которые могут возникнуть при решении художественной задачи;</w:t>
      </w:r>
    </w:p>
    <w:p w:rsidR="00304DE8" w:rsidRDefault="00F01F74">
      <w:pPr>
        <w:pStyle w:val="11"/>
        <w:ind w:firstLine="720"/>
        <w:jc w:val="both"/>
      </w:pPr>
      <w:r>
        <w:t xml:space="preserve">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w:t>
      </w:r>
      <w:r>
        <w:lastRenderedPageBreak/>
        <w:t>с акварелью);</w:t>
      </w:r>
    </w:p>
    <w:p w:rsidR="00304DE8" w:rsidRDefault="00F01F74">
      <w:pPr>
        <w:pStyle w:val="11"/>
        <w:ind w:firstLine="720"/>
        <w:jc w:val="both"/>
      </w:pPr>
      <w:r>
        <w:t>выражать собственные эмоции доступными художественными средствами;</w:t>
      </w:r>
    </w:p>
    <w:p w:rsidR="00304DE8" w:rsidRDefault="00F01F74">
      <w:pPr>
        <w:pStyle w:val="11"/>
        <w:ind w:firstLine="720"/>
        <w:jc w:val="both"/>
      </w:pPr>
      <w:r>
        <w:t>различать и называть эмоции других, выраженные при помощи художественных средств;</w:t>
      </w:r>
    </w:p>
    <w:p w:rsidR="00304DE8" w:rsidRDefault="00F01F74">
      <w:pPr>
        <w:pStyle w:val="11"/>
        <w:ind w:firstLine="720"/>
        <w:jc w:val="both"/>
      </w:pPr>
      <w:r>
        <w:t>анализировать возможные причины эмоций персонажей, изображенных на картинах;</w:t>
      </w:r>
    </w:p>
    <w:p w:rsidR="00304DE8" w:rsidRDefault="00F01F74">
      <w:pPr>
        <w:pStyle w:val="11"/>
        <w:ind w:firstLine="800"/>
        <w:jc w:val="both"/>
      </w:pPr>
      <w:r>
        <w:t>ставить себя на место другого человека (персонажа картины), понимать его мотивы и намерения;</w:t>
      </w:r>
    </w:p>
    <w:p w:rsidR="00304DE8" w:rsidRDefault="00F01F74">
      <w:pPr>
        <w:pStyle w:val="11"/>
        <w:ind w:firstLine="720"/>
        <w:jc w:val="both"/>
      </w:pPr>
      <w:r>
        <w:t>осознанно относиться к другому человеку, его мнению по поводу художественного произведения;</w:t>
      </w:r>
    </w:p>
    <w:p w:rsidR="00304DE8" w:rsidRDefault="00F01F74">
      <w:pPr>
        <w:pStyle w:val="11"/>
        <w:ind w:firstLine="720"/>
        <w:jc w:val="both"/>
      </w:pPr>
      <w:r>
        <w:t>признавать свое право на ошибку и такое же право другого.</w:t>
      </w:r>
    </w:p>
    <w:p w:rsidR="00304DE8" w:rsidRDefault="00F01F74">
      <w:pPr>
        <w:pStyle w:val="13"/>
        <w:keepNext/>
        <w:keepLines/>
        <w:spacing w:after="0"/>
        <w:ind w:firstLine="800"/>
        <w:jc w:val="both"/>
      </w:pPr>
      <w:bookmarkStart w:id="1174" w:name="bookmark1186"/>
      <w:bookmarkStart w:id="1175" w:name="bookmark1187"/>
      <w:bookmarkStart w:id="1176" w:name="bookmark1188"/>
      <w:r>
        <w:t>ПРЕДМЕТНЫЕ РЕЗУЛЬТАТЫ</w:t>
      </w:r>
      <w:bookmarkEnd w:id="1174"/>
      <w:bookmarkEnd w:id="1175"/>
      <w:bookmarkEnd w:id="1176"/>
    </w:p>
    <w:p w:rsidR="00304DE8" w:rsidRDefault="00F01F74">
      <w:pPr>
        <w:pStyle w:val="11"/>
        <w:ind w:firstLine="720"/>
        <w:jc w:val="both"/>
      </w:pPr>
      <w: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304DE8" w:rsidRDefault="00F01F74">
      <w:pPr>
        <w:pStyle w:val="11"/>
        <w:ind w:firstLine="800"/>
        <w:jc w:val="both"/>
      </w:pPr>
      <w:r>
        <w:rPr>
          <w:b/>
          <w:bCs/>
        </w:rPr>
        <w:t>Модуль № 1 «Декоративно-прикладное и народное искусство»:</w:t>
      </w:r>
    </w:p>
    <w:p w:rsidR="00304DE8" w:rsidRDefault="00F01F74">
      <w:pPr>
        <w:pStyle w:val="11"/>
        <w:ind w:firstLine="720"/>
        <w:jc w:val="both"/>
      </w:pPr>
      <w: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304DE8" w:rsidRDefault="00F01F74">
      <w:pPr>
        <w:pStyle w:val="11"/>
        <w:ind w:firstLine="720"/>
        <w:jc w:val="both"/>
      </w:pPr>
      <w: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304DE8" w:rsidRDefault="00F01F74">
      <w:pPr>
        <w:pStyle w:val="11"/>
        <w:ind w:firstLine="720"/>
        <w:jc w:val="both"/>
      </w:pPr>
      <w:r>
        <w:t>иметь представление о коммуникативных, познавательных и культовых функциях декоративно-прикладного искусства;</w:t>
      </w:r>
    </w:p>
    <w:p w:rsidR="00304DE8" w:rsidRDefault="00F01F74">
      <w:pPr>
        <w:pStyle w:val="11"/>
        <w:ind w:firstLine="720"/>
        <w:jc w:val="both"/>
      </w:pPr>
      <w:r>
        <w:t>распознавать произведения декоративно-прикладного искусства по материалу (дерево, металл, керамика, текстиль, стекло, камень, кость, др.);</w:t>
      </w:r>
    </w:p>
    <w:p w:rsidR="00304DE8" w:rsidRDefault="00F01F74">
      <w:pPr>
        <w:pStyle w:val="11"/>
        <w:ind w:firstLine="720"/>
        <w:jc w:val="both"/>
      </w:pPr>
      <w:r>
        <w:t>иметь представление о неразрывной связи декора и материала;</w:t>
      </w:r>
    </w:p>
    <w:p w:rsidR="00304DE8" w:rsidRDefault="00F01F74">
      <w:pPr>
        <w:pStyle w:val="11"/>
        <w:ind w:firstLine="720"/>
        <w:jc w:val="both"/>
      </w:pPr>
      <w: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304DE8" w:rsidRDefault="00F01F74">
      <w:pPr>
        <w:pStyle w:val="11"/>
        <w:ind w:firstLine="720"/>
        <w:jc w:val="both"/>
      </w:pPr>
      <w:r>
        <w:t>иметь представление о специфике образного языка декоративного искусства - его знаковой природе, орнаментальности, стилизации изображения; различать по образцу разные виды орнамента: геометрический, растительный, зооморфный, антропоморфный;</w:t>
      </w:r>
    </w:p>
    <w:p w:rsidR="00304DE8" w:rsidRDefault="00F01F74">
      <w:pPr>
        <w:pStyle w:val="11"/>
        <w:ind w:firstLine="720"/>
        <w:jc w:val="both"/>
      </w:pPr>
      <w:r>
        <w:t>иметь практический опыт самостоятельного творческого создания орнаментов ленточных, сетчатых, центрических;</w:t>
      </w:r>
    </w:p>
    <w:p w:rsidR="00304DE8" w:rsidRDefault="00F01F74">
      <w:pPr>
        <w:pStyle w:val="11"/>
        <w:ind w:firstLine="720"/>
        <w:jc w:val="both"/>
      </w:pPr>
      <w: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304DE8" w:rsidRDefault="00F01F74">
      <w:pPr>
        <w:pStyle w:val="11"/>
        <w:ind w:firstLine="800"/>
        <w:jc w:val="both"/>
      </w:pPr>
      <w:r>
        <w:lastRenderedPageBreak/>
        <w:t>иметь практический опыт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304DE8" w:rsidRDefault="00F01F74">
      <w:pPr>
        <w:pStyle w:val="11"/>
        <w:ind w:firstLine="720"/>
        <w:jc w:val="both"/>
      </w:pPr>
      <w: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304DE8" w:rsidRDefault="00F01F74">
      <w:pPr>
        <w:pStyle w:val="11"/>
        <w:ind w:firstLine="800"/>
        <w:jc w:val="both"/>
      </w:pPr>
      <w: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 земля);</w:t>
      </w:r>
    </w:p>
    <w:p w:rsidR="00304DE8" w:rsidRDefault="00F01F74">
      <w:pPr>
        <w:pStyle w:val="11"/>
        <w:ind w:firstLine="720"/>
        <w:jc w:val="both"/>
      </w:pPr>
      <w: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304DE8" w:rsidRDefault="00F01F74">
      <w:pPr>
        <w:pStyle w:val="11"/>
        <w:ind w:firstLine="720"/>
        <w:jc w:val="both"/>
      </w:pPr>
      <w:r>
        <w:t>иметь практический опыт изображения характерных традиционных предметов крестьянского быта;</w:t>
      </w:r>
    </w:p>
    <w:p w:rsidR="00304DE8" w:rsidRDefault="00F01F74">
      <w:pPr>
        <w:pStyle w:val="11"/>
        <w:ind w:firstLine="800"/>
        <w:jc w:val="both"/>
      </w:pPr>
      <w:r>
        <w:t>иметь представление о конструкции народного праздничного костюма, его образном строе и символическом значении его декора;</w:t>
      </w:r>
    </w:p>
    <w:p w:rsidR="00304DE8" w:rsidRDefault="00F01F74">
      <w:pPr>
        <w:pStyle w:val="11"/>
        <w:ind w:firstLine="800"/>
        <w:jc w:val="both"/>
      </w:pPr>
      <w:r>
        <w:t>иметь представление о разнообразии форм и украшений народного праздничного костюма различных регионов страны;</w:t>
      </w:r>
    </w:p>
    <w:p w:rsidR="00304DE8" w:rsidRDefault="00F01F74">
      <w:pPr>
        <w:pStyle w:val="11"/>
        <w:tabs>
          <w:tab w:val="left" w:pos="3739"/>
        </w:tabs>
        <w:ind w:firstLine="720"/>
        <w:jc w:val="both"/>
      </w:pPr>
      <w:r>
        <w:t>иметь практический</w:t>
      </w:r>
      <w:r>
        <w:tab/>
        <w:t>опыт изображения или моделирования</w:t>
      </w:r>
    </w:p>
    <w:p w:rsidR="00304DE8" w:rsidRDefault="00F01F74">
      <w:pPr>
        <w:pStyle w:val="11"/>
        <w:ind w:firstLine="0"/>
        <w:jc w:val="both"/>
      </w:pPr>
      <w:r>
        <w:t>традиционного народного костюма;</w:t>
      </w:r>
    </w:p>
    <w:p w:rsidR="00304DE8" w:rsidRDefault="00F01F74">
      <w:pPr>
        <w:pStyle w:val="11"/>
        <w:tabs>
          <w:tab w:val="left" w:pos="1608"/>
          <w:tab w:val="left" w:pos="3788"/>
          <w:tab w:val="left" w:pos="4647"/>
          <w:tab w:val="left" w:pos="6456"/>
          <w:tab w:val="left" w:pos="7220"/>
        </w:tabs>
        <w:ind w:firstLine="720"/>
        <w:jc w:val="both"/>
      </w:pPr>
      <w:r>
        <w:t>иметь</w:t>
      </w:r>
      <w:r>
        <w:tab/>
        <w:t>представления и</w:t>
      </w:r>
      <w:r>
        <w:tab/>
        <w:t>иметь</w:t>
      </w:r>
      <w:r>
        <w:tab/>
        <w:t>практический</w:t>
      </w:r>
      <w:r>
        <w:tab/>
        <w:t>опыт</w:t>
      </w:r>
      <w:r>
        <w:tab/>
        <w:t>изображения или</w:t>
      </w:r>
    </w:p>
    <w:p w:rsidR="00304DE8" w:rsidRDefault="00F01F74">
      <w:pPr>
        <w:pStyle w:val="11"/>
        <w:ind w:firstLine="0"/>
        <w:jc w:val="both"/>
      </w:pPr>
      <w:r>
        <w:t>конструирования устройства традиционных жилищ разных народов, например юрты, сакли, хаты-мазанки;</w:t>
      </w:r>
    </w:p>
    <w:p w:rsidR="00304DE8" w:rsidRDefault="00F01F74">
      <w:pPr>
        <w:pStyle w:val="11"/>
        <w:ind w:firstLine="720"/>
        <w:jc w:val="both"/>
      </w:pPr>
      <w:r>
        <w:t>объяснять при помощи учителя семантическое значение деталей конструкции и декора, их связь с природой, трудом и бытом;</w:t>
      </w:r>
    </w:p>
    <w:p w:rsidR="00304DE8" w:rsidRDefault="00F01F74">
      <w:pPr>
        <w:pStyle w:val="11"/>
        <w:ind w:firstLine="720"/>
        <w:jc w:val="both"/>
      </w:pPr>
      <w:r>
        <w:t>иметь представление о примерах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w:t>
      </w:r>
    </w:p>
    <w:p w:rsidR="00304DE8" w:rsidRDefault="00F01F74">
      <w:pPr>
        <w:pStyle w:val="11"/>
        <w:ind w:firstLine="720"/>
        <w:jc w:val="both"/>
      </w:pPr>
      <w: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rsidR="00304DE8" w:rsidRDefault="00F01F74">
      <w:pPr>
        <w:pStyle w:val="11"/>
        <w:ind w:firstLine="720"/>
        <w:jc w:val="both"/>
      </w:pPr>
      <w:r>
        <w:t>объяснять при помощи учителя значение народных промыслов и традиций художественного ремесла в современной жизни;</w:t>
      </w:r>
    </w:p>
    <w:p w:rsidR="00304DE8" w:rsidRDefault="00F01F74">
      <w:pPr>
        <w:pStyle w:val="11"/>
        <w:ind w:firstLine="720"/>
        <w:jc w:val="both"/>
      </w:pPr>
      <w:r>
        <w:t>рассказывать по опорной схеме, плану о происхождении народных художественных промыслов;</w:t>
      </w:r>
    </w:p>
    <w:p w:rsidR="00304DE8" w:rsidRDefault="00F01F74">
      <w:pPr>
        <w:pStyle w:val="11"/>
        <w:ind w:firstLine="800"/>
        <w:jc w:val="both"/>
      </w:pPr>
      <w:r>
        <w:t xml:space="preserve">называть с опорой на образец характерные черты орнаментов и изделий </w:t>
      </w:r>
      <w:r>
        <w:lastRenderedPageBreak/>
        <w:t>ряда отечественных народных художественных промыслов;</w:t>
      </w:r>
    </w:p>
    <w:p w:rsidR="00304DE8" w:rsidRDefault="00F01F74">
      <w:pPr>
        <w:pStyle w:val="11"/>
        <w:ind w:firstLine="720"/>
        <w:jc w:val="both"/>
      </w:pPr>
      <w:r>
        <w:t>уметь перечислять материалы, используемые в народных художественных промыслах: дерево, глина, металл, стекло, др.;</w:t>
      </w:r>
    </w:p>
    <w:p w:rsidR="00304DE8" w:rsidRDefault="00F01F74">
      <w:pPr>
        <w:pStyle w:val="11"/>
        <w:ind w:firstLine="720"/>
        <w:jc w:val="both"/>
      </w:pPr>
      <w:r>
        <w:t>различать с опорой на образец изделия народных художественных промыслов по материалу изготовления и технике декора;</w:t>
      </w:r>
    </w:p>
    <w:p w:rsidR="00304DE8" w:rsidRDefault="00F01F74">
      <w:pPr>
        <w:pStyle w:val="11"/>
        <w:ind w:firstLine="800"/>
        <w:jc w:val="both"/>
      </w:pPr>
      <w:r>
        <w:t>иметь представления о связи между материалом, формой и техникой декора в произведениях народных промыслов;</w:t>
      </w:r>
    </w:p>
    <w:p w:rsidR="00304DE8" w:rsidRDefault="00F01F74">
      <w:pPr>
        <w:pStyle w:val="11"/>
        <w:ind w:firstLine="720"/>
        <w:jc w:val="both"/>
      </w:pPr>
      <w:r>
        <w:t>иметь представление о приёмах и последовательности работы при создании изделий некоторых художественных промыслов;</w:t>
      </w:r>
    </w:p>
    <w:p w:rsidR="00304DE8" w:rsidRDefault="00F01F74">
      <w:pPr>
        <w:pStyle w:val="11"/>
        <w:ind w:firstLine="720"/>
        <w:jc w:val="both"/>
      </w:pPr>
      <w: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304DE8" w:rsidRDefault="00F01F74">
      <w:pPr>
        <w:pStyle w:val="11"/>
        <w:ind w:firstLine="720"/>
        <w:jc w:val="both"/>
      </w:pPr>
      <w: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304DE8" w:rsidRDefault="00F01F74">
      <w:pPr>
        <w:pStyle w:val="11"/>
        <w:ind w:firstLine="720"/>
        <w:jc w:val="both"/>
      </w:pPr>
      <w:r>
        <w:t>понимать и объяснять с помощью учителя значение государственной символики, иметь представление о значении и содержании геральдики;</w:t>
      </w:r>
    </w:p>
    <w:p w:rsidR="00304DE8" w:rsidRDefault="00F01F74">
      <w:pPr>
        <w:pStyle w:val="11"/>
        <w:ind w:firstLine="720"/>
        <w:jc w:val="both"/>
      </w:pPr>
      <w:r>
        <w:t>уметь определять по образцу и указывать продукты декоративно</w:t>
      </w:r>
      <w:r>
        <w:softHyphen/>
        <w:t>прикладной художественной деятельности в окружающей предметно</w:t>
      </w:r>
      <w:r>
        <w:softHyphen/>
        <w:t>пространственной среде, обычной жизненной обстановке и характеризовать при помощи учителя их образное назначение;</w:t>
      </w:r>
    </w:p>
    <w:p w:rsidR="00304DE8" w:rsidRDefault="00F01F74">
      <w:pPr>
        <w:pStyle w:val="11"/>
        <w:ind w:firstLine="800"/>
        <w:jc w:val="both"/>
      </w:pPr>
      <w:r>
        <w:t>иметь представления о широком разнообразии современного декоративно-прикладного искусства;</w:t>
      </w:r>
    </w:p>
    <w:p w:rsidR="00304DE8" w:rsidRDefault="00F01F74">
      <w:pPr>
        <w:pStyle w:val="11"/>
        <w:ind w:firstLine="720"/>
        <w:jc w:val="both"/>
      </w:pPr>
      <w:r>
        <w:t>уметь различать с опорой на образец художественное стекло, керамику, ковку, литьё, гобелен и т. д.;</w:t>
      </w:r>
    </w:p>
    <w:p w:rsidR="00304DE8" w:rsidRDefault="00F01F74">
      <w:pPr>
        <w:pStyle w:val="11"/>
        <w:ind w:firstLine="720"/>
        <w:jc w:val="both"/>
      </w:pPr>
      <w:r>
        <w:t>иметь опыт коллективной практической творческой работы по оформлению пространства школы и школьных праздников.</w:t>
      </w:r>
    </w:p>
    <w:p w:rsidR="00304DE8" w:rsidRDefault="00F01F74">
      <w:pPr>
        <w:pStyle w:val="11"/>
        <w:ind w:firstLine="800"/>
        <w:jc w:val="both"/>
      </w:pPr>
      <w:r>
        <w:rPr>
          <w:b/>
          <w:bCs/>
        </w:rPr>
        <w:t>Модуль № 2 «Живопись, графика, скульптура»:</w:t>
      </w:r>
    </w:p>
    <w:p w:rsidR="00304DE8" w:rsidRDefault="00F01F74">
      <w:pPr>
        <w:pStyle w:val="11"/>
        <w:ind w:firstLine="720"/>
        <w:jc w:val="both"/>
      </w:pPr>
      <w:r>
        <w:t>иметь представление о различиях между пространственными и временными видами искусства и их значении в жизни людей;</w:t>
      </w:r>
    </w:p>
    <w:p w:rsidR="00304DE8" w:rsidRDefault="00F01F74">
      <w:pPr>
        <w:pStyle w:val="11"/>
        <w:ind w:firstLine="720"/>
        <w:jc w:val="both"/>
      </w:pPr>
      <w:r>
        <w:t>иметь представление о причинах деления пространственных искусств на виды;</w:t>
      </w:r>
    </w:p>
    <w:p w:rsidR="00304DE8" w:rsidRDefault="00F01F74">
      <w:pPr>
        <w:pStyle w:val="11"/>
        <w:ind w:firstLine="800"/>
        <w:jc w:val="both"/>
      </w:pPr>
      <w:r>
        <w:t>иметь представления об основных видах живописи, графики и скульптуры, объяснять при помощи учителя их назначение в жизни людей</w:t>
      </w:r>
      <w:r>
        <w:rPr>
          <w:b/>
          <w:bCs/>
        </w:rPr>
        <w:t>.</w:t>
      </w:r>
    </w:p>
    <w:p w:rsidR="00304DE8" w:rsidRDefault="00F01F74">
      <w:pPr>
        <w:pStyle w:val="11"/>
        <w:ind w:firstLine="720"/>
        <w:jc w:val="both"/>
      </w:pPr>
      <w:r>
        <w:rPr>
          <w:b/>
          <w:bCs/>
        </w:rPr>
        <w:t>Язык изобразительного искусства и его выразительные средства:</w:t>
      </w:r>
    </w:p>
    <w:p w:rsidR="00304DE8" w:rsidRDefault="00F01F74">
      <w:pPr>
        <w:pStyle w:val="11"/>
        <w:ind w:firstLine="720"/>
        <w:jc w:val="both"/>
      </w:pPr>
      <w:r>
        <w:t>различать традиционные художественные материалы для графики, живописи, скульптуры;</w:t>
      </w:r>
    </w:p>
    <w:p w:rsidR="00304DE8" w:rsidRDefault="00F01F74">
      <w:pPr>
        <w:pStyle w:val="11"/>
        <w:ind w:firstLine="720"/>
        <w:jc w:val="both"/>
      </w:pPr>
      <w:r>
        <w:t>понимать значение материала в создании художественного образа;</w:t>
      </w:r>
    </w:p>
    <w:p w:rsidR="00304DE8" w:rsidRDefault="00F01F74">
      <w:pPr>
        <w:pStyle w:val="11"/>
        <w:ind w:firstLine="720"/>
        <w:jc w:val="both"/>
      </w:pPr>
      <w:r>
        <w:t xml:space="preserve">иметь практический опыт изображения карандашами разной жёсткости, фломастерами, углём, пастелью и мелками, акварелью, гуашью, лепкой из </w:t>
      </w:r>
      <w:r>
        <w:lastRenderedPageBreak/>
        <w:t>пластилина, а также другими доступными художественными материалами;</w:t>
      </w:r>
    </w:p>
    <w:p w:rsidR="00304DE8" w:rsidRDefault="00F01F74">
      <w:pPr>
        <w:pStyle w:val="11"/>
        <w:ind w:firstLine="720"/>
        <w:jc w:val="both"/>
      </w:pPr>
      <w:r>
        <w:t>иметь представление о различных художественных техниках в использовании художественных материалов;</w:t>
      </w:r>
    </w:p>
    <w:p w:rsidR="00304DE8" w:rsidRDefault="00F01F74">
      <w:pPr>
        <w:pStyle w:val="11"/>
        <w:ind w:firstLine="720"/>
        <w:jc w:val="both"/>
      </w:pPr>
      <w:r>
        <w:t>иметь представление о роли рисунка как основы изобразительной деятельности;</w:t>
      </w:r>
    </w:p>
    <w:p w:rsidR="00304DE8" w:rsidRDefault="00F01F74">
      <w:pPr>
        <w:pStyle w:val="11"/>
        <w:ind w:firstLine="800"/>
        <w:jc w:val="both"/>
      </w:pPr>
      <w:r>
        <w:t>иметь опыт учебного рисунка - светотеневого изображения объёмных форм;</w:t>
      </w:r>
    </w:p>
    <w:p w:rsidR="00304DE8" w:rsidRDefault="00F01F74">
      <w:pPr>
        <w:pStyle w:val="11"/>
        <w:ind w:firstLine="720"/>
        <w:jc w:val="both"/>
      </w:pPr>
      <w:r>
        <w:t>иметь представления об основах линейной перспективы и первоначальные навыки изображения объёмных геометрических тел на двухмерной плоскости (при необходимости при помощи учителя);</w:t>
      </w:r>
    </w:p>
    <w:p w:rsidR="00304DE8" w:rsidRDefault="00F01F74">
      <w:pPr>
        <w:pStyle w:val="11"/>
        <w:ind w:firstLine="720"/>
        <w:jc w:val="both"/>
      </w:pPr>
      <w: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 иметь представление о содержании понятий «тон», «тональные отношения» и иметь опыт их визуального анализа;</w:t>
      </w:r>
    </w:p>
    <w:p w:rsidR="00304DE8" w:rsidRDefault="00F01F74">
      <w:pPr>
        <w:pStyle w:val="11"/>
        <w:ind w:firstLine="720"/>
        <w:jc w:val="both"/>
      </w:pPr>
      <w:r>
        <w:t>иметь опыт определения конструкции сложных форм, соотношения между собой пропорции частей внутри целого;</w:t>
      </w:r>
    </w:p>
    <w:p w:rsidR="00304DE8" w:rsidRDefault="00F01F74">
      <w:pPr>
        <w:pStyle w:val="11"/>
        <w:ind w:firstLine="720"/>
        <w:jc w:val="both"/>
      </w:pPr>
      <w:r>
        <w:t>иметь опыт линейного рисунка;</w:t>
      </w:r>
    </w:p>
    <w:p w:rsidR="00304DE8" w:rsidRDefault="00F01F74">
      <w:pPr>
        <w:pStyle w:val="11"/>
        <w:ind w:firstLine="720"/>
        <w:jc w:val="both"/>
      </w:pPr>
      <w:r>
        <w:t>иметь опыт творческого композиционного рисунка в ответ на заданную учебную задачу;</w:t>
      </w:r>
    </w:p>
    <w:p w:rsidR="00304DE8" w:rsidRDefault="00F01F74">
      <w:pPr>
        <w:pStyle w:val="11"/>
        <w:ind w:firstLine="720"/>
        <w:jc w:val="both"/>
      </w:pPr>
      <w: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 иметь навыки практической работы гуашью и акварелью;</w:t>
      </w:r>
    </w:p>
    <w:p w:rsidR="00304DE8" w:rsidRDefault="00F01F74">
      <w:pPr>
        <w:pStyle w:val="11"/>
        <w:ind w:firstLine="720"/>
        <w:jc w:val="both"/>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304DE8" w:rsidRDefault="00F01F74">
      <w:pPr>
        <w:pStyle w:val="11"/>
        <w:ind w:firstLine="720"/>
        <w:jc w:val="both"/>
      </w:pPr>
      <w:r>
        <w:rPr>
          <w:b/>
          <w:bCs/>
        </w:rPr>
        <w:t>Жанры изобразительного искусства:</w:t>
      </w:r>
    </w:p>
    <w:p w:rsidR="00304DE8" w:rsidRDefault="00F01F74">
      <w:pPr>
        <w:pStyle w:val="11"/>
        <w:ind w:firstLine="800"/>
        <w:jc w:val="both"/>
      </w:pPr>
      <w:r>
        <w:t xml:space="preserve">иметь представления о понятии «жанры в изобразительном искусстве», понимать разницу между предметом </w:t>
      </w:r>
      <w:r>
        <w:rPr>
          <w:i/>
          <w:iCs/>
        </w:rPr>
        <w:t>изображения, сюжетом и содержанием произведения искусства.</w:t>
      </w:r>
    </w:p>
    <w:p w:rsidR="00304DE8" w:rsidRDefault="00F01F74">
      <w:pPr>
        <w:pStyle w:val="11"/>
        <w:ind w:firstLine="720"/>
        <w:jc w:val="both"/>
      </w:pPr>
      <w:r>
        <w:rPr>
          <w:b/>
          <w:bCs/>
        </w:rPr>
        <w:t>Натюрморт:</w:t>
      </w:r>
    </w:p>
    <w:p w:rsidR="00304DE8" w:rsidRDefault="00F01F74">
      <w:pPr>
        <w:pStyle w:val="11"/>
        <w:ind w:firstLine="720"/>
        <w:jc w:val="both"/>
      </w:pPr>
      <w: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 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304DE8" w:rsidRDefault="00F01F74">
      <w:pPr>
        <w:pStyle w:val="11"/>
        <w:ind w:firstLine="720"/>
        <w:jc w:val="both"/>
      </w:pPr>
      <w:r>
        <w:t xml:space="preserve">иметь представление и иметь опыт применения в рисунке правил линейной </w:t>
      </w:r>
      <w:r>
        <w:lastRenderedPageBreak/>
        <w:t>перспективы и изображения объёмного предмета в двухмерном пространстве листа;</w:t>
      </w:r>
    </w:p>
    <w:p w:rsidR="00304DE8" w:rsidRDefault="00F01F74">
      <w:pPr>
        <w:pStyle w:val="11"/>
        <w:ind w:firstLine="720"/>
        <w:jc w:val="both"/>
      </w:pPr>
      <w:r>
        <w:t>иметь представление об освещении как средстве выявления объёма предмета;</w:t>
      </w:r>
    </w:p>
    <w:p w:rsidR="00304DE8" w:rsidRDefault="00F01F74">
      <w:pPr>
        <w:pStyle w:val="11"/>
        <w:ind w:firstLine="720"/>
        <w:jc w:val="both"/>
      </w:pPr>
      <w: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 иметь опыт создания графического натюрморта;</w:t>
      </w:r>
    </w:p>
    <w:p w:rsidR="00304DE8" w:rsidRDefault="00F01F74">
      <w:pPr>
        <w:pStyle w:val="11"/>
        <w:ind w:firstLine="720"/>
        <w:jc w:val="both"/>
      </w:pPr>
      <w:r>
        <w:t>иметь опыт создания натюрморта средствами живописи.</w:t>
      </w:r>
    </w:p>
    <w:p w:rsidR="00304DE8" w:rsidRDefault="00F01F74">
      <w:pPr>
        <w:pStyle w:val="11"/>
        <w:ind w:firstLine="720"/>
        <w:jc w:val="both"/>
      </w:pPr>
      <w:r>
        <w:rPr>
          <w:b/>
          <w:bCs/>
        </w:rPr>
        <w:t>Портрет:</w:t>
      </w:r>
    </w:p>
    <w:p w:rsidR="00304DE8" w:rsidRDefault="00F01F74">
      <w:pPr>
        <w:pStyle w:val="11"/>
        <w:ind w:firstLine="800"/>
        <w:jc w:val="both"/>
      </w:pPr>
      <w:r>
        <w:t>иметь представление об истории портретного изображения человека в разные эпохи как последовательности изменений представления о человеке; иметь представления о содержании портретного образа в искусстве Древнего Рима, эпохи Возрождения и Нового времени; узнавать произведения и называть имена нескольких великих портретистов европейского искусства (Леонардо да Винчи, Рафаэль, Микеланджело, Рембрандт и др.) по образцу или с помощью учителя; иметь представления о истории портрета в русском изобразительном искусстве, о великих художниках-портретистах (В. Боровиковский, А. Венецианов, О. Кипренский, В. Тропинин, К. Брюллов, И. Крамской, И. Репин, В. Суриков, В. Серов и др.);</w:t>
      </w:r>
    </w:p>
    <w:p w:rsidR="00304DE8" w:rsidRDefault="00F01F74">
      <w:pPr>
        <w:pStyle w:val="11"/>
        <w:ind w:firstLine="720"/>
        <w:jc w:val="both"/>
      </w:pPr>
      <w:r>
        <w:t>иметь представления и опыт претворения в рисунке основных позиций конструкции головы человека, пропорции лица, соотношение лицевой и черепной частей головы; иметь представление о способах объёмного изображения головы человека, иметь опыт создания зарисовок объёмной конструкции головы (по образцу);</w:t>
      </w:r>
    </w:p>
    <w:p w:rsidR="00304DE8" w:rsidRDefault="00F01F74">
      <w:pPr>
        <w:pStyle w:val="11"/>
        <w:ind w:firstLine="800"/>
        <w:jc w:val="both"/>
      </w:pPr>
      <w:r>
        <w:t>иметь представление о термине «ракурс»; иметь представление о скульптурном портрете в истории искусства, о выражении характера человека и образа эпохи в скульптурном портрете; иметь начальный опыт лепки головы человека;</w:t>
      </w:r>
    </w:p>
    <w:p w:rsidR="00304DE8" w:rsidRDefault="00F01F74">
      <w:pPr>
        <w:pStyle w:val="11"/>
        <w:ind w:firstLine="720"/>
        <w:jc w:val="both"/>
      </w:pPr>
      <w:r>
        <w:t>иметь представление о графических портретах мастеров разных эпох, о разнообразии графических средств в изображении образа человека;</w:t>
      </w:r>
    </w:p>
    <w:p w:rsidR="00304DE8" w:rsidRDefault="00F01F74">
      <w:pPr>
        <w:pStyle w:val="11"/>
        <w:ind w:firstLine="0"/>
        <w:jc w:val="both"/>
      </w:pPr>
      <w:r>
        <w:t xml:space="preserve">иметь опыт создания живописного портрета, </w:t>
      </w:r>
      <w:r>
        <w:rPr>
          <w:i/>
          <w:iCs/>
        </w:rPr>
        <w:t>понимать роль цвета в создании портретного образа как средства выражения настроения, характера, индивидуальности героя портрета;</w:t>
      </w:r>
      <w:r>
        <w:t xml:space="preserve"> иметь представление о жанре портрета в искусстве ХХ в. — западном и отечественном.</w:t>
      </w:r>
    </w:p>
    <w:p w:rsidR="00304DE8" w:rsidRDefault="00F01F74">
      <w:pPr>
        <w:pStyle w:val="11"/>
        <w:ind w:firstLine="720"/>
        <w:jc w:val="both"/>
      </w:pPr>
      <w:r>
        <w:rPr>
          <w:b/>
          <w:bCs/>
        </w:rPr>
        <w:t>Пейзаж:</w:t>
      </w:r>
    </w:p>
    <w:p w:rsidR="00304DE8" w:rsidRDefault="00F01F74">
      <w:pPr>
        <w:pStyle w:val="11"/>
        <w:ind w:firstLine="720"/>
        <w:jc w:val="both"/>
      </w:pPr>
      <w:r>
        <w:t>иметь представление об изображении пространства в эпоху Древнего мира, в Средневековом искусстве и в эпоху Возрождения;</w:t>
      </w:r>
    </w:p>
    <w:p w:rsidR="00304DE8" w:rsidRDefault="00F01F74">
      <w:pPr>
        <w:pStyle w:val="11"/>
        <w:ind w:firstLine="800"/>
        <w:jc w:val="both"/>
      </w:pPr>
      <w:r>
        <w:t xml:space="preserve">иметь представления о правилах построения линейной перспективы и </w:t>
      </w:r>
      <w:r>
        <w:lastRenderedPageBreak/>
        <w:t>иметь опыт применения их в рисунке; 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 иметь представления о правилах воздушной перспективы и иметь опыт их применения на практике;</w:t>
      </w:r>
    </w:p>
    <w:p w:rsidR="00304DE8" w:rsidRDefault="00F01F74">
      <w:pPr>
        <w:pStyle w:val="11"/>
        <w:ind w:firstLine="720"/>
        <w:jc w:val="both"/>
      </w:pPr>
      <w:r>
        <w:t>иметь представление о морских пейзажах И. Айвазовского;</w:t>
      </w:r>
    </w:p>
    <w:p w:rsidR="00304DE8" w:rsidRDefault="00F01F74">
      <w:pPr>
        <w:pStyle w:val="11"/>
        <w:ind w:firstLine="720"/>
        <w:jc w:val="both"/>
      </w:pPr>
      <w:r>
        <w:t>иметь представление об особенностях пленэрной живописи и колористической изменчивости состояний природы;</w:t>
      </w:r>
    </w:p>
    <w:p w:rsidR="00304DE8" w:rsidRDefault="00F01F74">
      <w:pPr>
        <w:pStyle w:val="11"/>
        <w:ind w:firstLine="720"/>
        <w:jc w:val="both"/>
      </w:pPr>
      <w: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rsidR="00304DE8" w:rsidRDefault="00F01F74">
      <w:pPr>
        <w:pStyle w:val="11"/>
        <w:ind w:firstLine="720"/>
        <w:jc w:val="both"/>
      </w:pPr>
      <w:r>
        <w:t>иметь опыт живописного изображения различных активно выраженных состояний природы;</w:t>
      </w:r>
    </w:p>
    <w:p w:rsidR="00304DE8" w:rsidRDefault="00F01F74">
      <w:pPr>
        <w:pStyle w:val="11"/>
        <w:ind w:firstLine="720"/>
        <w:jc w:val="both"/>
      </w:pPr>
      <w:r>
        <w:t>иметь опыт пейзажных зарисовок, графического изображения природы по памяти и представлению;</w:t>
      </w:r>
    </w:p>
    <w:p w:rsidR="00304DE8" w:rsidRDefault="00F01F74">
      <w:pPr>
        <w:pStyle w:val="11"/>
        <w:ind w:firstLine="720"/>
        <w:jc w:val="both"/>
      </w:pPr>
      <w:r>
        <w:t>иметь опыт изображения городского пейзажа - по памяти или представлению.</w:t>
      </w:r>
    </w:p>
    <w:p w:rsidR="00304DE8" w:rsidRDefault="00F01F74">
      <w:pPr>
        <w:pStyle w:val="11"/>
        <w:ind w:firstLine="720"/>
        <w:jc w:val="both"/>
      </w:pPr>
      <w:r>
        <w:rPr>
          <w:b/>
          <w:bCs/>
        </w:rPr>
        <w:t>Бытовой жанр:</w:t>
      </w:r>
    </w:p>
    <w:p w:rsidR="00304DE8" w:rsidRDefault="00F01F74">
      <w:pPr>
        <w:pStyle w:val="11"/>
        <w:ind w:firstLine="800"/>
        <w:jc w:val="both"/>
      </w:pPr>
      <w:r>
        <w:t>иметь представления о роли изобразительного искусства в формировании представлений о жизни людей разных эпох и народов;</w:t>
      </w:r>
    </w:p>
    <w:p w:rsidR="00304DE8" w:rsidRDefault="00F01F74">
      <w:pPr>
        <w:pStyle w:val="11"/>
        <w:ind w:firstLine="720"/>
        <w:jc w:val="both"/>
      </w:pPr>
      <w:r>
        <w:t>иметь представления о понятиях «тематическая картина», «станковая живопись», «монументальная живопись»; основных жанрах тематической картины; уметь различать при помощи учителя тему, сюжет и содержание в жанровой картине;</w:t>
      </w:r>
    </w:p>
    <w:p w:rsidR="00304DE8" w:rsidRDefault="00F01F74">
      <w:pPr>
        <w:pStyle w:val="11"/>
        <w:ind w:firstLine="720"/>
        <w:jc w:val="both"/>
      </w:pPr>
      <w:r>
        <w:t>иметь представление о значении художественного изображения бытовой жизни людей в понимании истории человечества и современной жизни; иметь представление об изображении труда и повседневных занятий человека в искусстве разных эпох и народов;</w:t>
      </w:r>
    </w:p>
    <w:p w:rsidR="00304DE8" w:rsidRDefault="00F01F74">
      <w:pPr>
        <w:pStyle w:val="11"/>
        <w:ind w:firstLine="720"/>
        <w:jc w:val="both"/>
      </w:pPr>
      <w: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rsidR="00304DE8" w:rsidRDefault="00F01F74">
      <w:pPr>
        <w:pStyle w:val="11"/>
        <w:ind w:firstLine="800"/>
        <w:jc w:val="both"/>
      </w:pPr>
      <w:r>
        <w:t>иметь опыт изображения бытовой жизни разных народов в контексте традиций их искусства;</w:t>
      </w:r>
    </w:p>
    <w:p w:rsidR="00304DE8" w:rsidRDefault="00F01F74">
      <w:pPr>
        <w:pStyle w:val="11"/>
        <w:ind w:firstLine="720"/>
        <w:jc w:val="both"/>
      </w:pPr>
      <w:r>
        <w:t>иметь представление о понятии «бытовой жанр»;</w:t>
      </w:r>
    </w:p>
    <w:p w:rsidR="00304DE8" w:rsidRDefault="00F01F74">
      <w:pPr>
        <w:pStyle w:val="11"/>
        <w:ind w:firstLine="720"/>
        <w:jc w:val="both"/>
      </w:pPr>
      <w:r>
        <w:t>иметь опыт создания композиции на сюжеты из реальной повседневной жизни.</w:t>
      </w:r>
    </w:p>
    <w:p w:rsidR="00304DE8" w:rsidRDefault="00F01F74">
      <w:pPr>
        <w:pStyle w:val="11"/>
        <w:ind w:firstLine="720"/>
        <w:jc w:val="both"/>
      </w:pPr>
      <w:r>
        <w:rPr>
          <w:b/>
          <w:bCs/>
        </w:rPr>
        <w:t>Исторический жанр:</w:t>
      </w:r>
    </w:p>
    <w:p w:rsidR="00304DE8" w:rsidRDefault="00F01F74">
      <w:pPr>
        <w:pStyle w:val="11"/>
        <w:ind w:firstLine="800"/>
        <w:jc w:val="both"/>
      </w:pPr>
      <w:r>
        <w:t>иметь представление о историческом жанре в истории искусства и его значении для жизни общества;</w:t>
      </w:r>
    </w:p>
    <w:p w:rsidR="00304DE8" w:rsidRDefault="00F01F74">
      <w:pPr>
        <w:pStyle w:val="11"/>
        <w:tabs>
          <w:tab w:val="left" w:pos="1686"/>
          <w:tab w:val="left" w:pos="3606"/>
          <w:tab w:val="right" w:pos="5324"/>
          <w:tab w:val="left" w:pos="5541"/>
        </w:tabs>
        <w:ind w:firstLine="800"/>
        <w:jc w:val="both"/>
      </w:pPr>
      <w:r>
        <w:lastRenderedPageBreak/>
        <w:t>иметь</w:t>
      </w:r>
      <w:r>
        <w:tab/>
        <w:t>представление</w:t>
      </w:r>
      <w:r>
        <w:tab/>
        <w:t>об</w:t>
      </w:r>
      <w:r>
        <w:tab/>
        <w:t>авторах и</w:t>
      </w:r>
      <w:r>
        <w:tab/>
        <w:t>содержании таких картин, как</w:t>
      </w:r>
    </w:p>
    <w:p w:rsidR="00304DE8" w:rsidRDefault="00F01F74">
      <w:pPr>
        <w:pStyle w:val="11"/>
        <w:tabs>
          <w:tab w:val="left" w:pos="1650"/>
          <w:tab w:val="left" w:pos="3589"/>
          <w:tab w:val="right" w:pos="5324"/>
          <w:tab w:val="left" w:pos="5514"/>
        </w:tabs>
        <w:ind w:firstLine="0"/>
        <w:jc w:val="both"/>
      </w:pPr>
      <w:r>
        <w:t>«Последний</w:t>
      </w:r>
      <w:r>
        <w:tab/>
        <w:t>день Помпеи»</w:t>
      </w:r>
      <w:r>
        <w:tab/>
        <w:t>К.</w:t>
      </w:r>
      <w:r>
        <w:tab/>
        <w:t>Брюллова,</w:t>
      </w:r>
      <w:r>
        <w:tab/>
        <w:t>«Боярыня Морозова» и других</w:t>
      </w:r>
    </w:p>
    <w:p w:rsidR="00304DE8" w:rsidRDefault="00F01F74">
      <w:pPr>
        <w:pStyle w:val="11"/>
        <w:ind w:firstLine="0"/>
        <w:jc w:val="both"/>
      </w:pPr>
      <w:r>
        <w:t>картин В. Сурикова, «Бурлаки на Волге» И. Репина;</w:t>
      </w:r>
    </w:p>
    <w:p w:rsidR="00304DE8" w:rsidRDefault="00F01F74">
      <w:pPr>
        <w:pStyle w:val="11"/>
        <w:tabs>
          <w:tab w:val="left" w:pos="1647"/>
          <w:tab w:val="left" w:pos="3555"/>
          <w:tab w:val="right" w:pos="5324"/>
          <w:tab w:val="left" w:pos="5533"/>
        </w:tabs>
        <w:ind w:firstLine="720"/>
        <w:jc w:val="both"/>
      </w:pPr>
      <w:r>
        <w:t>иметь</w:t>
      </w:r>
      <w:r>
        <w:tab/>
        <w:t>представление</w:t>
      </w:r>
      <w:r>
        <w:tab/>
        <w:t>об</w:t>
      </w:r>
      <w:r>
        <w:tab/>
        <w:t>основных</w:t>
      </w:r>
      <w:r>
        <w:tab/>
        <w:t>этапах работы художника над</w:t>
      </w:r>
    </w:p>
    <w:p w:rsidR="00304DE8" w:rsidRDefault="00F01F74">
      <w:pPr>
        <w:pStyle w:val="11"/>
        <w:ind w:firstLine="0"/>
        <w:jc w:val="both"/>
      </w:pPr>
      <w:r>
        <w:t>тематической картиной: периода эскизов, периода сбора материала и работы над этюдами, уточнения эскизов, этапов работы над основным холстом;</w:t>
      </w:r>
    </w:p>
    <w:p w:rsidR="00304DE8" w:rsidRDefault="00F01F74">
      <w:pPr>
        <w:pStyle w:val="11"/>
        <w:tabs>
          <w:tab w:val="left" w:pos="2136"/>
          <w:tab w:val="left" w:pos="6384"/>
        </w:tabs>
        <w:ind w:firstLine="720"/>
        <w:jc w:val="both"/>
      </w:pPr>
      <w:r>
        <w:t>иметь</w:t>
      </w:r>
      <w:r>
        <w:tab/>
        <w:t>опыт разработки композиции</w:t>
      </w:r>
      <w:r>
        <w:tab/>
        <w:t>на выбранную</w:t>
      </w:r>
    </w:p>
    <w:p w:rsidR="00304DE8" w:rsidRDefault="00F01F74">
      <w:pPr>
        <w:pStyle w:val="11"/>
        <w:ind w:firstLine="0"/>
        <w:jc w:val="both"/>
      </w:pPr>
      <w:r>
        <w:t>историческую тему (художественный проект): сбор материала, работа над эскизами, работа над композицией.</w:t>
      </w:r>
    </w:p>
    <w:p w:rsidR="00304DE8" w:rsidRDefault="00F01F74">
      <w:pPr>
        <w:pStyle w:val="11"/>
        <w:ind w:firstLine="720"/>
        <w:jc w:val="both"/>
      </w:pPr>
      <w:r>
        <w:rPr>
          <w:b/>
          <w:bCs/>
        </w:rPr>
        <w:t>Библейские темы в изобразительном искусстве:</w:t>
      </w:r>
    </w:p>
    <w:p w:rsidR="00304DE8" w:rsidRDefault="00F01F74">
      <w:pPr>
        <w:pStyle w:val="11"/>
        <w:ind w:firstLine="720"/>
        <w:jc w:val="both"/>
      </w:pPr>
      <w:r>
        <w:t>иметь представление о значении библейских сюжетов в истории культуры;</w:t>
      </w:r>
    </w:p>
    <w:p w:rsidR="00304DE8" w:rsidRDefault="00F01F74">
      <w:pPr>
        <w:pStyle w:val="11"/>
        <w:ind w:firstLine="720"/>
        <w:jc w:val="both"/>
      </w:pPr>
      <w: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 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304DE8" w:rsidRDefault="00F01F74">
      <w:pPr>
        <w:pStyle w:val="11"/>
        <w:ind w:firstLine="800"/>
        <w:jc w:val="both"/>
      </w:pPr>
      <w:r>
        <w:t>иметь представление о картинах на библейские темы в истории русского искусства;</w:t>
      </w:r>
    </w:p>
    <w:p w:rsidR="00304DE8" w:rsidRDefault="00F01F74">
      <w:pPr>
        <w:pStyle w:val="11"/>
        <w:ind w:firstLine="800"/>
        <w:jc w:val="both"/>
      </w:pPr>
      <w: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304DE8" w:rsidRDefault="00F01F74">
      <w:pPr>
        <w:pStyle w:val="11"/>
        <w:ind w:firstLine="800"/>
        <w:jc w:val="both"/>
      </w:pPr>
      <w:r>
        <w:t>иметь представление о смысловом различии между иконой и картиной на библейские темы; иметь представления о русской иконописи, о великих русских иконописцах: Андрее Рублёве, Феофане Греке, Дионисии.</w:t>
      </w:r>
    </w:p>
    <w:p w:rsidR="00304DE8" w:rsidRDefault="00F01F74">
      <w:pPr>
        <w:pStyle w:val="11"/>
        <w:ind w:firstLine="800"/>
        <w:jc w:val="both"/>
      </w:pPr>
      <w:r>
        <w:rPr>
          <w:b/>
          <w:bCs/>
        </w:rPr>
        <w:t>Модуль № 3 «Архитектура и дизайн»:</w:t>
      </w:r>
    </w:p>
    <w:p w:rsidR="00304DE8" w:rsidRDefault="00F01F74">
      <w:pPr>
        <w:pStyle w:val="11"/>
        <w:ind w:firstLine="720"/>
        <w:jc w:val="both"/>
      </w:pPr>
      <w:r>
        <w:t>иметь представление об архитектуре и дизайне как конструктивных видах искусства, т. е. искусства художественного построения предметно - пространственной среды жизни людей;</w:t>
      </w:r>
    </w:p>
    <w:p w:rsidR="00304DE8" w:rsidRDefault="00F01F74">
      <w:pPr>
        <w:pStyle w:val="11"/>
        <w:ind w:firstLine="720"/>
        <w:jc w:val="both"/>
      </w:pPr>
      <w:r>
        <w:t>иметь представление о роли архитектуры и дизайна в построении предметно-пространственной среды жизнедеятельности человека;</w:t>
      </w:r>
    </w:p>
    <w:p w:rsidR="00304DE8" w:rsidRDefault="00F01F74">
      <w:pPr>
        <w:pStyle w:val="11"/>
        <w:ind w:firstLine="800"/>
        <w:jc w:val="both"/>
      </w:pPr>
      <w:r>
        <w:t>иметь представление о влиянии предметно-пространственной среды на чувства, установки и поведение человека; иметь представления о ценности сохранения культурного наследия, выраженного в архитектуре, предметах труда и быта разных эпох.</w:t>
      </w:r>
    </w:p>
    <w:p w:rsidR="00304DE8" w:rsidRDefault="00F01F74">
      <w:pPr>
        <w:pStyle w:val="11"/>
        <w:ind w:firstLine="720"/>
        <w:jc w:val="both"/>
      </w:pPr>
      <w:r>
        <w:rPr>
          <w:b/>
          <w:bCs/>
        </w:rPr>
        <w:t xml:space="preserve">Графический дизайн: </w:t>
      </w:r>
      <w:r>
        <w:t>иметь представления о понятии формальной композиции и её значении как основы языка конструктивных искусств;</w:t>
      </w:r>
    </w:p>
    <w:p w:rsidR="00304DE8" w:rsidRDefault="00F01F74">
      <w:pPr>
        <w:pStyle w:val="11"/>
        <w:ind w:firstLine="720"/>
        <w:jc w:val="both"/>
      </w:pPr>
      <w:r>
        <w:t>иметь представление об основных средствах - требованиях к композиции;</w:t>
      </w:r>
    </w:p>
    <w:p w:rsidR="00304DE8" w:rsidRDefault="00F01F74">
      <w:pPr>
        <w:pStyle w:val="11"/>
        <w:ind w:firstLine="720"/>
        <w:jc w:val="both"/>
      </w:pPr>
      <w:r>
        <w:lastRenderedPageBreak/>
        <w:t>иметь представления об основных типах формальной композиции;</w:t>
      </w:r>
    </w:p>
    <w:p w:rsidR="00304DE8" w:rsidRDefault="00F01F74">
      <w:pPr>
        <w:pStyle w:val="11"/>
        <w:ind w:firstLine="720"/>
        <w:jc w:val="both"/>
      </w:pPr>
      <w:r>
        <w:t>иметь опыт составления различных формальных композиции на плоскости; иметь опыт составления формальных композиции на выражение в них движения и статики; иметь опыт первоначальных навыков вариативности в ритмической организации листа;</w:t>
      </w:r>
    </w:p>
    <w:p w:rsidR="00304DE8" w:rsidRDefault="00F01F74">
      <w:pPr>
        <w:pStyle w:val="11"/>
        <w:ind w:firstLine="800"/>
        <w:jc w:val="both"/>
      </w:pPr>
      <w:r>
        <w:t>иметь представление о роли цвета в конструктивных искусствах;</w:t>
      </w:r>
    </w:p>
    <w:p w:rsidR="00304DE8" w:rsidRDefault="00F01F74">
      <w:pPr>
        <w:pStyle w:val="11"/>
        <w:ind w:firstLine="720"/>
        <w:jc w:val="both"/>
      </w:pPr>
      <w:r>
        <w:t>иметь представление о технологии использования цвета в живописи и в конструктивных искусствах; иметь представление о выражении «цветовой образ»;</w:t>
      </w:r>
    </w:p>
    <w:p w:rsidR="00304DE8" w:rsidRDefault="00F01F74">
      <w:pPr>
        <w:pStyle w:val="11"/>
        <w:ind w:firstLine="720"/>
        <w:jc w:val="both"/>
      </w:pPr>
      <w:r>
        <w:t>иметь опыт применения цвета в графических композициях как акцента или доминанты, объединённых одним стилем; 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304DE8" w:rsidRDefault="00F01F74">
      <w:pPr>
        <w:pStyle w:val="11"/>
        <w:ind w:firstLine="800"/>
        <w:jc w:val="both"/>
      </w:pPr>
      <w:r>
        <w:t>иметь представление о соотнесении особенностей стилизации рисунка шрифта и содержания текста;</w:t>
      </w:r>
    </w:p>
    <w:p w:rsidR="00304DE8" w:rsidRDefault="00F01F74">
      <w:pPr>
        <w:pStyle w:val="11"/>
        <w:ind w:firstLine="800"/>
        <w:jc w:val="both"/>
      </w:pPr>
      <w:r>
        <w:t>иметь представление об «архитектуре» шрифта и особенностях шрифтовых гарнитур;</w:t>
      </w:r>
    </w:p>
    <w:p w:rsidR="00304DE8" w:rsidRDefault="00F01F74">
      <w:pPr>
        <w:pStyle w:val="11"/>
        <w:tabs>
          <w:tab w:val="left" w:pos="1666"/>
          <w:tab w:val="left" w:pos="6149"/>
        </w:tabs>
        <w:ind w:firstLine="720"/>
        <w:jc w:val="both"/>
      </w:pPr>
      <w:r>
        <w:t>иметь</w:t>
      </w:r>
      <w:r>
        <w:tab/>
        <w:t>опыт творческого воплощения</w:t>
      </w:r>
      <w:r>
        <w:tab/>
        <w:t>шрифтовой композиции</w:t>
      </w:r>
    </w:p>
    <w:p w:rsidR="00304DE8" w:rsidRDefault="00F01F74">
      <w:pPr>
        <w:pStyle w:val="11"/>
        <w:ind w:firstLine="0"/>
        <w:jc w:val="both"/>
      </w:pPr>
      <w:r>
        <w:t>(буквицы);</w:t>
      </w:r>
    </w:p>
    <w:p w:rsidR="00304DE8" w:rsidRDefault="00F01F74">
      <w:pPr>
        <w:pStyle w:val="11"/>
        <w:ind w:firstLine="720"/>
        <w:jc w:val="both"/>
      </w:pPr>
      <w:r>
        <w:t>иметь опыт применения печатного слова, типографской строки в качестве элементов графической композиции; иметь представление о функции логотипа как представительского знака, эмблемы, торговой марки;</w:t>
      </w:r>
    </w:p>
    <w:p w:rsidR="00304DE8" w:rsidRDefault="00F01F74">
      <w:pPr>
        <w:pStyle w:val="11"/>
        <w:ind w:firstLine="800"/>
        <w:jc w:val="both"/>
      </w:pPr>
      <w:r>
        <w:t>иметь представление о шрифтовом и знаковом видах логотипа;</w:t>
      </w:r>
    </w:p>
    <w:p w:rsidR="00304DE8" w:rsidRDefault="00F01F74">
      <w:pPr>
        <w:pStyle w:val="11"/>
        <w:ind w:firstLine="800"/>
        <w:jc w:val="both"/>
      </w:pPr>
      <w:r>
        <w:rPr>
          <w:i/>
          <w:iCs/>
        </w:rPr>
        <w:t>иметь практический опыт разработки логотипа на выбранную тему;</w:t>
      </w:r>
    </w:p>
    <w:p w:rsidR="00304DE8" w:rsidRDefault="00F01F74">
      <w:pPr>
        <w:pStyle w:val="11"/>
        <w:ind w:firstLine="720"/>
        <w:jc w:val="both"/>
      </w:pPr>
      <w:r>
        <w:t>иметь практический опыт построения композиции плаката, поздравительной открытки или рекламы на основе соединения текста и изображения;</w:t>
      </w:r>
    </w:p>
    <w:p w:rsidR="00304DE8" w:rsidRDefault="00F01F74">
      <w:pPr>
        <w:pStyle w:val="11"/>
        <w:ind w:firstLine="720"/>
        <w:jc w:val="both"/>
      </w:pPr>
      <w:r>
        <w:t>иметь представление об искусстве конструирования книги, дизайне журнала;</w:t>
      </w:r>
    </w:p>
    <w:p w:rsidR="00304DE8" w:rsidRDefault="00F01F74">
      <w:pPr>
        <w:pStyle w:val="11"/>
        <w:ind w:firstLine="720"/>
        <w:jc w:val="both"/>
      </w:pPr>
      <w:r>
        <w:rPr>
          <w:i/>
          <w:iCs/>
        </w:rPr>
        <w:t>иметь практический творческий опыт образного построения книжного и журнального разворотов в качестве графических композиций.</w:t>
      </w:r>
    </w:p>
    <w:p w:rsidR="00304DE8" w:rsidRDefault="00F01F74">
      <w:pPr>
        <w:pStyle w:val="11"/>
        <w:ind w:firstLine="720"/>
        <w:jc w:val="both"/>
      </w:pPr>
      <w:r>
        <w:rPr>
          <w:b/>
          <w:bCs/>
        </w:rPr>
        <w:t>Социальное значение дизайна и архитектуры как среды жизни человека:</w:t>
      </w:r>
    </w:p>
    <w:p w:rsidR="00304DE8" w:rsidRDefault="00F01F74">
      <w:pPr>
        <w:pStyle w:val="11"/>
        <w:ind w:firstLine="720"/>
        <w:jc w:val="both"/>
      </w:pPr>
      <w: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 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304DE8" w:rsidRDefault="00F01F74">
      <w:pPr>
        <w:pStyle w:val="11"/>
        <w:ind w:firstLine="800"/>
        <w:jc w:val="both"/>
      </w:pPr>
      <w:r>
        <w:t xml:space="preserve">иметь представление о роли строительного материала в эволюции </w:t>
      </w:r>
      <w:r>
        <w:lastRenderedPageBreak/>
        <w:t>архитектурных конструкций и изменении облика архитектурных сооружений;</w:t>
      </w:r>
    </w:p>
    <w:p w:rsidR="00304DE8" w:rsidRDefault="00F01F74">
      <w:pPr>
        <w:pStyle w:val="11"/>
        <w:ind w:firstLine="720"/>
        <w:jc w:val="both"/>
      </w:pPr>
      <w:r>
        <w:t xml:space="preserve">иметь представления </w:t>
      </w:r>
      <w:r>
        <w:rPr>
          <w:i/>
          <w:iCs/>
        </w:rPr>
        <w:t>и практический опыт изображения</w:t>
      </w:r>
      <w: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304DE8" w:rsidRDefault="00F01F74">
      <w:pPr>
        <w:pStyle w:val="11"/>
        <w:ind w:firstLine="720"/>
        <w:jc w:val="both"/>
      </w:pPr>
      <w: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304DE8" w:rsidRDefault="00F01F74">
      <w:pPr>
        <w:pStyle w:val="11"/>
        <w:ind w:firstLine="800"/>
        <w:jc w:val="both"/>
      </w:pPr>
      <w: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304DE8" w:rsidRDefault="00F01F74">
      <w:pPr>
        <w:pStyle w:val="11"/>
        <w:ind w:firstLine="720"/>
        <w:jc w:val="both"/>
      </w:pPr>
      <w:r>
        <w:t>иметь представление о понятии «городская среда»;</w:t>
      </w:r>
    </w:p>
    <w:p w:rsidR="00304DE8" w:rsidRDefault="00F01F74">
      <w:pPr>
        <w:pStyle w:val="11"/>
        <w:ind w:firstLine="720"/>
        <w:jc w:val="both"/>
      </w:pPr>
      <w:r>
        <w:t>уметь объяснять с помощью учителя планировку города как способ организации образа жизни людей;</w:t>
      </w:r>
    </w:p>
    <w:p w:rsidR="00304DE8" w:rsidRDefault="00F01F74">
      <w:pPr>
        <w:pStyle w:val="11"/>
        <w:ind w:firstLine="720"/>
        <w:jc w:val="both"/>
      </w:pPr>
      <w:r>
        <w:t>иметь представления о различных видах планировки города;</w:t>
      </w:r>
    </w:p>
    <w:p w:rsidR="00304DE8" w:rsidRDefault="00F01F74">
      <w:pPr>
        <w:pStyle w:val="11"/>
        <w:ind w:firstLine="720"/>
        <w:jc w:val="both"/>
      </w:pPr>
      <w:r>
        <w:t>иметь опыт разработки городского пространства в виде макетной или графической схемы под руководством учителя; иметь представления о эстетическом и экологическом взаимном сосуществовании природы и архитектуры;</w:t>
      </w:r>
    </w:p>
    <w:p w:rsidR="00304DE8" w:rsidRDefault="00F01F74">
      <w:pPr>
        <w:pStyle w:val="11"/>
        <w:ind w:firstLine="720"/>
        <w:jc w:val="both"/>
      </w:pPr>
      <w:r>
        <w:t>иметь представление о традициях ландшафтно-парковой архитектуры и школах ландшафтного дизайна;</w:t>
      </w:r>
    </w:p>
    <w:p w:rsidR="00304DE8" w:rsidRDefault="00F01F74">
      <w:pPr>
        <w:pStyle w:val="11"/>
        <w:ind w:firstLine="720"/>
        <w:jc w:val="both"/>
      </w:pPr>
      <w: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304DE8" w:rsidRDefault="00F01F74">
      <w:pPr>
        <w:pStyle w:val="11"/>
        <w:ind w:firstLine="720"/>
        <w:jc w:val="both"/>
      </w:pPr>
      <w:r>
        <w:t>иметь опыт проектирования под руководством учителя интерьерного пространства для конкретных задач жизнедеятельности человека;</w:t>
      </w:r>
    </w:p>
    <w:p w:rsidR="00304DE8" w:rsidRDefault="00F01F74">
      <w:pPr>
        <w:pStyle w:val="11"/>
        <w:ind w:firstLine="720"/>
        <w:jc w:val="both"/>
      </w:pPr>
      <w:r>
        <w:t>иметь представление о том, как в одежде проявляются характер человека, его ценностные позиции и конкретные намерения действий; понимать, что такое стиль в одежде;</w:t>
      </w:r>
    </w:p>
    <w:p w:rsidR="00304DE8" w:rsidRDefault="00F01F74">
      <w:pPr>
        <w:pStyle w:val="11"/>
        <w:ind w:firstLine="720"/>
        <w:jc w:val="both"/>
      </w:pPr>
      <w:r>
        <w:t>иметь представление об истории костюма в истории разных эпох;</w:t>
      </w:r>
    </w:p>
    <w:p w:rsidR="00304DE8" w:rsidRDefault="00F01F74">
      <w:pPr>
        <w:pStyle w:val="11"/>
        <w:ind w:firstLine="720"/>
        <w:jc w:val="both"/>
      </w:pPr>
      <w:r>
        <w:t>иметь представление о понятии моды в одежде;</w:t>
      </w:r>
    </w:p>
    <w:p w:rsidR="00304DE8" w:rsidRDefault="00F01F74">
      <w:pPr>
        <w:pStyle w:val="11"/>
        <w:ind w:firstLine="720"/>
        <w:jc w:val="both"/>
      </w:pPr>
      <w: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304DE8" w:rsidRDefault="00F01F74">
      <w:pPr>
        <w:pStyle w:val="11"/>
        <w:ind w:firstLine="800"/>
        <w:jc w:val="both"/>
      </w:pPr>
      <w:r>
        <w:t>иметь представление о конструкции костюма и применении законов композиции в проектировании одежды, ансамбле в костюме;</w:t>
      </w:r>
    </w:p>
    <w:p w:rsidR="00304DE8" w:rsidRDefault="00F01F74">
      <w:pPr>
        <w:pStyle w:val="11"/>
        <w:ind w:firstLine="720"/>
        <w:jc w:val="both"/>
      </w:pPr>
      <w: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rsidR="00304DE8" w:rsidRDefault="00F01F74">
      <w:pPr>
        <w:pStyle w:val="11"/>
        <w:ind w:firstLine="720"/>
        <w:jc w:val="both"/>
      </w:pPr>
      <w:r>
        <w:lastRenderedPageBreak/>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304DE8" w:rsidRDefault="00F01F74">
      <w:pPr>
        <w:pStyle w:val="11"/>
        <w:ind w:firstLine="800"/>
        <w:jc w:val="both"/>
      </w:pPr>
      <w:r>
        <w:t>иметь представление о задачах искусства, театрального грима и бытового макияжа;</w:t>
      </w:r>
    </w:p>
    <w:p w:rsidR="00304DE8" w:rsidRDefault="00F01F74">
      <w:pPr>
        <w:pStyle w:val="11"/>
        <w:ind w:firstLine="720"/>
        <w:jc w:val="both"/>
      </w:pPr>
      <w:r>
        <w:t>иметь опыт создания эскизов для макияжа театральных образов и опыт бытового макияжа;</w:t>
      </w:r>
    </w:p>
    <w:p w:rsidR="00304DE8" w:rsidRDefault="00F01F74">
      <w:pPr>
        <w:pStyle w:val="11"/>
        <w:spacing w:after="360"/>
        <w:ind w:firstLine="720"/>
        <w:jc w:val="both"/>
      </w:pPr>
      <w:r>
        <w:t>иметь представления о эстетических и этических границах применения макияжа и стилистики причёски в повседневном быту.</w:t>
      </w:r>
    </w:p>
    <w:p w:rsidR="00304DE8" w:rsidRDefault="00F01F74" w:rsidP="00EE0334">
      <w:pPr>
        <w:pStyle w:val="13"/>
        <w:keepNext/>
        <w:keepLines/>
        <w:numPr>
          <w:ilvl w:val="0"/>
          <w:numId w:val="135"/>
        </w:numPr>
        <w:tabs>
          <w:tab w:val="left" w:pos="1602"/>
        </w:tabs>
        <w:spacing w:after="360"/>
      </w:pPr>
      <w:bookmarkStart w:id="1177" w:name="bookmark1191"/>
      <w:bookmarkStart w:id="1178" w:name="bookmark1189"/>
      <w:bookmarkStart w:id="1179" w:name="bookmark1190"/>
      <w:bookmarkStart w:id="1180" w:name="bookmark1192"/>
      <w:bookmarkEnd w:id="1177"/>
      <w:r>
        <w:t>Музыка.</w:t>
      </w:r>
      <w:r>
        <w:br/>
        <w:t>Пояснительная записка.</w:t>
      </w:r>
      <w:bookmarkEnd w:id="1178"/>
      <w:bookmarkEnd w:id="1179"/>
      <w:bookmarkEnd w:id="1180"/>
    </w:p>
    <w:p w:rsidR="00304DE8" w:rsidRDefault="00F01F74">
      <w:pPr>
        <w:pStyle w:val="11"/>
        <w:tabs>
          <w:tab w:val="left" w:pos="2971"/>
        </w:tabs>
        <w:ind w:firstLine="720"/>
        <w:jc w:val="both"/>
      </w:pPr>
      <w:r>
        <w:t>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w:t>
      </w:r>
      <w:r>
        <w:tab/>
        <w:t>г., рег. номер 64101) (далее - ФГОС ООО),</w:t>
      </w:r>
    </w:p>
    <w:p w:rsidR="00304DE8" w:rsidRDefault="00F01F74">
      <w:pPr>
        <w:pStyle w:val="11"/>
        <w:ind w:firstLine="0"/>
        <w:jc w:val="both"/>
      </w:pPr>
      <w:r>
        <w:t>адаптированной основной образовательной программы основного общего образования обучающихся с задержкой психического развития (далее - АООП ООО ЗПР), рабочей программы по предмету «Музыка» на уровне основного общего образования,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304DE8" w:rsidRDefault="00F01F74">
      <w:pPr>
        <w:pStyle w:val="11"/>
        <w:ind w:firstLine="800"/>
        <w:jc w:val="both"/>
      </w:pPr>
      <w:r>
        <w:rPr>
          <w:b/>
          <w:bCs/>
        </w:rPr>
        <w:t>Общая характеристика учебного предмета «Музыка»</w:t>
      </w:r>
    </w:p>
    <w:p w:rsidR="00304DE8" w:rsidRDefault="00F01F74">
      <w:pPr>
        <w:pStyle w:val="11"/>
        <w:ind w:firstLine="720"/>
        <w:jc w:val="both"/>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304DE8" w:rsidRDefault="00F01F74">
      <w:pPr>
        <w:pStyle w:val="11"/>
        <w:ind w:firstLine="720"/>
        <w:jc w:val="both"/>
      </w:pPr>
      <w: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w:t>
      </w:r>
      <w:r>
        <w:lastRenderedPageBreak/>
        <w:t>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304DE8" w:rsidRDefault="00F01F74">
      <w:pPr>
        <w:pStyle w:val="11"/>
        <w:ind w:firstLine="720"/>
        <w:jc w:val="both"/>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304DE8" w:rsidRDefault="00F01F74">
      <w:pPr>
        <w:pStyle w:val="11"/>
        <w:ind w:firstLine="720"/>
        <w:jc w:val="both"/>
      </w:pPr>
      <w:r>
        <w:t>Музыка - временное искусство. В связи с этим важнейшим вкладом в развитие комплекса психических качеств личности, особенно обучающегося с ЗПР,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304DE8" w:rsidRDefault="00F01F74">
      <w:pPr>
        <w:pStyle w:val="11"/>
        <w:ind w:firstLine="720"/>
        <w:jc w:val="both"/>
      </w:pPr>
      <w: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304DE8" w:rsidRDefault="00F01F74">
      <w:pPr>
        <w:pStyle w:val="11"/>
        <w:ind w:firstLine="720"/>
        <w:jc w:val="both"/>
      </w:pPr>
      <w:r>
        <w:t>Учебный предмет «Музыка», входящий в предметную область «Искусство», способствует эстетическому и духовно-нравственному воспитанию, формированию способности оценивать и сознательно выстраивать эстетические отношения к себе, другим людям, Отечеству и миру в целом, коррекции и развитию эмоциональной сферы, социализации обучающихся с ЗПР. 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304DE8" w:rsidRDefault="00F01F74">
      <w:pPr>
        <w:pStyle w:val="11"/>
        <w:ind w:firstLine="720"/>
        <w:jc w:val="both"/>
      </w:pPr>
      <w:r>
        <w:t xml:space="preserve">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w:t>
      </w:r>
      <w:r>
        <w:lastRenderedPageBreak/>
        <w:t>деятельности, овладение практическими умениями и навыками в различных видах музыкально-творческой деятельности.</w:t>
      </w:r>
    </w:p>
    <w:p w:rsidR="00304DE8" w:rsidRDefault="00F01F74">
      <w:pPr>
        <w:pStyle w:val="11"/>
        <w:ind w:firstLine="720"/>
        <w:jc w:val="both"/>
      </w:pPr>
      <w:r>
        <w:t>Программа отражает содержание обучения предмету «Музыка» с учетом особых образовательных потребностей обучающихся с ЗПР. Для обучающихся с ЗПР характерен сниженный уровень развития учебно - 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304DE8" w:rsidRDefault="00F01F74">
      <w:pPr>
        <w:pStyle w:val="11"/>
        <w:ind w:firstLine="720"/>
        <w:jc w:val="both"/>
      </w:pPr>
      <w:r>
        <w:t>Освоение предмета «Музыка» направлено на:</w:t>
      </w:r>
    </w:p>
    <w:p w:rsidR="00304DE8" w:rsidRDefault="00F01F74">
      <w:pPr>
        <w:pStyle w:val="11"/>
        <w:spacing w:line="240" w:lineRule="auto"/>
        <w:ind w:firstLine="0"/>
        <w:jc w:val="both"/>
      </w:pPr>
      <w:r>
        <w:rPr>
          <w:rFonts w:ascii="Arial" w:eastAsia="Arial" w:hAnsi="Arial" w:cs="Arial"/>
          <w:sz w:val="34"/>
          <w:szCs w:val="34"/>
        </w:rPr>
        <w:t xml:space="preserve">+ </w:t>
      </w:r>
      <w:r>
        <w:t>приобщение обучающихся с ЗПР к музыке, осознание через музыку жизненных явлений, раскрывающих духовный опыт поколений;</w:t>
      </w:r>
    </w:p>
    <w:p w:rsidR="00304DE8" w:rsidRDefault="00F01F74">
      <w:pPr>
        <w:pStyle w:val="11"/>
        <w:spacing w:line="262" w:lineRule="auto"/>
        <w:ind w:firstLine="0"/>
        <w:jc w:val="both"/>
      </w:pPr>
      <w:r>
        <w:rPr>
          <w:rFonts w:ascii="Arial" w:eastAsia="Arial" w:hAnsi="Arial" w:cs="Arial"/>
          <w:sz w:val="34"/>
          <w:szCs w:val="34"/>
        </w:rPr>
        <w:t xml:space="preserve">+ </w:t>
      </w:r>
      <w: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304DE8" w:rsidRDefault="00F01F74">
      <w:pPr>
        <w:pStyle w:val="11"/>
        <w:spacing w:line="257" w:lineRule="auto"/>
        <w:ind w:firstLine="0"/>
        <w:jc w:val="both"/>
      </w:pPr>
      <w:r>
        <w:rPr>
          <w:rFonts w:ascii="Arial" w:eastAsia="Arial" w:hAnsi="Arial" w:cs="Arial"/>
          <w:sz w:val="34"/>
          <w:szCs w:val="34"/>
        </w:rPr>
        <w:t xml:space="preserve">+ </w:t>
      </w:r>
      <w: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304DE8" w:rsidRDefault="00F01F74">
      <w:pPr>
        <w:pStyle w:val="11"/>
        <w:tabs>
          <w:tab w:val="left" w:pos="624"/>
        </w:tabs>
        <w:spacing w:line="228" w:lineRule="auto"/>
        <w:ind w:firstLine="0"/>
        <w:jc w:val="both"/>
      </w:pPr>
      <w:r>
        <w:rPr>
          <w:rFonts w:ascii="Arial" w:eastAsia="Arial" w:hAnsi="Arial" w:cs="Arial"/>
          <w:sz w:val="34"/>
          <w:szCs w:val="34"/>
        </w:rPr>
        <w:t>+</w:t>
      </w:r>
      <w:r>
        <w:rPr>
          <w:rFonts w:ascii="Arial" w:eastAsia="Arial" w:hAnsi="Arial" w:cs="Arial"/>
          <w:sz w:val="34"/>
          <w:szCs w:val="34"/>
        </w:rPr>
        <w:tab/>
      </w:r>
      <w:r>
        <w:t>развитие способности к эстетическому освоению мира, способности</w:t>
      </w:r>
    </w:p>
    <w:p w:rsidR="00304DE8" w:rsidRDefault="00F01F74">
      <w:pPr>
        <w:pStyle w:val="11"/>
        <w:ind w:firstLine="0"/>
        <w:jc w:val="both"/>
      </w:pPr>
      <w:r>
        <w:t>оценивать произведения искусства по законам гармонии и красоты;</w:t>
      </w:r>
    </w:p>
    <w:p w:rsidR="00304DE8" w:rsidRDefault="00F01F74">
      <w:pPr>
        <w:pStyle w:val="11"/>
        <w:tabs>
          <w:tab w:val="left" w:pos="624"/>
        </w:tabs>
        <w:spacing w:line="228" w:lineRule="auto"/>
        <w:ind w:firstLine="0"/>
        <w:jc w:val="both"/>
      </w:pPr>
      <w:r>
        <w:rPr>
          <w:rFonts w:ascii="Arial" w:eastAsia="Arial" w:hAnsi="Arial" w:cs="Arial"/>
          <w:sz w:val="34"/>
          <w:szCs w:val="34"/>
        </w:rPr>
        <w:t>+</w:t>
      </w:r>
      <w:r>
        <w:rPr>
          <w:rFonts w:ascii="Arial" w:eastAsia="Arial" w:hAnsi="Arial" w:cs="Arial"/>
          <w:sz w:val="34"/>
          <w:szCs w:val="34"/>
        </w:rPr>
        <w:tab/>
      </w:r>
      <w:r>
        <w:t>овладение основами музыкальной грамотности с опорой на</w:t>
      </w:r>
    </w:p>
    <w:p w:rsidR="00304DE8" w:rsidRDefault="00F01F74">
      <w:pPr>
        <w:pStyle w:val="11"/>
        <w:ind w:firstLine="0"/>
        <w:jc w:val="both"/>
      </w:pPr>
      <w:r>
        <w:t xml:space="preserve">специальную терминологию и ключевые понятия музыкального искусства, </w:t>
      </w:r>
      <w:r>
        <w:lastRenderedPageBreak/>
        <w:t>элементарную нотную грамоту, способствующей эмоциональному восприятию музыки как живого образного искусства во взаимосвязи с жизнью.</w:t>
      </w:r>
    </w:p>
    <w:p w:rsidR="00304DE8" w:rsidRDefault="00F01F74">
      <w:pPr>
        <w:pStyle w:val="11"/>
        <w:ind w:firstLine="720"/>
        <w:jc w:val="both"/>
      </w:pPr>
      <w: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w:t>
      </w:r>
      <w:r>
        <w:softHyphen/>
        <w:t>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304DE8" w:rsidRDefault="00F01F74">
      <w:pPr>
        <w:pStyle w:val="11"/>
        <w:ind w:firstLine="720"/>
        <w:jc w:val="both"/>
      </w:pPr>
      <w: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rsidR="00304DE8" w:rsidRDefault="00F01F74">
      <w:pPr>
        <w:pStyle w:val="11"/>
        <w:ind w:firstLine="720"/>
        <w:jc w:val="both"/>
      </w:pPr>
      <w:r>
        <w:t>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w:t>
      </w:r>
    </w:p>
    <w:p w:rsidR="00304DE8" w:rsidRDefault="00F01F74">
      <w:pPr>
        <w:pStyle w:val="11"/>
        <w:ind w:firstLine="720"/>
        <w:jc w:val="both"/>
      </w:pPr>
      <w: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w:t>
      </w:r>
      <w:r>
        <w:lastRenderedPageBreak/>
        <w:t>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 Важным становится поощрение инициативы обучающегося с ЗПР включаться в музыкально-творческую деятельность класса и образовательной организации, внимание и уважение к музыкальным увлечениям учащихся.</w:t>
      </w:r>
    </w:p>
    <w:p w:rsidR="00304DE8" w:rsidRDefault="00F01F74">
      <w:pPr>
        <w:pStyle w:val="11"/>
        <w:ind w:firstLine="720"/>
        <w:jc w:val="both"/>
      </w:pPr>
      <w: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304DE8" w:rsidRDefault="00F01F74" w:rsidP="00EE0334">
      <w:pPr>
        <w:pStyle w:val="11"/>
        <w:numPr>
          <w:ilvl w:val="0"/>
          <w:numId w:val="136"/>
        </w:numPr>
        <w:tabs>
          <w:tab w:val="left" w:pos="704"/>
        </w:tabs>
        <w:spacing w:line="286" w:lineRule="auto"/>
        <w:ind w:firstLine="0"/>
        <w:jc w:val="both"/>
      </w:pPr>
      <w:bookmarkStart w:id="1181" w:name="bookmark1193"/>
      <w:bookmarkEnd w:id="1181"/>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304DE8" w:rsidRDefault="00F01F74" w:rsidP="00EE0334">
      <w:pPr>
        <w:pStyle w:val="11"/>
        <w:numPr>
          <w:ilvl w:val="0"/>
          <w:numId w:val="136"/>
        </w:numPr>
        <w:tabs>
          <w:tab w:val="left" w:pos="704"/>
        </w:tabs>
        <w:ind w:firstLine="0"/>
        <w:jc w:val="both"/>
      </w:pPr>
      <w:bookmarkStart w:id="1182" w:name="bookmark1194"/>
      <w:bookmarkEnd w:id="1182"/>
      <w: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304DE8" w:rsidRDefault="00F01F74" w:rsidP="00EE0334">
      <w:pPr>
        <w:pStyle w:val="11"/>
        <w:numPr>
          <w:ilvl w:val="0"/>
          <w:numId w:val="136"/>
        </w:numPr>
        <w:tabs>
          <w:tab w:val="left" w:pos="704"/>
        </w:tabs>
        <w:spacing w:line="283" w:lineRule="auto"/>
        <w:ind w:firstLine="0"/>
        <w:jc w:val="both"/>
      </w:pPr>
      <w:bookmarkStart w:id="1183" w:name="bookmark1195"/>
      <w:bookmarkEnd w:id="1183"/>
      <w: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304DE8" w:rsidRDefault="00F01F74">
      <w:pPr>
        <w:pStyle w:val="11"/>
        <w:ind w:firstLine="800"/>
        <w:jc w:val="both"/>
      </w:pPr>
      <w:r>
        <w:rPr>
          <w:b/>
          <w:bCs/>
        </w:rPr>
        <w:t>Цель изучения учебного предмета «Музыка»</w:t>
      </w:r>
    </w:p>
    <w:p w:rsidR="00304DE8" w:rsidRDefault="00F01F74">
      <w:pPr>
        <w:pStyle w:val="11"/>
        <w:ind w:firstLine="720"/>
        <w:jc w:val="both"/>
      </w:pPr>
      <w: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304DE8" w:rsidRDefault="00F01F74">
      <w:pPr>
        <w:pStyle w:val="11"/>
        <w:ind w:firstLine="720"/>
        <w:jc w:val="both"/>
      </w:pPr>
      <w:r>
        <w:rPr>
          <w:i/>
          <w:iCs/>
        </w:rPr>
        <w:t>Основная цель</w:t>
      </w:r>
      <w:r>
        <w:t xml:space="preserve"> реализации программы - воспитание музыкальной культуры как части всей духовной культуры обучающихся. Основным содержанием </w:t>
      </w:r>
      <w:r>
        <w:lastRenderedPageBreak/>
        <w:t>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304DE8" w:rsidRDefault="00F01F74">
      <w:pPr>
        <w:pStyle w:val="11"/>
        <w:ind w:firstLine="720"/>
        <w:jc w:val="both"/>
      </w:pPr>
      <w:r>
        <w:t xml:space="preserve">В процессе конкретизации учебных целей их реализация осуществляется по следующим </w:t>
      </w:r>
      <w:r>
        <w:rPr>
          <w:i/>
          <w:iCs/>
        </w:rPr>
        <w:t>направлениям:</w:t>
      </w:r>
    </w:p>
    <w:p w:rsidR="00304DE8" w:rsidRDefault="00F01F74" w:rsidP="00EE0334">
      <w:pPr>
        <w:pStyle w:val="11"/>
        <w:numPr>
          <w:ilvl w:val="0"/>
          <w:numId w:val="137"/>
        </w:numPr>
        <w:tabs>
          <w:tab w:val="left" w:pos="707"/>
        </w:tabs>
        <w:spacing w:line="298" w:lineRule="auto"/>
        <w:ind w:firstLine="0"/>
        <w:jc w:val="both"/>
      </w:pPr>
      <w:bookmarkStart w:id="1184" w:name="bookmark1196"/>
      <w:bookmarkEnd w:id="1184"/>
      <w:r>
        <w:t>становление системы ценностей обучающихся, развитие целостного миропонимания в единстве эмоциональной и познавательной сферы;</w:t>
      </w:r>
    </w:p>
    <w:p w:rsidR="00304DE8" w:rsidRDefault="00F01F74" w:rsidP="00EE0334">
      <w:pPr>
        <w:pStyle w:val="11"/>
        <w:numPr>
          <w:ilvl w:val="0"/>
          <w:numId w:val="137"/>
        </w:numPr>
        <w:tabs>
          <w:tab w:val="left" w:pos="707"/>
        </w:tabs>
        <w:spacing w:line="286" w:lineRule="auto"/>
        <w:ind w:firstLine="0"/>
        <w:jc w:val="both"/>
      </w:pPr>
      <w:bookmarkStart w:id="1185" w:name="bookmark1197"/>
      <w:bookmarkEnd w:id="1185"/>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304DE8" w:rsidRDefault="00F01F74" w:rsidP="00EE0334">
      <w:pPr>
        <w:pStyle w:val="11"/>
        <w:numPr>
          <w:ilvl w:val="0"/>
          <w:numId w:val="137"/>
        </w:numPr>
        <w:tabs>
          <w:tab w:val="left" w:pos="707"/>
        </w:tabs>
        <w:spacing w:line="298" w:lineRule="auto"/>
        <w:ind w:firstLine="0"/>
        <w:jc w:val="both"/>
      </w:pPr>
      <w:bookmarkStart w:id="1186" w:name="bookmark1198"/>
      <w:bookmarkEnd w:id="1186"/>
      <w:r>
        <w:t>формирование творческих способностей ребёнка, развитие внутренней мотивации к интонационно-содержательной деятельности.</w:t>
      </w:r>
    </w:p>
    <w:p w:rsidR="00304DE8" w:rsidRDefault="00F01F74">
      <w:pPr>
        <w:pStyle w:val="11"/>
        <w:ind w:firstLine="720"/>
        <w:jc w:val="both"/>
      </w:pPr>
      <w:r>
        <w:t xml:space="preserve">Важнейшими </w:t>
      </w:r>
      <w:r>
        <w:rPr>
          <w:i/>
          <w:iCs/>
        </w:rPr>
        <w:t>задачами</w:t>
      </w:r>
      <w:r>
        <w:t xml:space="preserve"> изучения предмета «Музыка» в основной школе являются:</w:t>
      </w:r>
    </w:p>
    <w:p w:rsidR="00304DE8" w:rsidRDefault="00F01F74">
      <w:pPr>
        <w:pStyle w:val="11"/>
        <w:tabs>
          <w:tab w:val="left" w:pos="2808"/>
        </w:tabs>
        <w:spacing w:line="228" w:lineRule="auto"/>
        <w:ind w:firstLine="0"/>
        <w:jc w:val="both"/>
      </w:pPr>
      <w:r>
        <w:rPr>
          <w:rFonts w:ascii="Arial" w:eastAsia="Arial" w:hAnsi="Arial" w:cs="Arial"/>
          <w:sz w:val="34"/>
          <w:szCs w:val="34"/>
        </w:rPr>
        <w:t xml:space="preserve">+ </w:t>
      </w:r>
      <w:r>
        <w:t>приобщение</w:t>
      </w:r>
      <w:r>
        <w:tab/>
        <w:t>к общечеловеческим духовным ценностям</w:t>
      </w:r>
    </w:p>
    <w:p w:rsidR="00304DE8" w:rsidRDefault="00F01F74">
      <w:pPr>
        <w:pStyle w:val="11"/>
        <w:tabs>
          <w:tab w:val="left" w:pos="2131"/>
        </w:tabs>
        <w:ind w:firstLine="720"/>
        <w:jc w:val="both"/>
      </w:pPr>
      <w:r>
        <w:t>через</w:t>
      </w:r>
      <w:r>
        <w:tab/>
        <w:t>личный</w:t>
      </w:r>
    </w:p>
    <w:p w:rsidR="00304DE8" w:rsidRDefault="00F01F74">
      <w:pPr>
        <w:pStyle w:val="11"/>
        <w:ind w:firstLine="720"/>
        <w:jc w:val="both"/>
      </w:pPr>
      <w:r>
        <w:t>психологический опыт эмоционально-эстетического переживания;</w:t>
      </w:r>
    </w:p>
    <w:p w:rsidR="00304DE8" w:rsidRDefault="00F01F74">
      <w:pPr>
        <w:pStyle w:val="11"/>
        <w:spacing w:line="262" w:lineRule="auto"/>
        <w:ind w:firstLine="0"/>
        <w:jc w:val="both"/>
      </w:pPr>
      <w:r>
        <w:rPr>
          <w:rFonts w:ascii="Arial" w:eastAsia="Arial" w:hAnsi="Arial" w:cs="Arial"/>
          <w:sz w:val="34"/>
          <w:szCs w:val="34"/>
        </w:rPr>
        <w:t xml:space="preserve">+ </w:t>
      </w: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304DE8" w:rsidRDefault="00F01F74">
      <w:pPr>
        <w:pStyle w:val="11"/>
        <w:spacing w:line="262" w:lineRule="auto"/>
        <w:ind w:firstLine="0"/>
        <w:jc w:val="both"/>
      </w:pPr>
      <w:r>
        <w:rPr>
          <w:rFonts w:ascii="Arial" w:eastAsia="Arial" w:hAnsi="Arial" w:cs="Arial"/>
          <w:sz w:val="34"/>
          <w:szCs w:val="34"/>
        </w:rPr>
        <w:t xml:space="preserve">+ </w:t>
      </w: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304DE8" w:rsidRDefault="00F01F74">
      <w:pPr>
        <w:pStyle w:val="11"/>
        <w:spacing w:line="257" w:lineRule="auto"/>
        <w:ind w:firstLine="0"/>
        <w:jc w:val="both"/>
      </w:pPr>
      <w:r>
        <w:rPr>
          <w:rFonts w:ascii="Arial" w:eastAsia="Arial" w:hAnsi="Arial" w:cs="Arial"/>
          <w:sz w:val="34"/>
          <w:szCs w:val="34"/>
        </w:rPr>
        <w:t xml:space="preserve">+ </w:t>
      </w:r>
      <w: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304DE8" w:rsidRDefault="00F01F74">
      <w:pPr>
        <w:pStyle w:val="11"/>
        <w:spacing w:line="240" w:lineRule="auto"/>
        <w:ind w:firstLine="0"/>
        <w:jc w:val="both"/>
      </w:pPr>
      <w:r>
        <w:rPr>
          <w:rFonts w:ascii="Arial" w:eastAsia="Arial" w:hAnsi="Arial" w:cs="Arial"/>
          <w:sz w:val="34"/>
          <w:szCs w:val="34"/>
        </w:rPr>
        <w:t xml:space="preserve">+ </w:t>
      </w:r>
      <w:r>
        <w:t>развитие общих и специальных музыкальных способностей, совершенствование в предметных умениях и навыках, в том числе:</w:t>
      </w:r>
    </w:p>
    <w:p w:rsidR="00304DE8" w:rsidRDefault="00F01F74" w:rsidP="00EE0334">
      <w:pPr>
        <w:pStyle w:val="11"/>
        <w:numPr>
          <w:ilvl w:val="0"/>
          <w:numId w:val="134"/>
        </w:numPr>
        <w:tabs>
          <w:tab w:val="left" w:pos="1023"/>
        </w:tabs>
        <w:ind w:firstLine="720"/>
        <w:jc w:val="both"/>
      </w:pPr>
      <w:bookmarkStart w:id="1187" w:name="bookmark1199"/>
      <w:bookmarkEnd w:id="1187"/>
      <w: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304DE8" w:rsidRDefault="00F01F74" w:rsidP="00EE0334">
      <w:pPr>
        <w:pStyle w:val="11"/>
        <w:numPr>
          <w:ilvl w:val="0"/>
          <w:numId w:val="134"/>
        </w:numPr>
        <w:tabs>
          <w:tab w:val="left" w:pos="1023"/>
        </w:tabs>
        <w:ind w:firstLine="720"/>
        <w:jc w:val="both"/>
      </w:pPr>
      <w:bookmarkStart w:id="1188" w:name="bookmark1200"/>
      <w:bookmarkEnd w:id="1188"/>
      <w:r>
        <w:t xml:space="preserve">исполнение (пение в различных манерах, составах, стилях; игра на </w:t>
      </w:r>
      <w:r>
        <w:lastRenderedPageBreak/>
        <w:t>доступных музыкальных инструментах;</w:t>
      </w:r>
    </w:p>
    <w:p w:rsidR="00304DE8" w:rsidRDefault="00F01F74" w:rsidP="00EE0334">
      <w:pPr>
        <w:pStyle w:val="11"/>
        <w:numPr>
          <w:ilvl w:val="0"/>
          <w:numId w:val="134"/>
        </w:numPr>
        <w:tabs>
          <w:tab w:val="left" w:pos="1028"/>
        </w:tabs>
        <w:ind w:firstLine="720"/>
        <w:jc w:val="both"/>
      </w:pPr>
      <w:bookmarkStart w:id="1189" w:name="bookmark1201"/>
      <w:bookmarkEnd w:id="1189"/>
      <w:r>
        <w:t>музыкальное движение (пластическое интонирование, инсценировка, танец, двигательное моделирование и др.);</w:t>
      </w:r>
    </w:p>
    <w:p w:rsidR="00304DE8" w:rsidRDefault="00F01F74" w:rsidP="00EE0334">
      <w:pPr>
        <w:pStyle w:val="11"/>
        <w:numPr>
          <w:ilvl w:val="0"/>
          <w:numId w:val="134"/>
        </w:numPr>
        <w:tabs>
          <w:tab w:val="left" w:pos="1248"/>
        </w:tabs>
        <w:ind w:firstLine="720"/>
        <w:jc w:val="both"/>
      </w:pPr>
      <w:bookmarkStart w:id="1190" w:name="bookmark1202"/>
      <w:bookmarkEnd w:id="1190"/>
      <w:r>
        <w:t>творческие проекты, музыкально-театральная деятельность (концерты, фестивали, представления);</w:t>
      </w:r>
    </w:p>
    <w:p w:rsidR="00304DE8" w:rsidRDefault="00F01F74">
      <w:pPr>
        <w:pStyle w:val="11"/>
        <w:ind w:firstLine="720"/>
        <w:jc w:val="both"/>
      </w:pPr>
      <w:r>
        <w:t>- исследовательская деятельность на материале музыкального искусства;</w:t>
      </w:r>
    </w:p>
    <w:p w:rsidR="00304DE8" w:rsidRDefault="00F01F74">
      <w:pPr>
        <w:pStyle w:val="11"/>
        <w:spacing w:line="264" w:lineRule="auto"/>
        <w:ind w:firstLine="0"/>
        <w:jc w:val="both"/>
      </w:pPr>
      <w:r>
        <w:rPr>
          <w:rFonts w:ascii="Arial" w:eastAsia="Arial" w:hAnsi="Arial" w:cs="Arial"/>
          <w:sz w:val="34"/>
          <w:szCs w:val="34"/>
        </w:rPr>
        <w:t xml:space="preserve">+ </w:t>
      </w: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304DE8" w:rsidRDefault="00F01F74">
      <w:pPr>
        <w:pStyle w:val="11"/>
        <w:ind w:firstLine="720"/>
        <w:jc w:val="both"/>
      </w:pPr>
      <w:r>
        <w:rPr>
          <w:i/>
          <w:iCs/>
        </w:rPr>
        <w:t>Специальной целью</w:t>
      </w:r>
      <w:r>
        <w:t xml:space="preserve"> реализации программы предмета «Музыка» в отношении обучающихся с ЗПР является 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w:t>
      </w:r>
    </w:p>
    <w:p w:rsidR="00304DE8" w:rsidRDefault="00F01F74">
      <w:pPr>
        <w:pStyle w:val="11"/>
        <w:ind w:firstLine="720"/>
        <w:jc w:val="both"/>
      </w:pPr>
      <w:r>
        <w:t xml:space="preserve">Достижение перечисленных выше целей обеспечивается решением следующих </w:t>
      </w:r>
      <w:r>
        <w:rPr>
          <w:i/>
          <w:iCs/>
        </w:rPr>
        <w:t>задач:</w:t>
      </w:r>
    </w:p>
    <w:p w:rsidR="00304DE8" w:rsidRDefault="00F01F74">
      <w:pPr>
        <w:pStyle w:val="11"/>
        <w:spacing w:line="257" w:lineRule="auto"/>
        <w:ind w:firstLine="0"/>
        <w:jc w:val="both"/>
      </w:pPr>
      <w:r>
        <w:rPr>
          <w:rFonts w:ascii="Arial" w:eastAsia="Arial" w:hAnsi="Arial" w:cs="Arial"/>
          <w:sz w:val="34"/>
          <w:szCs w:val="34"/>
        </w:rPr>
        <w:t xml:space="preserve">+ </w:t>
      </w:r>
      <w:r>
        <w:t>формирование музыкальной культуры обучающихся с ЗПР как неотъемлемой части их общей духовной культуры, освоение музыкальной картины мира;</w:t>
      </w:r>
    </w:p>
    <w:p w:rsidR="00304DE8" w:rsidRDefault="00F01F74">
      <w:pPr>
        <w:pStyle w:val="11"/>
        <w:spacing w:line="262" w:lineRule="auto"/>
        <w:ind w:firstLine="0"/>
        <w:jc w:val="both"/>
      </w:pPr>
      <w:r>
        <w:rPr>
          <w:rFonts w:ascii="Arial" w:eastAsia="Arial" w:hAnsi="Arial" w:cs="Arial"/>
          <w:sz w:val="34"/>
          <w:szCs w:val="34"/>
        </w:rPr>
        <w:t xml:space="preserve">+ </w:t>
      </w:r>
      <w: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304DE8" w:rsidRDefault="00F01F74">
      <w:pPr>
        <w:pStyle w:val="11"/>
        <w:spacing w:line="257" w:lineRule="auto"/>
        <w:ind w:firstLine="0"/>
        <w:jc w:val="both"/>
      </w:pPr>
      <w:r>
        <w:rPr>
          <w:rFonts w:ascii="Arial" w:eastAsia="Arial" w:hAnsi="Arial" w:cs="Arial"/>
          <w:sz w:val="34"/>
          <w:szCs w:val="34"/>
        </w:rPr>
        <w:t xml:space="preserve">+ </w:t>
      </w:r>
      <w: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304DE8" w:rsidRDefault="00F01F74">
      <w:pPr>
        <w:pStyle w:val="11"/>
        <w:spacing w:line="257" w:lineRule="auto"/>
        <w:ind w:firstLine="0"/>
        <w:jc w:val="both"/>
      </w:pPr>
      <w:r>
        <w:rPr>
          <w:rFonts w:ascii="Arial" w:eastAsia="Arial" w:hAnsi="Arial" w:cs="Arial"/>
          <w:sz w:val="34"/>
          <w:szCs w:val="34"/>
        </w:rPr>
        <w:t xml:space="preserve">+ </w:t>
      </w:r>
      <w: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304DE8" w:rsidRDefault="00F01F74">
      <w:pPr>
        <w:pStyle w:val="11"/>
        <w:spacing w:line="257" w:lineRule="auto"/>
        <w:ind w:firstLine="0"/>
        <w:jc w:val="both"/>
      </w:pPr>
      <w:r>
        <w:rPr>
          <w:rFonts w:ascii="Arial" w:eastAsia="Arial" w:hAnsi="Arial" w:cs="Arial"/>
          <w:sz w:val="34"/>
          <w:szCs w:val="34"/>
        </w:rPr>
        <w:t xml:space="preserve">+ </w:t>
      </w:r>
      <w:r>
        <w:t>освоение жанрового и стилевого многообразия музыкального искусства, специфики его выразительных средств и музыкального языка, интонационно</w:t>
      </w:r>
      <w:r>
        <w:softHyphen/>
        <w:t>образной природы и взаимосвязи с различными видами искусства и жизнью;</w:t>
      </w:r>
    </w:p>
    <w:p w:rsidR="00304DE8" w:rsidRDefault="00F01F74">
      <w:pPr>
        <w:pStyle w:val="11"/>
        <w:spacing w:line="266" w:lineRule="auto"/>
        <w:ind w:firstLine="0"/>
        <w:jc w:val="both"/>
      </w:pPr>
      <w:r>
        <w:rPr>
          <w:rFonts w:ascii="Arial" w:eastAsia="Arial" w:hAnsi="Arial" w:cs="Arial"/>
          <w:sz w:val="34"/>
          <w:szCs w:val="34"/>
        </w:rPr>
        <w:t xml:space="preserve">+ </w:t>
      </w:r>
      <w: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w:t>
      </w:r>
      <w:r>
        <w:softHyphen/>
        <w:t>пластическое движение, драматизации музыкальных произведений, музыкально-творческой практике с применением информационно</w:t>
      </w:r>
      <w:r>
        <w:softHyphen/>
        <w:t>коммуникативных технологий);</w:t>
      </w:r>
    </w:p>
    <w:p w:rsidR="00304DE8" w:rsidRDefault="00F01F74">
      <w:pPr>
        <w:pStyle w:val="11"/>
        <w:tabs>
          <w:tab w:val="left" w:pos="6686"/>
        </w:tabs>
        <w:spacing w:line="228" w:lineRule="auto"/>
        <w:ind w:firstLine="0"/>
        <w:jc w:val="both"/>
      </w:pPr>
      <w:r>
        <w:rPr>
          <w:rFonts w:ascii="Arial" w:eastAsia="Arial" w:hAnsi="Arial" w:cs="Arial"/>
          <w:sz w:val="34"/>
          <w:szCs w:val="34"/>
        </w:rPr>
        <w:lastRenderedPageBreak/>
        <w:t xml:space="preserve">+ </w:t>
      </w:r>
      <w:r>
        <w:t>передача положительного духовного</w:t>
      </w:r>
      <w:r>
        <w:tab/>
        <w:t>опыта поколений,</w:t>
      </w:r>
    </w:p>
    <w:p w:rsidR="00304DE8" w:rsidRDefault="00F01F74">
      <w:pPr>
        <w:pStyle w:val="11"/>
        <w:ind w:firstLine="0"/>
        <w:jc w:val="both"/>
      </w:pPr>
      <w:r>
        <w:t>сконцентрированного в музыкальном искусстве в его наиболее полном виде;</w:t>
      </w:r>
    </w:p>
    <w:p w:rsidR="00304DE8" w:rsidRDefault="00F01F74">
      <w:pPr>
        <w:pStyle w:val="11"/>
        <w:spacing w:line="262" w:lineRule="auto"/>
        <w:ind w:firstLine="0"/>
        <w:jc w:val="both"/>
      </w:pPr>
      <w:r>
        <w:rPr>
          <w:rFonts w:ascii="Arial" w:eastAsia="Arial" w:hAnsi="Arial" w:cs="Arial"/>
          <w:sz w:val="34"/>
          <w:szCs w:val="34"/>
        </w:rPr>
        <w:t xml:space="preserve">+ </w:t>
      </w:r>
      <w: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304DE8" w:rsidRDefault="00F01F74">
      <w:pPr>
        <w:pStyle w:val="11"/>
        <w:spacing w:line="257" w:lineRule="auto"/>
        <w:ind w:firstLine="0"/>
        <w:jc w:val="both"/>
      </w:pPr>
      <w:r>
        <w:rPr>
          <w:rFonts w:ascii="Arial" w:eastAsia="Arial" w:hAnsi="Arial" w:cs="Arial"/>
          <w:sz w:val="34"/>
          <w:szCs w:val="34"/>
        </w:rPr>
        <w:t xml:space="preserve">+ </w:t>
      </w:r>
      <w: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304DE8" w:rsidRDefault="00F01F74">
      <w:pPr>
        <w:pStyle w:val="11"/>
        <w:spacing w:line="257" w:lineRule="auto"/>
        <w:ind w:firstLine="0"/>
        <w:jc w:val="both"/>
      </w:pPr>
      <w:r>
        <w:rPr>
          <w:rFonts w:ascii="Arial" w:eastAsia="Arial" w:hAnsi="Arial" w:cs="Arial"/>
          <w:sz w:val="34"/>
          <w:szCs w:val="34"/>
        </w:rPr>
        <w:t xml:space="preserve">+ </w:t>
      </w:r>
      <w: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304DE8" w:rsidRDefault="00F01F74">
      <w:pPr>
        <w:pStyle w:val="11"/>
        <w:ind w:firstLine="0"/>
        <w:jc w:val="center"/>
      </w:pPr>
      <w:r>
        <w:rPr>
          <w:b/>
          <w:bCs/>
        </w:rPr>
        <w:t>Особенности отбора и адаптации учебного материала по музыке</w:t>
      </w:r>
    </w:p>
    <w:p w:rsidR="00304DE8" w:rsidRDefault="00F01F74">
      <w:pPr>
        <w:pStyle w:val="11"/>
        <w:ind w:firstLine="760"/>
        <w:jc w:val="both"/>
      </w:pPr>
      <w:r>
        <w:t>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w:t>
      </w:r>
    </w:p>
    <w:p w:rsidR="00304DE8" w:rsidRDefault="00F01F74">
      <w:pPr>
        <w:pStyle w:val="11"/>
        <w:ind w:firstLine="760"/>
        <w:jc w:val="both"/>
      </w:pPr>
      <w: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304DE8" w:rsidRDefault="00F01F74">
      <w:pPr>
        <w:pStyle w:val="11"/>
        <w:ind w:firstLine="760"/>
        <w:jc w:val="both"/>
      </w:pPr>
      <w: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 - 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304DE8" w:rsidRDefault="00F01F74">
      <w:pPr>
        <w:pStyle w:val="11"/>
        <w:ind w:firstLine="760"/>
        <w:jc w:val="both"/>
      </w:pPr>
      <w:r>
        <w:t>Учитель музыки должен поддерживать тесную связь с учителем - логопедом, поскольку распевание на уроках музыки способствуют правильному речевому дыханию и артикуляции.</w:t>
      </w:r>
    </w:p>
    <w:p w:rsidR="00304DE8" w:rsidRDefault="00F01F74">
      <w:pPr>
        <w:pStyle w:val="11"/>
        <w:ind w:firstLine="760"/>
        <w:jc w:val="both"/>
      </w:pPr>
      <w:r>
        <w:t>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w:t>
      </w:r>
    </w:p>
    <w:p w:rsidR="00304DE8" w:rsidRDefault="00F01F74">
      <w:pPr>
        <w:pStyle w:val="11"/>
        <w:ind w:firstLine="760"/>
        <w:jc w:val="both"/>
      </w:pPr>
      <w:r>
        <w:t xml:space="preserve">Учителю музыки следует придерживаться приведенных ниже общих </w:t>
      </w:r>
      <w:r>
        <w:rPr>
          <w:i/>
          <w:iCs/>
        </w:rPr>
        <w:t>рекомендаций:</w:t>
      </w:r>
    </w:p>
    <w:p w:rsidR="00304DE8" w:rsidRDefault="00F01F74">
      <w:pPr>
        <w:pStyle w:val="11"/>
        <w:spacing w:line="240" w:lineRule="auto"/>
        <w:ind w:firstLine="0"/>
        <w:jc w:val="both"/>
      </w:pPr>
      <w:r>
        <w:rPr>
          <w:rFonts w:ascii="Arial" w:eastAsia="Arial" w:hAnsi="Arial" w:cs="Arial"/>
          <w:sz w:val="34"/>
          <w:szCs w:val="34"/>
        </w:rPr>
        <w:t xml:space="preserve">+ </w:t>
      </w:r>
      <w:r>
        <w:t>следует преподносить новый материал развернуто, пошагово и закреплять его на протяжении нескольких занятий;</w:t>
      </w:r>
    </w:p>
    <w:p w:rsidR="00304DE8" w:rsidRDefault="00F01F74">
      <w:pPr>
        <w:pStyle w:val="11"/>
        <w:spacing w:line="262" w:lineRule="auto"/>
        <w:ind w:firstLine="0"/>
        <w:jc w:val="both"/>
      </w:pPr>
      <w:r>
        <w:rPr>
          <w:rFonts w:ascii="Arial" w:eastAsia="Arial" w:hAnsi="Arial" w:cs="Arial"/>
          <w:sz w:val="34"/>
          <w:szCs w:val="34"/>
        </w:rPr>
        <w:lastRenderedPageBreak/>
        <w:t xml:space="preserve">+ </w:t>
      </w:r>
      <w: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304DE8" w:rsidRDefault="00F01F74">
      <w:pPr>
        <w:pStyle w:val="11"/>
        <w:spacing w:line="240" w:lineRule="auto"/>
        <w:ind w:firstLine="0"/>
        <w:jc w:val="both"/>
      </w:pPr>
      <w:r>
        <w:rPr>
          <w:rFonts w:ascii="Arial" w:eastAsia="Arial" w:hAnsi="Arial" w:cs="Arial"/>
          <w:sz w:val="34"/>
          <w:szCs w:val="34"/>
        </w:rPr>
        <w:t xml:space="preserve">+ </w:t>
      </w:r>
      <w:r>
        <w:t>следует производить отбор музыкального материала с позиции его доступности, при этом сохраняя общий базовый уровень;</w:t>
      </w:r>
    </w:p>
    <w:p w:rsidR="00304DE8" w:rsidRDefault="00F01F74">
      <w:pPr>
        <w:pStyle w:val="11"/>
        <w:tabs>
          <w:tab w:val="left" w:pos="629"/>
        </w:tabs>
        <w:spacing w:line="228" w:lineRule="auto"/>
        <w:ind w:firstLine="0"/>
        <w:jc w:val="both"/>
      </w:pPr>
      <w:r>
        <w:rPr>
          <w:rFonts w:ascii="Arial" w:eastAsia="Arial" w:hAnsi="Arial" w:cs="Arial"/>
          <w:sz w:val="34"/>
          <w:szCs w:val="34"/>
        </w:rPr>
        <w:t>+</w:t>
      </w:r>
      <w:r>
        <w:rPr>
          <w:rFonts w:ascii="Arial" w:eastAsia="Arial" w:hAnsi="Arial" w:cs="Arial"/>
          <w:sz w:val="34"/>
          <w:szCs w:val="34"/>
        </w:rPr>
        <w:tab/>
      </w:r>
      <w:r>
        <w:t>следует постоянно разнообразить содержание проводимых занятий,</w:t>
      </w:r>
    </w:p>
    <w:p w:rsidR="00304DE8" w:rsidRDefault="00F01F74">
      <w:pPr>
        <w:pStyle w:val="11"/>
        <w:ind w:firstLine="0"/>
        <w:jc w:val="both"/>
      </w:pPr>
      <w:r>
        <w:t>мотивировать учащихся к изучению предмета;</w:t>
      </w:r>
    </w:p>
    <w:p w:rsidR="00304DE8" w:rsidRDefault="00F01F74">
      <w:pPr>
        <w:pStyle w:val="11"/>
        <w:tabs>
          <w:tab w:val="left" w:pos="629"/>
        </w:tabs>
        <w:spacing w:line="228" w:lineRule="auto"/>
        <w:ind w:firstLine="0"/>
        <w:jc w:val="both"/>
      </w:pPr>
      <w:r>
        <w:rPr>
          <w:rFonts w:ascii="Arial" w:eastAsia="Arial" w:hAnsi="Arial" w:cs="Arial"/>
          <w:sz w:val="34"/>
          <w:szCs w:val="34"/>
        </w:rPr>
        <w:t>+</w:t>
      </w:r>
      <w:r>
        <w:rPr>
          <w:rFonts w:ascii="Arial" w:eastAsia="Arial" w:hAnsi="Arial" w:cs="Arial"/>
          <w:sz w:val="34"/>
          <w:szCs w:val="34"/>
        </w:rPr>
        <w:tab/>
      </w:r>
      <w:r>
        <w:t>необходимо обращать внимание на общее состояние подростка,</w:t>
      </w:r>
    </w:p>
    <w:p w:rsidR="00304DE8" w:rsidRDefault="00F01F74">
      <w:pPr>
        <w:pStyle w:val="11"/>
        <w:ind w:firstLine="0"/>
        <w:jc w:val="both"/>
      </w:pPr>
      <w:r>
        <w:t>осуществляя при необходимости гибкую корректировку адресуемых ему заданий.</w:t>
      </w:r>
    </w:p>
    <w:p w:rsidR="00304DE8" w:rsidRDefault="00F01F74">
      <w:pPr>
        <w:pStyle w:val="11"/>
        <w:ind w:firstLine="720"/>
        <w:jc w:val="both"/>
      </w:pPr>
      <w:r>
        <w:t>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w:t>
      </w:r>
    </w:p>
    <w:p w:rsidR="00304DE8" w:rsidRDefault="00F01F74">
      <w:pPr>
        <w:pStyle w:val="11"/>
        <w:ind w:firstLine="720"/>
        <w:jc w:val="both"/>
      </w:pPr>
      <w:r>
        <w:t>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видах оркестров, известных инструментах, выдающихся композиторах и музыкантах- 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w:t>
      </w:r>
    </w:p>
    <w:p w:rsidR="00304DE8" w:rsidRDefault="00F01F74">
      <w:pPr>
        <w:pStyle w:val="11"/>
        <w:ind w:firstLine="800"/>
        <w:jc w:val="both"/>
      </w:pPr>
      <w:r>
        <w:rPr>
          <w:b/>
          <w:bC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p>
    <w:p w:rsidR="00304DE8" w:rsidRDefault="00F01F74">
      <w:pPr>
        <w:pStyle w:val="11"/>
        <w:tabs>
          <w:tab w:val="left" w:pos="3701"/>
          <w:tab w:val="left" w:pos="5525"/>
        </w:tabs>
        <w:ind w:firstLine="720"/>
        <w:jc w:val="both"/>
      </w:pPr>
      <w:r>
        <w:t>Основными видами учебной деятельности обучающихся с ЗПР являются: слушание музыки, пение, инструментальное музицирование, музыкально-</w:t>
      </w:r>
      <w:r>
        <w:lastRenderedPageBreak/>
        <w:t>пластическое</w:t>
      </w:r>
      <w:r>
        <w:tab/>
        <w:t>движение,</w:t>
      </w:r>
      <w:r>
        <w:tab/>
        <w:t>драматизация музыкальных</w:t>
      </w:r>
    </w:p>
    <w:p w:rsidR="00304DE8" w:rsidRDefault="00F01F74">
      <w:pPr>
        <w:pStyle w:val="11"/>
        <w:ind w:firstLine="0"/>
        <w:jc w:val="both"/>
      </w:pPr>
      <w:r>
        <w:t>произведений. Примерная тематическая и терминологическая лексика соответствует ПООП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304DE8" w:rsidRDefault="00F01F74">
      <w:pPr>
        <w:pStyle w:val="11"/>
        <w:ind w:firstLine="720"/>
        <w:jc w:val="both"/>
      </w:pPr>
      <w: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304DE8" w:rsidRDefault="00F01F74">
      <w:pPr>
        <w:pStyle w:val="11"/>
        <w:ind w:firstLine="800"/>
      </w:pPr>
      <w:r>
        <w:rPr>
          <w:b/>
          <w:bCs/>
        </w:rPr>
        <w:t>Структура программы по предмету «Музыка»</w:t>
      </w:r>
    </w:p>
    <w:p w:rsidR="00304DE8" w:rsidRDefault="00F01F74">
      <w:pPr>
        <w:pStyle w:val="11"/>
        <w:ind w:firstLine="720"/>
        <w:jc w:val="both"/>
      </w:pPr>
      <w: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 модуль № 1 «Музыка моего края»;</w:t>
      </w:r>
    </w:p>
    <w:p w:rsidR="00304DE8" w:rsidRDefault="00F01F74">
      <w:pPr>
        <w:pStyle w:val="11"/>
        <w:ind w:firstLine="0"/>
      </w:pPr>
      <w:r>
        <w:t>модуль № 2 «Народное музыкальное творчество России»;</w:t>
      </w:r>
    </w:p>
    <w:p w:rsidR="00304DE8" w:rsidRDefault="00F01F74">
      <w:pPr>
        <w:pStyle w:val="11"/>
        <w:ind w:firstLine="0"/>
      </w:pPr>
      <w:r>
        <w:t>модуль № 3 «Музыка народов мира»;</w:t>
      </w:r>
    </w:p>
    <w:p w:rsidR="00304DE8" w:rsidRDefault="00F01F74">
      <w:pPr>
        <w:pStyle w:val="11"/>
        <w:ind w:firstLine="0"/>
      </w:pPr>
      <w:r>
        <w:t>модуль № 4 «Европейская классическая музыка»;</w:t>
      </w:r>
    </w:p>
    <w:p w:rsidR="00304DE8" w:rsidRDefault="00F01F74">
      <w:pPr>
        <w:pStyle w:val="11"/>
        <w:ind w:firstLine="0"/>
      </w:pPr>
      <w:r>
        <w:t>модуль № 5 «Русская классическая музыка»;</w:t>
      </w:r>
    </w:p>
    <w:p w:rsidR="00304DE8" w:rsidRDefault="00F01F74">
      <w:pPr>
        <w:pStyle w:val="11"/>
        <w:ind w:firstLine="0"/>
      </w:pPr>
      <w:r>
        <w:t>модуль № 6 «Истоки и образы русской и европейской духовной музыки»;</w:t>
      </w:r>
    </w:p>
    <w:p w:rsidR="00304DE8" w:rsidRDefault="00F01F74">
      <w:pPr>
        <w:pStyle w:val="11"/>
        <w:ind w:firstLine="0"/>
      </w:pPr>
      <w:r>
        <w:t>модуль № 7 «Жанры музыкального искусства»;</w:t>
      </w:r>
    </w:p>
    <w:p w:rsidR="00304DE8" w:rsidRDefault="00F01F74">
      <w:pPr>
        <w:pStyle w:val="11"/>
        <w:ind w:firstLine="0"/>
      </w:pPr>
      <w:r>
        <w:t>модуль № 8 «Связь музыки с другими видами искусства»;</w:t>
      </w:r>
    </w:p>
    <w:p w:rsidR="00304DE8" w:rsidRDefault="00F01F74">
      <w:pPr>
        <w:pStyle w:val="11"/>
        <w:ind w:firstLine="0"/>
      </w:pPr>
      <w:r>
        <w:t>модуль № 9 «Современная музыка: основные жанры и направления».</w:t>
      </w:r>
    </w:p>
    <w:p w:rsidR="00304DE8" w:rsidRDefault="00F01F74">
      <w:pPr>
        <w:pStyle w:val="11"/>
        <w:ind w:firstLine="800"/>
      </w:pPr>
      <w:r>
        <w:rPr>
          <w:b/>
          <w:bCs/>
        </w:rPr>
        <w:t>Место предмета в учебном плане</w:t>
      </w:r>
    </w:p>
    <w:p w:rsidR="00304DE8" w:rsidRDefault="00F01F74">
      <w:pPr>
        <w:pStyle w:val="11"/>
        <w:ind w:firstLine="720"/>
        <w:jc w:val="both"/>
      </w:pPr>
      <w: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w:t>
      </w:r>
    </w:p>
    <w:p w:rsidR="00304DE8" w:rsidRDefault="00F01F74">
      <w:pPr>
        <w:pStyle w:val="11"/>
        <w:ind w:firstLine="720"/>
        <w:jc w:val="both"/>
      </w:pPr>
      <w:r>
        <w:t>«Искусство»,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304DE8" w:rsidRDefault="00F01F74">
      <w:pPr>
        <w:pStyle w:val="11"/>
        <w:ind w:firstLine="720"/>
        <w:jc w:val="both"/>
      </w:pPr>
      <w:r>
        <w:t xml:space="preserve">Содержание учебного предмета «Музыка»,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w:t>
      </w:r>
      <w:r>
        <w:lastRenderedPageBreak/>
        <w:t>программе основного общего образования обучающихся с задержкой психического развития.</w:t>
      </w:r>
    </w:p>
    <w:p w:rsidR="00304DE8" w:rsidRDefault="00F01F74">
      <w:pPr>
        <w:pStyle w:val="11"/>
        <w:ind w:firstLine="720"/>
        <w:jc w:val="both"/>
      </w:pPr>
      <w: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w:t>
      </w:r>
    </w:p>
    <w:p w:rsidR="00304DE8" w:rsidRDefault="00F01F74">
      <w:pPr>
        <w:pStyle w:val="11"/>
        <w:ind w:left="1740" w:hanging="1020"/>
        <w:jc w:val="both"/>
      </w:pPr>
      <w:r>
        <w:t>«География», «История», «Обществознание», «Иностранный язык» и др. СОДЕРЖАНИЕ УЧЕБНОГО ПРЕДМЕТА «МУЗЫКА»</w:t>
      </w:r>
    </w:p>
    <w:p w:rsidR="00304DE8" w:rsidRDefault="00F01F74">
      <w:pPr>
        <w:pStyle w:val="11"/>
        <w:ind w:firstLine="720"/>
        <w:jc w:val="both"/>
      </w:pPr>
      <w: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304DE8" w:rsidRDefault="00F01F74" w:rsidP="00EE0334">
      <w:pPr>
        <w:pStyle w:val="13"/>
        <w:keepNext/>
        <w:keepLines/>
        <w:numPr>
          <w:ilvl w:val="0"/>
          <w:numId w:val="138"/>
        </w:numPr>
        <w:tabs>
          <w:tab w:val="left" w:pos="1060"/>
        </w:tabs>
        <w:spacing w:after="0"/>
        <w:ind w:firstLine="800"/>
        <w:jc w:val="both"/>
      </w:pPr>
      <w:bookmarkStart w:id="1191" w:name="bookmark1205"/>
      <w:bookmarkStart w:id="1192" w:name="bookmark1203"/>
      <w:bookmarkStart w:id="1193" w:name="bookmark1204"/>
      <w:bookmarkStart w:id="1194" w:name="bookmark1206"/>
      <w:bookmarkEnd w:id="1191"/>
      <w:r>
        <w:t>КЛАСС</w:t>
      </w:r>
      <w:bookmarkEnd w:id="1192"/>
      <w:bookmarkEnd w:id="1193"/>
      <w:bookmarkEnd w:id="1194"/>
    </w:p>
    <w:p w:rsidR="00304DE8" w:rsidRDefault="00F01F74">
      <w:pPr>
        <w:pStyle w:val="11"/>
        <w:ind w:firstLine="720"/>
        <w:jc w:val="both"/>
      </w:pPr>
      <w:r>
        <w:t>Содержание предмета за курс 5 класса включает модули:</w:t>
      </w:r>
    </w:p>
    <w:p w:rsidR="00304DE8" w:rsidRDefault="00F01F74">
      <w:pPr>
        <w:pStyle w:val="11"/>
        <w:ind w:firstLine="720"/>
        <w:jc w:val="both"/>
      </w:pPr>
      <w:r>
        <w:rPr>
          <w:b/>
          <w:bCs/>
        </w:rPr>
        <w:t>Модуль № 1. «Музыка моего края»</w:t>
      </w:r>
    </w:p>
    <w:p w:rsidR="00304DE8" w:rsidRDefault="00F01F74">
      <w:pPr>
        <w:pStyle w:val="11"/>
        <w:ind w:firstLine="720"/>
        <w:jc w:val="both"/>
      </w:pPr>
      <w:r>
        <w:t>Традиционная музыка -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 Календарные обряды, традиционные для данной местности (осенние, зимние, весенние - на выбор учителя)</w:t>
      </w:r>
    </w:p>
    <w:p w:rsidR="00304DE8" w:rsidRDefault="00F01F74">
      <w:pPr>
        <w:pStyle w:val="11"/>
        <w:ind w:firstLine="720"/>
        <w:jc w:val="both"/>
      </w:pPr>
      <w:r>
        <w:rPr>
          <w:b/>
          <w:bCs/>
        </w:rPr>
        <w:t>Модуль № 2. «Народное музыкальное творчество России»</w:t>
      </w:r>
    </w:p>
    <w:p w:rsidR="00304DE8" w:rsidRDefault="00F01F74">
      <w:pPr>
        <w:pStyle w:val="11"/>
        <w:ind w:firstLine="720"/>
        <w:jc w:val="both"/>
      </w:pPr>
      <w: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w:t>
      </w:r>
    </w:p>
    <w:p w:rsidR="00304DE8" w:rsidRDefault="00F01F74">
      <w:pPr>
        <w:pStyle w:val="11"/>
        <w:ind w:firstLine="0"/>
        <w:jc w:val="both"/>
      </w:pPr>
      <w:r>
        <w:t>культуры народа (Народные музыкальные произведения России, народов РФ и стран мира по выбору образовательной организации).</w:t>
      </w:r>
    </w:p>
    <w:p w:rsidR="00304DE8" w:rsidRDefault="00F01F74">
      <w:pPr>
        <w:pStyle w:val="11"/>
        <w:ind w:firstLine="720"/>
        <w:jc w:val="both"/>
      </w:pPr>
      <w:r>
        <w:rPr>
          <w:b/>
          <w:bCs/>
        </w:rPr>
        <w:t>Модуль № 3. «Музыка народов мира»</w:t>
      </w:r>
    </w:p>
    <w:p w:rsidR="00304DE8" w:rsidRDefault="00F01F74">
      <w:pPr>
        <w:pStyle w:val="11"/>
        <w:ind w:firstLine="720"/>
        <w:jc w:val="both"/>
      </w:pPr>
      <w:r>
        <w:t xml:space="preserve">Археологические находки, легенды и сказания о музыке древних. Древняя Греция - колыбель европейской культуры (театр, хор, оркестр, лады, учение о гармонии и др.) Национальное своеобразие музыки. Интонация в музыке как носитель образного смысла. Интонационное многообразие фольклорных </w:t>
      </w:r>
      <w:r>
        <w:lastRenderedPageBreak/>
        <w:t>традиций своего народа и других народов мира (А. Хачатурян Балет «Гаянэ», П. Чайковский Балет «Спящая красавица», Н. Римский - Корсаков Симфоническая сюита «Шехерезада»).</w:t>
      </w:r>
    </w:p>
    <w:p w:rsidR="00304DE8" w:rsidRDefault="00F01F74">
      <w:pPr>
        <w:pStyle w:val="11"/>
        <w:ind w:firstLine="720"/>
        <w:jc w:val="both"/>
      </w:pPr>
      <w:r>
        <w:rPr>
          <w:b/>
          <w:bCs/>
        </w:rPr>
        <w:t>Модуль № 4. «Европейская классическая музыка»</w:t>
      </w:r>
    </w:p>
    <w:p w:rsidR="00304DE8" w:rsidRDefault="00F01F74">
      <w:pPr>
        <w:pStyle w:val="11"/>
        <w:ind w:firstLine="720"/>
        <w:jc w:val="both"/>
      </w:pPr>
      <w:r>
        <w:t>Национальный музыкальный стиль на примере творчества Ф. Шопена, Э. Грига и др. Национальные истоки классической музыки. Характерные жанры, образы, элементы музыкального языка (соната, симфония). Значение и роль композитора — основоположника национальной классической музыки (Венский классицизм). Кумиры публики (на примере творчества В. А. Моцарта, Н. Паганини, Ф. Листа и др.). Виртуозность. Талант, труд, миссия композитора, исполнителя. Признание публики.</w:t>
      </w:r>
    </w:p>
    <w:p w:rsidR="00304DE8" w:rsidRDefault="00F01F74">
      <w:pPr>
        <w:pStyle w:val="11"/>
        <w:ind w:firstLine="720"/>
        <w:jc w:val="both"/>
      </w:pPr>
      <w:r>
        <w:t>Культура слушателя. Традиции слушания музыки в прошлые века и сегодня.</w:t>
      </w:r>
    </w:p>
    <w:p w:rsidR="00304DE8" w:rsidRDefault="00F01F74">
      <w:pPr>
        <w:pStyle w:val="11"/>
        <w:ind w:firstLine="720"/>
        <w:jc w:val="both"/>
      </w:pPr>
      <w:r>
        <w:rPr>
          <w:b/>
          <w:bCs/>
        </w:rPr>
        <w:t>Модуль № 5. «Русская классическая музыка»</w:t>
      </w:r>
    </w:p>
    <w:p w:rsidR="00304DE8" w:rsidRDefault="00F01F74">
      <w:pPr>
        <w:pStyle w:val="11"/>
        <w:ind w:firstLine="720"/>
        <w:jc w:val="both"/>
      </w:pPr>
      <w: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 Связь народного и профессионального музыкального творчества (Н. Римский-Корсаков Оперы «Садко», «Снегурочка»).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 С. Прокофьев Кантата «Александр Невский»)</w:t>
      </w:r>
    </w:p>
    <w:p w:rsidR="00304DE8" w:rsidRDefault="00F01F74">
      <w:pPr>
        <w:pStyle w:val="11"/>
        <w:ind w:firstLine="720"/>
        <w:jc w:val="both"/>
      </w:pPr>
      <w:r>
        <w:rPr>
          <w:b/>
          <w:bCs/>
        </w:rPr>
        <w:t>Модуль № 6. «Истоки и образы русской и европейской духовной музыки»</w:t>
      </w:r>
    </w:p>
    <w:p w:rsidR="00304DE8" w:rsidRDefault="00F01F74">
      <w:pPr>
        <w:pStyle w:val="11"/>
        <w:ind w:firstLine="720"/>
        <w:jc w:val="both"/>
      </w:pPr>
      <w:r>
        <w:t>Музыка православного и католического богослужения (колокола, пение a capella / пение в сопровождении органа, И.С.Бах). Основные жанры, традиции (литургия, месса). Образы Христа, Богородицы, Рождества, Воскресения (П.И. Чайковский «Покаянная молитва о Руси», П. Чесноков «Да исправится молитва моя»).</w:t>
      </w:r>
    </w:p>
    <w:p w:rsidR="00304DE8" w:rsidRDefault="00F01F74">
      <w:pPr>
        <w:pStyle w:val="11"/>
        <w:ind w:firstLine="720"/>
        <w:jc w:val="both"/>
      </w:pPr>
      <w:r>
        <w:rPr>
          <w:b/>
          <w:bCs/>
        </w:rPr>
        <w:t>Модуль № 7. «Жанры музыкального искусства»</w:t>
      </w:r>
    </w:p>
    <w:p w:rsidR="00304DE8" w:rsidRDefault="00F01F74">
      <w:pPr>
        <w:pStyle w:val="11"/>
        <w:ind w:firstLine="720"/>
        <w:jc w:val="both"/>
      </w:pPr>
      <w:r>
        <w:t>Жанры камерной вокальной музыки (песня, романс, вокализ). Инструментальная миниатюра -вальс, ноктюрн, прелюдия, каприс и др. (Ф. Шопен «Вальс», «Прелюдия», «Ноктюрн», Н. Паганини «Каприс»). Одночастная, двухчастная, трёхчастная репризная форма. Куплетная форма. Значимость музыки в творчестве писателей и поэтов (А. Рубинштейн Романс «Горные вершины», Н. Римский-Корсаков Романс «Горные вершины»).</w:t>
      </w:r>
    </w:p>
    <w:p w:rsidR="00304DE8" w:rsidRDefault="00F01F74">
      <w:pPr>
        <w:pStyle w:val="11"/>
        <w:ind w:firstLine="720"/>
        <w:jc w:val="both"/>
      </w:pPr>
      <w:r>
        <w:t>Вокальная и инструментальная музыка (М.И. Глинка «Венецианская ночь», Ф. Шуберт «Баркаролла», С. Рахманинов «Весенние воды», М. Глинка</w:t>
      </w:r>
      <w:r>
        <w:softHyphen/>
        <w:t xml:space="preserve">М. </w:t>
      </w:r>
      <w:r>
        <w:lastRenderedPageBreak/>
        <w:t>Балакирев «Жаворонок», Г. Свиридов «Романс»).</w:t>
      </w:r>
    </w:p>
    <w:p w:rsidR="00304DE8" w:rsidRDefault="00F01F74">
      <w:pPr>
        <w:pStyle w:val="11"/>
        <w:ind w:firstLine="720"/>
        <w:jc w:val="both"/>
      </w:pPr>
      <w:r>
        <w:rPr>
          <w:b/>
          <w:bCs/>
        </w:rPr>
        <w:t>Модуль № 8. «Связь музыки с другими видами искусства»</w:t>
      </w:r>
    </w:p>
    <w:p w:rsidR="00304DE8" w:rsidRDefault="00F01F74">
      <w:pPr>
        <w:pStyle w:val="11"/>
        <w:ind w:firstLine="720"/>
        <w:jc w:val="both"/>
      </w:pPr>
      <w:r>
        <w:t>Единство слова и музыки в вокальных жанрах (песня, романс, кантата, баркаролла, былина и др.). Музыка и живопись. Выразительные средства музыкального и изобразительного искусства (М. Чюрленис). Аналогии: ритм, композиция, линия - мелодия, пятно - созвучие, колорит - тембр и т. д.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 (Н. Римский Корсаков Оперы «Садко», «Снегурочка», «Сказка о царе Салтане», М. Глинка Опера «Руслан и Людмила»). Балет (С. Прокофьев Балет «Ромео и Джульетта»), Кантата (С. Прокофьев Кантата «Александр Невский», К. Дебюсси Симфоническая сюита «Море»). Импрессионизм (на примере творчества французских клавесинистов, К. Дебюсси, А. К. Лядова и др.)</w:t>
      </w:r>
    </w:p>
    <w:p w:rsidR="00304DE8" w:rsidRDefault="00F01F74">
      <w:pPr>
        <w:pStyle w:val="11"/>
        <w:tabs>
          <w:tab w:val="left" w:pos="2558"/>
        </w:tabs>
        <w:ind w:firstLine="720"/>
        <w:jc w:val="both"/>
      </w:pPr>
      <w:r>
        <w:rPr>
          <w:b/>
          <w:bCs/>
        </w:rPr>
        <w:t>Модуль №</w:t>
      </w:r>
      <w:r>
        <w:rPr>
          <w:b/>
          <w:bCs/>
        </w:rPr>
        <w:tab/>
        <w:t>9. «Современная музыка: основные жанры и</w:t>
      </w:r>
    </w:p>
    <w:p w:rsidR="00304DE8" w:rsidRDefault="00F01F74">
      <w:pPr>
        <w:pStyle w:val="11"/>
        <w:ind w:firstLine="0"/>
        <w:jc w:val="both"/>
      </w:pPr>
      <w:r>
        <w:rPr>
          <w:b/>
          <w:bCs/>
        </w:rPr>
        <w:t>направления»</w:t>
      </w:r>
    </w:p>
    <w:p w:rsidR="00304DE8" w:rsidRDefault="00F01F74">
      <w:pPr>
        <w:pStyle w:val="11"/>
        <w:ind w:firstLine="720"/>
        <w:jc w:val="both"/>
      </w:pPr>
      <w:r>
        <w:t>Джаз - основа популярной музыки XX века. Особенности джазового языка и стиля (свинг, синкопы, ударные и духовые инструменты, вопросно</w:t>
      </w:r>
      <w:r>
        <w:softHyphen/>
        <w:t>ответная структура мотивов, гармоническая сетка, импровизация). Мюзикл.</w:t>
      </w:r>
    </w:p>
    <w:p w:rsidR="00304DE8" w:rsidRDefault="00F01F74" w:rsidP="00EE0334">
      <w:pPr>
        <w:pStyle w:val="13"/>
        <w:keepNext/>
        <w:keepLines/>
        <w:numPr>
          <w:ilvl w:val="0"/>
          <w:numId w:val="139"/>
        </w:numPr>
        <w:tabs>
          <w:tab w:val="left" w:pos="980"/>
        </w:tabs>
        <w:spacing w:after="0"/>
        <w:ind w:firstLine="720"/>
        <w:jc w:val="both"/>
      </w:pPr>
      <w:bookmarkStart w:id="1195" w:name="bookmark1209"/>
      <w:bookmarkStart w:id="1196" w:name="bookmark1207"/>
      <w:bookmarkStart w:id="1197" w:name="bookmark1208"/>
      <w:bookmarkStart w:id="1198" w:name="bookmark1210"/>
      <w:bookmarkEnd w:id="1195"/>
      <w:r>
        <w:t>КЛАСС</w:t>
      </w:r>
      <w:bookmarkEnd w:id="1196"/>
      <w:bookmarkEnd w:id="1197"/>
      <w:bookmarkEnd w:id="1198"/>
    </w:p>
    <w:p w:rsidR="00304DE8" w:rsidRDefault="00F01F74">
      <w:pPr>
        <w:pStyle w:val="11"/>
        <w:ind w:firstLine="720"/>
        <w:jc w:val="both"/>
      </w:pPr>
      <w:r>
        <w:t>Содержание предмета за курс 6 класса включает модули:</w:t>
      </w:r>
    </w:p>
    <w:p w:rsidR="00304DE8" w:rsidRDefault="00F01F74">
      <w:pPr>
        <w:pStyle w:val="11"/>
        <w:ind w:firstLine="720"/>
        <w:jc w:val="both"/>
      </w:pPr>
      <w:r>
        <w:rPr>
          <w:b/>
          <w:bCs/>
        </w:rPr>
        <w:t>Модуль№ 1 «Музыка моего края»</w:t>
      </w:r>
    </w:p>
    <w:p w:rsidR="00304DE8" w:rsidRDefault="00F01F74">
      <w:pPr>
        <w:pStyle w:val="11"/>
        <w:ind w:firstLine="720"/>
        <w:jc w:val="both"/>
      </w:pPr>
      <w:r>
        <w:t>Фольклорные жанры, связанные с жизнью человека: свадебный обряд, рекрутские песни, плачи-причитания.</w:t>
      </w:r>
    </w:p>
    <w:p w:rsidR="00304DE8" w:rsidRDefault="00F01F74">
      <w:pPr>
        <w:pStyle w:val="11"/>
        <w:ind w:firstLine="720"/>
        <w:jc w:val="both"/>
      </w:pPr>
      <w:r>
        <w:rPr>
          <w:b/>
          <w:bCs/>
        </w:rPr>
        <w:t>Модуль № 2 «Народное музыкальное творчество России»</w:t>
      </w:r>
    </w:p>
    <w:p w:rsidR="00304DE8" w:rsidRDefault="00F01F74">
      <w:pPr>
        <w:pStyle w:val="11"/>
        <w:ind w:firstLine="720"/>
        <w:jc w:val="both"/>
      </w:pPr>
      <w: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304DE8" w:rsidRDefault="00F01F74">
      <w:pPr>
        <w:pStyle w:val="11"/>
        <w:ind w:firstLine="720"/>
        <w:jc w:val="both"/>
      </w:pPr>
      <w:r>
        <w:t>Музыкальный образ (лирический, драматический, героический, романтический, эпический). Образы романсов и песен русских композиторов (М. Матвеев. «Матушка, матушка, что во поле пыльно», «Красный сарафан»). Портрет в музыке и живописи. Музыкальный образ и мастерство исполнителя.</w:t>
      </w:r>
    </w:p>
    <w:p w:rsidR="00304DE8" w:rsidRDefault="00F01F74">
      <w:pPr>
        <w:pStyle w:val="11"/>
        <w:ind w:firstLine="720"/>
        <w:jc w:val="both"/>
      </w:pPr>
      <w:r>
        <w:rPr>
          <w:b/>
          <w:bCs/>
        </w:rPr>
        <w:t>Модуль № 3 «Музыка народов мира»</w:t>
      </w:r>
    </w:p>
    <w:p w:rsidR="00304DE8" w:rsidRDefault="00F01F74">
      <w:pPr>
        <w:pStyle w:val="11"/>
        <w:ind w:firstLine="720"/>
        <w:jc w:val="both"/>
      </w:pPr>
      <w:r>
        <w:t>Интонации и ритмы, формы и жанры европейского фольклора. Отражение европейского фольклора в творчестве профессиональных композиторов</w:t>
      </w:r>
    </w:p>
    <w:p w:rsidR="00304DE8" w:rsidRDefault="00F01F74">
      <w:pPr>
        <w:pStyle w:val="11"/>
        <w:ind w:firstLine="720"/>
        <w:jc w:val="both"/>
      </w:pPr>
      <w:r>
        <w:rPr>
          <w:b/>
          <w:bCs/>
        </w:rPr>
        <w:t>Модуль № 4 «Европейская классическая музыка»</w:t>
      </w:r>
    </w:p>
    <w:p w:rsidR="00304DE8" w:rsidRDefault="00F01F74">
      <w:pPr>
        <w:pStyle w:val="11"/>
        <w:ind w:firstLine="720"/>
        <w:jc w:val="both"/>
      </w:pPr>
      <w:r>
        <w:t xml:space="preserve">Искусство как отражение, с одной стороны - образа жизни, с другой - главных ценностей, идеалов конкретной эпохи. Стили барокко и классицизм </w:t>
      </w:r>
      <w:r>
        <w:lastRenderedPageBreak/>
        <w:t>(круг основных образов, характерных интонаций, жанров). Полифонический и гомофонно-гармонический склад на примере творчества И. С. Баха и Л. ван Бетховена.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p w:rsidR="00304DE8" w:rsidRDefault="00F01F74">
      <w:pPr>
        <w:pStyle w:val="11"/>
        <w:ind w:firstLine="720"/>
        <w:jc w:val="both"/>
      </w:pPr>
      <w:r>
        <w:rPr>
          <w:b/>
          <w:bCs/>
        </w:rPr>
        <w:t>Модуль № 5 «Русская классическая музыка»</w:t>
      </w:r>
    </w:p>
    <w:p w:rsidR="00304DE8" w:rsidRDefault="00F01F74">
      <w:pPr>
        <w:pStyle w:val="11"/>
        <w:ind w:firstLine="720"/>
        <w:jc w:val="both"/>
      </w:pPr>
      <w: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p w:rsidR="00304DE8" w:rsidRDefault="00F01F74">
      <w:pPr>
        <w:pStyle w:val="11"/>
        <w:ind w:firstLine="720"/>
        <w:jc w:val="both"/>
      </w:pPr>
      <w:r>
        <w:rPr>
          <w:b/>
          <w:bCs/>
        </w:rPr>
        <w:t>Модуль № 6 «Истоки и образы русской и европейской духовной музыки»</w:t>
      </w:r>
    </w:p>
    <w:p w:rsidR="00304DE8" w:rsidRDefault="00F01F74">
      <w:pPr>
        <w:pStyle w:val="11"/>
        <w:ind w:firstLine="720"/>
        <w:jc w:val="both"/>
      </w:pPr>
      <w:r>
        <w:t>Европейская музыка религиозной традиции (григорианский хорал, изобретение нотной записи Гвидо д’Ареццо, протестантский хорал).</w:t>
      </w:r>
    </w:p>
    <w:p w:rsidR="00304DE8" w:rsidRDefault="00F01F74">
      <w:pPr>
        <w:pStyle w:val="11"/>
        <w:ind w:firstLine="720"/>
        <w:jc w:val="both"/>
      </w:pPr>
      <w:r>
        <w:t>Русская музыка религиозной традиции (знаменный распев, крюковая запись, партесное пение).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 (Дж. Перголези «Stabat mater»).</w:t>
      </w:r>
    </w:p>
    <w:p w:rsidR="00304DE8" w:rsidRDefault="00F01F74">
      <w:pPr>
        <w:pStyle w:val="11"/>
        <w:ind w:firstLine="720"/>
        <w:jc w:val="both"/>
      </w:pPr>
      <w:r>
        <w:t>Полифония в западной и русской духовной музыке. Жанры: кантата, духовный концерт, реквием. Небесное и земное в музыке И. С. Баха.</w:t>
      </w:r>
    </w:p>
    <w:p w:rsidR="00304DE8" w:rsidRDefault="00F01F74">
      <w:pPr>
        <w:pStyle w:val="11"/>
        <w:ind w:firstLine="720"/>
        <w:jc w:val="both"/>
      </w:pPr>
      <w: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304DE8" w:rsidRDefault="00F01F74">
      <w:pPr>
        <w:pStyle w:val="11"/>
        <w:ind w:firstLine="720"/>
        <w:jc w:val="both"/>
      </w:pPr>
      <w:r>
        <w:rPr>
          <w:b/>
          <w:bCs/>
        </w:rPr>
        <w:t>Модуль № 7 «Жанры музыкального искусства»</w:t>
      </w:r>
    </w:p>
    <w:p w:rsidR="00304DE8" w:rsidRDefault="00F01F74">
      <w:pPr>
        <w:pStyle w:val="11"/>
        <w:ind w:firstLine="720"/>
        <w:jc w:val="both"/>
      </w:pPr>
      <w:r>
        <w:t>Сюита, цикл миниатюр (вокальных, инструментальных). Принцип контраста. Прелюдия и фуга.</w:t>
      </w:r>
    </w:p>
    <w:p w:rsidR="00304DE8" w:rsidRDefault="00F01F74">
      <w:pPr>
        <w:pStyle w:val="11"/>
        <w:ind w:firstLine="720"/>
        <w:jc w:val="both"/>
      </w:pPr>
      <w:r>
        <w:t>Соната, концерт: трёхчастная форма, контраст основных тем, разработочный принцип развития. Инструментальный концерт (А. Вивальди. «Времена года» («Весна», «Зима»). Жанры вокальной (в том числе песня, романс, ария, вокальный цикл) и театральной музыки (в том числе опера, балет, мюзикл и оперетта). Авторская песня: прошлое и настоящее.</w:t>
      </w:r>
    </w:p>
    <w:p w:rsidR="00304DE8" w:rsidRDefault="00F01F74">
      <w:pPr>
        <w:pStyle w:val="11"/>
        <w:ind w:firstLine="720"/>
        <w:jc w:val="both"/>
      </w:pPr>
      <w:r>
        <w:t>Построение и развитие музыки (Ф. Шопен. Полонез (ля мажор), Ноктюрн фа минор).</w:t>
      </w:r>
    </w:p>
    <w:p w:rsidR="00304DE8" w:rsidRDefault="00F01F74">
      <w:pPr>
        <w:pStyle w:val="11"/>
        <w:ind w:firstLine="720"/>
        <w:jc w:val="both"/>
      </w:pPr>
      <w:r>
        <w:t xml:space="preserve">Интонационно-образный анализ музыкального произведения. Образы </w:t>
      </w:r>
      <w:r>
        <w:lastRenderedPageBreak/>
        <w:t>симфонической музыки. (Программная увертюра Л. Бетховена «Эгмонт», Увертюрафантазия П.И. Чайковского «Ромео и Джульетта»).</w:t>
      </w:r>
    </w:p>
    <w:p w:rsidR="00304DE8" w:rsidRDefault="00F01F74">
      <w:pPr>
        <w:pStyle w:val="11"/>
        <w:ind w:firstLine="720"/>
        <w:jc w:val="both"/>
      </w:pPr>
      <w:r>
        <w:rPr>
          <w:b/>
          <w:bCs/>
        </w:rPr>
        <w:t>Модуль № 8 «Связь музыки с другими видами искусства»</w:t>
      </w:r>
    </w:p>
    <w:p w:rsidR="00304DE8" w:rsidRDefault="00F01F74">
      <w:pPr>
        <w:pStyle w:val="11"/>
        <w:ind w:firstLine="720"/>
        <w:jc w:val="both"/>
      </w:pPr>
      <w:r>
        <w:t>Музыка к драматическому спектаклю (на примере творчества Э. Грига, Л. ван Бетховена, А. Г. Шнитке, Д. Д. Шостаковича и др.).</w:t>
      </w:r>
    </w:p>
    <w:p w:rsidR="00304DE8" w:rsidRDefault="00F01F74">
      <w:pPr>
        <w:pStyle w:val="11"/>
        <w:ind w:firstLine="720"/>
        <w:jc w:val="both"/>
      </w:pPr>
      <w:r>
        <w:t>Единство музыки, драматургии, сценической живописи, хореографии. Взаимодействие музыки, изобразительного искусства и литературы (К. Орф. Сценическая кантата для певцов, хора и оркестра «Кармина Бурана»). Мир старинной песни (Ф.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304DE8" w:rsidRDefault="00F01F74">
      <w:pPr>
        <w:pStyle w:val="11"/>
        <w:tabs>
          <w:tab w:val="left" w:pos="2578"/>
          <w:tab w:val="left" w:pos="6509"/>
        </w:tabs>
        <w:ind w:firstLine="720"/>
        <w:jc w:val="both"/>
      </w:pPr>
      <w:r>
        <w:rPr>
          <w:b/>
          <w:bCs/>
        </w:rPr>
        <w:t>Модуль №</w:t>
      </w:r>
      <w:r>
        <w:rPr>
          <w:b/>
          <w:bCs/>
        </w:rPr>
        <w:tab/>
        <w:t>9 «Современная музыка:</w:t>
      </w:r>
      <w:r>
        <w:rPr>
          <w:b/>
          <w:bCs/>
        </w:rPr>
        <w:tab/>
        <w:t>основные жанры и</w:t>
      </w:r>
    </w:p>
    <w:p w:rsidR="00304DE8" w:rsidRDefault="00F01F74">
      <w:pPr>
        <w:pStyle w:val="11"/>
        <w:ind w:firstLine="0"/>
        <w:jc w:val="both"/>
      </w:pPr>
      <w:r>
        <w:rPr>
          <w:b/>
          <w:bCs/>
        </w:rPr>
        <w:t>направления»</w:t>
      </w:r>
    </w:p>
    <w:p w:rsidR="00304DE8" w:rsidRDefault="00F01F74">
      <w:pPr>
        <w:pStyle w:val="11"/>
        <w:ind w:firstLine="720"/>
        <w:jc w:val="both"/>
      </w:pPr>
      <w: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 Стили, направления и жанры современной музыки (Ч. Айвз. «Космический пейзаж», Э. Артемьев. «Мозаика»). Джаз - искусство XX века (Негритянский спиричуэл, «Любимый мой» сл. А. Гершвина, русский текст Т. Сикорской, Л. Армстронг «Блюз Западной окраины»). Мир музыкального театра. Вечные темы искусства и жизни (Л. Бернстайн, Мюзикл «Вестсайдская история»). Образы киномузыки (И. Дунаевский Марш из к/ф «Веселые ребята» сл. В. Лебедева-Кумача, Ф. Лей «История любви»).</w:t>
      </w:r>
    </w:p>
    <w:p w:rsidR="00304DE8" w:rsidRDefault="00F01F74" w:rsidP="00EE0334">
      <w:pPr>
        <w:pStyle w:val="11"/>
        <w:numPr>
          <w:ilvl w:val="0"/>
          <w:numId w:val="139"/>
        </w:numPr>
        <w:tabs>
          <w:tab w:val="left" w:pos="985"/>
        </w:tabs>
        <w:ind w:firstLine="720"/>
        <w:jc w:val="both"/>
      </w:pPr>
      <w:bookmarkStart w:id="1199" w:name="bookmark1211"/>
      <w:bookmarkEnd w:id="1199"/>
      <w:r>
        <w:rPr>
          <w:b/>
          <w:bCs/>
        </w:rPr>
        <w:t>КЛАСС</w:t>
      </w:r>
    </w:p>
    <w:p w:rsidR="00304DE8" w:rsidRDefault="00F01F74">
      <w:pPr>
        <w:pStyle w:val="11"/>
        <w:ind w:firstLine="720"/>
        <w:jc w:val="both"/>
      </w:pPr>
      <w:r>
        <w:t>Содержание предмета за курс 7 класса включает модули:</w:t>
      </w:r>
    </w:p>
    <w:p w:rsidR="00304DE8" w:rsidRDefault="00F01F74">
      <w:pPr>
        <w:pStyle w:val="11"/>
        <w:ind w:firstLine="720"/>
        <w:jc w:val="both"/>
      </w:pPr>
      <w:r>
        <w:rPr>
          <w:b/>
          <w:bCs/>
        </w:rPr>
        <w:t>Модуль№ 1 «Музыка моего края»</w:t>
      </w:r>
    </w:p>
    <w:p w:rsidR="00304DE8" w:rsidRDefault="00F01F74">
      <w:pPr>
        <w:pStyle w:val="11"/>
        <w:ind w:firstLine="720"/>
        <w:jc w:val="both"/>
      </w:pPr>
      <w:r>
        <w:t>Современная музыкальная культура родного края.</w:t>
      </w:r>
    </w:p>
    <w:p w:rsidR="00304DE8" w:rsidRDefault="00F01F74">
      <w:pPr>
        <w:pStyle w:val="11"/>
        <w:ind w:firstLine="720"/>
        <w:jc w:val="both"/>
      </w:pPr>
      <w:r>
        <w:t>Гимн республики, города (при наличии). Земляки - композиторы, исполнители, деятели культуры. Театр, филармония, консерватория.</w:t>
      </w:r>
    </w:p>
    <w:p w:rsidR="00304DE8" w:rsidRDefault="00F01F74">
      <w:pPr>
        <w:pStyle w:val="11"/>
        <w:ind w:firstLine="720"/>
        <w:jc w:val="both"/>
      </w:pPr>
      <w:r>
        <w:rPr>
          <w:b/>
          <w:bCs/>
        </w:rPr>
        <w:t xml:space="preserve">Модуль № 2 «Народное музыкальное творчество России» </w:t>
      </w:r>
      <w:r>
        <w:t>Взаимное влияние фольклорных традиций друг на друга.</w:t>
      </w:r>
    </w:p>
    <w:p w:rsidR="00304DE8" w:rsidRDefault="00F01F74">
      <w:pPr>
        <w:pStyle w:val="11"/>
        <w:ind w:firstLine="720"/>
        <w:jc w:val="both"/>
      </w:pPr>
      <w:r>
        <w:t>Этнографические экспедиции и фестивали.</w:t>
      </w:r>
    </w:p>
    <w:p w:rsidR="00304DE8" w:rsidRDefault="00F01F74">
      <w:pPr>
        <w:pStyle w:val="11"/>
        <w:ind w:firstLine="720"/>
        <w:jc w:val="both"/>
      </w:pPr>
      <w:r>
        <w:t xml:space="preserve">Современная жизнь фольклора. </w:t>
      </w:r>
      <w:r>
        <w:rPr>
          <w:b/>
          <w:bCs/>
        </w:rPr>
        <w:t xml:space="preserve">Модуль № 3 «Музыка народов мира» </w:t>
      </w:r>
      <w:r>
        <w:t>Африканская музыка - стихия ритма.</w:t>
      </w:r>
    </w:p>
    <w:p w:rsidR="00304DE8" w:rsidRDefault="00F01F74">
      <w:pPr>
        <w:pStyle w:val="11"/>
        <w:ind w:firstLine="720"/>
        <w:jc w:val="both"/>
      </w:pPr>
      <w:r>
        <w:t>Интонационно-ладовая основа музыки стран Азии, уникальные традиции, музыкальные инструменты.</w:t>
      </w:r>
    </w:p>
    <w:p w:rsidR="00304DE8" w:rsidRDefault="00F01F74">
      <w:pPr>
        <w:pStyle w:val="11"/>
        <w:ind w:firstLine="720"/>
        <w:jc w:val="both"/>
      </w:pPr>
      <w: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304DE8" w:rsidRDefault="00F01F74">
      <w:pPr>
        <w:pStyle w:val="11"/>
        <w:ind w:firstLine="720"/>
        <w:jc w:val="both"/>
      </w:pPr>
      <w:r>
        <w:rPr>
          <w:b/>
          <w:bCs/>
        </w:rPr>
        <w:lastRenderedPageBreak/>
        <w:t>Модуль № 4 «Европейская классическая музыка»</w:t>
      </w:r>
    </w:p>
    <w:p w:rsidR="00304DE8" w:rsidRDefault="00F01F74">
      <w:pPr>
        <w:pStyle w:val="11"/>
        <w:ind w:firstLine="720"/>
        <w:jc w:val="both"/>
      </w:pPr>
      <w:r>
        <w:t>Развитие музыкальных образов. Музыкальная тема. Принципы музыкального развития: повтор, контраст, разработка.</w:t>
      </w:r>
    </w:p>
    <w:p w:rsidR="00304DE8" w:rsidRDefault="00F01F74">
      <w:pPr>
        <w:pStyle w:val="11"/>
        <w:ind w:firstLine="720"/>
        <w:jc w:val="both"/>
      </w:pPr>
      <w:r>
        <w:t>Музыкальная форма - строение музыкального произведения.</w:t>
      </w:r>
    </w:p>
    <w:p w:rsidR="00304DE8" w:rsidRDefault="00F01F74">
      <w:pPr>
        <w:pStyle w:val="11"/>
        <w:ind w:firstLine="720"/>
        <w:jc w:val="both"/>
      </w:pPr>
      <w:r>
        <w:t>Стиль как единство эстетических идеалов, круга образов, драматургических приёмов, музыкального языка. (На примере творчества В. А. Моцарта, К. Дебюсси, А. Шёнберга и др.) Жанры западно-европейской музыки - месса, прелюдия, фуга, реквием, кантата, оратория, сюита (И.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из оратории «Мессия», Д. Каччини. «Ave Maria», В. Моцарт Реквием («Dies ire», «Lacrimoza»). Формы построения музыки (Й. Гайдн Симфония № 103 («С тремоло литавр»), В. Моцарт «Маленькая ночная серенада» (Рондо), Л. Бетховен Симфония № 5, Соната № 7, Соната № 8 («Патетическая»), Соната № 14 («Лунная»), Соната № 23 («Аппассионата»).</w:t>
      </w:r>
    </w:p>
    <w:p w:rsidR="00304DE8" w:rsidRDefault="00F01F74">
      <w:pPr>
        <w:pStyle w:val="11"/>
        <w:ind w:firstLine="720"/>
        <w:jc w:val="both"/>
      </w:pPr>
      <w:r>
        <w:t>Циклические формы инструментальной музыки - соната, симфония, концерт, сюита (В. Моцарт. Соната до мажор (эксп. I ч.), Симфония № 40, Соната № 11, Ф. Шуберт Симфония № 8 («Неоконченная»), И.С. Бах Итальянский концерт). Д. Шостакович Симфония № 7 «Ленинградская».</w:t>
      </w:r>
    </w:p>
    <w:p w:rsidR="00304DE8" w:rsidRDefault="00F01F74">
      <w:pPr>
        <w:pStyle w:val="11"/>
        <w:ind w:firstLine="720"/>
        <w:jc w:val="both"/>
      </w:pPr>
      <w:r>
        <w:t>Камерная инструментальная музыка (Ф. Шопен Вальс № 6, Мазурка № 1, И. Штраус «Полька-пиццикато», М. Огинский Полонез ре минор).</w:t>
      </w:r>
    </w:p>
    <w:p w:rsidR="00304DE8" w:rsidRDefault="00F01F74">
      <w:pPr>
        <w:pStyle w:val="11"/>
        <w:ind w:firstLine="720"/>
        <w:jc w:val="both"/>
      </w:pPr>
      <w:r>
        <w:t>Этюд (Ф. Шопен Этюд № 12). Транскрипция (Ф. Лист. Венгерская рапсодия № 2, Этюд Паганини № 6, И. Бах-Ф. Бузони Чакона из Партиты № 2 для скрипки соло.).</w:t>
      </w:r>
    </w:p>
    <w:p w:rsidR="00304DE8" w:rsidRDefault="00F01F74">
      <w:pPr>
        <w:pStyle w:val="11"/>
        <w:ind w:firstLine="720"/>
        <w:jc w:val="both"/>
      </w:pPr>
      <w:r>
        <w:rPr>
          <w:b/>
          <w:bCs/>
        </w:rPr>
        <w:t>Модуль № 5 «Русская классическая музыка»</w:t>
      </w:r>
    </w:p>
    <w:p w:rsidR="00304DE8" w:rsidRDefault="00F01F74">
      <w:pPr>
        <w:pStyle w:val="11"/>
        <w:ind w:firstLine="720"/>
        <w:jc w:val="both"/>
      </w:pPr>
      <w: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 С. Прокофьева, Г. В. Свиридова и др.).</w:t>
      </w:r>
    </w:p>
    <w:p w:rsidR="00304DE8" w:rsidRDefault="00F01F74">
      <w:pPr>
        <w:pStyle w:val="11"/>
        <w:ind w:firstLine="720"/>
        <w:jc w:val="both"/>
      </w:pPr>
      <w:r>
        <w:t>Мировая слава русского балета. Творчество композиторов (П. И. Чайковский, С. С. Прокофьев, И. Ф. Стравинский, Р. К. Щедрин), балетмейстеров, артистов балета. Дягилевские сезоны.</w:t>
      </w:r>
    </w:p>
    <w:p w:rsidR="00304DE8" w:rsidRDefault="00F01F74">
      <w:pPr>
        <w:pStyle w:val="11"/>
        <w:ind w:firstLine="720"/>
        <w:jc w:val="both"/>
      </w:pPr>
      <w: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p w:rsidR="00304DE8" w:rsidRDefault="00F01F74">
      <w:pPr>
        <w:pStyle w:val="11"/>
        <w:ind w:firstLine="720"/>
        <w:jc w:val="both"/>
      </w:pPr>
      <w:r>
        <w:t xml:space="preserve">Идея светомузыки. Мистерии А. Н. Скрябина. Терменвокс, синтезатор Е. Мурзина, электронная музыка (на примере творчества А. Г. Шнитке, Э. Н. Артемьева и др.) Русская музыка XX века (А. Скрябин Прелюдия № 4, А. Шнитке Кончерто гроссо, Сюита в старинном стиле, А. Журбин, Рок-опера </w:t>
      </w:r>
      <w:r>
        <w:lastRenderedPageBreak/>
        <w:t>«Орфей и Эвридика»).</w:t>
      </w:r>
    </w:p>
    <w:p w:rsidR="00304DE8" w:rsidRDefault="00F01F74">
      <w:pPr>
        <w:pStyle w:val="11"/>
        <w:ind w:firstLine="720"/>
        <w:jc w:val="both"/>
      </w:pPr>
      <w:r>
        <w:rPr>
          <w:b/>
          <w:bCs/>
        </w:rPr>
        <w:t>Модуль № 6 «Истоки и образы русской и европейской духовной музыки»</w:t>
      </w:r>
    </w:p>
    <w:p w:rsidR="00304DE8" w:rsidRDefault="00F01F74">
      <w:pPr>
        <w:pStyle w:val="11"/>
        <w:ind w:firstLine="800"/>
        <w:jc w:val="both"/>
      </w:pPr>
      <w:r>
        <w:t>Сохранение традиций духовной музыки сегодня.</w:t>
      </w:r>
    </w:p>
    <w:p w:rsidR="00304DE8" w:rsidRDefault="00F01F74">
      <w:pPr>
        <w:pStyle w:val="11"/>
        <w:ind w:firstLine="720"/>
        <w:jc w:val="both"/>
      </w:pPr>
      <w:r>
        <w:t>Переосмысление религиозной темы в творчестве композиторов XX-XXI веков. Религиозная тематика в контексте поп-культуры. Русская духовная музыка - знаменный распев, кант, литургия, хоровой концерт (знаменный распев, П.И.Чайковский «Всенощное бдение» («Богородице Дево, радуйся» № 8), «Покаянная молитва о Руси», С. Рахманинов «Всенощное бдение»).</w:t>
      </w:r>
    </w:p>
    <w:p w:rsidR="00304DE8" w:rsidRDefault="00F01F74">
      <w:pPr>
        <w:pStyle w:val="11"/>
        <w:ind w:firstLine="720"/>
        <w:jc w:val="both"/>
      </w:pPr>
      <w:r>
        <w:rPr>
          <w:b/>
          <w:bCs/>
        </w:rPr>
        <w:t>Модуль № 7 «Жанры музыкального искусства»</w:t>
      </w:r>
    </w:p>
    <w:p w:rsidR="00304DE8" w:rsidRDefault="00F01F74">
      <w:pPr>
        <w:pStyle w:val="11"/>
        <w:ind w:firstLine="720"/>
        <w:jc w:val="both"/>
      </w:pPr>
      <w:r>
        <w:t>Одночастные симфонические жанры (увертюра, картина). Симфония.</w:t>
      </w:r>
    </w:p>
    <w:p w:rsidR="00304DE8" w:rsidRDefault="00F01F74">
      <w:pPr>
        <w:pStyle w:val="11"/>
        <w:ind w:firstLine="720"/>
        <w:jc w:val="both"/>
      </w:pPr>
      <w:r>
        <w:t>Опера, балет. Либретто. Строение музыкального спектакля: увертюра, действия, антракты, финал.</w:t>
      </w:r>
    </w:p>
    <w:p w:rsidR="00304DE8" w:rsidRDefault="00F01F74">
      <w:pPr>
        <w:pStyle w:val="11"/>
        <w:ind w:firstLine="720"/>
        <w:jc w:val="both"/>
      </w:pPr>
      <w:r>
        <w:t>Массовые сцены. Сольные номера главных героев. Номерная структура и сквозное развитие сюжета. Лейтмотивы.</w:t>
      </w:r>
    </w:p>
    <w:p w:rsidR="00304DE8" w:rsidRDefault="00F01F74">
      <w:pPr>
        <w:pStyle w:val="11"/>
        <w:ind w:firstLine="720"/>
        <w:jc w:val="both"/>
      </w:pPr>
      <w:r>
        <w:t>Роль оркестра в музыкальном спектакле. В музыкальном театре (К. Глюк. Опера «Орфей и Эвридика», Ж. Бизе Опера «Кармен», Д. Верди «Риголетто»). Два направления музыкальной культуры: светская и духовная музыка. Ф. Шуберт Вокальный цикл на ст. В.</w:t>
      </w:r>
    </w:p>
    <w:p w:rsidR="00304DE8" w:rsidRDefault="00F01F74">
      <w:pPr>
        <w:pStyle w:val="11"/>
        <w:ind w:firstLine="720"/>
        <w:jc w:val="both"/>
      </w:pPr>
      <w:r>
        <w:t>Мюллера «Прекрасная мельничиха», «Лесной царь» (ст. И. Гете), «Ave Maria»).</w:t>
      </w:r>
    </w:p>
    <w:p w:rsidR="00304DE8" w:rsidRDefault="00F01F74">
      <w:pPr>
        <w:pStyle w:val="11"/>
        <w:ind w:firstLine="720"/>
        <w:jc w:val="both"/>
      </w:pPr>
      <w:r>
        <w:rPr>
          <w:b/>
          <w:bCs/>
        </w:rPr>
        <w:t>Модуль № 8 «Связь музыки с другими видами искусства»</w:t>
      </w:r>
    </w:p>
    <w:p w:rsidR="00304DE8" w:rsidRDefault="00F01F74">
      <w:pPr>
        <w:pStyle w:val="11"/>
        <w:ind w:firstLine="720"/>
        <w:jc w:val="both"/>
      </w:pPr>
      <w: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p w:rsidR="00304DE8" w:rsidRDefault="00F01F74">
      <w:pPr>
        <w:pStyle w:val="11"/>
        <w:tabs>
          <w:tab w:val="left" w:pos="2578"/>
          <w:tab w:val="left" w:pos="6509"/>
        </w:tabs>
        <w:ind w:firstLine="720"/>
        <w:jc w:val="both"/>
      </w:pPr>
      <w:r>
        <w:rPr>
          <w:b/>
          <w:bCs/>
        </w:rPr>
        <w:t>Модуль №</w:t>
      </w:r>
      <w:r>
        <w:rPr>
          <w:b/>
          <w:bCs/>
        </w:rPr>
        <w:tab/>
        <w:t>9 «Современная музыка:</w:t>
      </w:r>
      <w:r>
        <w:rPr>
          <w:b/>
          <w:bCs/>
        </w:rPr>
        <w:tab/>
        <w:t>основные жанры и</w:t>
      </w:r>
    </w:p>
    <w:p w:rsidR="00304DE8" w:rsidRDefault="00F01F74">
      <w:pPr>
        <w:pStyle w:val="11"/>
        <w:ind w:firstLine="0"/>
        <w:jc w:val="both"/>
      </w:pPr>
      <w:r>
        <w:rPr>
          <w:b/>
          <w:bCs/>
        </w:rPr>
        <w:t>направления»</w:t>
      </w:r>
    </w:p>
    <w:p w:rsidR="00304DE8" w:rsidRDefault="00F01F74">
      <w:pPr>
        <w:pStyle w:val="11"/>
        <w:ind w:firstLine="720"/>
        <w:jc w:val="both"/>
      </w:pPr>
      <w:r>
        <w:t>Направления и стили молодёжной музыкальной культуры XX-XXI веков (рок-нролл, рок, панк, рэп, хип-хоп и др.). Социальный и коммерческий контекст массовой музыкальной культуры. Музыка в кино (И. Дунаевский. Марш из к/ф «Веселые ребята», Ф. Лэй. «История любви»).</w:t>
      </w:r>
    </w:p>
    <w:p w:rsidR="00304DE8" w:rsidRDefault="00F01F74">
      <w:pPr>
        <w:pStyle w:val="11"/>
        <w:ind w:firstLine="720"/>
        <w:jc w:val="both"/>
      </w:pPr>
      <w:r>
        <w:t>Классика и современность (Р. Щедрин. Опера «Не только любовь». (Песня и частушки Варвары), Ж. Бизе-Р. Щедрин Балет «Кармен-сюита», Э. Уэббер Рок-опера «Иисус Христос - суперзвезда», Д. Кабалевский «Реквием» на ст. Р. Рождественского («Наши дети», «Помните!»).</w:t>
      </w:r>
    </w:p>
    <w:p w:rsidR="00304DE8" w:rsidRDefault="00F01F74">
      <w:pPr>
        <w:pStyle w:val="11"/>
        <w:ind w:firstLine="720"/>
        <w:jc w:val="both"/>
      </w:pPr>
      <w: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304DE8" w:rsidRDefault="00F01F74" w:rsidP="00EE0334">
      <w:pPr>
        <w:pStyle w:val="13"/>
        <w:keepNext/>
        <w:keepLines/>
        <w:numPr>
          <w:ilvl w:val="0"/>
          <w:numId w:val="139"/>
        </w:numPr>
        <w:tabs>
          <w:tab w:val="left" w:pos="998"/>
        </w:tabs>
        <w:spacing w:after="0"/>
        <w:ind w:firstLine="720"/>
        <w:jc w:val="both"/>
      </w:pPr>
      <w:bookmarkStart w:id="1200" w:name="bookmark1214"/>
      <w:bookmarkStart w:id="1201" w:name="bookmark1212"/>
      <w:bookmarkStart w:id="1202" w:name="bookmark1213"/>
      <w:bookmarkStart w:id="1203" w:name="bookmark1215"/>
      <w:bookmarkEnd w:id="1200"/>
      <w:r>
        <w:lastRenderedPageBreak/>
        <w:t>КЛАСС</w:t>
      </w:r>
      <w:bookmarkEnd w:id="1201"/>
      <w:bookmarkEnd w:id="1202"/>
      <w:bookmarkEnd w:id="1203"/>
    </w:p>
    <w:p w:rsidR="00304DE8" w:rsidRDefault="00F01F74">
      <w:pPr>
        <w:pStyle w:val="11"/>
        <w:spacing w:after="360"/>
        <w:ind w:firstLine="720"/>
        <w:jc w:val="both"/>
      </w:pPr>
      <w:r>
        <w:t>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 .</w:t>
      </w:r>
    </w:p>
    <w:p w:rsidR="00304DE8" w:rsidRDefault="00F01F74">
      <w:pPr>
        <w:pStyle w:val="11"/>
        <w:ind w:firstLine="0"/>
        <w:jc w:val="center"/>
      </w:pPr>
      <w:r>
        <w:t>ПЛАНИРУЕМЫЕ РЕЗУЛЬТАТЫ ОСВОЕНИЯ УЧЕБНОГО</w:t>
      </w:r>
      <w:r>
        <w:br/>
        <w:t>ПРЕДМЕТА «МУЗЫКА» НА УРОВНЕ</w:t>
      </w:r>
    </w:p>
    <w:p w:rsidR="00304DE8" w:rsidRDefault="00F01F74">
      <w:pPr>
        <w:pStyle w:val="11"/>
        <w:ind w:firstLine="0"/>
        <w:jc w:val="center"/>
      </w:pPr>
      <w:r>
        <w:t>ОСНОВНОГО ОБЩЕГО ОБРАЗОВАНИЯ</w:t>
      </w:r>
    </w:p>
    <w:p w:rsidR="00304DE8" w:rsidRDefault="00F01F74">
      <w:pPr>
        <w:pStyle w:val="11"/>
        <w:ind w:firstLine="720"/>
        <w:jc w:val="both"/>
      </w:pPr>
      <w: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304DE8" w:rsidRDefault="00F01F74">
      <w:pPr>
        <w:pStyle w:val="13"/>
        <w:keepNext/>
        <w:keepLines/>
        <w:spacing w:after="0"/>
        <w:ind w:firstLine="720"/>
        <w:jc w:val="both"/>
      </w:pPr>
      <w:bookmarkStart w:id="1204" w:name="bookmark1216"/>
      <w:bookmarkStart w:id="1205" w:name="bookmark1217"/>
      <w:bookmarkStart w:id="1206" w:name="bookmark1218"/>
      <w:r>
        <w:t>ЛИЧНОСТНЫЕ РЕЗУЛЬТАТЫ:</w:t>
      </w:r>
      <w:bookmarkEnd w:id="1204"/>
      <w:bookmarkEnd w:id="1205"/>
      <w:bookmarkEnd w:id="1206"/>
    </w:p>
    <w:p w:rsidR="00304DE8" w:rsidRDefault="00F01F74">
      <w:pPr>
        <w:pStyle w:val="11"/>
        <w:ind w:firstLine="720"/>
        <w:jc w:val="both"/>
      </w:pPr>
      <w:r>
        <w:t>ценностное отношение к достижениям своей Родины - России в музыкальном искусстве, музыкальным традициям разных народов, проживающих в родной стране;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304DE8" w:rsidRDefault="00F01F74">
      <w:pPr>
        <w:pStyle w:val="11"/>
        <w:ind w:firstLine="720"/>
        <w:jc w:val="both"/>
      </w:pPr>
      <w:r>
        <w:t>понимание ценности отечественного и мирового искусства, роли этнических культурных традиций и народного творчества;</w:t>
      </w:r>
    </w:p>
    <w:p w:rsidR="00304DE8" w:rsidRDefault="00F01F74">
      <w:pPr>
        <w:pStyle w:val="11"/>
        <w:ind w:firstLine="720"/>
        <w:jc w:val="both"/>
      </w:pPr>
      <w:r>
        <w:t>стремление к самовыражению в разных видах искусства;</w:t>
      </w:r>
    </w:p>
    <w:p w:rsidR="00304DE8" w:rsidRDefault="00F01F74">
      <w:pPr>
        <w:pStyle w:val="11"/>
        <w:ind w:firstLine="720"/>
        <w:jc w:val="both"/>
      </w:pPr>
      <w:r>
        <w:t>установка на осмысление опыта прослушивания произведений классической музыки;</w:t>
      </w:r>
    </w:p>
    <w:p w:rsidR="00304DE8" w:rsidRDefault="00F01F74">
      <w:pPr>
        <w:pStyle w:val="11"/>
        <w:ind w:firstLine="720"/>
        <w:jc w:val="both"/>
      </w:pPr>
      <w:r>
        <w:t>умение управлять собственным эмоциональным состоянием благодаря музыкальному воздействию;</w:t>
      </w:r>
    </w:p>
    <w:p w:rsidR="00304DE8" w:rsidRDefault="00F01F74">
      <w:pPr>
        <w:pStyle w:val="11"/>
        <w:ind w:firstLine="720"/>
        <w:jc w:val="both"/>
      </w:pPr>
      <w:r>
        <w:t>способность обучающихся с ЗПР к осознанию своих дефицитов (в речевом, волевом развитии) и проявление стремления к их преодолению;</w:t>
      </w:r>
    </w:p>
    <w:p w:rsidR="00304DE8" w:rsidRDefault="00F01F74">
      <w:pPr>
        <w:pStyle w:val="11"/>
        <w:ind w:firstLine="720"/>
        <w:jc w:val="both"/>
      </w:pPr>
      <w:r>
        <w:t>способность к саморазвитию, умение оценивать собственные возможности, склонности и интересы; освоение культурных форм выражения своих чувств;</w:t>
      </w:r>
    </w:p>
    <w:p w:rsidR="00304DE8" w:rsidRDefault="00F01F74">
      <w:pPr>
        <w:pStyle w:val="11"/>
        <w:ind w:firstLine="800"/>
        <w:jc w:val="both"/>
      </w:pPr>
      <w:r>
        <w:t>умение передать свои впечатления так, чтобы быть понятым другим человеком.</w:t>
      </w:r>
    </w:p>
    <w:p w:rsidR="00304DE8" w:rsidRDefault="00F01F74">
      <w:pPr>
        <w:pStyle w:val="11"/>
        <w:ind w:firstLine="720"/>
        <w:jc w:val="both"/>
      </w:pPr>
      <w:r>
        <w:rPr>
          <w:b/>
          <w:bCs/>
        </w:rPr>
        <w:t>МЕТАПРЕДМЕТНЫЕ РЕЗУЛЬТАТЫ</w:t>
      </w:r>
    </w:p>
    <w:p w:rsidR="00304DE8" w:rsidRDefault="00F01F74">
      <w:pPr>
        <w:pStyle w:val="11"/>
        <w:tabs>
          <w:tab w:val="left" w:pos="2544"/>
          <w:tab w:val="left" w:pos="5184"/>
          <w:tab w:val="left" w:pos="7075"/>
        </w:tabs>
        <w:ind w:firstLine="720"/>
        <w:jc w:val="both"/>
      </w:pPr>
      <w:r>
        <w:rPr>
          <w:b/>
          <w:bCs/>
          <w:i/>
          <w:iCs/>
        </w:rPr>
        <w:t>Овладение</w:t>
      </w:r>
      <w:r>
        <w:rPr>
          <w:b/>
          <w:bCs/>
          <w:i/>
          <w:iCs/>
        </w:rPr>
        <w:tab/>
        <w:t>универсальными</w:t>
      </w:r>
      <w:r>
        <w:rPr>
          <w:b/>
          <w:bCs/>
          <w:i/>
          <w:iCs/>
        </w:rPr>
        <w:tab/>
        <w:t>учебными</w:t>
      </w:r>
      <w:r>
        <w:rPr>
          <w:b/>
          <w:bCs/>
          <w:i/>
          <w:iCs/>
        </w:rPr>
        <w:tab/>
        <w:t>познавательными</w:t>
      </w:r>
    </w:p>
    <w:p w:rsidR="00304DE8" w:rsidRDefault="00F01F74">
      <w:pPr>
        <w:pStyle w:val="11"/>
        <w:ind w:firstLine="0"/>
        <w:jc w:val="both"/>
      </w:pPr>
      <w:r>
        <w:rPr>
          <w:b/>
          <w:bCs/>
          <w:i/>
          <w:iCs/>
        </w:rPr>
        <w:lastRenderedPageBreak/>
        <w:t>действиями:</w:t>
      </w:r>
    </w:p>
    <w:p w:rsidR="00304DE8" w:rsidRDefault="00F01F74">
      <w:pPr>
        <w:pStyle w:val="11"/>
        <w:ind w:firstLine="720"/>
        <w:jc w:val="both"/>
      </w:pPr>
      <w: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rsidR="00304DE8" w:rsidRDefault="00F01F74">
      <w:pPr>
        <w:pStyle w:val="11"/>
        <w:ind w:firstLine="720"/>
        <w:jc w:val="both"/>
      </w:pPr>
      <w:r>
        <w:t>применять знаки и символы для решения учебных задач (владение элементарной нотной грамотой);</w:t>
      </w:r>
    </w:p>
    <w:p w:rsidR="00304DE8" w:rsidRDefault="00F01F74">
      <w:pPr>
        <w:pStyle w:val="11"/>
        <w:ind w:firstLine="800"/>
        <w:jc w:val="both"/>
      </w:pPr>
      <w:r>
        <w:t>аргументировать свою позицию, мнение;</w:t>
      </w:r>
    </w:p>
    <w:p w:rsidR="00304DE8" w:rsidRDefault="00F01F74">
      <w:pPr>
        <w:pStyle w:val="11"/>
        <w:ind w:firstLine="720"/>
        <w:jc w:val="both"/>
      </w:pPr>
      <w:r>
        <w:t>с помощью педагога или самостоятельно формулировать обобщения и выводы по результатам прослушивания музыкальных произведений.</w:t>
      </w:r>
    </w:p>
    <w:p w:rsidR="00304DE8" w:rsidRDefault="00F01F74">
      <w:pPr>
        <w:pStyle w:val="11"/>
        <w:ind w:firstLine="720"/>
        <w:jc w:val="both"/>
      </w:pPr>
      <w:r>
        <w:rPr>
          <w:b/>
          <w:bCs/>
          <w:i/>
          <w:iCs/>
        </w:rPr>
        <w:t>Овладение универсальными учебными коммуникативными действиями:</w:t>
      </w:r>
    </w:p>
    <w:p w:rsidR="00304DE8" w:rsidRDefault="00F01F74">
      <w:pPr>
        <w:pStyle w:val="11"/>
        <w:ind w:firstLine="720"/>
        <w:jc w:val="both"/>
      </w:pPr>
      <w:r>
        <w:t>осознанно использовать речевые средства в соответствии с задачей коммуникации для выражения своих чувств при прослушивании музыкальных произведений;</w:t>
      </w:r>
    </w:p>
    <w:p w:rsidR="00304DE8" w:rsidRDefault="00F01F74">
      <w:pPr>
        <w:pStyle w:val="11"/>
        <w:ind w:firstLine="720"/>
        <w:jc w:val="both"/>
      </w:pPr>
      <w: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304DE8" w:rsidRDefault="00F01F74">
      <w:pPr>
        <w:pStyle w:val="11"/>
        <w:ind w:firstLine="720"/>
        <w:jc w:val="both"/>
      </w:pPr>
      <w: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304DE8" w:rsidRDefault="00F01F74">
      <w:pPr>
        <w:pStyle w:val="11"/>
        <w:ind w:firstLine="720"/>
        <w:jc w:val="both"/>
      </w:pPr>
      <w:r>
        <w:rPr>
          <w:b/>
          <w:bCs/>
          <w:i/>
          <w:iCs/>
        </w:rPr>
        <w:t xml:space="preserve">Овладение универсальными учебными регулятивными действиями: </w:t>
      </w:r>
      <w:r>
        <w:t>владеть основами самоконтроля, самооценки и осуществления осознанного выбора в учебной и познавательной деятельности;</w:t>
      </w:r>
    </w:p>
    <w:p w:rsidR="00304DE8" w:rsidRDefault="00F01F74">
      <w:pPr>
        <w:pStyle w:val="11"/>
        <w:ind w:firstLine="720"/>
        <w:jc w:val="both"/>
      </w:pPr>
      <w: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304DE8" w:rsidRDefault="00F01F74">
      <w:pPr>
        <w:pStyle w:val="11"/>
        <w:ind w:firstLine="720"/>
        <w:jc w:val="both"/>
      </w:pPr>
      <w:r>
        <w:t>предвидеть трудности, которые могут возникнуть при решении учебной задачи;</w:t>
      </w:r>
    </w:p>
    <w:p w:rsidR="00304DE8" w:rsidRDefault="00F01F74">
      <w:pPr>
        <w:pStyle w:val="11"/>
        <w:ind w:firstLine="720"/>
        <w:jc w:val="both"/>
      </w:pPr>
      <w:r>
        <w:t>понимать причины, по которым не был достигнут результат деятельности. анализировать причины эмоций;</w:t>
      </w:r>
    </w:p>
    <w:p w:rsidR="00304DE8" w:rsidRDefault="00F01F74">
      <w:pPr>
        <w:pStyle w:val="11"/>
        <w:ind w:firstLine="720"/>
        <w:jc w:val="both"/>
      </w:pPr>
      <w:r>
        <w:t>регулировать способ выражения эмоций.</w:t>
      </w:r>
    </w:p>
    <w:p w:rsidR="00304DE8" w:rsidRDefault="00F01F74">
      <w:pPr>
        <w:pStyle w:val="11"/>
        <w:ind w:firstLine="720"/>
        <w:jc w:val="both"/>
      </w:pPr>
      <w:r>
        <w:t>осознанно относиться к другому человеку, его мнению;</w:t>
      </w:r>
    </w:p>
    <w:p w:rsidR="00304DE8" w:rsidRDefault="00F01F74">
      <w:pPr>
        <w:pStyle w:val="11"/>
        <w:ind w:firstLine="720"/>
        <w:jc w:val="both"/>
      </w:pPr>
      <w:r>
        <w:t>признавать свое право на ошибку и такое же право другого.</w:t>
      </w:r>
    </w:p>
    <w:p w:rsidR="00304DE8" w:rsidRDefault="00F01F74">
      <w:pPr>
        <w:pStyle w:val="13"/>
        <w:keepNext/>
        <w:keepLines/>
        <w:spacing w:after="0"/>
        <w:ind w:firstLine="800"/>
        <w:jc w:val="both"/>
      </w:pPr>
      <w:bookmarkStart w:id="1207" w:name="bookmark1219"/>
      <w:bookmarkStart w:id="1208" w:name="bookmark1220"/>
      <w:bookmarkStart w:id="1209" w:name="bookmark1221"/>
      <w:r>
        <w:t>ПРЕДМЕТНЫЕ РЕЗУЛЬТАТЫ</w:t>
      </w:r>
      <w:bookmarkEnd w:id="1207"/>
      <w:bookmarkEnd w:id="1208"/>
      <w:bookmarkEnd w:id="1209"/>
    </w:p>
    <w:p w:rsidR="00304DE8" w:rsidRDefault="00F01F74">
      <w:pPr>
        <w:pStyle w:val="11"/>
        <w:ind w:firstLine="720"/>
        <w:jc w:val="both"/>
      </w:pPr>
      <w:r>
        <w:t xml:space="preserve">Предметные результаты характеризуют сформированность у обучающихся с ЗПР основ музыкальной культуры и проявляются в способности к музыкальной деятельности, потребности в регулярном общении с музыкальным искусством во </w:t>
      </w:r>
      <w:r>
        <w:lastRenderedPageBreak/>
        <w:t>всех доступных формах, органичном включении музыки в актуальный контекст своей жизни.</w:t>
      </w:r>
    </w:p>
    <w:p w:rsidR="00304DE8" w:rsidRDefault="00F01F74">
      <w:pPr>
        <w:pStyle w:val="11"/>
        <w:ind w:firstLine="720"/>
        <w:jc w:val="both"/>
      </w:pPr>
      <w:r>
        <w:t>Обучающиеся, освоившие АООП ООО ЗПР по предмету «Музыка»:</w:t>
      </w:r>
    </w:p>
    <w:p w:rsidR="00304DE8" w:rsidRDefault="00F01F74">
      <w:pPr>
        <w:pStyle w:val="11"/>
        <w:ind w:firstLine="720"/>
        <w:jc w:val="both"/>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304DE8" w:rsidRDefault="00F01F74">
      <w:pPr>
        <w:pStyle w:val="11"/>
        <w:ind w:firstLine="800"/>
        <w:jc w:val="both"/>
      </w:pPr>
      <w:r>
        <w:t>воспринимают российскую музыкальную культуру как целостное и самобытное цивилизационное явление;</w:t>
      </w:r>
    </w:p>
    <w:p w:rsidR="00304DE8" w:rsidRDefault="00F01F74">
      <w:pPr>
        <w:pStyle w:val="11"/>
        <w:ind w:firstLine="720"/>
        <w:jc w:val="both"/>
      </w:pPr>
      <w:r>
        <w:t>имеют представление об отечественных мастерах музыкальной культуры, испытывают гордость за них;</w:t>
      </w:r>
    </w:p>
    <w:p w:rsidR="00304DE8" w:rsidRDefault="00F01F74">
      <w:pPr>
        <w:pStyle w:val="11"/>
        <w:ind w:firstLine="720"/>
        <w:jc w:val="both"/>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304DE8" w:rsidRDefault="00F01F74">
      <w:pPr>
        <w:pStyle w:val="11"/>
        <w:ind w:firstLine="800"/>
        <w:jc w:val="both"/>
      </w:pPr>
      <w: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304DE8" w:rsidRDefault="00F01F74">
      <w:pPr>
        <w:pStyle w:val="11"/>
        <w:ind w:firstLine="720"/>
        <w:jc w:val="both"/>
      </w:pPr>
      <w: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304DE8" w:rsidRDefault="00F01F74" w:rsidP="00EE0334">
      <w:pPr>
        <w:pStyle w:val="11"/>
        <w:numPr>
          <w:ilvl w:val="0"/>
          <w:numId w:val="140"/>
        </w:numPr>
        <w:tabs>
          <w:tab w:val="left" w:pos="1011"/>
        </w:tabs>
        <w:ind w:firstLine="720"/>
        <w:jc w:val="both"/>
      </w:pPr>
      <w:bookmarkStart w:id="1210" w:name="bookmark1222"/>
      <w:bookmarkEnd w:id="1210"/>
      <w:r>
        <w:rPr>
          <w:b/>
          <w:bCs/>
        </w:rPr>
        <w:t>КЛАСС</w:t>
      </w:r>
    </w:p>
    <w:p w:rsidR="00304DE8" w:rsidRDefault="00F01F74">
      <w:pPr>
        <w:pStyle w:val="11"/>
        <w:ind w:firstLine="720"/>
        <w:jc w:val="both"/>
      </w:pPr>
      <w:r>
        <w:rPr>
          <w:b/>
          <w:bCs/>
        </w:rPr>
        <w:t>Модуль № 1 «Музыка моего края»:</w:t>
      </w:r>
    </w:p>
    <w:p w:rsidR="00304DE8" w:rsidRDefault="00F01F74">
      <w:pPr>
        <w:pStyle w:val="11"/>
        <w:ind w:firstLine="720"/>
        <w:jc w:val="both"/>
      </w:pPr>
      <w:r>
        <w:t>знать музыкальные традиции своей республики, края, народа.</w:t>
      </w:r>
    </w:p>
    <w:p w:rsidR="00304DE8" w:rsidRDefault="00F01F74">
      <w:pPr>
        <w:pStyle w:val="11"/>
        <w:ind w:firstLine="800"/>
      </w:pPr>
      <w:r>
        <w:rPr>
          <w:b/>
          <w:bCs/>
        </w:rPr>
        <w:t>Модуль № 2 «Народное музыкальное творчество России»:</w:t>
      </w:r>
    </w:p>
    <w:p w:rsidR="00304DE8" w:rsidRDefault="00F01F74">
      <w:pPr>
        <w:pStyle w:val="11"/>
        <w:ind w:firstLine="720"/>
        <w:jc w:val="both"/>
      </w:pPr>
      <w:r>
        <w:t>различать на слух и исполнять произведения различных жанров фольклорной музыки с помощью учителя; определять на слух принадлежность народных музыкальных инструментов к группам духовых, струнных, ударно</w:t>
      </w:r>
      <w:r>
        <w:softHyphen/>
        <w:t>шумовых инструментов с использованием дополнительной визуализации.</w:t>
      </w:r>
    </w:p>
    <w:p w:rsidR="00304DE8" w:rsidRDefault="00F01F74">
      <w:pPr>
        <w:pStyle w:val="11"/>
        <w:ind w:firstLine="720"/>
        <w:jc w:val="both"/>
      </w:pPr>
      <w:r>
        <w:rPr>
          <w:b/>
          <w:bCs/>
        </w:rPr>
        <w:t>Модуль № 3 «Музыка народов мира»:</w:t>
      </w:r>
    </w:p>
    <w:p w:rsidR="00304DE8" w:rsidRDefault="00F01F74">
      <w:pPr>
        <w:pStyle w:val="11"/>
        <w:ind w:firstLine="720"/>
        <w:jc w:val="both"/>
      </w:pPr>
      <w:r>
        <w:t>различать на слух и исполнять произведения различных жанров фольклорной музыки с помощью учителя; определять на слух принадлежность народных музыкальных инструментов к группам духовых, струнных, ударно</w:t>
      </w:r>
      <w:r>
        <w:softHyphen/>
        <w:t>шумовых инструментов с использованием дополнительной визуализации.</w:t>
      </w:r>
    </w:p>
    <w:p w:rsidR="00304DE8" w:rsidRDefault="00F01F74">
      <w:pPr>
        <w:pStyle w:val="11"/>
        <w:ind w:firstLine="720"/>
        <w:jc w:val="both"/>
      </w:pPr>
      <w:r>
        <w:rPr>
          <w:b/>
          <w:bCs/>
        </w:rPr>
        <w:t>Модуль № 4 «Европейская классическая музыка»:</w:t>
      </w:r>
    </w:p>
    <w:p w:rsidR="00304DE8" w:rsidRDefault="00F01F74">
      <w:pPr>
        <w:pStyle w:val="11"/>
        <w:ind w:firstLine="720"/>
        <w:jc w:val="both"/>
      </w:pPr>
      <w:r>
        <w:t xml:space="preserve">исполнять (в том числе фрагментарно) сочинения композиторов- классиков с помощью учителя; характеризовать творчество не менее двух композиторов-классиков, приводить примеры наиболее известных сочинений с помощью </w:t>
      </w:r>
      <w:r>
        <w:lastRenderedPageBreak/>
        <w:t>подробного опросного плана.</w:t>
      </w:r>
    </w:p>
    <w:p w:rsidR="00304DE8" w:rsidRDefault="00F01F74">
      <w:pPr>
        <w:pStyle w:val="11"/>
        <w:ind w:firstLine="720"/>
        <w:jc w:val="both"/>
      </w:pPr>
      <w:r>
        <w:rPr>
          <w:b/>
          <w:bCs/>
        </w:rPr>
        <w:t>Модуль № 5 «Русская классическая музыка»:</w:t>
      </w:r>
    </w:p>
    <w:p w:rsidR="00304DE8" w:rsidRDefault="00F01F74">
      <w:pPr>
        <w:pStyle w:val="11"/>
        <w:ind w:firstLine="720"/>
        <w:jc w:val="both"/>
      </w:pPr>
      <w:r>
        <w:t>характеризовать творчество не менее двух отечественных композиторов-классиков, приводить примеры наиболее известных сочинений с помощью подробного опросного плана.</w:t>
      </w:r>
    </w:p>
    <w:p w:rsidR="00304DE8" w:rsidRDefault="00F01F74">
      <w:pPr>
        <w:pStyle w:val="11"/>
        <w:ind w:firstLine="800"/>
        <w:jc w:val="both"/>
      </w:pPr>
      <w:r>
        <w:rPr>
          <w:b/>
          <w:bCs/>
        </w:rPr>
        <w:t xml:space="preserve">Модуль № 6 «Образы русской и европейской духовной музыки»: </w:t>
      </w:r>
      <w:r>
        <w:t xml:space="preserve">различать и характеризовать жанры и произведения русской и европейской духовной музыки с использованием опорных карточек; </w:t>
      </w:r>
      <w:r>
        <w:rPr>
          <w:i/>
          <w:iCs/>
        </w:rPr>
        <w:t>исполнять произведения русской и европейской духовной музыки с помощью учителя</w:t>
      </w:r>
      <w:r>
        <w:rPr>
          <w:i/>
          <w:iCs/>
          <w:vertAlign w:val="superscript"/>
        </w:rPr>
        <w:footnoteReference w:id="20"/>
      </w:r>
      <w:r>
        <w:rPr>
          <w:i/>
          <w:iCs/>
        </w:rPr>
        <w:t xml:space="preserve">; </w:t>
      </w:r>
      <w:r>
        <w:t>приводить примеры сочинений духовной музыки, называть их автора с помощью визуальной опоры.</w:t>
      </w:r>
    </w:p>
    <w:p w:rsidR="00304DE8" w:rsidRDefault="00F01F74">
      <w:pPr>
        <w:pStyle w:val="11"/>
        <w:ind w:firstLine="720"/>
        <w:jc w:val="both"/>
      </w:pPr>
      <w:r>
        <w:rPr>
          <w:b/>
          <w:bCs/>
        </w:rPr>
        <w:t>Модуль № 7«Жанры музыкального искусства»:</w:t>
      </w:r>
    </w:p>
    <w:p w:rsidR="00304DE8" w:rsidRDefault="00F01F74">
      <w:pPr>
        <w:pStyle w:val="11"/>
        <w:ind w:firstLine="720"/>
        <w:jc w:val="both"/>
      </w:pPr>
      <w:r>
        <w:t>исполнять произведения (в том числе фрагменты) вокальных, инструментальных и музыкально-театральных жанров с помощью учителя.</w:t>
      </w:r>
    </w:p>
    <w:p w:rsidR="00304DE8" w:rsidRDefault="00F01F74">
      <w:pPr>
        <w:pStyle w:val="11"/>
        <w:ind w:firstLine="720"/>
        <w:jc w:val="both"/>
      </w:pPr>
      <w:r>
        <w:rPr>
          <w:b/>
          <w:bCs/>
        </w:rPr>
        <w:t>Модуль № 8 «Связь музыки с другими видами искусства»:</w:t>
      </w:r>
    </w:p>
    <w:p w:rsidR="00304DE8" w:rsidRDefault="00F01F74">
      <w:pPr>
        <w:pStyle w:val="11"/>
        <w:ind w:firstLine="720"/>
        <w:jc w:val="both"/>
      </w:pPr>
      <w:r>
        <w:t>определять стилевые и жанровые параллели между музыкой и другими видами искусств с помощью подробного опросного плана; - различать и анализировать средства выразительности разных видов искусств с помощью подробного опросного плана.</w:t>
      </w:r>
    </w:p>
    <w:p w:rsidR="00304DE8" w:rsidRDefault="00F01F74">
      <w:pPr>
        <w:pStyle w:val="11"/>
        <w:tabs>
          <w:tab w:val="left" w:pos="2578"/>
          <w:tab w:val="left" w:pos="6514"/>
        </w:tabs>
        <w:ind w:firstLine="720"/>
        <w:jc w:val="both"/>
      </w:pPr>
      <w:r>
        <w:rPr>
          <w:b/>
          <w:bCs/>
        </w:rPr>
        <w:t>Модуль №</w:t>
      </w:r>
      <w:r>
        <w:rPr>
          <w:b/>
          <w:bCs/>
        </w:rPr>
        <w:tab/>
        <w:t>9 «Современная музыка:</w:t>
      </w:r>
      <w:r>
        <w:rPr>
          <w:b/>
          <w:bCs/>
        </w:rPr>
        <w:tab/>
        <w:t>основные жанры и</w:t>
      </w:r>
    </w:p>
    <w:p w:rsidR="00304DE8" w:rsidRDefault="00F01F74">
      <w:pPr>
        <w:pStyle w:val="11"/>
        <w:ind w:firstLine="0"/>
        <w:jc w:val="both"/>
      </w:pPr>
      <w:r>
        <w:rPr>
          <w:b/>
          <w:bCs/>
        </w:rPr>
        <w:t>направления»:</w:t>
      </w:r>
    </w:p>
    <w:p w:rsidR="00304DE8" w:rsidRDefault="00F01F74">
      <w:pPr>
        <w:pStyle w:val="11"/>
        <w:ind w:firstLine="720"/>
        <w:jc w:val="both"/>
      </w:pPr>
      <w:r>
        <w:t>различать и определять на слух виды оркестров, ансамблей, тембры музыкальных инструментов, входящих в их состав с помощью визуальной опоры; исполнять современные музыкальные произведения в разных видах деятельности с помощью учителя.</w:t>
      </w:r>
    </w:p>
    <w:p w:rsidR="00304DE8" w:rsidRDefault="00F01F74">
      <w:pPr>
        <w:pStyle w:val="11"/>
        <w:tabs>
          <w:tab w:val="left" w:pos="7406"/>
        </w:tabs>
        <w:ind w:firstLine="720"/>
        <w:jc w:val="both"/>
      </w:pPr>
      <w:r>
        <w:t>У обучающихся с ЗПР будут сформированы:</w:t>
      </w:r>
      <w:r>
        <w:tab/>
        <w:t>первоначальные</w:t>
      </w:r>
    </w:p>
    <w:p w:rsidR="00304DE8" w:rsidRDefault="00F01F74">
      <w:pPr>
        <w:pStyle w:val="11"/>
        <w:ind w:firstLine="0"/>
        <w:jc w:val="both"/>
      </w:pPr>
      <w:r>
        <w:t>представления о роли музыки в жизни человека, в его духовно-нравственном развитии; о ценности музыкальных традиций народа; основы музыкальной культуры, художественный вкус, интерес к музыкальному искусству и музыкальной деятельности; представление о национальном своеобразии музыки в неразрывном единстве народного и профессионального музыкального творчества.</w:t>
      </w:r>
    </w:p>
    <w:p w:rsidR="00304DE8" w:rsidRDefault="00F01F74">
      <w:pPr>
        <w:pStyle w:val="11"/>
        <w:ind w:firstLine="720"/>
        <w:jc w:val="both"/>
      </w:pPr>
      <w:r>
        <w:t>Обучающиеся с ЗПР научатся:</w:t>
      </w:r>
    </w:p>
    <w:p w:rsidR="00304DE8" w:rsidRDefault="00F01F74">
      <w:pPr>
        <w:pStyle w:val="11"/>
        <w:ind w:firstLine="720"/>
        <w:jc w:val="both"/>
      </w:pPr>
      <w:r>
        <w:t>понимать специфику музыки как вида искусства и ее значение в жизни человека и общества;</w:t>
      </w:r>
    </w:p>
    <w:p w:rsidR="00304DE8" w:rsidRDefault="00F01F74">
      <w:pPr>
        <w:pStyle w:val="11"/>
        <w:ind w:firstLine="720"/>
        <w:jc w:val="both"/>
      </w:pPr>
      <w:r>
        <w:t xml:space="preserve">эмоционально проживать исторические события и судьбы защитников </w:t>
      </w:r>
      <w:r>
        <w:lastRenderedPageBreak/>
        <w:t>Отечества, воплощаемые в музыкальных произведениях;</w:t>
      </w:r>
    </w:p>
    <w:p w:rsidR="00304DE8" w:rsidRDefault="00F01F74">
      <w:pPr>
        <w:pStyle w:val="11"/>
        <w:spacing w:after="360"/>
        <w:ind w:firstLine="720"/>
        <w:jc w:val="both"/>
      </w:pPr>
      <w: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304DE8" w:rsidRDefault="00F01F74">
      <w:pPr>
        <w:pStyle w:val="11"/>
        <w:ind w:firstLine="800"/>
        <w:jc w:val="both"/>
      </w:pPr>
      <w:r>
        <w:t>понимать значение интонации в музыке как носителя образного смысла;</w:t>
      </w:r>
    </w:p>
    <w:p w:rsidR="00304DE8" w:rsidRDefault="00F01F74">
      <w:pPr>
        <w:pStyle w:val="11"/>
        <w:ind w:firstLine="720"/>
        <w:jc w:val="both"/>
      </w:pPr>
      <w:r>
        <w:t>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w:t>
      </w:r>
    </w:p>
    <w:p w:rsidR="00304DE8" w:rsidRDefault="00F01F74">
      <w:pPr>
        <w:pStyle w:val="11"/>
        <w:ind w:firstLine="720"/>
        <w:jc w:val="both"/>
      </w:pPr>
      <w: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304DE8" w:rsidRDefault="00F01F74">
      <w:pPr>
        <w:pStyle w:val="11"/>
        <w:ind w:firstLine="720"/>
        <w:jc w:val="both"/>
      </w:pPr>
      <w:r>
        <w:t>иметь представление о значении народного песенного и инструментального музыкального творчества как части духовной культуры народа; ориентироваться в образцах песенной и инструментальной народной музыки; определять на слух музыкальные произведения, относящиеся к русскому музыкальному фольклору;</w:t>
      </w:r>
    </w:p>
    <w:p w:rsidR="00304DE8" w:rsidRDefault="00F01F74">
      <w:pPr>
        <w:pStyle w:val="11"/>
        <w:ind w:firstLine="720"/>
        <w:jc w:val="both"/>
      </w:pPr>
      <w:r>
        <w:t>перечислять русские народные музыкальные инструменты и определять на слух их принадлежность к группам духовых, струнных, ударно -шумовых инструментов;</w:t>
      </w:r>
    </w:p>
    <w:p w:rsidR="00304DE8" w:rsidRDefault="00F01F74">
      <w:pPr>
        <w:pStyle w:val="11"/>
        <w:ind w:firstLine="720"/>
        <w:jc w:val="both"/>
      </w:pPr>
      <w:r>
        <w:t>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304DE8" w:rsidRDefault="00F01F74">
      <w:pPr>
        <w:pStyle w:val="11"/>
        <w:ind w:firstLine="800"/>
        <w:jc w:val="both"/>
      </w:pPr>
      <w:r>
        <w:t>иметь представление о характерных признаках классической и народной музыки; иметь представление о специфике воплощении народной музыки в произведениях композиторов;</w:t>
      </w:r>
    </w:p>
    <w:p w:rsidR="00304DE8" w:rsidRDefault="00F01F74">
      <w:pPr>
        <w:pStyle w:val="11"/>
        <w:ind w:firstLine="720"/>
        <w:jc w:val="both"/>
      </w:pPr>
      <w:r>
        <w:t>воспринимать интонационное многообразие фольклорных традиций своего народа и других народов мира;</w:t>
      </w:r>
    </w:p>
    <w:p w:rsidR="00304DE8" w:rsidRDefault="00F01F74">
      <w:pPr>
        <w:pStyle w:val="11"/>
        <w:ind w:firstLine="720"/>
        <w:jc w:val="both"/>
      </w:pPr>
      <w:r>
        <w:t>исполнять разученные музыкальные произведения вокальных жанров (хор, ансамбль, соло);</w:t>
      </w:r>
    </w:p>
    <w:p w:rsidR="00304DE8" w:rsidRDefault="00F01F74">
      <w:pPr>
        <w:pStyle w:val="11"/>
        <w:ind w:firstLine="720"/>
        <w:jc w:val="both"/>
      </w:pPr>
      <w:r>
        <w:t>воплощать художественно-образное содержание, интонационно</w:t>
      </w:r>
      <w:r>
        <w:softHyphen/>
        <w:t>мелодические особенности музыки (в пении, слове, движении, игре на простейших музыкальных инструментах);</w:t>
      </w:r>
    </w:p>
    <w:p w:rsidR="00304DE8" w:rsidRDefault="00F01F74">
      <w:pPr>
        <w:pStyle w:val="11"/>
        <w:tabs>
          <w:tab w:val="left" w:pos="2261"/>
          <w:tab w:val="left" w:pos="4546"/>
          <w:tab w:val="left" w:pos="6163"/>
        </w:tabs>
        <w:ind w:firstLine="800"/>
        <w:jc w:val="both"/>
      </w:pPr>
      <w: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w:t>
      </w:r>
      <w:r>
        <w:tab/>
        <w:t>произведения;</w:t>
      </w:r>
      <w:r>
        <w:tab/>
        <w:t>узнавать</w:t>
      </w:r>
      <w:r>
        <w:tab/>
        <w:t>средства музыкальной</w:t>
      </w:r>
    </w:p>
    <w:p w:rsidR="00304DE8" w:rsidRDefault="00F01F74">
      <w:pPr>
        <w:pStyle w:val="11"/>
        <w:ind w:firstLine="0"/>
        <w:jc w:val="both"/>
      </w:pPr>
      <w:r>
        <w:lastRenderedPageBreak/>
        <w:t>выразительности (в том числе мелодия, темп, ритм, тембр, динамика, лад); понимать значимость музыки в творчестве писателей и поэтов;</w:t>
      </w:r>
    </w:p>
    <w:p w:rsidR="00304DE8" w:rsidRDefault="00F01F74">
      <w:pPr>
        <w:pStyle w:val="11"/>
        <w:ind w:firstLine="720"/>
        <w:jc w:val="both"/>
      </w:pPr>
      <w:r>
        <w:t>владеть навыками вокально-хорового музицирования;</w:t>
      </w:r>
    </w:p>
    <w:p w:rsidR="00304DE8" w:rsidRDefault="00F01F74">
      <w:pPr>
        <w:pStyle w:val="11"/>
        <w:ind w:firstLine="720"/>
        <w:jc w:val="both"/>
      </w:pPr>
      <w:r>
        <w:t>применять в творческой деятельности вокально-хоровые навыки при пении с музыкальным сопровождением;</w:t>
      </w:r>
    </w:p>
    <w:p w:rsidR="00304DE8" w:rsidRDefault="00F01F74">
      <w:pPr>
        <w:pStyle w:val="11"/>
        <w:ind w:firstLine="820"/>
        <w:jc w:val="both"/>
      </w:pPr>
      <w:r>
        <w:t>проявлять творческую инициативу, участвуя в музыкально</w:t>
      </w:r>
      <w:r>
        <w:softHyphen/>
        <w:t>эстетической деятельности.</w:t>
      </w:r>
    </w:p>
    <w:p w:rsidR="00304DE8" w:rsidRDefault="00F01F74" w:rsidP="00EE0334">
      <w:pPr>
        <w:pStyle w:val="11"/>
        <w:numPr>
          <w:ilvl w:val="0"/>
          <w:numId w:val="140"/>
        </w:numPr>
        <w:tabs>
          <w:tab w:val="left" w:pos="1038"/>
        </w:tabs>
        <w:ind w:firstLine="740"/>
        <w:jc w:val="both"/>
      </w:pPr>
      <w:bookmarkStart w:id="1211" w:name="bookmark1223"/>
      <w:bookmarkEnd w:id="1211"/>
      <w:r>
        <w:rPr>
          <w:b/>
          <w:bCs/>
        </w:rPr>
        <w:t>КЛАСС</w:t>
      </w:r>
    </w:p>
    <w:p w:rsidR="00304DE8" w:rsidRDefault="00F01F74">
      <w:pPr>
        <w:pStyle w:val="11"/>
        <w:ind w:firstLine="740"/>
        <w:jc w:val="both"/>
      </w:pPr>
      <w:r>
        <w:rPr>
          <w:b/>
          <w:bCs/>
        </w:rPr>
        <w:t>Модуль № 1 «Музыка моего края»:</w:t>
      </w:r>
    </w:p>
    <w:p w:rsidR="00304DE8" w:rsidRDefault="00F01F74">
      <w:pPr>
        <w:pStyle w:val="11"/>
        <w:ind w:firstLine="740"/>
        <w:jc w:val="both"/>
      </w:pPr>
      <w: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304DE8" w:rsidRDefault="00F01F74">
      <w:pPr>
        <w:pStyle w:val="11"/>
        <w:ind w:firstLine="740"/>
        <w:jc w:val="both"/>
      </w:pPr>
      <w:r>
        <w:rPr>
          <w:b/>
          <w:bCs/>
        </w:rPr>
        <w:t>Модуль № 2 «Народное музыкальное творчество России»:</w:t>
      </w:r>
    </w:p>
    <w:p w:rsidR="00304DE8" w:rsidRDefault="00F01F74">
      <w:pPr>
        <w:pStyle w:val="11"/>
        <w:ind w:firstLine="740"/>
        <w:jc w:val="both"/>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304DE8" w:rsidRDefault="00F01F74">
      <w:pPr>
        <w:pStyle w:val="11"/>
        <w:ind w:firstLine="740"/>
        <w:jc w:val="both"/>
      </w:pPr>
      <w:r>
        <w:rPr>
          <w:b/>
          <w:bCs/>
        </w:rPr>
        <w:t>Модуль № 3 «Музыка народов мира»:</w:t>
      </w:r>
    </w:p>
    <w:p w:rsidR="00304DE8" w:rsidRDefault="00F01F74">
      <w:pPr>
        <w:pStyle w:val="11"/>
        <w:ind w:firstLine="740"/>
        <w:jc w:val="both"/>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304DE8" w:rsidRDefault="00F01F74">
      <w:pPr>
        <w:pStyle w:val="11"/>
        <w:ind w:firstLine="740"/>
        <w:jc w:val="both"/>
      </w:pPr>
      <w:r>
        <w:rPr>
          <w:b/>
          <w:bCs/>
        </w:rPr>
        <w:t>Модуль № 4 «Европейская классическая музыка»:</w:t>
      </w:r>
    </w:p>
    <w:p w:rsidR="00304DE8" w:rsidRDefault="00F01F74">
      <w:pPr>
        <w:pStyle w:val="11"/>
        <w:ind w:firstLine="740"/>
        <w:jc w:val="both"/>
      </w:pPr>
      <w: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304DE8" w:rsidRDefault="00F01F74">
      <w:pPr>
        <w:pStyle w:val="11"/>
        <w:ind w:firstLine="740"/>
        <w:jc w:val="both"/>
      </w:pPr>
      <w:r>
        <w:rPr>
          <w:b/>
          <w:bCs/>
        </w:rPr>
        <w:t>Модуль № 5 «Русская классическая музыка»:</w:t>
      </w:r>
    </w:p>
    <w:p w:rsidR="00304DE8" w:rsidRDefault="00F01F74">
      <w:pPr>
        <w:pStyle w:val="11"/>
        <w:ind w:firstLine="740"/>
        <w:jc w:val="both"/>
      </w:pPr>
      <w:r>
        <w:t>различать на слух произведения русских композиторов -классиков, называть автора, произведение, исполнительский состав, при необходимости, используя дополнительную визуализацию; исполнять (в том числе фрагментарно, отдельными темами) сочинения русских композиторов с помощью учителя.</w:t>
      </w:r>
    </w:p>
    <w:p w:rsidR="00304DE8" w:rsidRDefault="00F01F74">
      <w:pPr>
        <w:pStyle w:val="11"/>
        <w:ind w:firstLine="740"/>
        <w:jc w:val="both"/>
      </w:pPr>
      <w:r>
        <w:rPr>
          <w:b/>
          <w:bCs/>
        </w:rPr>
        <w:t>Модуль № 6 «Образы русской и европейской духовной музыки»:</w:t>
      </w:r>
    </w:p>
    <w:p w:rsidR="00304DE8" w:rsidRDefault="00F01F74">
      <w:pPr>
        <w:pStyle w:val="11"/>
        <w:ind w:firstLine="740"/>
        <w:jc w:val="both"/>
      </w:pPr>
      <w:r>
        <w:t xml:space="preserve">различать и характеризовать жанры и произведения русской и европейской духовной музыки, используя опорные карточки, используя опорные карточки; </w:t>
      </w:r>
      <w:r>
        <w:rPr>
          <w:i/>
          <w:iCs/>
        </w:rPr>
        <w:t>исполнять произведения русской и европейской духовной музыки с помощью учителя;</w:t>
      </w:r>
      <w:r>
        <w:t xml:space="preserve"> приводить примеры сочинений духовной музыки, называть их автора, используя визуальную поддержку.</w:t>
      </w:r>
    </w:p>
    <w:p w:rsidR="00304DE8" w:rsidRDefault="00F01F74">
      <w:pPr>
        <w:pStyle w:val="11"/>
        <w:ind w:firstLine="740"/>
        <w:jc w:val="both"/>
      </w:pPr>
      <w:r>
        <w:rPr>
          <w:b/>
          <w:bCs/>
        </w:rPr>
        <w:t>Модуль № 7 «Жанры музыкального искусства»:</w:t>
      </w:r>
    </w:p>
    <w:p w:rsidR="00304DE8" w:rsidRDefault="00F01F74">
      <w:pPr>
        <w:pStyle w:val="11"/>
        <w:ind w:firstLine="820"/>
        <w:jc w:val="both"/>
      </w:pPr>
      <w:r>
        <w:lastRenderedPageBreak/>
        <w:t>иметь представление о круге образов и средствах их воплощения, типичных для данного жанра.</w:t>
      </w:r>
    </w:p>
    <w:p w:rsidR="00304DE8" w:rsidRDefault="00F01F74">
      <w:pPr>
        <w:pStyle w:val="11"/>
        <w:ind w:firstLine="740"/>
        <w:jc w:val="both"/>
      </w:pPr>
      <w:r>
        <w:rPr>
          <w:b/>
          <w:bCs/>
        </w:rPr>
        <w:t>Модуль № 8 «Связь музыки с другими видами искусства»:</w:t>
      </w:r>
    </w:p>
    <w:p w:rsidR="00304DE8" w:rsidRDefault="00F01F74">
      <w:pPr>
        <w:pStyle w:val="11"/>
        <w:ind w:firstLine="720"/>
        <w:jc w:val="both"/>
      </w:pPr>
      <w: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304DE8" w:rsidRDefault="00F01F74">
      <w:pPr>
        <w:pStyle w:val="11"/>
        <w:tabs>
          <w:tab w:val="left" w:pos="2506"/>
        </w:tabs>
        <w:ind w:firstLine="720"/>
        <w:jc w:val="both"/>
      </w:pPr>
      <w:r>
        <w:rPr>
          <w:b/>
          <w:bCs/>
        </w:rPr>
        <w:t>Модуль №</w:t>
      </w:r>
      <w:r>
        <w:rPr>
          <w:b/>
          <w:bCs/>
        </w:rPr>
        <w:tab/>
        <w:t>9 «Современная музыка: основные жанры и</w:t>
      </w:r>
    </w:p>
    <w:p w:rsidR="00304DE8" w:rsidRDefault="00F01F74">
      <w:pPr>
        <w:pStyle w:val="11"/>
        <w:ind w:firstLine="0"/>
        <w:jc w:val="both"/>
      </w:pPr>
      <w:r>
        <w:rPr>
          <w:b/>
          <w:bCs/>
        </w:rPr>
        <w:t>направления»:</w:t>
      </w:r>
    </w:p>
    <w:p w:rsidR="00304DE8" w:rsidRDefault="00F01F74">
      <w:pPr>
        <w:pStyle w:val="11"/>
        <w:ind w:firstLine="720"/>
        <w:jc w:val="both"/>
      </w:pPr>
      <w:r>
        <w:t>определять и характеризовать стили, направления и жанры современной музыки при необходимости с использованием смысловой опоры; 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 исполнять современные музыкальные произведения в разных видах деятельности.</w:t>
      </w:r>
    </w:p>
    <w:p w:rsidR="00304DE8" w:rsidRDefault="00F01F74">
      <w:pPr>
        <w:pStyle w:val="11"/>
        <w:ind w:firstLine="720"/>
        <w:jc w:val="both"/>
      </w:pPr>
      <w:r>
        <w:t>Обучающиеся с ЗПР:</w:t>
      </w:r>
    </w:p>
    <w:p w:rsidR="00304DE8" w:rsidRDefault="00F01F74">
      <w:pPr>
        <w:pStyle w:val="11"/>
        <w:ind w:firstLine="720"/>
        <w:jc w:val="both"/>
      </w:pPr>
      <w:r>
        <w:t>научатся определять характер музыкальных образов (лирических, драматических, героических, романтических, эпических);</w:t>
      </w:r>
    </w:p>
    <w:p w:rsidR="00304DE8" w:rsidRDefault="00F01F74">
      <w:pPr>
        <w:pStyle w:val="11"/>
        <w:ind w:firstLine="720"/>
        <w:jc w:val="both"/>
      </w:pPr>
      <w:r>
        <w:t>будут иметь представление о терминах и понятиях (в том числе сценические жанры музыки, либретто, вокальная музыка, солист, ансамбль, хор);</w:t>
      </w:r>
    </w:p>
    <w:p w:rsidR="00304DE8" w:rsidRDefault="00F01F74">
      <w:pPr>
        <w:pStyle w:val="11"/>
        <w:ind w:firstLine="720"/>
        <w:jc w:val="both"/>
      </w:pPr>
      <w:r>
        <w:t>смогут различать жанры вокальной (в том числе песня, романс, ария) и театральной музыки (в том числе опера, балет, мюзикл и оперетта);</w:t>
      </w:r>
    </w:p>
    <w:p w:rsidR="00304DE8" w:rsidRDefault="00F01F74">
      <w:pPr>
        <w:pStyle w:val="11"/>
        <w:ind w:firstLine="720"/>
        <w:jc w:val="both"/>
      </w:pPr>
      <w:r>
        <w:t>смогут выявлять общее и особенное при сравнении музыкальных произведений на основе полученных знаний об интонационной природе музыки; научатся понимать жизненно-образное содержание музыкальных произведений разных жанров;</w:t>
      </w:r>
    </w:p>
    <w:p w:rsidR="00304DE8" w:rsidRDefault="00F01F74">
      <w:pPr>
        <w:pStyle w:val="11"/>
        <w:ind w:firstLine="720"/>
        <w:jc w:val="both"/>
      </w:pPr>
      <w:r>
        <w:t>научатся различать и характеризовать приемы взаимодействия и развития образов музыкальных произведений с помощью педагога;</w:t>
      </w:r>
    </w:p>
    <w:p w:rsidR="00304DE8" w:rsidRDefault="00F01F74">
      <w:pPr>
        <w:pStyle w:val="11"/>
        <w:ind w:firstLine="720"/>
        <w:jc w:val="both"/>
      </w:pPr>
      <w:r>
        <w:t>научатся производить интонационно-образный анализ музыкального произведения с использованием справочной информации;</w:t>
      </w:r>
    </w:p>
    <w:p w:rsidR="00304DE8" w:rsidRDefault="00F01F74">
      <w:pPr>
        <w:pStyle w:val="11"/>
        <w:ind w:firstLine="720"/>
        <w:jc w:val="both"/>
      </w:pPr>
      <w:r>
        <w:t>будут иметь представление об основном принципе построения и развития музыки;</w:t>
      </w:r>
    </w:p>
    <w:p w:rsidR="00304DE8" w:rsidRDefault="00F01F74">
      <w:pPr>
        <w:pStyle w:val="11"/>
        <w:ind w:firstLine="800"/>
        <w:jc w:val="both"/>
      </w:pPr>
      <w:r>
        <w:t>будут иметь представление о взаимосвязи жизненного содержания музыки и музыкальных образов;</w:t>
      </w:r>
    </w:p>
    <w:p w:rsidR="00304DE8" w:rsidRDefault="00F01F74">
      <w:pPr>
        <w:pStyle w:val="11"/>
        <w:ind w:firstLine="800"/>
        <w:jc w:val="both"/>
      </w:pPr>
      <w:r>
        <w:t>будут иметь представление о терминах и понятиях (в том числе стили музыки, направления музыки, джазовая музыка, современная музыка, эстрада);</w:t>
      </w:r>
    </w:p>
    <w:p w:rsidR="00304DE8" w:rsidRDefault="00F01F74">
      <w:pPr>
        <w:pStyle w:val="11"/>
        <w:ind w:firstLine="720"/>
        <w:jc w:val="both"/>
      </w:pPr>
      <w:r>
        <w:t xml:space="preserve">смогут приводить примеры музыкальных произведений русской и зарубежной классики, содержащие народные музыкальные интонации и мотивы </w:t>
      </w:r>
      <w:r>
        <w:lastRenderedPageBreak/>
        <w:t>с использованием справочной информации;</w:t>
      </w:r>
    </w:p>
    <w:p w:rsidR="00304DE8" w:rsidRDefault="00F01F74">
      <w:pPr>
        <w:pStyle w:val="11"/>
        <w:ind w:firstLine="720"/>
        <w:jc w:val="both"/>
      </w:pPr>
      <w:r>
        <w:t>научатся определять на слух тембры музыкальных инструментов (классических, современных электронных; духовых, струнных, ударных);</w:t>
      </w:r>
    </w:p>
    <w:p w:rsidR="00304DE8" w:rsidRDefault="00F01F74">
      <w:pPr>
        <w:pStyle w:val="11"/>
        <w:ind w:firstLine="720"/>
        <w:jc w:val="both"/>
      </w:pPr>
      <w:r>
        <w:t>научатся различать виды оркестров: симфонический, духовой, русских народных инструментов, эстрадно-джазовый;</w:t>
      </w:r>
    </w:p>
    <w:p w:rsidR="00304DE8" w:rsidRDefault="00F01F74">
      <w:pPr>
        <w:pStyle w:val="11"/>
        <w:ind w:firstLine="720"/>
        <w:jc w:val="both"/>
      </w:pPr>
      <w:r>
        <w:t>научатся определять стили, направления и жанры современной музыки с использованием справочной информации;</w:t>
      </w:r>
    </w:p>
    <w:p w:rsidR="00304DE8" w:rsidRDefault="00F01F74">
      <w:pPr>
        <w:pStyle w:val="11"/>
        <w:ind w:firstLine="720"/>
        <w:jc w:val="both"/>
      </w:pPr>
      <w:r>
        <w:t>научатся исполнять современные музыкальные произведения, соблюдая певческую культуру звука;</w:t>
      </w:r>
    </w:p>
    <w:p w:rsidR="00304DE8" w:rsidRDefault="00F01F74">
      <w:pPr>
        <w:pStyle w:val="11"/>
        <w:ind w:firstLine="720"/>
        <w:jc w:val="both"/>
      </w:pPr>
      <w: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304DE8" w:rsidRDefault="00F01F74">
      <w:pPr>
        <w:pStyle w:val="11"/>
        <w:ind w:firstLine="720"/>
        <w:jc w:val="both"/>
      </w:pPr>
      <w:r>
        <w:t>будут иметь представление о характерных чертах и образцах творчества крупнейших русских и зарубежных композиторов;</w:t>
      </w:r>
    </w:p>
    <w:p w:rsidR="00304DE8" w:rsidRDefault="00F01F74">
      <w:pPr>
        <w:pStyle w:val="11"/>
        <w:ind w:firstLine="720"/>
        <w:jc w:val="both"/>
      </w:pPr>
      <w:r>
        <w:t>будут иметь представление об общем и особенном при сравнении музыкальных</w:t>
      </w:r>
    </w:p>
    <w:p w:rsidR="00304DE8" w:rsidRDefault="00F01F74">
      <w:pPr>
        <w:pStyle w:val="11"/>
        <w:ind w:firstLine="720"/>
        <w:jc w:val="both"/>
      </w:pPr>
      <w:r>
        <w:t>произведений на основе полученных знаний о стилевых направлениях; научатся понимать взаимодействие музыки, изобразительного искусства и литературы на основе осознания специфики языка каждого из них;</w:t>
      </w:r>
    </w:p>
    <w:p w:rsidR="00304DE8" w:rsidRDefault="00F01F74">
      <w:pPr>
        <w:pStyle w:val="11"/>
        <w:ind w:firstLine="800"/>
        <w:jc w:val="both"/>
      </w:pPr>
      <w:r>
        <w:t>научатся различать средства выразительности разных видов искусств;</w:t>
      </w:r>
    </w:p>
    <w:p w:rsidR="00304DE8" w:rsidRDefault="00F01F74">
      <w:pPr>
        <w:pStyle w:val="11"/>
        <w:ind w:firstLine="720"/>
        <w:jc w:val="both"/>
      </w:pPr>
      <w: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304DE8" w:rsidRDefault="00F01F74">
      <w:pPr>
        <w:pStyle w:val="11"/>
        <w:ind w:firstLine="720"/>
        <w:jc w:val="both"/>
      </w:pPr>
      <w:r>
        <w:t>научатся применять в творческой деятельности вокально -хоровые навыки при пении с музыкальным сопровождением;</w:t>
      </w:r>
    </w:p>
    <w:p w:rsidR="00304DE8" w:rsidRDefault="00F01F74">
      <w:pPr>
        <w:pStyle w:val="11"/>
        <w:ind w:firstLine="720"/>
        <w:jc w:val="both"/>
      </w:pPr>
      <w:r>
        <w:t>научатся узнавать характерные черты музыкальной речи разных композиторов, воплощать особенности музыки в исполнительской деятельности.</w:t>
      </w:r>
    </w:p>
    <w:p w:rsidR="00304DE8" w:rsidRDefault="00F01F74" w:rsidP="00EE0334">
      <w:pPr>
        <w:pStyle w:val="11"/>
        <w:numPr>
          <w:ilvl w:val="0"/>
          <w:numId w:val="140"/>
        </w:numPr>
        <w:tabs>
          <w:tab w:val="left" w:pos="1034"/>
        </w:tabs>
        <w:ind w:firstLine="720"/>
        <w:jc w:val="both"/>
      </w:pPr>
      <w:bookmarkStart w:id="1212" w:name="bookmark1224"/>
      <w:bookmarkEnd w:id="1212"/>
      <w:r>
        <w:rPr>
          <w:b/>
          <w:bCs/>
        </w:rPr>
        <w:t>КЛАСС</w:t>
      </w:r>
    </w:p>
    <w:p w:rsidR="00304DE8" w:rsidRDefault="00F01F74">
      <w:pPr>
        <w:pStyle w:val="11"/>
        <w:ind w:firstLine="720"/>
        <w:jc w:val="both"/>
      </w:pPr>
      <w:r>
        <w:rPr>
          <w:b/>
          <w:bCs/>
        </w:rPr>
        <w:t>Модуль № 1 «Музыка моего края»:</w:t>
      </w:r>
    </w:p>
    <w:p w:rsidR="00304DE8" w:rsidRDefault="00F01F74">
      <w:pPr>
        <w:pStyle w:val="11"/>
        <w:ind w:firstLine="800"/>
        <w:jc w:val="both"/>
      </w:pPr>
      <w:r>
        <w:t>исполнять и оценивать образцы музыкального фольклора и сочинения композиторов</w:t>
      </w:r>
    </w:p>
    <w:p w:rsidR="00304DE8" w:rsidRDefault="00F01F74">
      <w:pPr>
        <w:pStyle w:val="11"/>
        <w:ind w:firstLine="0"/>
        <w:jc w:val="both"/>
      </w:pPr>
      <w:r>
        <w:t>своей малой родины, при необходимости с поддержкой учителя.</w:t>
      </w:r>
    </w:p>
    <w:p w:rsidR="00304DE8" w:rsidRDefault="00F01F74">
      <w:pPr>
        <w:pStyle w:val="11"/>
        <w:ind w:firstLine="0"/>
        <w:jc w:val="both"/>
      </w:pPr>
      <w:r>
        <w:rPr>
          <w:b/>
          <w:bCs/>
        </w:rPr>
        <w:t xml:space="preserve">Модуль № 2 «Народное музыкальное творчество России»: </w:t>
      </w: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304DE8" w:rsidRDefault="00F01F74">
      <w:pPr>
        <w:pStyle w:val="11"/>
        <w:ind w:firstLine="0"/>
        <w:jc w:val="both"/>
      </w:pPr>
      <w:r>
        <w:rPr>
          <w:b/>
          <w:bCs/>
        </w:rPr>
        <w:t>Модуль № 3 «Музыка народов мира»:</w:t>
      </w:r>
    </w:p>
    <w:p w:rsidR="00304DE8" w:rsidRDefault="00F01F74">
      <w:pPr>
        <w:pStyle w:val="11"/>
        <w:ind w:firstLine="740"/>
        <w:jc w:val="both"/>
      </w:pPr>
      <w:r>
        <w:t xml:space="preserve">определять на слух музыкальные произведения, относящиеся к западноевропейской, латино-американской, азиатской традиционной </w:t>
      </w:r>
      <w:r>
        <w:lastRenderedPageBreak/>
        <w:t>музыкальной культуре, в том числе к отдельным самобытным культурно</w:t>
      </w:r>
      <w:r>
        <w:softHyphen/>
        <w:t>национальным традициям, при необходимости, используя визуальную опору.</w:t>
      </w:r>
    </w:p>
    <w:p w:rsidR="00304DE8" w:rsidRDefault="00F01F74">
      <w:pPr>
        <w:pStyle w:val="11"/>
        <w:ind w:firstLine="740"/>
        <w:jc w:val="both"/>
      </w:pPr>
      <w:r>
        <w:rPr>
          <w:b/>
          <w:bCs/>
        </w:rPr>
        <w:t>Модуль № 4 «Европейская классическая музыка»:</w:t>
      </w:r>
    </w:p>
    <w:p w:rsidR="00304DE8" w:rsidRDefault="00F01F74">
      <w:pPr>
        <w:pStyle w:val="11"/>
        <w:ind w:firstLine="820"/>
        <w:jc w:val="both"/>
      </w:pPr>
      <w:r>
        <w:t>различать на слух произведения европейских композиторов -классиков, называть автора, произведение, исполнительский состав, при необходимости, используя визуальную поддержку; 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304DE8" w:rsidRDefault="00F01F74">
      <w:pPr>
        <w:pStyle w:val="11"/>
        <w:ind w:firstLine="740"/>
        <w:jc w:val="both"/>
      </w:pPr>
      <w:r>
        <w:rPr>
          <w:b/>
          <w:bCs/>
        </w:rPr>
        <w:t>Модуль № 5 «Русская классическая музыка»:</w:t>
      </w:r>
    </w:p>
    <w:p w:rsidR="00304DE8" w:rsidRDefault="00F01F74">
      <w:pPr>
        <w:pStyle w:val="11"/>
        <w:ind w:firstLine="740"/>
        <w:jc w:val="both"/>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rsidR="00304DE8" w:rsidRDefault="00F01F74">
      <w:pPr>
        <w:pStyle w:val="11"/>
        <w:ind w:firstLine="740"/>
        <w:jc w:val="both"/>
      </w:pPr>
      <w:r>
        <w:rPr>
          <w:b/>
          <w:bCs/>
        </w:rPr>
        <w:t xml:space="preserve">Модуль № 6 «Образы русской и европейской духовной музыки»: </w:t>
      </w:r>
      <w:r>
        <w:t xml:space="preserve">различать и характеризовать жанры и произведения русской и европейской духовной музыки; </w:t>
      </w:r>
      <w:r>
        <w:rPr>
          <w:i/>
          <w:iCs/>
        </w:rPr>
        <w:t>исполнять произведения русской и европейской духовной музыки;</w:t>
      </w:r>
      <w:r>
        <w:t xml:space="preserve"> приводить примеры сочинений духовной музыки, называть их автора.</w:t>
      </w:r>
    </w:p>
    <w:p w:rsidR="00304DE8" w:rsidRDefault="00F01F74">
      <w:pPr>
        <w:pStyle w:val="11"/>
        <w:ind w:firstLine="740"/>
        <w:jc w:val="both"/>
      </w:pPr>
      <w:r>
        <w:rPr>
          <w:b/>
          <w:bCs/>
        </w:rPr>
        <w:t>Модуль № 7«Жанры музыкального искусства»:</w:t>
      </w:r>
    </w:p>
    <w:p w:rsidR="00304DE8" w:rsidRDefault="00F01F74">
      <w:pPr>
        <w:pStyle w:val="11"/>
        <w:ind w:firstLine="740"/>
        <w:jc w:val="both"/>
      </w:pPr>
      <w: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304DE8" w:rsidRDefault="00F01F74">
      <w:pPr>
        <w:pStyle w:val="11"/>
        <w:ind w:firstLine="740"/>
        <w:jc w:val="both"/>
      </w:pPr>
      <w:r>
        <w:rPr>
          <w:b/>
          <w:bCs/>
        </w:rPr>
        <w:t>Модуль № 8 «Связь музыки с другими видами искусства»:</w:t>
      </w:r>
    </w:p>
    <w:p w:rsidR="00304DE8" w:rsidRDefault="00F01F74">
      <w:pPr>
        <w:pStyle w:val="11"/>
        <w:ind w:firstLine="740"/>
        <w:jc w:val="both"/>
      </w:pPr>
      <w: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304DE8" w:rsidRDefault="00F01F74">
      <w:pPr>
        <w:pStyle w:val="11"/>
        <w:tabs>
          <w:tab w:val="left" w:pos="2598"/>
          <w:tab w:val="left" w:pos="6529"/>
        </w:tabs>
        <w:ind w:firstLine="740"/>
        <w:jc w:val="both"/>
      </w:pPr>
      <w:r>
        <w:rPr>
          <w:b/>
          <w:bCs/>
        </w:rPr>
        <w:t>Модуль №</w:t>
      </w:r>
      <w:r>
        <w:rPr>
          <w:b/>
          <w:bCs/>
        </w:rPr>
        <w:tab/>
        <w:t>9 «Современная музыка:</w:t>
      </w:r>
      <w:r>
        <w:rPr>
          <w:b/>
          <w:bCs/>
        </w:rPr>
        <w:tab/>
        <w:t>основные жанры и</w:t>
      </w:r>
    </w:p>
    <w:p w:rsidR="00304DE8" w:rsidRDefault="00F01F74">
      <w:pPr>
        <w:pStyle w:val="11"/>
        <w:ind w:firstLine="0"/>
        <w:jc w:val="both"/>
      </w:pPr>
      <w:r>
        <w:rPr>
          <w:b/>
          <w:bCs/>
        </w:rPr>
        <w:t>направления»:</w:t>
      </w:r>
    </w:p>
    <w:p w:rsidR="00304DE8" w:rsidRDefault="00F01F74">
      <w:pPr>
        <w:pStyle w:val="11"/>
        <w:ind w:firstLine="740"/>
        <w:jc w:val="both"/>
      </w:pPr>
      <w:r>
        <w:t>определять и характеризовать стили, направления и жанры современной музыки; 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 исполнять современные музыкальные произведения в разных видах деятельности.</w:t>
      </w:r>
    </w:p>
    <w:p w:rsidR="00304DE8" w:rsidRDefault="00F01F74">
      <w:pPr>
        <w:pStyle w:val="11"/>
        <w:ind w:firstLine="720"/>
        <w:jc w:val="both"/>
      </w:pPr>
      <w:r>
        <w:t>Обучающиеся с ЗПР:</w:t>
      </w:r>
    </w:p>
    <w:p w:rsidR="00304DE8" w:rsidRDefault="00F01F74">
      <w:pPr>
        <w:pStyle w:val="11"/>
        <w:ind w:firstLine="800"/>
        <w:jc w:val="both"/>
      </w:pPr>
      <w:r>
        <w:t>научатся различать жанры вокальной (в том числе песня, романс, ария) и театральной музыки (в том числе опера, балет, мюзикл и оперетта), симфонической музыки;</w:t>
      </w:r>
    </w:p>
    <w:p w:rsidR="00304DE8" w:rsidRDefault="00F01F74">
      <w:pPr>
        <w:pStyle w:val="11"/>
        <w:ind w:firstLine="720"/>
        <w:jc w:val="both"/>
      </w:pPr>
      <w:r>
        <w:t>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w:t>
      </w:r>
    </w:p>
    <w:p w:rsidR="00304DE8" w:rsidRDefault="00F01F74">
      <w:pPr>
        <w:pStyle w:val="11"/>
        <w:ind w:firstLine="720"/>
        <w:jc w:val="both"/>
      </w:pPr>
      <w:r>
        <w:lastRenderedPageBreak/>
        <w:t>будут иметь представление о терминах и понятиях (в том числе духовная музыка, знаменный распев);</w:t>
      </w:r>
    </w:p>
    <w:p w:rsidR="00304DE8" w:rsidRDefault="00F01F74">
      <w:pPr>
        <w:pStyle w:val="11"/>
        <w:ind w:firstLine="800"/>
        <w:jc w:val="both"/>
      </w:pPr>
      <w: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304DE8" w:rsidRDefault="00F01F74">
      <w:pPr>
        <w:pStyle w:val="11"/>
        <w:spacing w:after="360"/>
        <w:ind w:firstLine="800"/>
        <w:jc w:val="both"/>
      </w:pPr>
      <w:r>
        <w:t>будут называть и определять на слух мужские (тенор, баритон, бас) и женские (сопрано, альт, меццо-сопрано, контральто) певческие голоса по визуальной опоре; научатся определять разновидности хоровых коллективов по стилю (манере) исполнения: народные, академические; 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304DE8" w:rsidRDefault="00F01F74">
      <w:pPr>
        <w:pStyle w:val="11"/>
        <w:ind w:firstLine="800"/>
        <w:jc w:val="both"/>
      </w:pPr>
      <w:r>
        <w:t>научатся узнавать формы построения музыки (двухчастную, трехчастную, вариации, рондо) с использованием визуальной опоры;</w:t>
      </w:r>
    </w:p>
    <w:p w:rsidR="00304DE8" w:rsidRDefault="00F01F74">
      <w:pPr>
        <w:pStyle w:val="11"/>
        <w:ind w:firstLine="800"/>
        <w:jc w:val="both"/>
      </w:pPr>
      <w:r>
        <w:t>научатся владеть музыкальными терминами в пределах изучаемой темы с использованием справочной информации;</w:t>
      </w:r>
    </w:p>
    <w:p w:rsidR="00304DE8" w:rsidRDefault="00F01F74">
      <w:pPr>
        <w:pStyle w:val="11"/>
        <w:ind w:firstLine="720"/>
        <w:jc w:val="both"/>
      </w:pPr>
      <w: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304DE8" w:rsidRDefault="00F01F74">
      <w:pPr>
        <w:pStyle w:val="11"/>
        <w:ind w:firstLine="720"/>
        <w:jc w:val="both"/>
      </w:pPr>
      <w: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304DE8" w:rsidRDefault="00F01F74">
      <w:pPr>
        <w:pStyle w:val="11"/>
        <w:ind w:firstLine="720"/>
        <w:jc w:val="both"/>
      </w:pPr>
      <w:r>
        <w:t>научатся перечислять характерные признаки современной популярной, джазовой и рок-музыки с использованием справочной информации;</w:t>
      </w:r>
    </w:p>
    <w:p w:rsidR="00304DE8" w:rsidRDefault="00F01F74">
      <w:pPr>
        <w:pStyle w:val="11"/>
        <w:spacing w:after="180"/>
        <w:ind w:firstLine="800"/>
        <w:jc w:val="both"/>
      </w:pPr>
      <w:r>
        <w:t>научатся эмоционально-образно воспринимать музыкальные произведения;</w:t>
      </w:r>
    </w:p>
    <w:p w:rsidR="00304DE8" w:rsidRDefault="00F01F74">
      <w:pPr>
        <w:pStyle w:val="11"/>
        <w:ind w:firstLine="720"/>
        <w:jc w:val="both"/>
      </w:pPr>
      <w:r>
        <w:t>будут иметь представление об особенности интерпретации одной и той же художественной идеи, сюжета в творчестве различных композиторов;</w:t>
      </w:r>
    </w:p>
    <w:p w:rsidR="00304DE8" w:rsidRDefault="00F01F74">
      <w:pPr>
        <w:pStyle w:val="11"/>
        <w:ind w:firstLine="720"/>
        <w:jc w:val="both"/>
      </w:pPr>
      <w:r>
        <w:t>будут иметь представление об интерпретации классической музыки в современных обработках;</w:t>
      </w:r>
    </w:p>
    <w:p w:rsidR="00304DE8" w:rsidRDefault="00F01F74">
      <w:pPr>
        <w:pStyle w:val="11"/>
        <w:ind w:firstLine="800"/>
        <w:jc w:val="both"/>
      </w:pPr>
      <w:r>
        <w:t>научатся определять характерные признаки современной популярной музыки с использованием справочной информации;</w:t>
      </w:r>
    </w:p>
    <w:p w:rsidR="00304DE8" w:rsidRDefault="00F01F74">
      <w:pPr>
        <w:pStyle w:val="11"/>
        <w:ind w:firstLine="800"/>
        <w:jc w:val="both"/>
      </w:pPr>
      <w:r>
        <w:t>научатся называть стили рок-музыки и ее отдельных направлений: рок- оперы, рок-н-ролла и др. с использованием справочной информации;</w:t>
      </w:r>
    </w:p>
    <w:p w:rsidR="00304DE8" w:rsidRDefault="00F01F74">
      <w:pPr>
        <w:pStyle w:val="11"/>
        <w:ind w:firstLine="860"/>
        <w:jc w:val="both"/>
      </w:pPr>
      <w:r>
        <w:t>научатся творчески интерпретировать содержание музыкального произведения в пении;</w:t>
      </w:r>
    </w:p>
    <w:p w:rsidR="00304DE8" w:rsidRDefault="00F01F74">
      <w:pPr>
        <w:pStyle w:val="11"/>
        <w:ind w:firstLine="720"/>
        <w:jc w:val="both"/>
      </w:pPr>
      <w:r>
        <w:t xml:space="preserve">будут участвовать в коллективной исполнительской деятельности, </w:t>
      </w:r>
      <w:r>
        <w:lastRenderedPageBreak/>
        <w:t>используя различные формы индивидуального и группового музицирования;</w:t>
      </w:r>
    </w:p>
    <w:p w:rsidR="00304DE8" w:rsidRDefault="00F01F74">
      <w:pPr>
        <w:pStyle w:val="11"/>
        <w:ind w:firstLine="720"/>
        <w:jc w:val="both"/>
      </w:pPr>
      <w:r>
        <w:t>научатся применять современные информационно -коммуникационные технологии для записи и воспроизведения музыки;</w:t>
      </w:r>
    </w:p>
    <w:p w:rsidR="00304DE8" w:rsidRDefault="00F01F74">
      <w:pPr>
        <w:pStyle w:val="11"/>
        <w:ind w:firstLine="720"/>
        <w:jc w:val="both"/>
      </w:pPr>
      <w:r>
        <w:t>научатся обосновывать собственные предпочтения, касающиеся музыкальных произведений различных стилей и жанров;</w:t>
      </w:r>
    </w:p>
    <w:p w:rsidR="00304DE8" w:rsidRDefault="00F01F74">
      <w:pPr>
        <w:pStyle w:val="11"/>
        <w:ind w:firstLine="720"/>
        <w:jc w:val="both"/>
      </w:pPr>
      <w:r>
        <w:t>научатся использовать знания о музыке и музыкантах, полученные на занятиях, при составлении домашней фонотеки, видеотеки;</w:t>
      </w:r>
    </w:p>
    <w:p w:rsidR="00304DE8" w:rsidRDefault="00F01F74">
      <w:pPr>
        <w:pStyle w:val="11"/>
        <w:spacing w:after="360"/>
        <w:ind w:firstLine="720"/>
        <w:jc w:val="both"/>
      </w:pPr>
      <w:r>
        <w:t>научатся использовать приобретенные знания и умения в практической деятельности и повседневной жизни (в том числе в творческой и сценической).</w:t>
      </w:r>
    </w:p>
    <w:p w:rsidR="00304DE8" w:rsidRDefault="00F01F74" w:rsidP="00EE0334">
      <w:pPr>
        <w:pStyle w:val="13"/>
        <w:keepNext/>
        <w:keepLines/>
        <w:numPr>
          <w:ilvl w:val="0"/>
          <w:numId w:val="140"/>
        </w:numPr>
        <w:tabs>
          <w:tab w:val="left" w:pos="1007"/>
        </w:tabs>
        <w:spacing w:after="0"/>
        <w:ind w:firstLine="720"/>
        <w:jc w:val="both"/>
      </w:pPr>
      <w:bookmarkStart w:id="1213" w:name="bookmark1227"/>
      <w:bookmarkStart w:id="1214" w:name="bookmark1225"/>
      <w:bookmarkStart w:id="1215" w:name="bookmark1226"/>
      <w:bookmarkStart w:id="1216" w:name="bookmark1228"/>
      <w:bookmarkEnd w:id="1213"/>
      <w:r>
        <w:t>КЛАСС</w:t>
      </w:r>
      <w:bookmarkEnd w:id="1214"/>
      <w:bookmarkEnd w:id="1215"/>
      <w:bookmarkEnd w:id="1216"/>
    </w:p>
    <w:p w:rsidR="00304DE8" w:rsidRDefault="00F01F74">
      <w:pPr>
        <w:pStyle w:val="11"/>
        <w:spacing w:after="360"/>
        <w:ind w:firstLine="720"/>
        <w:jc w:val="both"/>
      </w:pPr>
      <w:r>
        <w:t>Обучающиеся с ЗПР будут активно и самостоятельно использовать полученные знания и умения в процессе учебной деятельности и в повседневной жизни.</w:t>
      </w:r>
    </w:p>
    <w:p w:rsidR="00304DE8" w:rsidRDefault="00F01F74" w:rsidP="00EE0334">
      <w:pPr>
        <w:pStyle w:val="13"/>
        <w:keepNext/>
        <w:keepLines/>
        <w:numPr>
          <w:ilvl w:val="0"/>
          <w:numId w:val="141"/>
        </w:numPr>
        <w:tabs>
          <w:tab w:val="left" w:pos="1381"/>
        </w:tabs>
        <w:spacing w:after="360"/>
      </w:pPr>
      <w:bookmarkStart w:id="1217" w:name="bookmark1231"/>
      <w:bookmarkStart w:id="1218" w:name="bookmark1229"/>
      <w:bookmarkStart w:id="1219" w:name="bookmark1230"/>
      <w:bookmarkStart w:id="1220" w:name="bookmark1232"/>
      <w:bookmarkEnd w:id="1217"/>
      <w:r>
        <w:t>Технология.</w:t>
      </w:r>
      <w:r>
        <w:br/>
        <w:t>Пояснительная записка.</w:t>
      </w:r>
      <w:bookmarkEnd w:id="1218"/>
      <w:bookmarkEnd w:id="1219"/>
      <w:bookmarkEnd w:id="1220"/>
    </w:p>
    <w:p w:rsidR="00304DE8" w:rsidRDefault="00F01F74">
      <w:pPr>
        <w:pStyle w:val="11"/>
        <w:tabs>
          <w:tab w:val="left" w:pos="2971"/>
        </w:tabs>
        <w:ind w:firstLine="720"/>
        <w:jc w:val="both"/>
      </w:pPr>
      <w:r>
        <w:t>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w:t>
      </w:r>
      <w:r>
        <w:tab/>
        <w:t>г., рег. номер 64101) (далее - ФГОС ООО),</w:t>
      </w:r>
    </w:p>
    <w:p w:rsidR="00304DE8" w:rsidRDefault="00F01F74">
      <w:pPr>
        <w:pStyle w:val="11"/>
        <w:ind w:firstLine="0"/>
        <w:jc w:val="both"/>
      </w:pPr>
      <w:r>
        <w:t>адаптированной основной образовательной программы основного общего образования обучающихся с задержкой психического развития (далее - АООП ООО ЗПР),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304DE8" w:rsidRDefault="00F01F74">
      <w:pPr>
        <w:pStyle w:val="11"/>
        <w:ind w:firstLine="800"/>
        <w:jc w:val="both"/>
      </w:pPr>
      <w:r>
        <w:rPr>
          <w:b/>
          <w:bCs/>
        </w:rPr>
        <w:t>Общая характеристика учебного предмета «Технология»</w:t>
      </w:r>
    </w:p>
    <w:p w:rsidR="00304DE8" w:rsidRDefault="00F01F74">
      <w:pPr>
        <w:pStyle w:val="11"/>
        <w:ind w:firstLine="720"/>
        <w:jc w:val="both"/>
      </w:pPr>
      <w:r>
        <w:t>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304DE8" w:rsidRDefault="00F01F74">
      <w:pPr>
        <w:pStyle w:val="11"/>
        <w:ind w:firstLine="720"/>
        <w:jc w:val="both"/>
      </w:pPr>
      <w:r>
        <w:t xml:space="preserve">Адаптация содержания учебного материала для обучающихся с ЗПР </w:t>
      </w:r>
      <w:r>
        <w:lastRenderedPageBreak/>
        <w:t>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w:t>
      </w:r>
    </w:p>
    <w:p w:rsidR="00304DE8" w:rsidRDefault="00F01F74">
      <w:pPr>
        <w:pStyle w:val="11"/>
        <w:spacing w:after="360"/>
        <w:ind w:firstLine="720"/>
        <w:jc w:val="both"/>
      </w:pPr>
      <w:r>
        <w:t>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 - ориентированный, деятельностный подходы для успешной социализации, дальнейшего образования и трудовой деятельности обучающихся с ЗПР.</w:t>
      </w:r>
    </w:p>
    <w:p w:rsidR="00304DE8" w:rsidRDefault="00F01F74">
      <w:pPr>
        <w:pStyle w:val="13"/>
        <w:keepNext/>
        <w:keepLines/>
        <w:spacing w:after="0"/>
        <w:ind w:firstLine="720"/>
        <w:jc w:val="both"/>
      </w:pPr>
      <w:bookmarkStart w:id="1221" w:name="bookmark1233"/>
      <w:bookmarkStart w:id="1222" w:name="bookmark1234"/>
      <w:bookmarkStart w:id="1223" w:name="bookmark1235"/>
      <w:r>
        <w:t>Цели и задачи изучения учебного предмета «Технология»</w:t>
      </w:r>
      <w:bookmarkEnd w:id="1221"/>
      <w:bookmarkEnd w:id="1222"/>
      <w:bookmarkEnd w:id="1223"/>
    </w:p>
    <w:p w:rsidR="00304DE8" w:rsidRDefault="00F01F74">
      <w:pPr>
        <w:pStyle w:val="11"/>
        <w:ind w:firstLine="720"/>
        <w:jc w:val="both"/>
      </w:pPr>
      <w:r>
        <w:t>Основной целью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304DE8" w:rsidRDefault="00F01F74">
      <w:pPr>
        <w:pStyle w:val="11"/>
        <w:ind w:firstLine="720"/>
        <w:jc w:val="both"/>
      </w:pPr>
      <w:r>
        <w:rPr>
          <w:i/>
          <w:iCs/>
        </w:rPr>
        <w:t>Целью</w:t>
      </w:r>
      <w:r>
        <w:t xml:space="preserve"> 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формирование социальных навыков, которые помогут в дальнейшем обрести доступную им степень самостоятельности в трудовой деятельности.</w:t>
      </w:r>
    </w:p>
    <w:p w:rsidR="00304DE8" w:rsidRDefault="00F01F74">
      <w:pPr>
        <w:pStyle w:val="11"/>
        <w:ind w:firstLine="720"/>
        <w:jc w:val="both"/>
      </w:pPr>
      <w:r>
        <w:rPr>
          <w:i/>
          <w:iCs/>
        </w:rPr>
        <w:t>Задачи:</w:t>
      </w:r>
    </w:p>
    <w:p w:rsidR="00304DE8" w:rsidRDefault="00F01F74">
      <w:pPr>
        <w:pStyle w:val="11"/>
        <w:tabs>
          <w:tab w:val="left" w:pos="2808"/>
          <w:tab w:val="left" w:pos="7066"/>
        </w:tabs>
        <w:spacing w:after="40" w:line="228" w:lineRule="auto"/>
        <w:ind w:firstLine="0"/>
        <w:jc w:val="both"/>
      </w:pPr>
      <w:r>
        <w:rPr>
          <w:rFonts w:ascii="Arial" w:eastAsia="Arial" w:hAnsi="Arial" w:cs="Arial"/>
          <w:sz w:val="34"/>
          <w:szCs w:val="34"/>
        </w:rPr>
        <w:t xml:space="preserve">+ </w:t>
      </w:r>
      <w:r>
        <w:t>обеспечение</w:t>
      </w:r>
      <w:r>
        <w:tab/>
        <w:t>понимания обучающимися с</w:t>
      </w:r>
      <w:r>
        <w:tab/>
        <w:t>ЗПР сущности</w:t>
      </w:r>
    </w:p>
    <w:p w:rsidR="00304DE8" w:rsidRDefault="00F01F74">
      <w:pPr>
        <w:pStyle w:val="11"/>
        <w:ind w:firstLine="0"/>
        <w:jc w:val="both"/>
      </w:pPr>
      <w:r>
        <w:t>современных материальных, информационных и социальных технологий и перспектив их развития;</w:t>
      </w:r>
    </w:p>
    <w:p w:rsidR="00304DE8" w:rsidRDefault="00F01F74">
      <w:pPr>
        <w:pStyle w:val="11"/>
        <w:tabs>
          <w:tab w:val="left" w:pos="4930"/>
        </w:tabs>
        <w:spacing w:line="228" w:lineRule="auto"/>
        <w:ind w:firstLine="0"/>
        <w:jc w:val="both"/>
      </w:pPr>
      <w:r>
        <w:rPr>
          <w:rFonts w:ascii="Arial" w:eastAsia="Arial" w:hAnsi="Arial" w:cs="Arial"/>
          <w:sz w:val="34"/>
          <w:szCs w:val="34"/>
        </w:rPr>
        <w:t xml:space="preserve">+ </w:t>
      </w:r>
      <w:r>
        <w:t>освоение технологического</w:t>
      </w:r>
      <w:r>
        <w:tab/>
        <w:t>подхода как универсального</w:t>
      </w:r>
    </w:p>
    <w:p w:rsidR="00304DE8" w:rsidRDefault="00F01F74">
      <w:pPr>
        <w:pStyle w:val="11"/>
        <w:ind w:firstLine="0"/>
        <w:jc w:val="both"/>
      </w:pPr>
      <w:r>
        <w:t>алгоритма преобразующей и созидательной деятельности;</w:t>
      </w:r>
    </w:p>
    <w:p w:rsidR="00304DE8" w:rsidRDefault="00F01F74">
      <w:pPr>
        <w:pStyle w:val="11"/>
        <w:spacing w:line="262" w:lineRule="auto"/>
        <w:ind w:firstLine="0"/>
        <w:jc w:val="both"/>
      </w:pPr>
      <w:r>
        <w:rPr>
          <w:rFonts w:ascii="Arial" w:eastAsia="Arial" w:hAnsi="Arial" w:cs="Arial"/>
          <w:sz w:val="34"/>
          <w:szCs w:val="34"/>
        </w:rPr>
        <w:t xml:space="preserve">+ </w:t>
      </w:r>
      <w:r>
        <w:t>формирование технологической культуры и проектно -технологического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304DE8" w:rsidRDefault="00F01F74">
      <w:pPr>
        <w:pStyle w:val="11"/>
        <w:spacing w:line="262" w:lineRule="auto"/>
        <w:ind w:firstLine="0"/>
        <w:jc w:val="both"/>
      </w:pPr>
      <w:r>
        <w:rPr>
          <w:rFonts w:ascii="Arial" w:eastAsia="Arial" w:hAnsi="Arial" w:cs="Arial"/>
          <w:sz w:val="34"/>
          <w:szCs w:val="34"/>
        </w:rPr>
        <w:t xml:space="preserve">+ </w:t>
      </w:r>
      <w: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304DE8" w:rsidRDefault="00F01F74">
      <w:pPr>
        <w:pStyle w:val="11"/>
        <w:spacing w:line="240" w:lineRule="auto"/>
        <w:ind w:firstLine="0"/>
        <w:jc w:val="both"/>
      </w:pPr>
      <w:r>
        <w:rPr>
          <w:rFonts w:ascii="Arial" w:eastAsia="Arial" w:hAnsi="Arial" w:cs="Arial"/>
          <w:sz w:val="34"/>
          <w:szCs w:val="34"/>
        </w:rPr>
        <w:t xml:space="preserve">+ </w:t>
      </w:r>
      <w:r>
        <w:t>овладение распространёнными общетрудовыми и специальными умениями, необходимыми для проектирования и создания продуктов труда;</w:t>
      </w:r>
    </w:p>
    <w:p w:rsidR="00304DE8" w:rsidRDefault="00F01F74">
      <w:pPr>
        <w:pStyle w:val="11"/>
        <w:spacing w:line="257" w:lineRule="auto"/>
        <w:ind w:firstLine="0"/>
        <w:jc w:val="both"/>
      </w:pPr>
      <w:r>
        <w:rPr>
          <w:rFonts w:ascii="Arial" w:eastAsia="Arial" w:hAnsi="Arial" w:cs="Arial"/>
          <w:sz w:val="34"/>
          <w:szCs w:val="34"/>
        </w:rPr>
        <w:t xml:space="preserve">+ </w:t>
      </w:r>
      <w: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304DE8" w:rsidRDefault="00F01F74">
      <w:pPr>
        <w:pStyle w:val="11"/>
        <w:tabs>
          <w:tab w:val="left" w:pos="2818"/>
          <w:tab w:val="left" w:pos="5136"/>
          <w:tab w:val="left" w:pos="7656"/>
        </w:tabs>
        <w:spacing w:line="228" w:lineRule="auto"/>
        <w:ind w:firstLine="0"/>
        <w:jc w:val="both"/>
      </w:pPr>
      <w:r>
        <w:rPr>
          <w:rFonts w:ascii="Arial" w:eastAsia="Arial" w:hAnsi="Arial" w:cs="Arial"/>
          <w:sz w:val="34"/>
          <w:szCs w:val="34"/>
        </w:rPr>
        <w:lastRenderedPageBreak/>
        <w:t xml:space="preserve">+ </w:t>
      </w:r>
      <w:r>
        <w:t>воспитание</w:t>
      </w:r>
      <w:r>
        <w:tab/>
        <w:t>трудолюбия,</w:t>
      </w:r>
      <w:r>
        <w:tab/>
        <w:t>бережливости,</w:t>
      </w:r>
      <w:r>
        <w:tab/>
        <w:t>аккуратности,</w:t>
      </w:r>
    </w:p>
    <w:p w:rsidR="00304DE8" w:rsidRDefault="00F01F74">
      <w:pPr>
        <w:pStyle w:val="11"/>
        <w:ind w:firstLine="0"/>
        <w:jc w:val="both"/>
      </w:pPr>
      <w:r>
        <w:t>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304DE8" w:rsidRDefault="00F01F74">
      <w:pPr>
        <w:pStyle w:val="11"/>
        <w:spacing w:line="264" w:lineRule="auto"/>
        <w:ind w:firstLine="0"/>
        <w:jc w:val="both"/>
      </w:pPr>
      <w:r>
        <w:rPr>
          <w:rFonts w:ascii="Arial" w:eastAsia="Arial" w:hAnsi="Arial" w:cs="Arial"/>
          <w:sz w:val="34"/>
          <w:szCs w:val="34"/>
        </w:rPr>
        <w:t xml:space="preserve">+ </w:t>
      </w:r>
      <w: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304DE8" w:rsidRDefault="00F01F74">
      <w:pPr>
        <w:pStyle w:val="11"/>
        <w:ind w:firstLine="800"/>
        <w:jc w:val="both"/>
      </w:pPr>
      <w:r>
        <w:rPr>
          <w:b/>
          <w:bCs/>
        </w:rPr>
        <w:t>Особенности отбора и адаптации учебного материала по технологии</w:t>
      </w:r>
    </w:p>
    <w:p w:rsidR="00304DE8" w:rsidRDefault="00F01F74">
      <w:pPr>
        <w:pStyle w:val="11"/>
        <w:ind w:firstLine="720"/>
        <w:jc w:val="both"/>
      </w:pPr>
      <w: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304DE8" w:rsidRDefault="00F01F74">
      <w:pPr>
        <w:pStyle w:val="11"/>
        <w:spacing w:line="240" w:lineRule="auto"/>
        <w:ind w:firstLine="0"/>
        <w:jc w:val="both"/>
      </w:pPr>
      <w:r>
        <w:rPr>
          <w:rFonts w:ascii="Arial" w:eastAsia="Arial" w:hAnsi="Arial" w:cs="Arial"/>
          <w:sz w:val="34"/>
          <w:szCs w:val="34"/>
        </w:rPr>
        <w:t xml:space="preserve">+ </w:t>
      </w:r>
      <w:r>
        <w:t>учет индивидуальных особенностей и возможностей обучающихся с ЗПР;</w:t>
      </w:r>
    </w:p>
    <w:p w:rsidR="00304DE8" w:rsidRDefault="00F01F74">
      <w:pPr>
        <w:pStyle w:val="11"/>
        <w:spacing w:line="228" w:lineRule="auto"/>
        <w:ind w:firstLine="0"/>
        <w:jc w:val="both"/>
      </w:pPr>
      <w:r>
        <w:rPr>
          <w:rFonts w:ascii="Arial" w:eastAsia="Arial" w:hAnsi="Arial" w:cs="Arial"/>
          <w:sz w:val="34"/>
          <w:szCs w:val="34"/>
        </w:rPr>
        <w:t xml:space="preserve">+ </w:t>
      </w:r>
      <w:r>
        <w:t>усиление практической направленности изучаемого материала;</w:t>
      </w:r>
    </w:p>
    <w:p w:rsidR="00304DE8" w:rsidRDefault="00F01F74">
      <w:pPr>
        <w:pStyle w:val="11"/>
        <w:spacing w:line="228" w:lineRule="auto"/>
        <w:ind w:firstLine="0"/>
        <w:jc w:val="both"/>
      </w:pPr>
      <w:r>
        <w:rPr>
          <w:rFonts w:ascii="Arial" w:eastAsia="Arial" w:hAnsi="Arial" w:cs="Arial"/>
          <w:sz w:val="34"/>
          <w:szCs w:val="34"/>
        </w:rPr>
        <w:t xml:space="preserve">+ </w:t>
      </w:r>
      <w:r>
        <w:t>выделение сущностных признаков изучаемых явлений;</w:t>
      </w:r>
    </w:p>
    <w:p w:rsidR="00304DE8" w:rsidRDefault="00F01F74">
      <w:pPr>
        <w:pStyle w:val="11"/>
        <w:spacing w:line="228" w:lineRule="auto"/>
        <w:ind w:firstLine="0"/>
        <w:jc w:val="both"/>
      </w:pPr>
      <w:r>
        <w:rPr>
          <w:rFonts w:ascii="Arial" w:eastAsia="Arial" w:hAnsi="Arial" w:cs="Arial"/>
          <w:sz w:val="34"/>
          <w:szCs w:val="34"/>
        </w:rPr>
        <w:t xml:space="preserve">+ </w:t>
      </w:r>
      <w:r>
        <w:t>опора на жизненный опыт ребенка;</w:t>
      </w:r>
    </w:p>
    <w:p w:rsidR="00304DE8" w:rsidRDefault="00F01F74">
      <w:pPr>
        <w:pStyle w:val="11"/>
        <w:spacing w:line="240" w:lineRule="auto"/>
        <w:ind w:firstLine="0"/>
        <w:jc w:val="both"/>
      </w:pPr>
      <w:r>
        <w:rPr>
          <w:rFonts w:ascii="Arial" w:eastAsia="Arial" w:hAnsi="Arial" w:cs="Arial"/>
          <w:sz w:val="34"/>
          <w:szCs w:val="34"/>
        </w:rPr>
        <w:t xml:space="preserve">+ </w:t>
      </w:r>
      <w:r>
        <w:t>ориентация на внутренние связи в содержании изучаемого материала как в рамках одного предмета, так и между предметами;</w:t>
      </w:r>
    </w:p>
    <w:p w:rsidR="00304DE8" w:rsidRDefault="00F01F74">
      <w:pPr>
        <w:pStyle w:val="11"/>
        <w:spacing w:line="240" w:lineRule="auto"/>
        <w:ind w:firstLine="0"/>
        <w:jc w:val="both"/>
      </w:pPr>
      <w:r>
        <w:rPr>
          <w:rFonts w:ascii="Arial" w:eastAsia="Arial" w:hAnsi="Arial" w:cs="Arial"/>
          <w:sz w:val="34"/>
          <w:szCs w:val="34"/>
        </w:rPr>
        <w:t xml:space="preserve">+ </w:t>
      </w:r>
      <w:r>
        <w:t>необходимость и достаточность в определении объема изучаемого материала;</w:t>
      </w:r>
    </w:p>
    <w:p w:rsidR="00304DE8" w:rsidRDefault="00F01F74">
      <w:pPr>
        <w:pStyle w:val="11"/>
        <w:spacing w:line="262" w:lineRule="auto"/>
        <w:ind w:firstLine="0"/>
        <w:jc w:val="both"/>
      </w:pPr>
      <w:r>
        <w:rPr>
          <w:rFonts w:ascii="Arial" w:eastAsia="Arial" w:hAnsi="Arial" w:cs="Arial"/>
          <w:sz w:val="34"/>
          <w:szCs w:val="34"/>
        </w:rPr>
        <w:t xml:space="preserve">+ </w:t>
      </w:r>
      <w:r>
        <w:t>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обучающихся деятельностных функций, необходимых для решения учебных задач.</w:t>
      </w:r>
    </w:p>
    <w:p w:rsidR="00304DE8" w:rsidRDefault="00F01F74">
      <w:pPr>
        <w:pStyle w:val="11"/>
        <w:ind w:firstLine="720"/>
        <w:jc w:val="both"/>
      </w:pPr>
      <w:r>
        <w:t>Предмет «Технология» является необходимым компонентом общего образования обучающихся с ЗПР. Его содержание предоставляет возможность молодым людям успешно социализироваться, 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304DE8" w:rsidRDefault="00F01F74">
      <w:pPr>
        <w:pStyle w:val="11"/>
        <w:ind w:firstLine="720"/>
        <w:jc w:val="both"/>
      </w:pPr>
      <w:r>
        <w:t>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w:t>
      </w:r>
    </w:p>
    <w:p w:rsidR="00304DE8" w:rsidRDefault="00F01F74">
      <w:pPr>
        <w:pStyle w:val="11"/>
        <w:ind w:firstLine="800"/>
        <w:jc w:val="both"/>
      </w:pPr>
      <w:r>
        <w:rPr>
          <w:b/>
          <w:bC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p>
    <w:p w:rsidR="00304DE8" w:rsidRDefault="00F01F74">
      <w:pPr>
        <w:pStyle w:val="11"/>
        <w:ind w:firstLine="720"/>
        <w:jc w:val="both"/>
      </w:pPr>
      <w:r>
        <w:lastRenderedPageBreak/>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304DE8" w:rsidRDefault="00F01F74">
      <w:pPr>
        <w:pStyle w:val="11"/>
        <w:ind w:firstLine="720"/>
        <w:jc w:val="both"/>
      </w:pPr>
      <w:r>
        <w:t>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w:t>
      </w:r>
    </w:p>
    <w:p w:rsidR="00304DE8" w:rsidRDefault="00F01F74">
      <w:pPr>
        <w:pStyle w:val="11"/>
        <w:ind w:firstLine="740"/>
        <w:jc w:val="both"/>
      </w:pPr>
      <w:r>
        <w:t>Программой предусматривается помимо урочной и значительная внеурочная активность обучающихся с ЗПР.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подросткового 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304DE8" w:rsidRDefault="00F01F74">
      <w:pPr>
        <w:pStyle w:val="11"/>
        <w:ind w:firstLine="800"/>
      </w:pPr>
      <w:r>
        <w:rPr>
          <w:b/>
          <w:bCs/>
        </w:rPr>
        <w:t>Общая характеристика учебного предмета «Технология»</w:t>
      </w:r>
    </w:p>
    <w:p w:rsidR="00304DE8" w:rsidRDefault="00F01F74">
      <w:pPr>
        <w:pStyle w:val="11"/>
        <w:ind w:firstLine="740"/>
        <w:jc w:val="both"/>
      </w:pPr>
      <w:r>
        <w:t>Современный курс технологии построен по модульному принципу. Структура модульного курса технологии такова.</w:t>
      </w:r>
    </w:p>
    <w:p w:rsidR="00304DE8" w:rsidRDefault="00F01F74">
      <w:pPr>
        <w:pStyle w:val="11"/>
        <w:ind w:firstLine="800"/>
        <w:jc w:val="both"/>
      </w:pPr>
      <w:r>
        <w:rPr>
          <w:b/>
          <w:bCs/>
          <w:i/>
          <w:iCs/>
        </w:rPr>
        <w:t>Инвариантные модули</w:t>
      </w:r>
    </w:p>
    <w:p w:rsidR="00304DE8" w:rsidRDefault="00F01F74">
      <w:pPr>
        <w:pStyle w:val="11"/>
        <w:ind w:firstLine="740"/>
        <w:jc w:val="both"/>
      </w:pPr>
      <w:r>
        <w:rPr>
          <w:b/>
          <w:bCs/>
        </w:rPr>
        <w:t>Модуль «Производство и технология»</w:t>
      </w:r>
    </w:p>
    <w:p w:rsidR="00304DE8" w:rsidRDefault="00F01F74">
      <w:pPr>
        <w:pStyle w:val="11"/>
        <w:ind w:firstLine="740"/>
        <w:jc w:val="both"/>
      </w:pPr>
      <w:r>
        <w:t xml:space="preserve">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w:t>
      </w:r>
      <w:r>
        <w:lastRenderedPageBreak/>
        <w:t>создавать технологии.</w:t>
      </w:r>
    </w:p>
    <w:p w:rsidR="00304DE8" w:rsidRDefault="00F01F74">
      <w:pPr>
        <w:pStyle w:val="11"/>
        <w:ind w:firstLine="740"/>
        <w:jc w:val="both"/>
      </w:pPr>
      <w:r>
        <w:rPr>
          <w:b/>
          <w:bCs/>
        </w:rPr>
        <w:t>Модуль «Технологии обработки материалов и пищевых продуктов»</w:t>
      </w:r>
    </w:p>
    <w:p w:rsidR="00304DE8" w:rsidRDefault="00F01F74">
      <w:pPr>
        <w:pStyle w:val="11"/>
        <w:ind w:firstLine="740"/>
        <w:jc w:val="both"/>
      </w:pPr>
      <w: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304DE8" w:rsidRDefault="00F01F74">
      <w:pPr>
        <w:pStyle w:val="11"/>
        <w:ind w:firstLine="800"/>
        <w:jc w:val="both"/>
      </w:pPr>
      <w:r>
        <w:rPr>
          <w:b/>
          <w:bCs/>
          <w:i/>
          <w:iCs/>
        </w:rPr>
        <w:t>Вариативные модули</w:t>
      </w:r>
    </w:p>
    <w:p w:rsidR="00304DE8" w:rsidRDefault="00F01F74">
      <w:pPr>
        <w:pStyle w:val="11"/>
        <w:ind w:firstLine="720"/>
        <w:jc w:val="both"/>
      </w:pPr>
      <w:r>
        <w:rPr>
          <w:b/>
          <w:bCs/>
        </w:rPr>
        <w:t>Модуль «Робототехника»</w:t>
      </w:r>
    </w:p>
    <w:p w:rsidR="00304DE8" w:rsidRDefault="00F01F74">
      <w:pPr>
        <w:pStyle w:val="11"/>
        <w:ind w:firstLine="740"/>
        <w:jc w:val="both"/>
      </w:pPr>
      <w: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304DE8" w:rsidRDefault="00F01F74">
      <w:pPr>
        <w:pStyle w:val="11"/>
        <w:ind w:firstLine="720"/>
        <w:jc w:val="both"/>
      </w:pPr>
      <w:r>
        <w:rPr>
          <w:b/>
          <w:bCs/>
        </w:rPr>
        <w:t>Модуль «3Б-моделирование, прототипирование, макетирование»</w:t>
      </w:r>
    </w:p>
    <w:p w:rsidR="00304DE8" w:rsidRDefault="00F01F74">
      <w:pPr>
        <w:pStyle w:val="11"/>
        <w:ind w:firstLine="720"/>
        <w:jc w:val="both"/>
      </w:pPr>
      <w: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304DE8" w:rsidRDefault="00F01F74">
      <w:pPr>
        <w:pStyle w:val="11"/>
        <w:ind w:firstLine="720"/>
        <w:jc w:val="both"/>
      </w:pPr>
      <w:r>
        <w:rPr>
          <w:b/>
          <w:bCs/>
        </w:rPr>
        <w:t>Модуль «Компьютерная графика. Черчение»</w:t>
      </w:r>
    </w:p>
    <w:p w:rsidR="00304DE8" w:rsidRDefault="00F01F74">
      <w:pPr>
        <w:pStyle w:val="11"/>
        <w:ind w:firstLine="720"/>
        <w:jc w:val="both"/>
      </w:pPr>
      <w:r>
        <w:t>Данный модуль нацелен на решение задач, схожих с задачами, решаемыми в предыдущем модуле: «3 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304DE8" w:rsidRDefault="00F01F74">
      <w:pPr>
        <w:pStyle w:val="11"/>
        <w:ind w:firstLine="720"/>
        <w:jc w:val="both"/>
      </w:pPr>
      <w:r>
        <w:rPr>
          <w:b/>
          <w:bCs/>
        </w:rPr>
        <w:t>Модуль «Автоматизированные системы»</w:t>
      </w:r>
    </w:p>
    <w:p w:rsidR="00304DE8" w:rsidRDefault="00F01F74">
      <w:pPr>
        <w:pStyle w:val="11"/>
        <w:ind w:firstLine="720"/>
        <w:jc w:val="both"/>
      </w:pPr>
      <w:r>
        <w:t xml:space="preserve">Этот модуль знакомит обучающихся с реализацией «сверхзадачи» </w:t>
      </w:r>
      <w:r>
        <w:lastRenderedPageBreak/>
        <w:t>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304DE8" w:rsidRDefault="00F01F74">
      <w:pPr>
        <w:pStyle w:val="11"/>
        <w:ind w:firstLine="720"/>
        <w:jc w:val="both"/>
      </w:pPr>
      <w:r>
        <w:rPr>
          <w:b/>
          <w:bCs/>
        </w:rPr>
        <w:t>Модули «Животноводство» и «Растениеводство»</w:t>
      </w:r>
    </w:p>
    <w:p w:rsidR="00304DE8" w:rsidRDefault="00F01F74">
      <w:pPr>
        <w:pStyle w:val="11"/>
        <w:ind w:firstLine="720"/>
        <w:jc w:val="both"/>
      </w:pPr>
      <w:r>
        <w:t>Модули знакомят обучающихся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304DE8" w:rsidRDefault="00F01F74">
      <w:pPr>
        <w:pStyle w:val="11"/>
        <w:ind w:firstLine="720"/>
        <w:jc w:val="both"/>
      </w:pPr>
      <w:r>
        <w:t>Освоение обучающимися с ЗПР учебного предмета «Технология» может осуществляться как в образовательных организациях, так и в организациях- 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rsidR="00304DE8" w:rsidRDefault="00F01F74">
      <w:pPr>
        <w:pStyle w:val="11"/>
        <w:ind w:firstLine="800"/>
        <w:jc w:val="both"/>
      </w:pPr>
      <w:r>
        <w:rPr>
          <w:b/>
          <w:bCs/>
        </w:rPr>
        <w:t>Место учебного предмета «Технология» в учебном плане</w:t>
      </w:r>
    </w:p>
    <w:p w:rsidR="00304DE8" w:rsidRDefault="00F01F74">
      <w:pPr>
        <w:pStyle w:val="11"/>
        <w:ind w:firstLine="720"/>
        <w:jc w:val="both"/>
      </w:pPr>
      <w: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304DE8" w:rsidRDefault="00F01F74">
      <w:pPr>
        <w:pStyle w:val="11"/>
        <w:ind w:firstLine="720"/>
        <w:jc w:val="both"/>
      </w:pPr>
      <w:r>
        <w:t>Освоение предметной области «Технология» в основной школе осуществляется в 5- 9 классах из расчёта: в 5-7 классах - 2 часа в неделю, в 8</w:t>
      </w:r>
      <w:r>
        <w:softHyphen/>
        <w:t>9 классах - 1 час.</w:t>
      </w:r>
    </w:p>
    <w:p w:rsidR="00304DE8" w:rsidRDefault="00F01F74">
      <w:pPr>
        <w:pStyle w:val="11"/>
        <w:spacing w:after="360"/>
        <w:ind w:firstLine="720"/>
        <w:jc w:val="both"/>
      </w:pPr>
      <w:r>
        <w:t>Дополнительно для обучающихся с ЗПР рекомендуется выделить за счёт внеурочной деятельности в 8 и 9 классе - 1 час в неделю.</w:t>
      </w:r>
    </w:p>
    <w:p w:rsidR="00304DE8" w:rsidRDefault="00F01F74">
      <w:pPr>
        <w:pStyle w:val="11"/>
        <w:ind w:firstLine="720"/>
        <w:jc w:val="both"/>
      </w:pPr>
      <w:r>
        <w:t>СОДЕРЖАНИЕ УЧЕБНОГО ПРЕДМЕТА «ТЕХНОЛОГИЯ»</w:t>
      </w:r>
    </w:p>
    <w:p w:rsidR="00304DE8" w:rsidRDefault="00F01F74">
      <w:pPr>
        <w:pStyle w:val="11"/>
        <w:ind w:firstLine="800"/>
        <w:jc w:val="both"/>
      </w:pPr>
      <w:r>
        <w:rPr>
          <w:b/>
          <w:bCs/>
        </w:rPr>
        <w:t>ИНВАРИАНТНЫЕ МОДУЛИ</w:t>
      </w:r>
    </w:p>
    <w:p w:rsidR="00304DE8" w:rsidRDefault="00F01F74">
      <w:pPr>
        <w:pStyle w:val="11"/>
        <w:ind w:firstLine="800"/>
        <w:jc w:val="both"/>
      </w:pPr>
      <w:r>
        <w:rPr>
          <w:b/>
          <w:bCs/>
        </w:rPr>
        <w:lastRenderedPageBreak/>
        <w:t>Модуль «Производство и технология»</w:t>
      </w:r>
    </w:p>
    <w:p w:rsidR="00304DE8" w:rsidRDefault="00F01F74">
      <w:pPr>
        <w:pStyle w:val="11"/>
        <w:ind w:firstLine="800"/>
        <w:jc w:val="both"/>
      </w:pPr>
      <w:r>
        <w:rPr>
          <w:b/>
          <w:bCs/>
        </w:rPr>
        <w:t>5-6 КЛАССЫ</w:t>
      </w:r>
    </w:p>
    <w:p w:rsidR="00304DE8" w:rsidRDefault="00F01F74">
      <w:pPr>
        <w:pStyle w:val="11"/>
        <w:ind w:firstLine="720"/>
        <w:jc w:val="both"/>
      </w:pPr>
      <w:r>
        <w:rPr>
          <w:b/>
          <w:bCs/>
        </w:rPr>
        <w:t>Раздел 1. Преобразовательная деятельность человека</w:t>
      </w:r>
    </w:p>
    <w:p w:rsidR="00304DE8" w:rsidRDefault="00F01F74">
      <w:pPr>
        <w:pStyle w:val="11"/>
        <w:ind w:firstLine="720"/>
        <w:jc w:val="both"/>
      </w:pPr>
      <w:r>
        <w:t xml:space="preserve">Технологии вокруг нас. </w:t>
      </w:r>
      <w:r>
        <w:rPr>
          <w:i/>
          <w:iCs/>
        </w:rPr>
        <w:t>Алгоритмы и начала технологии. Возможность формального исполнения алгоритма</w:t>
      </w:r>
      <w:r>
        <w:rPr>
          <w:vertAlign w:val="superscript"/>
        </w:rPr>
        <w:footnoteReference w:id="21"/>
      </w:r>
      <w:r>
        <w:t>. Робот как исполнитель алгоритма. Робот как механизм.</w:t>
      </w:r>
    </w:p>
    <w:p w:rsidR="00304DE8" w:rsidRDefault="00F01F74">
      <w:pPr>
        <w:pStyle w:val="11"/>
        <w:ind w:firstLine="720"/>
        <w:jc w:val="both"/>
      </w:pPr>
      <w:r>
        <w:rPr>
          <w:b/>
          <w:bCs/>
        </w:rPr>
        <w:t>Раздел 2. Простейшие машины и механизмы</w:t>
      </w:r>
    </w:p>
    <w:p w:rsidR="00304DE8" w:rsidRDefault="00F01F74">
      <w:pPr>
        <w:pStyle w:val="11"/>
        <w:ind w:firstLine="740"/>
        <w:jc w:val="both"/>
      </w:pPr>
      <w:r>
        <w:t xml:space="preserve">Двигатели машин. Виды двигателей. </w:t>
      </w:r>
      <w:r>
        <w:rPr>
          <w:i/>
          <w:iCs/>
        </w:rPr>
        <w:t>Передаточные механизмы. Виды и характеристики передаточных механизмов.</w:t>
      </w:r>
    </w:p>
    <w:p w:rsidR="00304DE8" w:rsidRDefault="00F01F74">
      <w:pPr>
        <w:pStyle w:val="11"/>
        <w:ind w:firstLine="740"/>
        <w:jc w:val="both"/>
      </w:pPr>
      <w: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304DE8" w:rsidRDefault="00F01F74">
      <w:pPr>
        <w:pStyle w:val="11"/>
        <w:ind w:firstLine="740"/>
        <w:jc w:val="both"/>
      </w:pPr>
      <w:r>
        <w:rPr>
          <w:b/>
          <w:bCs/>
        </w:rPr>
        <w:t>Раздел 3. Задачи и технологии их решения</w:t>
      </w:r>
    </w:p>
    <w:p w:rsidR="00304DE8" w:rsidRDefault="00F01F74">
      <w:pPr>
        <w:pStyle w:val="11"/>
        <w:ind w:firstLine="740"/>
        <w:jc w:val="both"/>
      </w:pPr>
      <w:r>
        <w:rPr>
          <w:i/>
          <w:iCs/>
        </w:rPr>
        <w:t>Технология решения производственных задач в информационной среде как важнейшая технология 4-й промышленной революции.</w:t>
      </w:r>
    </w:p>
    <w:p w:rsidR="00304DE8" w:rsidRDefault="00F01F74">
      <w:pPr>
        <w:pStyle w:val="11"/>
        <w:ind w:firstLine="740"/>
        <w:jc w:val="both"/>
      </w:pPr>
      <w:r>
        <w:t>Чтение описаний, чертежей, технологических карт.</w:t>
      </w:r>
    </w:p>
    <w:p w:rsidR="00304DE8" w:rsidRDefault="00F01F74">
      <w:pPr>
        <w:pStyle w:val="11"/>
        <w:ind w:firstLine="740"/>
        <w:jc w:val="both"/>
      </w:pPr>
      <w:r>
        <w:t>Обозначения: знаки и символы. Интерпретация знаков и знаковых систем. Формулировка задачи с использованием знаков и символов.</w:t>
      </w:r>
    </w:p>
    <w:p w:rsidR="00304DE8" w:rsidRDefault="00F01F74">
      <w:pPr>
        <w:pStyle w:val="11"/>
        <w:ind w:firstLine="740"/>
        <w:jc w:val="both"/>
      </w:pPr>
      <w:r>
        <w:rPr>
          <w:i/>
          <w:iCs/>
        </w:rPr>
        <w:t>Информационное обеспечение решения задачи. Работа с «большими данными».</w:t>
      </w:r>
    </w:p>
    <w:p w:rsidR="00304DE8" w:rsidRDefault="00F01F74">
      <w:pPr>
        <w:pStyle w:val="11"/>
        <w:ind w:firstLine="740"/>
        <w:jc w:val="both"/>
      </w:pPr>
      <w:r>
        <w:rPr>
          <w:i/>
          <w:iCs/>
        </w:rPr>
        <w:t>Извлечение информации из массива данных.</w:t>
      </w:r>
    </w:p>
    <w:p w:rsidR="00304DE8" w:rsidRDefault="00F01F74">
      <w:pPr>
        <w:pStyle w:val="11"/>
        <w:ind w:firstLine="740"/>
        <w:jc w:val="both"/>
      </w:pPr>
      <w:r>
        <w:t>Исследование задачи и её решений.</w:t>
      </w:r>
    </w:p>
    <w:p w:rsidR="00304DE8" w:rsidRDefault="00F01F74">
      <w:pPr>
        <w:pStyle w:val="11"/>
        <w:ind w:firstLine="740"/>
        <w:jc w:val="both"/>
      </w:pPr>
      <w:r>
        <w:t>Представление полученных результатов.</w:t>
      </w:r>
    </w:p>
    <w:p w:rsidR="00304DE8" w:rsidRDefault="00F01F74">
      <w:pPr>
        <w:pStyle w:val="11"/>
        <w:ind w:firstLine="740"/>
        <w:jc w:val="both"/>
      </w:pPr>
      <w:r>
        <w:rPr>
          <w:b/>
          <w:bCs/>
        </w:rPr>
        <w:t>Раздел 4. Основы проектной деятельности</w:t>
      </w:r>
    </w:p>
    <w:p w:rsidR="00304DE8" w:rsidRDefault="00F01F74">
      <w:pPr>
        <w:pStyle w:val="11"/>
        <w:ind w:firstLine="740"/>
        <w:jc w:val="both"/>
      </w:pPr>
      <w: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Pr>
          <w:i/>
          <w:iCs/>
        </w:rPr>
        <w:t>Компьютерная поддержка проектной деятельности.</w:t>
      </w:r>
    </w:p>
    <w:p w:rsidR="00304DE8" w:rsidRDefault="00F01F74">
      <w:pPr>
        <w:pStyle w:val="11"/>
        <w:ind w:firstLine="740"/>
        <w:jc w:val="both"/>
      </w:pPr>
      <w:r>
        <w:rPr>
          <w:b/>
          <w:bCs/>
        </w:rPr>
        <w:t>Раздел 5. Технология домашнего хозяйства</w:t>
      </w:r>
    </w:p>
    <w:p w:rsidR="00304DE8" w:rsidRDefault="00F01F74">
      <w:pPr>
        <w:pStyle w:val="11"/>
        <w:ind w:firstLine="740"/>
        <w:jc w:val="both"/>
      </w:pPr>
      <w:r>
        <w:rPr>
          <w:i/>
          <w:iCs/>
        </w:rPr>
        <w:t>Порядок и хаос как фундаментальные характеристики окружающего мира.</w:t>
      </w:r>
    </w:p>
    <w:p w:rsidR="00304DE8" w:rsidRDefault="00F01F74">
      <w:pPr>
        <w:pStyle w:val="11"/>
        <w:ind w:firstLine="740"/>
        <w:jc w:val="both"/>
      </w:pPr>
      <w:r>
        <w:t>Порядок в доме. Порядок на рабочем месте.</w:t>
      </w:r>
    </w:p>
    <w:p w:rsidR="00304DE8" w:rsidRDefault="00F01F74">
      <w:pPr>
        <w:pStyle w:val="11"/>
        <w:ind w:firstLine="740"/>
        <w:jc w:val="both"/>
      </w:pPr>
      <w:r>
        <w:rPr>
          <w:i/>
          <w:iCs/>
        </w:rPr>
        <w:t>Создание интерьера квартиры с помощью компьютерных программ.</w:t>
      </w:r>
    </w:p>
    <w:p w:rsidR="00304DE8" w:rsidRDefault="00F01F74">
      <w:pPr>
        <w:pStyle w:val="11"/>
        <w:ind w:firstLine="740"/>
        <w:jc w:val="both"/>
      </w:pPr>
      <w:r>
        <w:t>Электропроводка. Бытовые электрические приборы. Техника безопасности при работе с электричеством.</w:t>
      </w:r>
    </w:p>
    <w:p w:rsidR="00304DE8" w:rsidRDefault="00F01F74">
      <w:pPr>
        <w:pStyle w:val="11"/>
        <w:ind w:firstLine="740"/>
        <w:jc w:val="both"/>
      </w:pPr>
      <w:r>
        <w:lastRenderedPageBreak/>
        <w:t>Кухня. Мебель и бытовая техника, которая используется на кухне. Кулинария. Основы здорового питания. Основы безопасности при работе на кухне.</w:t>
      </w:r>
    </w:p>
    <w:p w:rsidR="00304DE8" w:rsidRDefault="00F01F74">
      <w:pPr>
        <w:pStyle w:val="11"/>
        <w:ind w:firstLine="740"/>
        <w:jc w:val="both"/>
      </w:pPr>
      <w: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p>
    <w:p w:rsidR="00304DE8" w:rsidRDefault="00F01F74">
      <w:pPr>
        <w:pStyle w:val="11"/>
        <w:ind w:firstLine="740"/>
        <w:jc w:val="both"/>
      </w:pPr>
      <w:r>
        <w:rPr>
          <w:b/>
          <w:bCs/>
        </w:rPr>
        <w:t>Раздел 6. Мир профессий</w:t>
      </w:r>
    </w:p>
    <w:p w:rsidR="00304DE8" w:rsidRDefault="00F01F74">
      <w:pPr>
        <w:pStyle w:val="11"/>
        <w:ind w:firstLine="740"/>
        <w:jc w:val="both"/>
      </w:pPr>
      <w:r>
        <w:t>Какие бывают профессии. Как выбрать профессию.</w:t>
      </w:r>
    </w:p>
    <w:p w:rsidR="00304DE8" w:rsidRDefault="00F01F74">
      <w:pPr>
        <w:pStyle w:val="11"/>
        <w:ind w:firstLine="740"/>
        <w:jc w:val="both"/>
      </w:pPr>
      <w:r>
        <w:rPr>
          <w:b/>
          <w:bCs/>
        </w:rPr>
        <w:t>7-9 КЛАССЫ</w:t>
      </w:r>
    </w:p>
    <w:p w:rsidR="00304DE8" w:rsidRDefault="00F01F74">
      <w:pPr>
        <w:pStyle w:val="13"/>
        <w:keepNext/>
        <w:keepLines/>
        <w:spacing w:after="0"/>
        <w:ind w:firstLine="760"/>
        <w:jc w:val="both"/>
      </w:pPr>
      <w:bookmarkStart w:id="1224" w:name="bookmark1236"/>
      <w:bookmarkStart w:id="1225" w:name="bookmark1237"/>
      <w:bookmarkStart w:id="1226" w:name="bookmark1238"/>
      <w:r>
        <w:t>Раздел 7. Технологии и искусство</w:t>
      </w:r>
      <w:bookmarkEnd w:id="1224"/>
      <w:bookmarkEnd w:id="1225"/>
      <w:bookmarkEnd w:id="1226"/>
    </w:p>
    <w:p w:rsidR="00304DE8" w:rsidRDefault="00F01F74">
      <w:pPr>
        <w:pStyle w:val="11"/>
        <w:ind w:firstLine="760"/>
        <w:jc w:val="both"/>
      </w:pPr>
      <w:r>
        <w:rPr>
          <w:i/>
          <w:iCs/>
        </w:rPr>
        <w:t xml:space="preserve">Эстетическая ценность результатов труда. Промышленная эстетика. Примеры промышленных изделий с высокими эстетическими свойствами. </w:t>
      </w:r>
      <w:r>
        <w:t>Понятие дизайна.</w:t>
      </w:r>
    </w:p>
    <w:p w:rsidR="00304DE8" w:rsidRDefault="00F01F74">
      <w:pPr>
        <w:pStyle w:val="11"/>
        <w:ind w:firstLine="760"/>
        <w:jc w:val="both"/>
      </w:pPr>
      <w:r>
        <w:t xml:space="preserve">Эстетика в быту. </w:t>
      </w:r>
      <w:r>
        <w:rPr>
          <w:i/>
          <w:iCs/>
        </w:rPr>
        <w:t>Эстетика и экология жилища.</w:t>
      </w:r>
    </w:p>
    <w:p w:rsidR="00304DE8" w:rsidRDefault="00F01F74">
      <w:pPr>
        <w:pStyle w:val="11"/>
        <w:ind w:firstLine="760"/>
        <w:jc w:val="both"/>
      </w:pPr>
      <w:r>
        <w:t>Народные ремёсла. Народные ремёсла и промыслы России.</w:t>
      </w:r>
    </w:p>
    <w:p w:rsidR="00304DE8" w:rsidRDefault="00F01F74">
      <w:pPr>
        <w:pStyle w:val="11"/>
        <w:ind w:firstLine="820"/>
        <w:jc w:val="both"/>
      </w:pPr>
      <w:r>
        <w:rPr>
          <w:b/>
          <w:bCs/>
        </w:rPr>
        <w:t>Раздел 8. Технологии и мир. Современная техносфера</w:t>
      </w:r>
    </w:p>
    <w:p w:rsidR="00304DE8" w:rsidRDefault="00F01F74">
      <w:pPr>
        <w:pStyle w:val="11"/>
        <w:ind w:firstLine="760"/>
        <w:jc w:val="both"/>
      </w:pPr>
      <w:r>
        <w:rPr>
          <w:i/>
          <w:iCs/>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304DE8" w:rsidRDefault="00F01F74">
      <w:pPr>
        <w:pStyle w:val="11"/>
        <w:ind w:firstLine="760"/>
        <w:jc w:val="both"/>
      </w:pPr>
      <w:r>
        <w:t xml:space="preserve">Понятие высокотехнологичных отраслей. </w:t>
      </w:r>
      <w:r>
        <w:rPr>
          <w:i/>
          <w:iCs/>
        </w:rPr>
        <w:t>«Высокие технологии» двойного назначения.</w:t>
      </w:r>
    </w:p>
    <w:p w:rsidR="00304DE8" w:rsidRDefault="00F01F74">
      <w:pPr>
        <w:pStyle w:val="11"/>
        <w:ind w:firstLine="760"/>
        <w:jc w:val="both"/>
      </w:pPr>
      <w: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304DE8" w:rsidRDefault="00F01F74">
      <w:pPr>
        <w:pStyle w:val="11"/>
        <w:ind w:firstLine="760"/>
        <w:jc w:val="both"/>
      </w:pPr>
      <w:r>
        <w:rPr>
          <w:i/>
          <w:iCs/>
        </w:rPr>
        <w:t>Ресурсы, технологии и общество. Глобальные технологические проекты.</w:t>
      </w:r>
    </w:p>
    <w:p w:rsidR="00304DE8" w:rsidRDefault="00F01F74">
      <w:pPr>
        <w:pStyle w:val="11"/>
        <w:ind w:firstLine="760"/>
        <w:jc w:val="both"/>
      </w:pPr>
      <w:r>
        <w:t>Современная техносфера. Проблема взаимодействия природы и техносферы.</w:t>
      </w:r>
    </w:p>
    <w:p w:rsidR="00304DE8" w:rsidRDefault="00F01F74">
      <w:pPr>
        <w:pStyle w:val="11"/>
        <w:ind w:firstLine="760"/>
        <w:jc w:val="both"/>
      </w:pPr>
      <w:r>
        <w:t>Современный транспорт и перспективы его развития.</w:t>
      </w:r>
    </w:p>
    <w:p w:rsidR="00304DE8" w:rsidRDefault="00F01F74">
      <w:pPr>
        <w:pStyle w:val="11"/>
        <w:ind w:firstLine="760"/>
        <w:jc w:val="both"/>
      </w:pPr>
      <w:r>
        <w:rPr>
          <w:b/>
          <w:bCs/>
        </w:rPr>
        <w:t>Раздел 9. Современные технологии</w:t>
      </w:r>
    </w:p>
    <w:p w:rsidR="00304DE8" w:rsidRDefault="00F01F74">
      <w:pPr>
        <w:pStyle w:val="11"/>
        <w:ind w:firstLine="760"/>
        <w:jc w:val="both"/>
      </w:pPr>
      <w:r>
        <w:t>Биотехнологии. Лазерные технологии. Космические технологии. Представления о нанотехнологиях.</w:t>
      </w:r>
    </w:p>
    <w:p w:rsidR="00304DE8" w:rsidRDefault="00F01F74">
      <w:pPr>
        <w:pStyle w:val="11"/>
        <w:tabs>
          <w:tab w:val="left" w:pos="7038"/>
        </w:tabs>
        <w:ind w:firstLine="760"/>
        <w:jc w:val="both"/>
      </w:pPr>
      <w:r>
        <w:rPr>
          <w:i/>
          <w:iCs/>
        </w:rPr>
        <w:t>Технологии 4-й промышленной революции:</w:t>
      </w:r>
      <w:r>
        <w:rPr>
          <w:i/>
          <w:iCs/>
        </w:rPr>
        <w:tab/>
        <w:t>интернет вещей,</w:t>
      </w:r>
    </w:p>
    <w:p w:rsidR="00304DE8" w:rsidRDefault="00F01F74">
      <w:pPr>
        <w:pStyle w:val="11"/>
        <w:ind w:firstLine="0"/>
        <w:jc w:val="both"/>
      </w:pPr>
      <w:r>
        <w:rPr>
          <w:i/>
          <w:iCs/>
        </w:rPr>
        <w:t>дополненная реальность, интеллектуальные технологии, облачные технологии, большие данные, аддитивные технологии и др.</w:t>
      </w:r>
    </w:p>
    <w:p w:rsidR="00304DE8" w:rsidRDefault="00F01F74">
      <w:pPr>
        <w:pStyle w:val="11"/>
        <w:ind w:firstLine="760"/>
        <w:jc w:val="both"/>
      </w:pPr>
      <w:r>
        <w:rPr>
          <w:i/>
          <w:iCs/>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w:t>
      </w:r>
      <w:r>
        <w:rPr>
          <w:i/>
          <w:iCs/>
        </w:rPr>
        <w:lastRenderedPageBreak/>
        <w:t>изучения наследственности человека. Человек и мир микробов. Болезнетворные микробы и прививки. Биодатчики. Микробиологическая технология.</w:t>
      </w:r>
    </w:p>
    <w:p w:rsidR="00304DE8" w:rsidRDefault="00F01F74">
      <w:pPr>
        <w:pStyle w:val="11"/>
        <w:ind w:firstLine="760"/>
        <w:jc w:val="both"/>
      </w:pPr>
      <w:r>
        <w:t>Сферы применения современных технологий.</w:t>
      </w:r>
    </w:p>
    <w:p w:rsidR="00304DE8" w:rsidRDefault="00F01F74">
      <w:pPr>
        <w:pStyle w:val="11"/>
        <w:ind w:firstLine="760"/>
        <w:jc w:val="both"/>
      </w:pPr>
      <w:r>
        <w:rPr>
          <w:b/>
          <w:bCs/>
        </w:rPr>
        <w:t>Раздел 10. Основы информационно-когнитивных технологий</w:t>
      </w:r>
    </w:p>
    <w:p w:rsidR="00304DE8" w:rsidRDefault="00F01F74">
      <w:pPr>
        <w:pStyle w:val="11"/>
        <w:ind w:firstLine="760"/>
        <w:jc w:val="both"/>
      </w:pPr>
      <w:r>
        <w:rPr>
          <w:i/>
          <w:iCs/>
        </w:rPr>
        <w:t>Знание как фундаментальная производственная и экономическая категория.</w:t>
      </w:r>
    </w:p>
    <w:p w:rsidR="00304DE8" w:rsidRDefault="00F01F74">
      <w:pPr>
        <w:pStyle w:val="11"/>
        <w:tabs>
          <w:tab w:val="left" w:pos="5022"/>
          <w:tab w:val="left" w:pos="7019"/>
          <w:tab w:val="left" w:pos="8037"/>
        </w:tabs>
        <w:ind w:firstLine="760"/>
        <w:jc w:val="both"/>
      </w:pPr>
      <w:r>
        <w:t>Информационно-когнитивные</w:t>
      </w:r>
      <w:r>
        <w:tab/>
        <w:t>технологии</w:t>
      </w:r>
      <w:r>
        <w:tab/>
        <w:t>как</w:t>
      </w:r>
      <w:r>
        <w:tab/>
        <w:t>технологии</w:t>
      </w:r>
    </w:p>
    <w:p w:rsidR="00304DE8" w:rsidRDefault="00F01F74">
      <w:pPr>
        <w:pStyle w:val="11"/>
        <w:ind w:firstLine="0"/>
        <w:jc w:val="both"/>
      </w:pPr>
      <w:r>
        <w:t>формирования знаний. Данные, информация, знание как объекты информационно-когнитивных технологий.</w:t>
      </w:r>
    </w:p>
    <w:p w:rsidR="00304DE8" w:rsidRDefault="00F01F74">
      <w:pPr>
        <w:pStyle w:val="11"/>
        <w:ind w:firstLine="760"/>
        <w:jc w:val="both"/>
      </w:pPr>
      <w:r>
        <w:t>Формализация и моделирование — основные инструменты познания окружающего мира.</w:t>
      </w:r>
    </w:p>
    <w:p w:rsidR="00304DE8" w:rsidRDefault="00F01F74">
      <w:pPr>
        <w:pStyle w:val="11"/>
        <w:ind w:firstLine="760"/>
        <w:jc w:val="both"/>
      </w:pPr>
      <w:r>
        <w:rPr>
          <w:b/>
          <w:bCs/>
        </w:rPr>
        <w:t>Раздел 11. Элементы управления</w:t>
      </w:r>
    </w:p>
    <w:p w:rsidR="00304DE8" w:rsidRDefault="00F01F74">
      <w:pPr>
        <w:pStyle w:val="11"/>
        <w:ind w:firstLine="760"/>
        <w:jc w:val="both"/>
      </w:pPr>
      <w:r>
        <w:t xml:space="preserve">Общие принципы управления. Общая схема управления. Условия реализации общей схемы управления. </w:t>
      </w:r>
      <w:r>
        <w:rPr>
          <w:i/>
          <w:iCs/>
        </w:rPr>
        <w:t>Начала кибернетики.</w:t>
      </w:r>
    </w:p>
    <w:p w:rsidR="00304DE8" w:rsidRDefault="00F01F74">
      <w:pPr>
        <w:pStyle w:val="11"/>
        <w:ind w:firstLine="760"/>
        <w:jc w:val="both"/>
      </w:pPr>
      <w:r>
        <w:rPr>
          <w:i/>
          <w:iCs/>
        </w:rPr>
        <w:t>Самоуправляемые системы. Устойчивость систем управления. Виды равновесия.</w:t>
      </w:r>
    </w:p>
    <w:p w:rsidR="00304DE8" w:rsidRDefault="00F01F74">
      <w:pPr>
        <w:pStyle w:val="11"/>
        <w:ind w:firstLine="760"/>
        <w:jc w:val="both"/>
      </w:pPr>
      <w:r>
        <w:rPr>
          <w:i/>
          <w:iCs/>
        </w:rPr>
        <w:t>Устойчивость технических систем.</w:t>
      </w:r>
    </w:p>
    <w:p w:rsidR="00304DE8" w:rsidRDefault="00F01F74">
      <w:pPr>
        <w:pStyle w:val="11"/>
        <w:ind w:firstLine="760"/>
        <w:jc w:val="both"/>
      </w:pPr>
      <w:r>
        <w:rPr>
          <w:b/>
          <w:bCs/>
        </w:rPr>
        <w:t>Раздел 12. Мир профессий</w:t>
      </w:r>
    </w:p>
    <w:p w:rsidR="00304DE8" w:rsidRDefault="00F01F74">
      <w:pPr>
        <w:pStyle w:val="11"/>
        <w:ind w:firstLine="760"/>
        <w:jc w:val="both"/>
      </w:pPr>
      <w:r>
        <w:t>Профессии предметной области «Природа». Профессии предметной области «Техника». Профессии предметной области «Знак». Профессии предметной области</w:t>
      </w:r>
    </w:p>
    <w:p w:rsidR="00304DE8" w:rsidRDefault="00F01F74">
      <w:pPr>
        <w:pStyle w:val="11"/>
        <w:ind w:firstLine="760"/>
        <w:jc w:val="both"/>
      </w:pPr>
      <w:r>
        <w:t>«Человек». Профессии предметной области «Художественный образ».</w:t>
      </w:r>
    </w:p>
    <w:p w:rsidR="00304DE8" w:rsidRDefault="00F01F74">
      <w:pPr>
        <w:pStyle w:val="11"/>
        <w:ind w:left="820" w:firstLine="0"/>
        <w:jc w:val="both"/>
      </w:pPr>
      <w:r>
        <w:rPr>
          <w:b/>
          <w:bCs/>
        </w:rPr>
        <w:t>Модуль «Технология обработки материалов и пищевых продуктов» 5-6 КЛАССЫ</w:t>
      </w:r>
    </w:p>
    <w:p w:rsidR="00304DE8" w:rsidRDefault="00F01F74">
      <w:pPr>
        <w:pStyle w:val="11"/>
        <w:ind w:firstLine="760"/>
        <w:jc w:val="both"/>
      </w:pPr>
      <w:r>
        <w:rPr>
          <w:b/>
          <w:bCs/>
        </w:rPr>
        <w:t>Раздел 1. Структура технологии: от материала к изделию</w:t>
      </w:r>
    </w:p>
    <w:p w:rsidR="00304DE8" w:rsidRDefault="00F01F74">
      <w:pPr>
        <w:pStyle w:val="11"/>
        <w:tabs>
          <w:tab w:val="left" w:pos="6365"/>
        </w:tabs>
        <w:ind w:firstLine="0"/>
        <w:jc w:val="both"/>
      </w:pPr>
      <w:r>
        <w:t>Основные элементы структуры технологии:</w:t>
      </w:r>
      <w:r>
        <w:tab/>
        <w:t>действия, операции,</w:t>
      </w:r>
    </w:p>
    <w:p w:rsidR="00304DE8" w:rsidRDefault="00F01F74">
      <w:pPr>
        <w:pStyle w:val="11"/>
        <w:ind w:firstLine="0"/>
        <w:jc w:val="both"/>
      </w:pPr>
      <w:r>
        <w:t>этапы.</w:t>
      </w:r>
    </w:p>
    <w:p w:rsidR="00304DE8" w:rsidRDefault="00F01F74">
      <w:pPr>
        <w:pStyle w:val="11"/>
        <w:ind w:firstLine="0"/>
        <w:jc w:val="both"/>
      </w:pPr>
      <w:r>
        <w:t>Технологическая карта.</w:t>
      </w:r>
    </w:p>
    <w:p w:rsidR="00304DE8" w:rsidRDefault="00F01F74">
      <w:pPr>
        <w:pStyle w:val="11"/>
        <w:ind w:firstLine="760"/>
        <w:jc w:val="both"/>
      </w:pPr>
      <w:r>
        <w:t xml:space="preserve">Проектирование, моделирование, конструирование - основные составляющие технологии. </w:t>
      </w:r>
      <w:r>
        <w:rPr>
          <w:i/>
          <w:iCs/>
        </w:rPr>
        <w:t>Технологии и алгоритмы.</w:t>
      </w:r>
    </w:p>
    <w:p w:rsidR="00304DE8" w:rsidRDefault="00F01F74">
      <w:pPr>
        <w:pStyle w:val="11"/>
        <w:ind w:firstLine="760"/>
        <w:jc w:val="both"/>
      </w:pPr>
      <w:r>
        <w:rPr>
          <w:b/>
          <w:bCs/>
        </w:rPr>
        <w:t>Раздел 2. Материалы и их свойства</w:t>
      </w:r>
    </w:p>
    <w:p w:rsidR="00304DE8" w:rsidRDefault="00F01F74">
      <w:pPr>
        <w:pStyle w:val="11"/>
        <w:ind w:firstLine="760"/>
        <w:jc w:val="both"/>
      </w:pPr>
      <w:r>
        <w:t xml:space="preserve">Сырьё и материалы как основы производства. Натуральное, искусственное, синтетическое сырьё и материалы. </w:t>
      </w:r>
      <w:r>
        <w:rPr>
          <w:i/>
          <w:iCs/>
        </w:rPr>
        <w:t>Конструкционные материалы. Физические и технологические свойства конструкционных материалов.</w:t>
      </w:r>
    </w:p>
    <w:p w:rsidR="00304DE8" w:rsidRDefault="00F01F74">
      <w:pPr>
        <w:pStyle w:val="11"/>
        <w:ind w:firstLine="760"/>
        <w:jc w:val="both"/>
      </w:pPr>
      <w:r>
        <w:t>Бумага и её свойства. Различные изделия из бумаги. Потребность человека в бумаге. Ткань и её свойства. Изделия из ткани. Виды тканей.</w:t>
      </w:r>
    </w:p>
    <w:p w:rsidR="00304DE8" w:rsidRDefault="00F01F74">
      <w:pPr>
        <w:pStyle w:val="11"/>
        <w:ind w:firstLine="760"/>
        <w:jc w:val="both"/>
      </w:pPr>
      <w:r>
        <w:t>Древесина и её свойства. Древесные материалы и их применение. Изделия из древесины. Потребность человечества в древесине. Сохранение лесов.</w:t>
      </w:r>
    </w:p>
    <w:p w:rsidR="00304DE8" w:rsidRDefault="00F01F74">
      <w:pPr>
        <w:pStyle w:val="11"/>
        <w:ind w:firstLine="760"/>
        <w:jc w:val="both"/>
      </w:pPr>
      <w:r>
        <w:lastRenderedPageBreak/>
        <w:t xml:space="preserve">Металлы и их свойства. Металлические части машин и механизмов. </w:t>
      </w:r>
      <w:r>
        <w:rPr>
          <w:i/>
          <w:iCs/>
        </w:rPr>
        <w:t>Тонколистовая сталь и проволока.</w:t>
      </w:r>
    </w:p>
    <w:p w:rsidR="00304DE8" w:rsidRDefault="00F01F74">
      <w:pPr>
        <w:pStyle w:val="11"/>
        <w:ind w:firstLine="760"/>
        <w:jc w:val="both"/>
      </w:pPr>
      <w:r>
        <w:t>Пластические массы (пластмассы) и их свойства. Работа с пластмассами.</w:t>
      </w:r>
    </w:p>
    <w:p w:rsidR="00304DE8" w:rsidRDefault="00F01F74">
      <w:pPr>
        <w:pStyle w:val="11"/>
        <w:ind w:firstLine="740"/>
        <w:jc w:val="both"/>
      </w:pPr>
      <w:r>
        <w:rPr>
          <w:i/>
          <w:iCs/>
        </w:rPr>
        <w:t>Наноструктуры и их использование в различных технологиях. Природные и синтетические наноструктуры.</w:t>
      </w:r>
    </w:p>
    <w:p w:rsidR="00304DE8" w:rsidRDefault="00F01F74">
      <w:pPr>
        <w:pStyle w:val="11"/>
        <w:ind w:firstLine="740"/>
        <w:jc w:val="both"/>
      </w:pPr>
      <w:r>
        <w:rPr>
          <w:i/>
          <w:iCs/>
        </w:rPr>
        <w:t>Композиты и нанокомпозиты, их применение. Умные материалы и их применение.</w:t>
      </w:r>
    </w:p>
    <w:p w:rsidR="00304DE8" w:rsidRDefault="00F01F74">
      <w:pPr>
        <w:pStyle w:val="11"/>
        <w:ind w:firstLine="740"/>
        <w:jc w:val="both"/>
      </w:pPr>
      <w:r>
        <w:rPr>
          <w:i/>
          <w:iCs/>
        </w:rPr>
        <w:t>Аллотропные соединения углерода.</w:t>
      </w:r>
    </w:p>
    <w:p w:rsidR="00304DE8" w:rsidRDefault="00F01F74">
      <w:pPr>
        <w:pStyle w:val="11"/>
        <w:ind w:firstLine="740"/>
        <w:jc w:val="both"/>
      </w:pPr>
      <w:r>
        <w:rPr>
          <w:b/>
          <w:bCs/>
        </w:rPr>
        <w:t>Раздел 3. Основные ручные инструменты</w:t>
      </w:r>
    </w:p>
    <w:p w:rsidR="00304DE8" w:rsidRDefault="00F01F74">
      <w:pPr>
        <w:pStyle w:val="11"/>
        <w:ind w:firstLine="740"/>
        <w:jc w:val="both"/>
      </w:pPr>
      <w:r>
        <w:t>Инструменты для работы с бумагой. Инструменты для работы с тканью.</w:t>
      </w:r>
    </w:p>
    <w:p w:rsidR="00304DE8" w:rsidRDefault="00F01F74">
      <w:pPr>
        <w:pStyle w:val="11"/>
        <w:ind w:firstLine="740"/>
        <w:jc w:val="both"/>
      </w:pPr>
      <w:r>
        <w:t>Инструменты для работы с древесиной. Инструменты для работы с металлом.</w:t>
      </w:r>
    </w:p>
    <w:p w:rsidR="00304DE8" w:rsidRDefault="00F01F74">
      <w:pPr>
        <w:pStyle w:val="11"/>
        <w:ind w:firstLine="740"/>
        <w:jc w:val="both"/>
      </w:pPr>
      <w:r>
        <w:t>Компьютерные инструменты.</w:t>
      </w:r>
    </w:p>
    <w:p w:rsidR="00304DE8" w:rsidRDefault="00F01F74">
      <w:pPr>
        <w:pStyle w:val="11"/>
        <w:ind w:firstLine="740"/>
        <w:jc w:val="both"/>
      </w:pPr>
      <w:r>
        <w:rPr>
          <w:b/>
          <w:bCs/>
        </w:rPr>
        <w:t>Раздел 4. Трудовые действия как основные слагаемые технологии</w:t>
      </w:r>
    </w:p>
    <w:p w:rsidR="00304DE8" w:rsidRDefault="00F01F74">
      <w:pPr>
        <w:pStyle w:val="11"/>
        <w:ind w:firstLine="740"/>
        <w:jc w:val="both"/>
      </w:pPr>
      <w: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304DE8" w:rsidRDefault="00F01F74">
      <w:pPr>
        <w:pStyle w:val="11"/>
        <w:ind w:firstLine="740"/>
        <w:jc w:val="both"/>
      </w:pPr>
      <w:r>
        <w:rPr>
          <w:i/>
          <w:iCs/>
        </w:rPr>
        <w:t>Общность и различие действий с различными материалами и пищевыми продуктами.</w:t>
      </w:r>
    </w:p>
    <w:p w:rsidR="00304DE8" w:rsidRDefault="00F01F74">
      <w:pPr>
        <w:pStyle w:val="11"/>
        <w:ind w:firstLine="740"/>
        <w:jc w:val="both"/>
      </w:pPr>
      <w:r>
        <w:rPr>
          <w:b/>
          <w:bCs/>
        </w:rPr>
        <w:t>Раздел 5. Технологии обработки конструкционных материалов</w:t>
      </w:r>
    </w:p>
    <w:p w:rsidR="00304DE8" w:rsidRDefault="00F01F74">
      <w:pPr>
        <w:pStyle w:val="11"/>
        <w:ind w:firstLine="740"/>
        <w:jc w:val="both"/>
      </w:pPr>
      <w:r>
        <w:t>Разметка заготовок из древесины, металла, пластмасс. Приёмы ручной правки заготовок из проволоки и тонколистового металла.</w:t>
      </w:r>
    </w:p>
    <w:p w:rsidR="00304DE8" w:rsidRDefault="00F01F74">
      <w:pPr>
        <w:pStyle w:val="11"/>
        <w:ind w:firstLine="740"/>
        <w:jc w:val="both"/>
      </w:pPr>
      <w:r>
        <w:t>Резание заготовок.</w:t>
      </w:r>
    </w:p>
    <w:p w:rsidR="00304DE8" w:rsidRDefault="00F01F74">
      <w:pPr>
        <w:pStyle w:val="11"/>
        <w:ind w:firstLine="740"/>
        <w:jc w:val="both"/>
      </w:pPr>
      <w:r>
        <w:t>Строгание заготовок из древесины.</w:t>
      </w:r>
    </w:p>
    <w:p w:rsidR="00304DE8" w:rsidRDefault="00F01F74">
      <w:pPr>
        <w:pStyle w:val="11"/>
        <w:ind w:firstLine="740"/>
        <w:jc w:val="both"/>
      </w:pPr>
      <w: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304DE8" w:rsidRDefault="00F01F74">
      <w:pPr>
        <w:pStyle w:val="11"/>
        <w:ind w:firstLine="740"/>
        <w:jc w:val="both"/>
      </w:pPr>
      <w:r>
        <w:t>Сборка изделий из тонколистового металла, проволоки, искусственных материалов.</w:t>
      </w:r>
    </w:p>
    <w:p w:rsidR="00304DE8" w:rsidRDefault="00F01F74">
      <w:pPr>
        <w:pStyle w:val="11"/>
        <w:ind w:firstLine="740"/>
        <w:jc w:val="both"/>
      </w:pPr>
      <w:r>
        <w:t>Зачистка и отделка поверхностей деталей из конструкционных материалов.</w:t>
      </w:r>
    </w:p>
    <w:p w:rsidR="00304DE8" w:rsidRDefault="00F01F74">
      <w:pPr>
        <w:pStyle w:val="11"/>
        <w:ind w:firstLine="740"/>
        <w:jc w:val="both"/>
      </w:pPr>
      <w:r>
        <w:t>Изготовление цилиндрических и конических деталей из древесины ручным инструментом.</w:t>
      </w:r>
    </w:p>
    <w:p w:rsidR="00304DE8" w:rsidRDefault="00F01F74">
      <w:pPr>
        <w:pStyle w:val="11"/>
        <w:ind w:firstLine="740"/>
        <w:jc w:val="both"/>
      </w:pPr>
      <w:r>
        <w:t>Отделка изделий из конструкционных материалов.</w:t>
      </w:r>
    </w:p>
    <w:p w:rsidR="00304DE8" w:rsidRDefault="00F01F74">
      <w:pPr>
        <w:pStyle w:val="11"/>
        <w:ind w:firstLine="740"/>
        <w:jc w:val="both"/>
      </w:pPr>
      <w:r>
        <w:t>Правила безопасной работы.</w:t>
      </w:r>
    </w:p>
    <w:p w:rsidR="00304DE8" w:rsidRDefault="00F01F74">
      <w:pPr>
        <w:pStyle w:val="11"/>
        <w:ind w:firstLine="740"/>
        <w:jc w:val="both"/>
      </w:pPr>
      <w:r>
        <w:rPr>
          <w:b/>
          <w:bCs/>
        </w:rPr>
        <w:t>Раздел 6. Технология обработки текстильных материалов</w:t>
      </w:r>
    </w:p>
    <w:p w:rsidR="00304DE8" w:rsidRDefault="00F01F74">
      <w:pPr>
        <w:pStyle w:val="11"/>
        <w:ind w:firstLine="740"/>
        <w:jc w:val="both"/>
      </w:pPr>
      <w:r>
        <w:t xml:space="preserve">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w:t>
      </w:r>
      <w:r>
        <w:lastRenderedPageBreak/>
        <w:t>операций. Основные профессии швейного производства.</w:t>
      </w:r>
    </w:p>
    <w:p w:rsidR="00304DE8" w:rsidRDefault="00F01F74">
      <w:pPr>
        <w:pStyle w:val="11"/>
        <w:ind w:firstLine="740"/>
        <w:jc w:val="both"/>
      </w:pPr>
      <w:r>
        <w:t xml:space="preserve">Оборудование текстильного производства. </w:t>
      </w:r>
      <w:r>
        <w:rPr>
          <w:i/>
          <w:iCs/>
        </w:rPr>
        <w:t>Прядение и ткачество. Основы материаловедения. Сырьё и процесс получения натуральных волокон животного происхождения.</w:t>
      </w:r>
    </w:p>
    <w:p w:rsidR="00304DE8" w:rsidRDefault="00F01F74">
      <w:pPr>
        <w:pStyle w:val="11"/>
        <w:ind w:firstLine="740"/>
        <w:jc w:val="both"/>
      </w:pPr>
      <w:r>
        <w:t>Основы технологии изготовления изделий из текстильных материалов.</w:t>
      </w:r>
    </w:p>
    <w:p w:rsidR="00304DE8" w:rsidRDefault="00F01F74">
      <w:pPr>
        <w:pStyle w:val="11"/>
        <w:ind w:firstLine="740"/>
        <w:jc w:val="both"/>
      </w:pPr>
      <w: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rsidR="00304DE8" w:rsidRDefault="00F01F74">
      <w:pPr>
        <w:pStyle w:val="11"/>
        <w:ind w:firstLine="740"/>
        <w:jc w:val="both"/>
      </w:pPr>
      <w: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p>
    <w:p w:rsidR="00304DE8" w:rsidRDefault="00F01F74">
      <w:pPr>
        <w:pStyle w:val="11"/>
        <w:ind w:firstLine="740"/>
        <w:jc w:val="both"/>
      </w:pPr>
      <w:r>
        <w:t>Понятие о декоративно-прикладном творчестве. Технологии художественной обработки текстильных материалов: лоскутное шитьё, вышивка</w:t>
      </w:r>
    </w:p>
    <w:p w:rsidR="00304DE8" w:rsidRDefault="00F01F74">
      <w:pPr>
        <w:pStyle w:val="11"/>
        <w:ind w:firstLine="740"/>
        <w:jc w:val="both"/>
      </w:pPr>
      <w:r>
        <w:rPr>
          <w:b/>
          <w:bCs/>
        </w:rPr>
        <w:t>Раздел 7. Технологии обработки пищевых продуктов</w:t>
      </w:r>
    </w:p>
    <w:p w:rsidR="00304DE8" w:rsidRDefault="00F01F74">
      <w:pPr>
        <w:pStyle w:val="11"/>
        <w:ind w:firstLine="740"/>
        <w:jc w:val="both"/>
      </w:pPr>
      <w: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304DE8" w:rsidRDefault="00F01F74">
      <w:pPr>
        <w:pStyle w:val="11"/>
        <w:ind w:firstLine="740"/>
        <w:jc w:val="both"/>
      </w:pPr>
      <w:r>
        <w:t>Приготовление пищи в походных условиях. Утилизация бытовых и пищевых отходов в походных условиях.</w:t>
      </w:r>
    </w:p>
    <w:p w:rsidR="00304DE8" w:rsidRDefault="00F01F74">
      <w:pPr>
        <w:pStyle w:val="11"/>
        <w:ind w:firstLine="740"/>
        <w:jc w:val="both"/>
      </w:pPr>
      <w: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304DE8" w:rsidRDefault="00F01F74">
      <w:pPr>
        <w:pStyle w:val="11"/>
        <w:ind w:firstLine="820"/>
        <w:jc w:val="both"/>
      </w:pPr>
      <w:r>
        <w:rPr>
          <w:b/>
          <w:bCs/>
        </w:rPr>
        <w:t>7-9 КЛАССЫ</w:t>
      </w:r>
    </w:p>
    <w:p w:rsidR="00304DE8" w:rsidRDefault="00F01F74">
      <w:pPr>
        <w:pStyle w:val="11"/>
        <w:ind w:firstLine="740"/>
        <w:jc w:val="both"/>
      </w:pPr>
      <w:r>
        <w:rPr>
          <w:b/>
          <w:bCs/>
        </w:rPr>
        <w:t>Раздел 8. Моделирование как основа познания и практической деятельности</w:t>
      </w:r>
    </w:p>
    <w:p w:rsidR="00304DE8" w:rsidRDefault="00F01F74">
      <w:pPr>
        <w:pStyle w:val="11"/>
        <w:ind w:firstLine="740"/>
        <w:jc w:val="both"/>
      </w:pPr>
      <w: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304DE8" w:rsidRDefault="00F01F74">
      <w:pPr>
        <w:pStyle w:val="11"/>
        <w:ind w:firstLine="740"/>
        <w:jc w:val="both"/>
      </w:pPr>
      <w:r>
        <w:rPr>
          <w:i/>
          <w:iCs/>
        </w:rPr>
        <w:t>Модели человеческой деятельности. Алгоритмы и технологии как модели.</w:t>
      </w:r>
    </w:p>
    <w:p w:rsidR="00304DE8" w:rsidRDefault="00F01F74">
      <w:pPr>
        <w:pStyle w:val="11"/>
        <w:ind w:firstLine="740"/>
        <w:jc w:val="both"/>
      </w:pPr>
      <w:r>
        <w:rPr>
          <w:b/>
          <w:bCs/>
        </w:rPr>
        <w:t xml:space="preserve">Раздел 9. Машины и их модели </w:t>
      </w:r>
      <w:r>
        <w:t>Как устроены машины.</w:t>
      </w:r>
    </w:p>
    <w:p w:rsidR="00304DE8" w:rsidRDefault="00F01F74">
      <w:pPr>
        <w:pStyle w:val="11"/>
        <w:ind w:firstLine="740"/>
        <w:jc w:val="both"/>
      </w:pPr>
      <w:r>
        <w:t>Конструирование машин. Действия при сборке модели машины при помощи деталей конструктора.</w:t>
      </w:r>
    </w:p>
    <w:p w:rsidR="00304DE8" w:rsidRDefault="00F01F74">
      <w:pPr>
        <w:pStyle w:val="11"/>
        <w:ind w:firstLine="760"/>
        <w:jc w:val="both"/>
      </w:pPr>
      <w:r>
        <w:t>Простейшие механизмы как базовые элементы многообразия механизмов.</w:t>
      </w:r>
    </w:p>
    <w:p w:rsidR="00304DE8" w:rsidRDefault="00F01F74">
      <w:pPr>
        <w:pStyle w:val="11"/>
        <w:ind w:firstLine="760"/>
        <w:jc w:val="both"/>
      </w:pPr>
      <w:r>
        <w:t>Физические законы, реализованные в простейших механизмах.</w:t>
      </w:r>
    </w:p>
    <w:p w:rsidR="00304DE8" w:rsidRDefault="00F01F74">
      <w:pPr>
        <w:pStyle w:val="11"/>
        <w:ind w:firstLine="760"/>
        <w:jc w:val="both"/>
      </w:pPr>
      <w:r>
        <w:rPr>
          <w:i/>
          <w:iCs/>
        </w:rPr>
        <w:t>Модели механизмов и эксперименты с этими механизмами.</w:t>
      </w:r>
    </w:p>
    <w:p w:rsidR="00304DE8" w:rsidRDefault="00F01F74">
      <w:pPr>
        <w:pStyle w:val="11"/>
        <w:ind w:firstLine="760"/>
        <w:jc w:val="both"/>
      </w:pPr>
      <w:r>
        <w:rPr>
          <w:b/>
          <w:bCs/>
        </w:rPr>
        <w:lastRenderedPageBreak/>
        <w:t>Раздел 10. Традиционные производства и технологии</w:t>
      </w:r>
    </w:p>
    <w:p w:rsidR="00304DE8" w:rsidRDefault="00F01F74">
      <w:pPr>
        <w:pStyle w:val="11"/>
        <w:ind w:firstLine="760"/>
        <w:jc w:val="both"/>
      </w:pPr>
      <w: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304DE8" w:rsidRDefault="00F01F74">
      <w:pPr>
        <w:pStyle w:val="11"/>
        <w:tabs>
          <w:tab w:val="left" w:pos="2622"/>
          <w:tab w:val="left" w:pos="4394"/>
          <w:tab w:val="left" w:pos="6410"/>
          <w:tab w:val="left" w:pos="8243"/>
        </w:tabs>
        <w:ind w:firstLine="760"/>
        <w:jc w:val="both"/>
      </w:pPr>
      <w:r>
        <w:t>Обработка</w:t>
      </w:r>
      <w:r>
        <w:tab/>
        <w:t>металлов.</w:t>
      </w:r>
      <w:r>
        <w:tab/>
        <w:t>Технологии</w:t>
      </w:r>
      <w:r>
        <w:tab/>
        <w:t>обработки</w:t>
      </w:r>
      <w:r>
        <w:tab/>
        <w:t>металлов.</w:t>
      </w:r>
    </w:p>
    <w:p w:rsidR="00304DE8" w:rsidRDefault="00F01F74">
      <w:pPr>
        <w:pStyle w:val="11"/>
        <w:ind w:firstLine="0"/>
        <w:jc w:val="both"/>
      </w:pPr>
      <w:r>
        <w:t>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304DE8" w:rsidRDefault="00F01F74">
      <w:pPr>
        <w:pStyle w:val="11"/>
        <w:ind w:firstLine="760"/>
        <w:jc w:val="both"/>
      </w:pPr>
      <w:r>
        <w:rPr>
          <w:i/>
          <w:iCs/>
        </w:rPr>
        <w:t>Тенденции развития оборудования текстильного и швейного производства.</w:t>
      </w:r>
      <w:r>
        <w:t xml:space="preserve"> Вязальные машины. Основные приёмы работы на вязальной машине. </w:t>
      </w:r>
      <w:r>
        <w:rPr>
          <w:i/>
          <w:iCs/>
        </w:rPr>
        <w:t>Использование компьютерных программ и робототехники в процессе обработки текстильных материалов.</w:t>
      </w:r>
    </w:p>
    <w:p w:rsidR="00304DE8" w:rsidRDefault="00F01F74">
      <w:pPr>
        <w:pStyle w:val="11"/>
        <w:ind w:firstLine="760"/>
        <w:jc w:val="both"/>
      </w:pPr>
      <w:r>
        <w:t xml:space="preserve">Профессии будущего в текстильной и швейной промышленности. </w:t>
      </w:r>
      <w:r>
        <w:rPr>
          <w:i/>
          <w:iCs/>
        </w:rPr>
        <w:t xml:space="preserve">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w:t>
      </w:r>
      <w:r>
        <w:t>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304DE8" w:rsidRDefault="00F01F74">
      <w:pPr>
        <w:pStyle w:val="11"/>
        <w:ind w:firstLine="760"/>
        <w:jc w:val="both"/>
      </w:pPr>
      <w: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Pr>
          <w:i/>
          <w:iCs/>
        </w:rPr>
        <w:t>Влияние развития производства на изменение трудовых функций работников.</w:t>
      </w:r>
    </w:p>
    <w:p w:rsidR="00304DE8" w:rsidRDefault="00F01F74">
      <w:pPr>
        <w:pStyle w:val="11"/>
        <w:ind w:firstLine="760"/>
        <w:jc w:val="both"/>
      </w:pPr>
      <w:r>
        <w:rPr>
          <w:b/>
          <w:bCs/>
        </w:rPr>
        <w:t>Раздел 11. Технологии в когнитивной сфере</w:t>
      </w:r>
    </w:p>
    <w:p w:rsidR="00304DE8" w:rsidRDefault="00F01F74">
      <w:pPr>
        <w:pStyle w:val="11"/>
        <w:ind w:firstLine="720"/>
        <w:jc w:val="both"/>
      </w:pPr>
      <w:r>
        <w:rPr>
          <w:i/>
          <w:iCs/>
        </w:rPr>
        <w:t>Теория решения изобретательских задач (ТРИЗ) и поиск новых технологических решений.</w:t>
      </w:r>
      <w: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Pr>
          <w:i/>
          <w:iCs/>
        </w:rPr>
        <w:t>Решение производственных задач и задач из сферы услуг с использованием методологии ТРИЗ.</w:t>
      </w:r>
    </w:p>
    <w:p w:rsidR="00304DE8" w:rsidRDefault="00F01F74">
      <w:pPr>
        <w:pStyle w:val="11"/>
        <w:ind w:firstLine="720"/>
        <w:jc w:val="both"/>
      </w:pPr>
      <w:r>
        <w:rPr>
          <w:i/>
          <w:iCs/>
        </w:rPr>
        <w:t>Востребованность системных и когнитивных навыков в современной профессиональной деятельности.</w:t>
      </w:r>
      <w:r>
        <w:t xml:space="preserve"> Интеллект-карты как инструмент </w:t>
      </w:r>
      <w:r>
        <w:lastRenderedPageBreak/>
        <w:t xml:space="preserve">систематизации информации. Использование интеллект-карт в проектной деятельности. </w:t>
      </w:r>
      <w:r>
        <w:rPr>
          <w:i/>
          <w:iCs/>
        </w:rPr>
        <w:t>Программные инструменты построения интеллект-карт.</w:t>
      </w:r>
    </w:p>
    <w:p w:rsidR="00304DE8" w:rsidRDefault="00F01F74">
      <w:pPr>
        <w:pStyle w:val="11"/>
        <w:ind w:firstLine="720"/>
        <w:jc w:val="both"/>
      </w:pPr>
      <w: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Pr>
          <w:i/>
          <w:iCs/>
        </w:rPr>
        <w:t>Анализ больших данных при разработке проектов.</w:t>
      </w:r>
      <w:r>
        <w:t xml:space="preserve"> Приёмы визуализации данных. </w:t>
      </w:r>
      <w:r>
        <w:rPr>
          <w:i/>
          <w:iCs/>
        </w:rPr>
        <w:t>Компьютерные инструменты визуализации.</w:t>
      </w:r>
    </w:p>
    <w:p w:rsidR="00304DE8" w:rsidRDefault="00F01F74">
      <w:pPr>
        <w:pStyle w:val="11"/>
        <w:ind w:firstLine="720"/>
        <w:jc w:val="both"/>
      </w:pPr>
      <w:r>
        <w:rPr>
          <w:b/>
          <w:bCs/>
        </w:rPr>
        <w:t>Раздел 12. Технологии и человек</w:t>
      </w:r>
    </w:p>
    <w:p w:rsidR="00304DE8" w:rsidRDefault="00F01F74">
      <w:pPr>
        <w:pStyle w:val="11"/>
        <w:ind w:firstLine="720"/>
        <w:jc w:val="both"/>
      </w:pPr>
      <w: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Pr>
          <w:i/>
          <w:iCs/>
        </w:rPr>
        <w:t>Метазнания, их роль в применении и создании современных технологий.</w:t>
      </w:r>
    </w:p>
    <w:p w:rsidR="00304DE8" w:rsidRDefault="00F01F74">
      <w:pPr>
        <w:pStyle w:val="11"/>
        <w:ind w:firstLine="720"/>
        <w:jc w:val="both"/>
      </w:pPr>
      <w:r>
        <w:rPr>
          <w:b/>
          <w:bCs/>
        </w:rPr>
        <w:t>ВАРИАТИВНЫЕ МОДУЛИ</w:t>
      </w:r>
    </w:p>
    <w:p w:rsidR="00304DE8" w:rsidRDefault="00F01F74">
      <w:pPr>
        <w:pStyle w:val="11"/>
        <w:ind w:firstLine="800"/>
        <w:jc w:val="both"/>
      </w:pPr>
      <w:r>
        <w:rPr>
          <w:b/>
          <w:bCs/>
        </w:rPr>
        <w:t>Модуль «Робототехника»</w:t>
      </w:r>
    </w:p>
    <w:p w:rsidR="00304DE8" w:rsidRDefault="00F01F74">
      <w:pPr>
        <w:pStyle w:val="11"/>
        <w:ind w:firstLine="800"/>
        <w:jc w:val="both"/>
      </w:pPr>
      <w:r>
        <w:rPr>
          <w:b/>
          <w:bCs/>
        </w:rPr>
        <w:t>5-9 КЛАССЫ</w:t>
      </w:r>
    </w:p>
    <w:p w:rsidR="00304DE8" w:rsidRDefault="00F01F74">
      <w:pPr>
        <w:pStyle w:val="11"/>
        <w:ind w:firstLine="720"/>
        <w:jc w:val="both"/>
      </w:pPr>
      <w:r>
        <w:rPr>
          <w:b/>
          <w:bCs/>
        </w:rPr>
        <w:t>Раздел 1. Алгоритмы и исполнители. Роботы как исполнители</w:t>
      </w:r>
    </w:p>
    <w:p w:rsidR="00304DE8" w:rsidRDefault="00F01F74">
      <w:pPr>
        <w:pStyle w:val="11"/>
        <w:ind w:firstLine="720"/>
        <w:jc w:val="both"/>
      </w:pPr>
      <w: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Pr>
          <w:i/>
          <w:iCs/>
        </w:rPr>
        <w:t>Общие представления о технологии.</w:t>
      </w:r>
    </w:p>
    <w:p w:rsidR="00304DE8" w:rsidRDefault="00F01F74">
      <w:pPr>
        <w:pStyle w:val="11"/>
        <w:ind w:firstLine="720"/>
        <w:jc w:val="both"/>
      </w:pPr>
      <w:r>
        <w:rPr>
          <w:i/>
          <w:iCs/>
        </w:rPr>
        <w:t>Алгоритмы и технологии.</w:t>
      </w:r>
    </w:p>
    <w:p w:rsidR="00304DE8" w:rsidRDefault="00F01F74">
      <w:pPr>
        <w:pStyle w:val="11"/>
        <w:ind w:firstLine="720"/>
        <w:jc w:val="both"/>
      </w:pPr>
      <w:r>
        <w:t>Компьютерный исполнитель. Робот. Система команд исполнителя.</w:t>
      </w:r>
    </w:p>
    <w:p w:rsidR="00304DE8" w:rsidRDefault="00F01F74">
      <w:pPr>
        <w:pStyle w:val="11"/>
        <w:ind w:firstLine="720"/>
        <w:jc w:val="both"/>
      </w:pPr>
      <w:r>
        <w:rPr>
          <w:i/>
          <w:iCs/>
        </w:rPr>
        <w:t>От роботов на экране компьютера к роботам-механизмам.</w:t>
      </w:r>
    </w:p>
    <w:p w:rsidR="00304DE8" w:rsidRDefault="00F01F74">
      <w:pPr>
        <w:pStyle w:val="11"/>
        <w:ind w:firstLine="720"/>
        <w:jc w:val="both"/>
      </w:pPr>
      <w:r>
        <w:t>Система команд механического робота. Управление механическим роботом.</w:t>
      </w:r>
    </w:p>
    <w:p w:rsidR="00304DE8" w:rsidRDefault="00F01F74">
      <w:pPr>
        <w:pStyle w:val="11"/>
        <w:ind w:firstLine="720"/>
        <w:jc w:val="both"/>
      </w:pPr>
      <w:r>
        <w:rPr>
          <w:i/>
          <w:iCs/>
        </w:rPr>
        <w:t>Робототехнические комплексы и их возможности. Знакомство с составом робототехнического конструктора.</w:t>
      </w:r>
    </w:p>
    <w:p w:rsidR="00304DE8" w:rsidRDefault="00F01F74">
      <w:pPr>
        <w:pStyle w:val="11"/>
        <w:ind w:firstLine="720"/>
        <w:jc w:val="both"/>
      </w:pPr>
      <w:r>
        <w:rPr>
          <w:b/>
          <w:bCs/>
        </w:rPr>
        <w:t>Раздел 2. Роботы: конструирование и управление</w:t>
      </w:r>
    </w:p>
    <w:p w:rsidR="00304DE8" w:rsidRDefault="00F01F74">
      <w:pPr>
        <w:pStyle w:val="11"/>
        <w:ind w:firstLine="720"/>
        <w:jc w:val="both"/>
      </w:pPr>
      <w:r>
        <w:t>Общее устройство робота. Механическая часть. Принцип программного управления.</w:t>
      </w:r>
    </w:p>
    <w:p w:rsidR="00304DE8" w:rsidRDefault="00F01F74">
      <w:pPr>
        <w:pStyle w:val="11"/>
        <w:ind w:firstLine="720"/>
        <w:jc w:val="both"/>
      </w:pPr>
      <w: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p>
    <w:p w:rsidR="00304DE8" w:rsidRDefault="00F01F74">
      <w:pPr>
        <w:pStyle w:val="11"/>
        <w:ind w:firstLine="740"/>
        <w:jc w:val="both"/>
      </w:pPr>
      <w:r>
        <w:rPr>
          <w:b/>
          <w:bCs/>
        </w:rPr>
        <w:t>Раздел 3. Роботы на производстве</w:t>
      </w:r>
    </w:p>
    <w:p w:rsidR="00304DE8" w:rsidRDefault="00F01F74">
      <w:pPr>
        <w:pStyle w:val="11"/>
        <w:ind w:firstLine="740"/>
        <w:jc w:val="both"/>
      </w:pPr>
      <w:r>
        <w:t>Роботы-манипуляторы. Перемещение предмета. Лазерный гравёр. 3D- принтер.</w:t>
      </w:r>
    </w:p>
    <w:p w:rsidR="00304DE8" w:rsidRDefault="00F01F74">
      <w:pPr>
        <w:pStyle w:val="11"/>
        <w:ind w:firstLine="740"/>
        <w:jc w:val="both"/>
      </w:pPr>
      <w:r>
        <w:t xml:space="preserve">Производственные линии. Взаимодействие роботов. </w:t>
      </w:r>
      <w:r>
        <w:rPr>
          <w:i/>
          <w:iCs/>
        </w:rPr>
        <w:t>Понятие о производстве 4.0.</w:t>
      </w:r>
    </w:p>
    <w:p w:rsidR="00304DE8" w:rsidRDefault="00F01F74">
      <w:pPr>
        <w:pStyle w:val="11"/>
        <w:ind w:firstLine="740"/>
        <w:jc w:val="both"/>
      </w:pPr>
      <w:r>
        <w:rPr>
          <w:i/>
          <w:iCs/>
        </w:rPr>
        <w:lastRenderedPageBreak/>
        <w:t>Модели производственных линий.</w:t>
      </w:r>
    </w:p>
    <w:p w:rsidR="00304DE8" w:rsidRDefault="00F01F74">
      <w:pPr>
        <w:pStyle w:val="11"/>
        <w:ind w:firstLine="740"/>
        <w:jc w:val="both"/>
      </w:pPr>
      <w:r>
        <w:rPr>
          <w:b/>
          <w:bCs/>
        </w:rPr>
        <w:t>Раздел 4. Робототехнические проекты</w:t>
      </w:r>
    </w:p>
    <w:p w:rsidR="00304DE8" w:rsidRDefault="00F01F74">
      <w:pPr>
        <w:pStyle w:val="11"/>
        <w:ind w:firstLine="740"/>
        <w:jc w:val="both"/>
      </w:pPr>
      <w: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w:t>
      </w:r>
      <w:r>
        <w:softHyphen/>
        <w:t xml:space="preserve">программных средств, разработку образца-прототипа); тестирование робототехнического изделия; </w:t>
      </w:r>
      <w:r>
        <w:rPr>
          <w:i/>
          <w:iCs/>
        </w:rPr>
        <w:t>отладка и оценка полноты и точности выполнения задания роботом.</w:t>
      </w:r>
    </w:p>
    <w:p w:rsidR="00304DE8" w:rsidRDefault="00F01F74">
      <w:pPr>
        <w:pStyle w:val="11"/>
        <w:ind w:firstLine="740"/>
        <w:jc w:val="both"/>
      </w:pPr>
      <w:r>
        <w:rPr>
          <w:i/>
          <w:iCs/>
        </w:rPr>
        <w:t>Примеры роботов из различных областей. Их возможности и ограничения.</w:t>
      </w:r>
    </w:p>
    <w:p w:rsidR="00304DE8" w:rsidRDefault="00F01F74">
      <w:pPr>
        <w:pStyle w:val="11"/>
        <w:ind w:firstLine="800"/>
        <w:jc w:val="both"/>
      </w:pPr>
      <w:r>
        <w:rPr>
          <w:b/>
          <w:bCs/>
        </w:rPr>
        <w:t>Раздел 5. От робототехники к искусственному интеллекту</w:t>
      </w:r>
    </w:p>
    <w:p w:rsidR="00304DE8" w:rsidRDefault="00F01F74">
      <w:pPr>
        <w:pStyle w:val="11"/>
        <w:ind w:firstLine="740"/>
        <w:jc w:val="both"/>
      </w:pPr>
      <w:r>
        <w:rPr>
          <w:i/>
          <w:iCs/>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304DE8" w:rsidRDefault="00F01F74">
      <w:pPr>
        <w:pStyle w:val="11"/>
        <w:ind w:left="800" w:firstLine="0"/>
        <w:jc w:val="both"/>
      </w:pPr>
      <w:r>
        <w:rPr>
          <w:b/>
          <w:bCs/>
        </w:rPr>
        <w:t>Модуль «3Б-моделирование, макетирование, прототипирование» 7-9 КЛАССЫ</w:t>
      </w:r>
    </w:p>
    <w:p w:rsidR="00304DE8" w:rsidRDefault="00F01F74">
      <w:pPr>
        <w:pStyle w:val="11"/>
        <w:ind w:firstLine="740"/>
        <w:jc w:val="both"/>
      </w:pPr>
      <w:r>
        <w:rPr>
          <w:b/>
          <w:bCs/>
        </w:rPr>
        <w:t>Раздел 1. Модели и технологии</w:t>
      </w:r>
    </w:p>
    <w:p w:rsidR="00304DE8" w:rsidRDefault="00F01F74">
      <w:pPr>
        <w:pStyle w:val="11"/>
        <w:ind w:firstLine="740"/>
        <w:jc w:val="both"/>
      </w:pPr>
      <w:r>
        <w:t>Виды и свойства, назначение моделей. Адекватность модели моделируемому объекту и целям моделирования.</w:t>
      </w:r>
    </w:p>
    <w:p w:rsidR="00304DE8" w:rsidRDefault="00F01F74">
      <w:pPr>
        <w:pStyle w:val="11"/>
        <w:ind w:firstLine="740"/>
        <w:jc w:val="both"/>
      </w:pPr>
      <w:r>
        <w:rPr>
          <w:b/>
          <w:bCs/>
        </w:rPr>
        <w:t>Раздел 2. Визуальные модели</w:t>
      </w:r>
    </w:p>
    <w:p w:rsidR="00304DE8" w:rsidRDefault="00F01F74">
      <w:pPr>
        <w:pStyle w:val="11"/>
        <w:ind w:firstLine="740"/>
        <w:jc w:val="both"/>
      </w:pPr>
      <w:r>
        <w:t>SD-моделирование как технология создания визуальных моделей.</w:t>
      </w:r>
    </w:p>
    <w:p w:rsidR="00304DE8" w:rsidRDefault="00F01F74">
      <w:pPr>
        <w:pStyle w:val="11"/>
        <w:ind w:firstLine="740"/>
        <w:jc w:val="both"/>
      </w:pPr>
      <w:r>
        <w:t>Графические примитивы в 3 D-моделировании. Куб и кубоид. Шар и многогранник. Цилиндр, призма, пирамида.</w:t>
      </w:r>
    </w:p>
    <w:p w:rsidR="00304DE8" w:rsidRDefault="00F01F74">
      <w:pPr>
        <w:pStyle w:val="11"/>
        <w:ind w:firstLine="740"/>
        <w:jc w:val="both"/>
      </w:pPr>
      <w:r>
        <w:t>Операции над примитивами. Поворот тел в пространстве. Масштабирование тел.</w:t>
      </w:r>
    </w:p>
    <w:p w:rsidR="00304DE8" w:rsidRDefault="00F01F74">
      <w:pPr>
        <w:pStyle w:val="11"/>
        <w:ind w:firstLine="740"/>
        <w:jc w:val="both"/>
      </w:pPr>
      <w:r>
        <w:rPr>
          <w:i/>
          <w:iCs/>
        </w:rPr>
        <w:t>Вычитание, пересечение и объединение геометрических тел.</w:t>
      </w:r>
    </w:p>
    <w:p w:rsidR="00304DE8" w:rsidRDefault="00F01F74">
      <w:pPr>
        <w:pStyle w:val="11"/>
        <w:ind w:firstLine="740"/>
        <w:jc w:val="both"/>
      </w:pPr>
      <w:r>
        <w:t>Моделирование сложных объектов.</w:t>
      </w:r>
    </w:p>
    <w:p w:rsidR="00304DE8" w:rsidRDefault="00F01F74">
      <w:pPr>
        <w:pStyle w:val="11"/>
        <w:ind w:firstLine="740"/>
        <w:jc w:val="both"/>
      </w:pPr>
      <w:r>
        <w:rPr>
          <w:i/>
          <w:iCs/>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304DE8" w:rsidRDefault="00F01F74">
      <w:pPr>
        <w:pStyle w:val="11"/>
        <w:ind w:firstLine="740"/>
        <w:jc w:val="both"/>
      </w:pPr>
      <w:r>
        <w:t>ЗВ-печать. Техника безопасности в SD-печати. Аддитивные технологии. Экструдер и его устройство. Кинематика 3В-принтера.</w:t>
      </w:r>
    </w:p>
    <w:p w:rsidR="00304DE8" w:rsidRDefault="00F01F74">
      <w:pPr>
        <w:pStyle w:val="11"/>
        <w:ind w:firstLine="740"/>
        <w:jc w:val="both"/>
      </w:pPr>
      <w:r>
        <w:t>Характеристики материалов для 3В-принтера. Основные настройки для выполнения печати на 3В-принтере. Подготовка к печати. Печать 3В-модели.</w:t>
      </w:r>
    </w:p>
    <w:p w:rsidR="00304DE8" w:rsidRDefault="00F01F74">
      <w:pPr>
        <w:pStyle w:val="11"/>
        <w:ind w:firstLine="740"/>
        <w:jc w:val="both"/>
      </w:pPr>
      <w:r>
        <w:t>Профессии, связанные с 3В-печатью.</w:t>
      </w:r>
    </w:p>
    <w:p w:rsidR="00304DE8" w:rsidRDefault="00F01F74">
      <w:pPr>
        <w:pStyle w:val="11"/>
        <w:ind w:firstLine="740"/>
        <w:jc w:val="both"/>
      </w:pPr>
      <w:r>
        <w:rPr>
          <w:b/>
          <w:bCs/>
        </w:rPr>
        <w:t>Раздел 3. Создание макетов с помощью программных средств</w:t>
      </w:r>
    </w:p>
    <w:p w:rsidR="00304DE8" w:rsidRDefault="00F01F74">
      <w:pPr>
        <w:pStyle w:val="11"/>
        <w:ind w:firstLine="740"/>
        <w:jc w:val="both"/>
      </w:pPr>
      <w:r>
        <w:lastRenderedPageBreak/>
        <w:t xml:space="preserve">Компоненты технологии макетирования: выполнение развёртки, сборка деталей макета. </w:t>
      </w:r>
      <w:r>
        <w:rPr>
          <w:i/>
          <w:iCs/>
        </w:rPr>
        <w:t>Разработка графической документации.</w:t>
      </w:r>
    </w:p>
    <w:p w:rsidR="00304DE8" w:rsidRDefault="00F01F74">
      <w:pPr>
        <w:pStyle w:val="11"/>
        <w:ind w:firstLine="740"/>
        <w:jc w:val="both"/>
      </w:pPr>
      <w:r>
        <w:rPr>
          <w:b/>
          <w:bCs/>
        </w:rPr>
        <w:t>Раздел 4. Технология создания и исследования прототипов</w:t>
      </w:r>
    </w:p>
    <w:p w:rsidR="00304DE8" w:rsidRDefault="00F01F74">
      <w:pPr>
        <w:pStyle w:val="11"/>
        <w:ind w:firstLine="740"/>
        <w:jc w:val="both"/>
      </w:pPr>
      <w:r>
        <w:t>Создание прототипа. Исследование прототипа. Перенос выявленных свойств прототипа на реальные объекты.</w:t>
      </w:r>
    </w:p>
    <w:p w:rsidR="00304DE8" w:rsidRDefault="00F01F74">
      <w:pPr>
        <w:pStyle w:val="11"/>
        <w:ind w:firstLine="820"/>
        <w:jc w:val="both"/>
      </w:pPr>
      <w:r>
        <w:rPr>
          <w:b/>
          <w:bCs/>
        </w:rPr>
        <w:t>Модуль «Компьютерная графика. Черчение»</w:t>
      </w:r>
    </w:p>
    <w:p w:rsidR="00304DE8" w:rsidRDefault="00F01F74">
      <w:pPr>
        <w:pStyle w:val="11"/>
        <w:ind w:firstLine="820"/>
        <w:jc w:val="both"/>
      </w:pPr>
      <w:r>
        <w:rPr>
          <w:b/>
          <w:bCs/>
        </w:rPr>
        <w:t>8-9 КЛАССЫ</w:t>
      </w:r>
    </w:p>
    <w:p w:rsidR="00304DE8" w:rsidRDefault="00F01F74">
      <w:pPr>
        <w:pStyle w:val="11"/>
        <w:ind w:firstLine="740"/>
        <w:jc w:val="both"/>
      </w:pPr>
      <w:r>
        <w:rPr>
          <w:b/>
          <w:bCs/>
        </w:rPr>
        <w:t>Раздел 1. Модели и их свойства</w:t>
      </w:r>
    </w:p>
    <w:p w:rsidR="00304DE8" w:rsidRDefault="00F01F74">
      <w:pPr>
        <w:pStyle w:val="11"/>
        <w:ind w:firstLine="740"/>
        <w:jc w:val="both"/>
      </w:pPr>
      <w:r>
        <w:t>Понятие графической модели.</w:t>
      </w:r>
    </w:p>
    <w:p w:rsidR="00304DE8" w:rsidRDefault="00F01F74">
      <w:pPr>
        <w:pStyle w:val="11"/>
        <w:ind w:firstLine="740"/>
        <w:jc w:val="both"/>
      </w:pPr>
      <w:r>
        <w:t xml:space="preserve">Математические, физические и информационные модели. Графические модели. Виды графических моделей. </w:t>
      </w:r>
      <w:r>
        <w:rPr>
          <w:i/>
          <w:iCs/>
        </w:rPr>
        <w:t>Количественная и качественная оценка модели.</w:t>
      </w:r>
    </w:p>
    <w:p w:rsidR="00304DE8" w:rsidRDefault="00F01F74">
      <w:pPr>
        <w:pStyle w:val="11"/>
        <w:ind w:firstLine="740"/>
        <w:jc w:val="both"/>
      </w:pPr>
      <w:r>
        <w:rPr>
          <w:b/>
          <w:bCs/>
        </w:rPr>
        <w:t>Раздел 2. Черчение как технология создания графической модели инженерного объекта</w:t>
      </w:r>
    </w:p>
    <w:p w:rsidR="00304DE8" w:rsidRDefault="00F01F74">
      <w:pPr>
        <w:pStyle w:val="11"/>
        <w:ind w:firstLine="740"/>
        <w:jc w:val="both"/>
      </w:pPr>
      <w: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Pr>
          <w:i/>
          <w:iCs/>
        </w:rPr>
        <w:t>Функциональные качества, эксплуатационные, потребительские, экономические, экологические требования к инженерным объектам.</w:t>
      </w:r>
    </w:p>
    <w:p w:rsidR="00304DE8" w:rsidRDefault="00F01F74">
      <w:pPr>
        <w:pStyle w:val="11"/>
        <w:ind w:firstLine="740"/>
        <w:jc w:val="both"/>
      </w:pPr>
      <w:r>
        <w:t xml:space="preserve">Понятие об инженерных проектах. Создание проектной документации. Классическое черчение. Чертёж. Набросок. Эскиз. Технический рисунок. </w:t>
      </w:r>
      <w:r>
        <w:rPr>
          <w:i/>
          <w:iCs/>
        </w:rPr>
        <w:t xml:space="preserve">Понятие о стандартах. Знакомство с системой ЕСКД, ГОСТ, форматами. </w:t>
      </w:r>
      <w:r>
        <w:t>Основная надпись чертежа.</w:t>
      </w:r>
    </w:p>
    <w:p w:rsidR="00304DE8" w:rsidRDefault="00F01F74">
      <w:pPr>
        <w:pStyle w:val="11"/>
        <w:ind w:firstLine="740"/>
        <w:jc w:val="both"/>
      </w:pPr>
      <w:r>
        <w:t xml:space="preserve">Масштабы. Линии. Шрифты. Размеры на чертеже. </w:t>
      </w:r>
      <w:r>
        <w:rPr>
          <w:i/>
          <w:iCs/>
        </w:rPr>
        <w:t>Понятие о проецировании.</w:t>
      </w:r>
    </w:p>
    <w:p w:rsidR="00304DE8" w:rsidRDefault="00F01F74">
      <w:pPr>
        <w:pStyle w:val="11"/>
        <w:ind w:firstLine="740"/>
        <w:jc w:val="both"/>
      </w:pPr>
      <w:r>
        <w:t>Практическая деятельность по созданию чертежей.</w:t>
      </w:r>
    </w:p>
    <w:p w:rsidR="00304DE8" w:rsidRDefault="00F01F74">
      <w:pPr>
        <w:pStyle w:val="11"/>
        <w:ind w:firstLine="740"/>
        <w:jc w:val="both"/>
      </w:pPr>
      <w:r>
        <w:rPr>
          <w:b/>
          <w:bCs/>
        </w:rPr>
        <w:t>Раздел 3. Технология создания чертежей в программных средах</w:t>
      </w:r>
    </w:p>
    <w:p w:rsidR="00304DE8" w:rsidRDefault="00F01F74">
      <w:pPr>
        <w:pStyle w:val="11"/>
        <w:tabs>
          <w:tab w:val="left" w:pos="2095"/>
        </w:tabs>
        <w:ind w:firstLine="760"/>
        <w:jc w:val="both"/>
      </w:pPr>
      <w:r>
        <w:t>Применение программного обеспечения для создания проектной документации:</w:t>
      </w:r>
      <w:r>
        <w:tab/>
        <w:t>моделей объектов и их чертежей. Правила техники</w:t>
      </w:r>
    </w:p>
    <w:p w:rsidR="00304DE8" w:rsidRDefault="00F01F74">
      <w:pPr>
        <w:pStyle w:val="11"/>
        <w:ind w:firstLine="0"/>
        <w:jc w:val="both"/>
      </w:pPr>
      <w:r>
        <w:t xml:space="preserve">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Pr>
          <w:i/>
          <w:iCs/>
        </w:rPr>
        <w:t>Сложные 3Г-модели и сборочные чертежи.</w:t>
      </w:r>
    </w:p>
    <w:p w:rsidR="00304DE8" w:rsidRDefault="00F01F74">
      <w:pPr>
        <w:pStyle w:val="11"/>
        <w:ind w:firstLine="760"/>
        <w:jc w:val="both"/>
      </w:pPr>
      <w:r>
        <w:t>Изделия и их модели. Анализ формы объекта и синтез модели. План создания ЭИмодели.</w:t>
      </w:r>
    </w:p>
    <w:p w:rsidR="00304DE8" w:rsidRDefault="00F01F74">
      <w:pPr>
        <w:pStyle w:val="11"/>
        <w:ind w:firstLine="760"/>
        <w:jc w:val="both"/>
      </w:pPr>
      <w:r>
        <w:t xml:space="preserve">Интерфейс окна «Деталь». Дерево модели. Система SD-координат в окне «Деталь» и конструктивные плоскости. Формообразование детали. Операция </w:t>
      </w:r>
      <w:r>
        <w:lastRenderedPageBreak/>
        <w:t xml:space="preserve">«Эскиз». </w:t>
      </w:r>
      <w:r>
        <w:rPr>
          <w:i/>
          <w:iCs/>
        </w:rPr>
        <w:t>Правила и требования, предъявляемые к эскизам. Способы редактирования операции формообразования и эскиза.</w:t>
      </w:r>
    </w:p>
    <w:p w:rsidR="00304DE8" w:rsidRDefault="00F01F74">
      <w:pPr>
        <w:pStyle w:val="11"/>
        <w:ind w:firstLine="760"/>
        <w:jc w:val="both"/>
      </w:pPr>
      <w:r>
        <w:t>Создание моделей по различным заданиям: по чертежу; по описанию и размерам; по образцу, с натуры.</w:t>
      </w:r>
    </w:p>
    <w:p w:rsidR="00304DE8" w:rsidRDefault="00F01F74">
      <w:pPr>
        <w:pStyle w:val="11"/>
        <w:ind w:firstLine="760"/>
        <w:jc w:val="both"/>
      </w:pPr>
      <w:r>
        <w:rPr>
          <w:b/>
          <w:bCs/>
        </w:rPr>
        <w:t>Раздел 4. Разработка проекта инженерного объекта</w:t>
      </w:r>
    </w:p>
    <w:p w:rsidR="00304DE8" w:rsidRDefault="00F01F74">
      <w:pPr>
        <w:pStyle w:val="11"/>
        <w:tabs>
          <w:tab w:val="left" w:pos="2095"/>
        </w:tabs>
        <w:ind w:firstLine="760"/>
        <w:jc w:val="both"/>
      </w:pPr>
      <w:r>
        <w:t>Выбор темы и обоснование этого выбора. Сбор информации по теме проекта. Функциональные качества инженерного объекта, размеры. Объем документации:</w:t>
      </w:r>
      <w:r>
        <w:tab/>
        <w:t xml:space="preserve">пояснительная записка, спецификация. </w:t>
      </w:r>
      <w:r>
        <w:rPr>
          <w:i/>
          <w:iCs/>
        </w:rPr>
        <w:t>Графические</w:t>
      </w:r>
    </w:p>
    <w:p w:rsidR="00304DE8" w:rsidRDefault="00F01F74">
      <w:pPr>
        <w:pStyle w:val="11"/>
        <w:ind w:firstLine="0"/>
        <w:jc w:val="both"/>
      </w:pPr>
      <w:r>
        <w:rPr>
          <w:i/>
          <w:iCs/>
        </w:rPr>
        <w:t>документы: технический рисунок объекта, чертёж общего вида, чертежи деталей. Условности и упрощения на чертеже.</w:t>
      </w:r>
      <w:r>
        <w:t xml:space="preserve"> Создание презентации.</w:t>
      </w:r>
    </w:p>
    <w:p w:rsidR="00304DE8" w:rsidRDefault="00F01F74">
      <w:pPr>
        <w:pStyle w:val="11"/>
        <w:ind w:firstLine="820"/>
        <w:jc w:val="both"/>
      </w:pPr>
      <w:r>
        <w:rPr>
          <w:b/>
          <w:bCs/>
        </w:rPr>
        <w:t>Модуль «Автоматизированные системы»</w:t>
      </w:r>
    </w:p>
    <w:p w:rsidR="00304DE8" w:rsidRDefault="00F01F74">
      <w:pPr>
        <w:pStyle w:val="11"/>
        <w:ind w:firstLine="760"/>
        <w:jc w:val="both"/>
      </w:pPr>
      <w:r>
        <w:rPr>
          <w:b/>
          <w:bCs/>
        </w:rPr>
        <w:t>8-9 КЛАССЫ</w:t>
      </w:r>
    </w:p>
    <w:p w:rsidR="00304DE8" w:rsidRDefault="00F01F74">
      <w:pPr>
        <w:pStyle w:val="11"/>
        <w:ind w:firstLine="760"/>
        <w:jc w:val="both"/>
      </w:pPr>
      <w:r>
        <w:rPr>
          <w:b/>
          <w:bCs/>
        </w:rPr>
        <w:t>Раздел 1. Управление. Общие представления</w:t>
      </w:r>
    </w:p>
    <w:p w:rsidR="00304DE8" w:rsidRDefault="00F01F74">
      <w:pPr>
        <w:pStyle w:val="11"/>
        <w:ind w:firstLine="760"/>
        <w:jc w:val="both"/>
      </w:pPr>
      <w: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Pr>
          <w:i/>
          <w:iCs/>
        </w:rPr>
        <w:t>Проблема устойчивости систем управления. Отклик системы на малые воздействия. Синергетические эффекты.</w:t>
      </w:r>
    </w:p>
    <w:p w:rsidR="00304DE8" w:rsidRDefault="00F01F74">
      <w:pPr>
        <w:pStyle w:val="11"/>
        <w:ind w:firstLine="760"/>
        <w:jc w:val="both"/>
      </w:pPr>
      <w:r>
        <w:rPr>
          <w:b/>
          <w:bCs/>
        </w:rPr>
        <w:t>Раздел 2. Управление техническими системами</w:t>
      </w:r>
    </w:p>
    <w:p w:rsidR="00304DE8" w:rsidRDefault="00F01F74">
      <w:pPr>
        <w:pStyle w:val="11"/>
        <w:ind w:firstLine="760"/>
        <w:jc w:val="both"/>
      </w:pPr>
      <w:r>
        <w:t xml:space="preserve">Механические устройства обратной связи. </w:t>
      </w:r>
      <w:r>
        <w:rPr>
          <w:i/>
          <w:iCs/>
        </w:rPr>
        <w:t>Регулятор Уатта.</w:t>
      </w:r>
    </w:p>
    <w:p w:rsidR="00304DE8" w:rsidRDefault="00F01F74">
      <w:pPr>
        <w:pStyle w:val="11"/>
        <w:ind w:firstLine="760"/>
        <w:jc w:val="both"/>
      </w:pPr>
      <w:r>
        <w:t>Понятие системы. Замкнутые и открытые системы. Системы с положительной и отрицательной обратной связью. Примеры.</w:t>
      </w:r>
    </w:p>
    <w:p w:rsidR="00304DE8" w:rsidRDefault="00F01F74">
      <w:pPr>
        <w:pStyle w:val="11"/>
        <w:ind w:firstLine="760"/>
        <w:jc w:val="both"/>
      </w:pPr>
      <w:r>
        <w:rPr>
          <w:i/>
          <w:iCs/>
        </w:rPr>
        <w:t>Динамические эффекты открытых систем: точки бифуркации, аттракторы.</w:t>
      </w:r>
    </w:p>
    <w:p w:rsidR="00304DE8" w:rsidRDefault="00F01F74">
      <w:pPr>
        <w:pStyle w:val="11"/>
        <w:ind w:firstLine="760"/>
        <w:jc w:val="both"/>
      </w:pPr>
      <w:r>
        <w:rPr>
          <w:i/>
          <w:iCs/>
        </w:rPr>
        <w:t>Реализация данных эффектов в технических системах. Управление системами в условиях нестабильности.</w:t>
      </w:r>
    </w:p>
    <w:p w:rsidR="00304DE8" w:rsidRDefault="00F01F74">
      <w:pPr>
        <w:pStyle w:val="11"/>
        <w:ind w:firstLine="760"/>
        <w:jc w:val="both"/>
      </w:pPr>
      <w: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Pr>
          <w:i/>
          <w:iCs/>
        </w:rPr>
        <w:t>Информационное взаимодействие роботов. Производство 4.0. Моделирование технологических линий на основе робототехнического конструирования.</w:t>
      </w:r>
      <w:r>
        <w:t xml:space="preserve"> Моделирование действия учебного робота-манипулятора со сменными модулями для обучения работе с производственным оборудованием.</w:t>
      </w:r>
    </w:p>
    <w:p w:rsidR="00304DE8" w:rsidRDefault="00F01F74">
      <w:pPr>
        <w:pStyle w:val="11"/>
        <w:ind w:firstLine="760"/>
        <w:jc w:val="both"/>
      </w:pPr>
      <w:r>
        <w:rPr>
          <w:b/>
          <w:bCs/>
        </w:rPr>
        <w:t>Раздел 3. Элементная база автоматизированных систем</w:t>
      </w:r>
    </w:p>
    <w:p w:rsidR="00304DE8" w:rsidRDefault="00F01F74">
      <w:pPr>
        <w:pStyle w:val="11"/>
        <w:ind w:firstLine="760"/>
        <w:jc w:val="both"/>
      </w:pPr>
      <w: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Pr>
          <w:i/>
          <w:iCs/>
        </w:rPr>
        <w:t>Макетная плата. Соединение проводников.</w:t>
      </w:r>
      <w:r>
        <w:t xml:space="preserve"> Электрическая цепь и электрическая схема. </w:t>
      </w:r>
      <w:r>
        <w:rPr>
          <w:i/>
          <w:iCs/>
        </w:rPr>
        <w:t>Резистор и диод. Потенциометр.</w:t>
      </w:r>
    </w:p>
    <w:p w:rsidR="00304DE8" w:rsidRDefault="00F01F74">
      <w:pPr>
        <w:pStyle w:val="11"/>
        <w:ind w:firstLine="760"/>
        <w:jc w:val="both"/>
      </w:pPr>
      <w:r>
        <w:t xml:space="preserve">Электроэнергетика. Способы получения и хранения электроэнергии. Виды </w:t>
      </w:r>
      <w:r>
        <w:lastRenderedPageBreak/>
        <w:t xml:space="preserve">электростанций, виды полезных ископаемых. </w:t>
      </w:r>
      <w:r>
        <w:rPr>
          <w:i/>
          <w:iCs/>
        </w:rPr>
        <w:t>Энергетическая безопасность. Передача энергии на расстоянии.</w:t>
      </w:r>
    </w:p>
    <w:p w:rsidR="00304DE8" w:rsidRDefault="00F01F74">
      <w:pPr>
        <w:pStyle w:val="11"/>
        <w:ind w:firstLine="760"/>
        <w:jc w:val="both"/>
      </w:pPr>
      <w:r>
        <w:t xml:space="preserve">Основные этапы развития электротехники. Датчик света. </w:t>
      </w:r>
      <w:r>
        <w:rPr>
          <w:i/>
          <w:iCs/>
        </w:rPr>
        <w:t>Аналоговая и цифровая схемотехника. Использование микроконтроллера при сборке схем. Фоторезистор.</w:t>
      </w:r>
    </w:p>
    <w:p w:rsidR="00304DE8" w:rsidRDefault="00F01F74">
      <w:pPr>
        <w:pStyle w:val="11"/>
        <w:ind w:firstLine="760"/>
        <w:jc w:val="both"/>
      </w:pPr>
      <w:r>
        <w:rPr>
          <w:b/>
          <w:bCs/>
        </w:rPr>
        <w:t>Раздел 4. Управление социально-экономическими системами.</w:t>
      </w:r>
    </w:p>
    <w:p w:rsidR="00304DE8" w:rsidRDefault="00F01F74">
      <w:pPr>
        <w:pStyle w:val="11"/>
        <w:ind w:firstLine="760"/>
        <w:jc w:val="both"/>
      </w:pPr>
      <w:r>
        <w:rPr>
          <w:b/>
          <w:bCs/>
        </w:rPr>
        <w:t>Предпринимательство</w:t>
      </w:r>
    </w:p>
    <w:p w:rsidR="00304DE8" w:rsidRDefault="00F01F74">
      <w:pPr>
        <w:pStyle w:val="11"/>
        <w:ind w:firstLine="0"/>
        <w:jc w:val="both"/>
      </w:pPr>
      <w:r>
        <w:t>Сущность культуры предпринимательства. Корпоративная культура.</w:t>
      </w:r>
    </w:p>
    <w:p w:rsidR="00304DE8" w:rsidRDefault="00F01F74">
      <w:pPr>
        <w:pStyle w:val="11"/>
        <w:ind w:firstLine="760"/>
        <w:jc w:val="both"/>
      </w:pPr>
      <w:r>
        <w:t xml:space="preserve">Предпринимательская этика и этикет. </w:t>
      </w:r>
      <w:r>
        <w:rPr>
          <w:i/>
          <w:iCs/>
        </w:rPr>
        <w:t xml:space="preserve">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w:t>
      </w:r>
      <w:r>
        <w:t>Формирование цены товара.</w:t>
      </w:r>
    </w:p>
    <w:p w:rsidR="00304DE8" w:rsidRDefault="00F01F74">
      <w:pPr>
        <w:pStyle w:val="11"/>
        <w:ind w:firstLine="760"/>
        <w:jc w:val="both"/>
      </w:pPr>
      <w:r>
        <w:rPr>
          <w:i/>
          <w:iCs/>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304DE8" w:rsidRDefault="00F01F74">
      <w:pPr>
        <w:pStyle w:val="11"/>
        <w:ind w:firstLine="760"/>
        <w:jc w:val="both"/>
      </w:pPr>
      <w: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304DE8" w:rsidRDefault="00F01F74">
      <w:pPr>
        <w:pStyle w:val="11"/>
        <w:tabs>
          <w:tab w:val="left" w:pos="4288"/>
        </w:tabs>
        <w:ind w:firstLine="760"/>
        <w:jc w:val="both"/>
      </w:pPr>
      <w:r>
        <w:rPr>
          <w:i/>
          <w:iCs/>
        </w:rPr>
        <w:t>Система показателей</w:t>
      </w:r>
      <w:r>
        <w:rPr>
          <w:i/>
          <w:iCs/>
        </w:rPr>
        <w:tab/>
        <w:t>эффективности предпринимательской</w:t>
      </w:r>
    </w:p>
    <w:p w:rsidR="00304DE8" w:rsidRDefault="00F01F74">
      <w:pPr>
        <w:pStyle w:val="11"/>
        <w:tabs>
          <w:tab w:val="left" w:pos="3558"/>
          <w:tab w:val="left" w:pos="4988"/>
        </w:tabs>
        <w:ind w:left="740" w:firstLine="20"/>
        <w:jc w:val="both"/>
      </w:pPr>
      <w:r>
        <w:rPr>
          <w:i/>
          <w:iCs/>
        </w:rPr>
        <w:t>деятельности. Принципы и методы оценки эффективности.</w:t>
      </w:r>
      <w:r>
        <w:rPr>
          <w:i/>
          <w:iCs/>
        </w:rPr>
        <w:tab/>
        <w:t>Пути</w:t>
      </w:r>
      <w:r>
        <w:rPr>
          <w:i/>
          <w:iCs/>
        </w:rPr>
        <w:tab/>
        <w:t>повышения и контроль</w:t>
      </w:r>
    </w:p>
    <w:p w:rsidR="00304DE8" w:rsidRDefault="00F01F74">
      <w:pPr>
        <w:pStyle w:val="11"/>
        <w:ind w:firstLine="0"/>
        <w:jc w:val="both"/>
      </w:pPr>
      <w:r>
        <w:rPr>
          <w:i/>
          <w:iCs/>
        </w:rPr>
        <w:t>эффективности предпринимательской деятельности.</w:t>
      </w:r>
    </w:p>
    <w:p w:rsidR="00304DE8" w:rsidRDefault="00F01F74">
      <w:pPr>
        <w:pStyle w:val="11"/>
        <w:ind w:firstLine="740"/>
        <w:jc w:val="both"/>
      </w:pPr>
      <w:r>
        <w:rPr>
          <w:i/>
          <w:iCs/>
        </w:rPr>
        <w:t>Программная поддержка предпринимательской деятельности. Программы для управления проектами.</w:t>
      </w:r>
    </w:p>
    <w:p w:rsidR="00304DE8" w:rsidRDefault="00F01F74">
      <w:pPr>
        <w:pStyle w:val="11"/>
        <w:ind w:firstLine="800"/>
        <w:jc w:val="both"/>
      </w:pPr>
      <w:r>
        <w:rPr>
          <w:b/>
          <w:bCs/>
        </w:rPr>
        <w:t>Модуль «Животноводство»</w:t>
      </w:r>
    </w:p>
    <w:p w:rsidR="00304DE8" w:rsidRDefault="00F01F74">
      <w:pPr>
        <w:pStyle w:val="11"/>
        <w:ind w:firstLine="800"/>
        <w:jc w:val="both"/>
      </w:pPr>
      <w:r>
        <w:rPr>
          <w:b/>
          <w:bCs/>
        </w:rPr>
        <w:t>7-8 КЛАССЫ</w:t>
      </w:r>
    </w:p>
    <w:p w:rsidR="00304DE8" w:rsidRDefault="00F01F74">
      <w:pPr>
        <w:pStyle w:val="11"/>
        <w:tabs>
          <w:tab w:val="left" w:pos="2338"/>
          <w:tab w:val="left" w:pos="3293"/>
          <w:tab w:val="left" w:pos="5357"/>
          <w:tab w:val="left" w:pos="7546"/>
        </w:tabs>
        <w:ind w:firstLine="720"/>
        <w:jc w:val="both"/>
      </w:pPr>
      <w:r>
        <w:rPr>
          <w:b/>
          <w:bCs/>
        </w:rPr>
        <w:t>Раздел</w:t>
      </w:r>
      <w:r>
        <w:rPr>
          <w:b/>
          <w:bCs/>
        </w:rPr>
        <w:tab/>
        <w:t>1.</w:t>
      </w:r>
      <w:r>
        <w:rPr>
          <w:b/>
          <w:bCs/>
        </w:rPr>
        <w:tab/>
        <w:t>Элементы</w:t>
      </w:r>
      <w:r>
        <w:rPr>
          <w:b/>
          <w:bCs/>
        </w:rPr>
        <w:tab/>
        <w:t>технологий</w:t>
      </w:r>
      <w:r>
        <w:rPr>
          <w:b/>
          <w:bCs/>
        </w:rPr>
        <w:tab/>
        <w:t>выращивания</w:t>
      </w:r>
    </w:p>
    <w:p w:rsidR="00304DE8" w:rsidRDefault="00F01F74">
      <w:pPr>
        <w:pStyle w:val="11"/>
        <w:ind w:firstLine="0"/>
        <w:jc w:val="both"/>
      </w:pPr>
      <w:r>
        <w:rPr>
          <w:b/>
          <w:bCs/>
        </w:rPr>
        <w:t>сельскохозяйственных животных</w:t>
      </w:r>
    </w:p>
    <w:p w:rsidR="00304DE8" w:rsidRDefault="00F01F74">
      <w:pPr>
        <w:pStyle w:val="11"/>
        <w:ind w:firstLine="740"/>
        <w:jc w:val="both"/>
      </w:pPr>
      <w:r>
        <w:t xml:space="preserve">Домашние животные. </w:t>
      </w:r>
      <w:r>
        <w:rPr>
          <w:i/>
          <w:iCs/>
        </w:rPr>
        <w:t>Приручение животных как фактор развития человеческой цивилизации.</w:t>
      </w:r>
      <w:r>
        <w:t xml:space="preserve"> Сельскохозяйственные животные.</w:t>
      </w:r>
    </w:p>
    <w:p w:rsidR="00304DE8" w:rsidRDefault="00F01F74">
      <w:pPr>
        <w:pStyle w:val="11"/>
        <w:tabs>
          <w:tab w:val="left" w:pos="2794"/>
          <w:tab w:val="left" w:pos="6082"/>
          <w:tab w:val="left" w:pos="7950"/>
        </w:tabs>
        <w:ind w:firstLine="740"/>
        <w:jc w:val="both"/>
      </w:pPr>
      <w:r>
        <w:t>Содержание</w:t>
      </w:r>
      <w:r>
        <w:tab/>
        <w:t>сельскохозяйственных</w:t>
      </w:r>
      <w:r>
        <w:tab/>
        <w:t>животных:</w:t>
      </w:r>
      <w:r>
        <w:tab/>
        <w:t>помещение,</w:t>
      </w:r>
    </w:p>
    <w:p w:rsidR="00304DE8" w:rsidRDefault="00F01F74">
      <w:pPr>
        <w:pStyle w:val="11"/>
        <w:ind w:firstLine="0"/>
        <w:jc w:val="both"/>
      </w:pPr>
      <w:r>
        <w:t>оборудование, уход.</w:t>
      </w:r>
    </w:p>
    <w:p w:rsidR="00304DE8" w:rsidRDefault="00F01F74">
      <w:pPr>
        <w:pStyle w:val="11"/>
        <w:ind w:firstLine="740"/>
        <w:jc w:val="both"/>
      </w:pPr>
      <w:r>
        <w:t>Разведение животных. Породы животных, их создание.</w:t>
      </w:r>
    </w:p>
    <w:p w:rsidR="00304DE8" w:rsidRDefault="00F01F74">
      <w:pPr>
        <w:pStyle w:val="11"/>
        <w:ind w:firstLine="740"/>
        <w:jc w:val="both"/>
      </w:pPr>
      <w:r>
        <w:t>Лечение животных. Понятие о ветеринарии.</w:t>
      </w:r>
    </w:p>
    <w:p w:rsidR="00304DE8" w:rsidRDefault="00F01F74">
      <w:pPr>
        <w:pStyle w:val="11"/>
        <w:ind w:firstLine="740"/>
        <w:jc w:val="both"/>
      </w:pPr>
      <w:r>
        <w:t>Заготовка кормов. Кормление животных. Питательность корма. Рацион.</w:t>
      </w:r>
    </w:p>
    <w:p w:rsidR="00304DE8" w:rsidRDefault="00F01F74">
      <w:pPr>
        <w:pStyle w:val="11"/>
        <w:ind w:firstLine="740"/>
        <w:jc w:val="both"/>
      </w:pPr>
      <w:r>
        <w:t>Животные у нас дома. Забота о домашних и бездомных животных.</w:t>
      </w:r>
    </w:p>
    <w:p w:rsidR="00304DE8" w:rsidRDefault="00F01F74">
      <w:pPr>
        <w:pStyle w:val="11"/>
        <w:ind w:firstLine="740"/>
        <w:jc w:val="both"/>
      </w:pPr>
      <w:r>
        <w:rPr>
          <w:i/>
          <w:iCs/>
        </w:rPr>
        <w:lastRenderedPageBreak/>
        <w:t>Проблема клонирования живых организмов. Социальные и этические проблемы.</w:t>
      </w:r>
    </w:p>
    <w:p w:rsidR="00304DE8" w:rsidRDefault="00F01F74">
      <w:pPr>
        <w:pStyle w:val="11"/>
        <w:ind w:firstLine="740"/>
        <w:jc w:val="both"/>
      </w:pPr>
      <w:r>
        <w:rPr>
          <w:b/>
          <w:bCs/>
        </w:rPr>
        <w:t>Раздел 2. Производство животноводческих продуктов</w:t>
      </w:r>
    </w:p>
    <w:p w:rsidR="00304DE8" w:rsidRDefault="00F01F74">
      <w:pPr>
        <w:pStyle w:val="11"/>
        <w:ind w:firstLine="740"/>
        <w:jc w:val="both"/>
      </w:pPr>
      <w:r>
        <w:t>Животноводческие предприятия. Оборудование и микроклимат животноводческих и птицеводческих предприятий. Выращивание животных.</w:t>
      </w:r>
    </w:p>
    <w:p w:rsidR="00304DE8" w:rsidRDefault="00F01F74">
      <w:pPr>
        <w:pStyle w:val="11"/>
        <w:ind w:firstLine="740"/>
        <w:jc w:val="both"/>
      </w:pPr>
      <w:r>
        <w:t>Использование и хранение животноводческой продукции.</w:t>
      </w:r>
    </w:p>
    <w:p w:rsidR="00304DE8" w:rsidRDefault="00F01F74">
      <w:pPr>
        <w:pStyle w:val="11"/>
        <w:ind w:firstLine="740"/>
        <w:jc w:val="both"/>
      </w:pPr>
      <w:r>
        <w:t>Использование цифровых технологий в животноводстве.</w:t>
      </w:r>
    </w:p>
    <w:p w:rsidR="00304DE8" w:rsidRDefault="00F01F74">
      <w:pPr>
        <w:pStyle w:val="11"/>
        <w:ind w:firstLine="740"/>
        <w:jc w:val="both"/>
      </w:pPr>
      <w:r>
        <w:t>Цифровая ферма: автоматическое кормление животных; автоматическая дойка; уборка помещения и др.</w:t>
      </w:r>
    </w:p>
    <w:p w:rsidR="00304DE8" w:rsidRDefault="00F01F74">
      <w:pPr>
        <w:pStyle w:val="11"/>
        <w:ind w:firstLine="740"/>
        <w:jc w:val="both"/>
      </w:pPr>
      <w:r>
        <w:rPr>
          <w:i/>
          <w:iCs/>
        </w:rPr>
        <w:t>Цифровая «умная» ферма — перспективное направление роботизации в животноводстве.</w:t>
      </w:r>
    </w:p>
    <w:p w:rsidR="00304DE8" w:rsidRDefault="00F01F74">
      <w:pPr>
        <w:pStyle w:val="11"/>
        <w:ind w:firstLine="740"/>
        <w:jc w:val="both"/>
      </w:pPr>
      <w:r>
        <w:rPr>
          <w:b/>
          <w:bCs/>
        </w:rPr>
        <w:t>Раздел 3. Профессии, связанные с деятельностью животновода</w:t>
      </w:r>
    </w:p>
    <w:p w:rsidR="00304DE8" w:rsidRDefault="00F01F74">
      <w:pPr>
        <w:pStyle w:val="11"/>
        <w:ind w:firstLine="740"/>
        <w:jc w:val="both"/>
      </w:pPr>
      <w:r>
        <w:t xml:space="preserve">Зоотехник, зооинженер, ветеринар, оператор птицефабрики, оператор животноводческих ферм и др. </w:t>
      </w:r>
      <w:r>
        <w:rPr>
          <w:i/>
          <w:iCs/>
        </w:rPr>
        <w:t>Использование информационных цифровых технологий в профессиональной деятельности.</w:t>
      </w:r>
    </w:p>
    <w:p w:rsidR="00304DE8" w:rsidRDefault="00F01F74">
      <w:pPr>
        <w:pStyle w:val="11"/>
        <w:ind w:firstLine="800"/>
        <w:jc w:val="both"/>
      </w:pPr>
      <w:r>
        <w:rPr>
          <w:b/>
          <w:bCs/>
        </w:rPr>
        <w:t>Модуль «Растениеводство»</w:t>
      </w:r>
    </w:p>
    <w:p w:rsidR="00304DE8" w:rsidRDefault="00F01F74">
      <w:pPr>
        <w:pStyle w:val="11"/>
        <w:ind w:firstLine="800"/>
        <w:jc w:val="both"/>
      </w:pPr>
      <w:r>
        <w:rPr>
          <w:b/>
          <w:bCs/>
        </w:rPr>
        <w:t>7-8 КЛАССЫ</w:t>
      </w:r>
    </w:p>
    <w:p w:rsidR="00304DE8" w:rsidRDefault="00F01F74">
      <w:pPr>
        <w:pStyle w:val="11"/>
        <w:ind w:firstLine="0"/>
        <w:jc w:val="both"/>
      </w:pPr>
      <w:r>
        <w:rPr>
          <w:b/>
          <w:bCs/>
        </w:rPr>
        <w:t>Раздел 1.Элементы технологий выращивания сельскохозяйственных культур</w:t>
      </w:r>
    </w:p>
    <w:p w:rsidR="00304DE8" w:rsidRDefault="00F01F74">
      <w:pPr>
        <w:pStyle w:val="11"/>
        <w:ind w:firstLine="740"/>
        <w:jc w:val="both"/>
      </w:pPr>
      <w:r>
        <w:rPr>
          <w:i/>
          <w:iCs/>
        </w:rPr>
        <w:t>Земледелие как поворотный пункт развития человеческой цивилизации. Земля как величайшая ценность человечества. История земледелия.</w:t>
      </w:r>
    </w:p>
    <w:p w:rsidR="00304DE8" w:rsidRDefault="00F01F74">
      <w:pPr>
        <w:pStyle w:val="11"/>
        <w:ind w:firstLine="740"/>
        <w:jc w:val="both"/>
      </w:pPr>
      <w:r>
        <w:t>Почвы, виды почв. Плодородие почв.</w:t>
      </w:r>
    </w:p>
    <w:p w:rsidR="00304DE8" w:rsidRDefault="00F01F74">
      <w:pPr>
        <w:pStyle w:val="11"/>
        <w:tabs>
          <w:tab w:val="left" w:pos="5357"/>
        </w:tabs>
        <w:ind w:firstLine="740"/>
        <w:jc w:val="both"/>
      </w:pPr>
      <w:r>
        <w:t>Инструменты обработки почвы:</w:t>
      </w:r>
      <w:r>
        <w:tab/>
        <w:t>ручные и механизированные.</w:t>
      </w:r>
    </w:p>
    <w:p w:rsidR="00304DE8" w:rsidRDefault="00F01F74">
      <w:pPr>
        <w:pStyle w:val="11"/>
        <w:ind w:firstLine="0"/>
        <w:jc w:val="both"/>
      </w:pPr>
      <w:r>
        <w:t>Сельскохозяйственная техника.</w:t>
      </w:r>
    </w:p>
    <w:p w:rsidR="00304DE8" w:rsidRDefault="00F01F74">
      <w:pPr>
        <w:pStyle w:val="11"/>
        <w:ind w:firstLine="720"/>
        <w:jc w:val="both"/>
      </w:pPr>
      <w:r>
        <w:t>Культурные растения и их классификация.</w:t>
      </w:r>
    </w:p>
    <w:p w:rsidR="00304DE8" w:rsidRDefault="00F01F74">
      <w:pPr>
        <w:pStyle w:val="11"/>
        <w:ind w:firstLine="720"/>
        <w:jc w:val="both"/>
      </w:pPr>
      <w:r>
        <w:t>Выращивание растений на школьном/приусадебном участке.</w:t>
      </w:r>
    </w:p>
    <w:p w:rsidR="00304DE8" w:rsidRDefault="00F01F74">
      <w:pPr>
        <w:pStyle w:val="11"/>
        <w:ind w:firstLine="720"/>
        <w:jc w:val="both"/>
      </w:pPr>
      <w:r>
        <w:t>Полезные для человека дикорастущие растения и их классификация.</w:t>
      </w:r>
    </w:p>
    <w:p w:rsidR="00304DE8" w:rsidRDefault="00F01F74">
      <w:pPr>
        <w:pStyle w:val="11"/>
        <w:ind w:firstLine="720"/>
        <w:jc w:val="both"/>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304DE8" w:rsidRDefault="00F01F74">
      <w:pPr>
        <w:pStyle w:val="11"/>
        <w:ind w:firstLine="720"/>
        <w:jc w:val="both"/>
      </w:pPr>
      <w:r>
        <w:rPr>
          <w:i/>
          <w:iCs/>
        </w:rPr>
        <w:t>Сохранение природной среды.</w:t>
      </w:r>
    </w:p>
    <w:p w:rsidR="00304DE8" w:rsidRDefault="00F01F74">
      <w:pPr>
        <w:pStyle w:val="11"/>
        <w:ind w:firstLine="720"/>
        <w:jc w:val="both"/>
      </w:pPr>
      <w:r>
        <w:rPr>
          <w:b/>
          <w:bCs/>
        </w:rPr>
        <w:t>Раздел 2. Сельскохозяйственное производство</w:t>
      </w:r>
    </w:p>
    <w:p w:rsidR="00304DE8" w:rsidRDefault="00F01F74">
      <w:pPr>
        <w:pStyle w:val="11"/>
        <w:tabs>
          <w:tab w:val="left" w:pos="8030"/>
        </w:tabs>
        <w:ind w:firstLine="720"/>
        <w:jc w:val="both"/>
      </w:pPr>
      <w:r>
        <w:t>Особенности сельскохозяйственного производства:</w:t>
      </w:r>
      <w:r>
        <w:tab/>
        <w:t>сезонность,</w:t>
      </w:r>
    </w:p>
    <w:p w:rsidR="00304DE8" w:rsidRDefault="00F01F74">
      <w:pPr>
        <w:pStyle w:val="11"/>
        <w:tabs>
          <w:tab w:val="left" w:pos="3274"/>
          <w:tab w:val="left" w:pos="5443"/>
          <w:tab w:val="left" w:pos="8030"/>
        </w:tabs>
        <w:ind w:firstLine="0"/>
        <w:jc w:val="both"/>
      </w:pPr>
      <w:r>
        <w:t>природноклиматические условия, слабая прогнозируемость показателей. Агропромышленные</w:t>
      </w:r>
      <w:r>
        <w:tab/>
        <w:t>комплексы.</w:t>
      </w:r>
      <w:r>
        <w:tab/>
      </w:r>
      <w:r>
        <w:rPr>
          <w:i/>
          <w:iCs/>
        </w:rPr>
        <w:t>Компьютерное</w:t>
      </w:r>
      <w:r>
        <w:rPr>
          <w:i/>
          <w:iCs/>
        </w:rPr>
        <w:tab/>
        <w:t>оснащение</w:t>
      </w:r>
    </w:p>
    <w:p w:rsidR="00304DE8" w:rsidRDefault="00F01F74">
      <w:pPr>
        <w:pStyle w:val="11"/>
        <w:ind w:firstLine="0"/>
        <w:jc w:val="both"/>
      </w:pPr>
      <w:r>
        <w:rPr>
          <w:i/>
          <w:iCs/>
        </w:rPr>
        <w:t>сельскохозяйственной техники.</w:t>
      </w:r>
    </w:p>
    <w:p w:rsidR="00304DE8" w:rsidRDefault="00F01F74">
      <w:pPr>
        <w:pStyle w:val="11"/>
        <w:ind w:firstLine="700"/>
        <w:jc w:val="both"/>
      </w:pPr>
      <w:r>
        <w:rPr>
          <w:i/>
          <w:iCs/>
        </w:rPr>
        <w:t>Автоматизация и роботизация сельскохозяйственного производства:</w:t>
      </w:r>
    </w:p>
    <w:p w:rsidR="00304DE8" w:rsidRDefault="00F01F74" w:rsidP="00EE0334">
      <w:pPr>
        <w:pStyle w:val="11"/>
        <w:numPr>
          <w:ilvl w:val="0"/>
          <w:numId w:val="142"/>
        </w:numPr>
        <w:tabs>
          <w:tab w:val="left" w:pos="852"/>
        </w:tabs>
        <w:spacing w:line="322" w:lineRule="auto"/>
        <w:ind w:firstLine="580"/>
        <w:jc w:val="both"/>
      </w:pPr>
      <w:bookmarkStart w:id="1227" w:name="bookmark1239"/>
      <w:bookmarkEnd w:id="1227"/>
      <w:r>
        <w:rPr>
          <w:i/>
          <w:iCs/>
        </w:rPr>
        <w:t>анализаторы почвы c использованием спутниковой системы навигации;</w:t>
      </w:r>
    </w:p>
    <w:p w:rsidR="00304DE8" w:rsidRDefault="00F01F74" w:rsidP="00EE0334">
      <w:pPr>
        <w:pStyle w:val="11"/>
        <w:numPr>
          <w:ilvl w:val="0"/>
          <w:numId w:val="142"/>
        </w:numPr>
        <w:tabs>
          <w:tab w:val="left" w:pos="852"/>
        </w:tabs>
        <w:spacing w:line="322" w:lineRule="auto"/>
        <w:ind w:firstLine="580"/>
        <w:jc w:val="both"/>
      </w:pPr>
      <w:bookmarkStart w:id="1228" w:name="bookmark1240"/>
      <w:bookmarkEnd w:id="1228"/>
      <w:r>
        <w:rPr>
          <w:i/>
          <w:iCs/>
        </w:rPr>
        <w:t>автоматизация тепличного хозяйства;</w:t>
      </w:r>
    </w:p>
    <w:p w:rsidR="00304DE8" w:rsidRDefault="00F01F74" w:rsidP="00EE0334">
      <w:pPr>
        <w:pStyle w:val="11"/>
        <w:numPr>
          <w:ilvl w:val="0"/>
          <w:numId w:val="142"/>
        </w:numPr>
        <w:tabs>
          <w:tab w:val="left" w:pos="852"/>
        </w:tabs>
        <w:spacing w:line="322" w:lineRule="auto"/>
        <w:ind w:firstLine="580"/>
        <w:jc w:val="both"/>
      </w:pPr>
      <w:bookmarkStart w:id="1229" w:name="bookmark1241"/>
      <w:bookmarkEnd w:id="1229"/>
      <w:r>
        <w:rPr>
          <w:i/>
          <w:iCs/>
        </w:rPr>
        <w:lastRenderedPageBreak/>
        <w:t>применение роботов манипуляторов для уборки урожая;</w:t>
      </w:r>
    </w:p>
    <w:p w:rsidR="00304DE8" w:rsidRDefault="00F01F74" w:rsidP="00EE0334">
      <w:pPr>
        <w:pStyle w:val="11"/>
        <w:numPr>
          <w:ilvl w:val="0"/>
          <w:numId w:val="142"/>
        </w:numPr>
        <w:tabs>
          <w:tab w:val="left" w:pos="852"/>
        </w:tabs>
        <w:spacing w:line="290" w:lineRule="auto"/>
        <w:ind w:left="580" w:firstLine="0"/>
        <w:jc w:val="both"/>
      </w:pPr>
      <w:bookmarkStart w:id="1230" w:name="bookmark1242"/>
      <w:bookmarkEnd w:id="1230"/>
      <w:r>
        <w:rPr>
          <w:i/>
          <w:iCs/>
        </w:rPr>
        <w:t>внесение удобрение на основе данных от азотно-спектральных датчиков; - определение критических точек полей с помощью спутниковых снимков; использование БПЛА и др.</w:t>
      </w:r>
    </w:p>
    <w:p w:rsidR="00304DE8" w:rsidRDefault="00F01F74">
      <w:pPr>
        <w:pStyle w:val="11"/>
        <w:ind w:firstLine="720"/>
        <w:jc w:val="both"/>
      </w:pPr>
      <w:r>
        <w:rPr>
          <w:i/>
          <w:iCs/>
        </w:rPr>
        <w:t>Генно-модифицированные растения: положительные и отрицательные аспекты.</w:t>
      </w:r>
    </w:p>
    <w:p w:rsidR="00304DE8" w:rsidRDefault="00F01F74">
      <w:pPr>
        <w:pStyle w:val="11"/>
        <w:ind w:firstLine="720"/>
        <w:jc w:val="both"/>
      </w:pPr>
      <w:r>
        <w:rPr>
          <w:b/>
          <w:bCs/>
        </w:rPr>
        <w:t>Раздел 3. Сельскохозяйственные профессии</w:t>
      </w:r>
    </w:p>
    <w:p w:rsidR="00304DE8" w:rsidRDefault="00F01F74">
      <w:pPr>
        <w:pStyle w:val="11"/>
        <w:ind w:firstLine="720"/>
        <w:jc w:val="both"/>
      </w:pPr>
      <w: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Pr>
          <w:i/>
          <w:iCs/>
        </w:rPr>
        <w:t>Использование цифровых технологий в профессиональной деятельности.</w:t>
      </w:r>
    </w:p>
    <w:p w:rsidR="00304DE8" w:rsidRDefault="00F01F74">
      <w:pPr>
        <w:pStyle w:val="11"/>
        <w:ind w:firstLine="800"/>
        <w:jc w:val="both"/>
      </w:pPr>
      <w:r>
        <w:rPr>
          <w:b/>
          <w:bCs/>
        </w:rPr>
        <w:t>Примерные контрольно-измерительные материалы</w:t>
      </w:r>
    </w:p>
    <w:p w:rsidR="00304DE8" w:rsidRDefault="00F01F74">
      <w:pPr>
        <w:pStyle w:val="11"/>
        <w:ind w:firstLine="720"/>
        <w:jc w:val="both"/>
      </w:pPr>
      <w:r>
        <w:t>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w:t>
      </w:r>
    </w:p>
    <w:p w:rsidR="00304DE8" w:rsidRDefault="00F01F74" w:rsidP="00EE0334">
      <w:pPr>
        <w:pStyle w:val="11"/>
        <w:numPr>
          <w:ilvl w:val="0"/>
          <w:numId w:val="142"/>
        </w:numPr>
        <w:tabs>
          <w:tab w:val="left" w:pos="1069"/>
        </w:tabs>
        <w:ind w:firstLine="720"/>
        <w:jc w:val="both"/>
      </w:pPr>
      <w:bookmarkStart w:id="1231" w:name="bookmark1243"/>
      <w:bookmarkEnd w:id="1231"/>
      <w:r>
        <w:t>текущий контроль осуществляется с помощью практических работ;</w:t>
      </w:r>
    </w:p>
    <w:p w:rsidR="00304DE8" w:rsidRDefault="00F01F74" w:rsidP="00EE0334">
      <w:pPr>
        <w:pStyle w:val="11"/>
        <w:numPr>
          <w:ilvl w:val="0"/>
          <w:numId w:val="142"/>
        </w:numPr>
        <w:tabs>
          <w:tab w:val="left" w:pos="1054"/>
        </w:tabs>
        <w:ind w:firstLine="720"/>
        <w:jc w:val="both"/>
      </w:pPr>
      <w:bookmarkStart w:id="1232" w:name="bookmark1244"/>
      <w:bookmarkEnd w:id="1232"/>
      <w:r>
        <w:t>тематический контроль осуществляется по завершении темы в форме защиты творческого проекта, тестирования, самостоятельной работы.</w:t>
      </w:r>
    </w:p>
    <w:p w:rsidR="00304DE8" w:rsidRDefault="00F01F74">
      <w:pPr>
        <w:pStyle w:val="11"/>
        <w:ind w:firstLine="720"/>
        <w:jc w:val="both"/>
      </w:pPr>
      <w:r>
        <w:t>При оценке практической работы учитываются следующие составляющие: - организация труда; - приемы труда:</w:t>
      </w:r>
    </w:p>
    <w:p w:rsidR="00304DE8" w:rsidRDefault="00F01F74" w:rsidP="00EE0334">
      <w:pPr>
        <w:pStyle w:val="11"/>
        <w:numPr>
          <w:ilvl w:val="0"/>
          <w:numId w:val="142"/>
        </w:numPr>
        <w:tabs>
          <w:tab w:val="left" w:pos="1069"/>
        </w:tabs>
        <w:ind w:firstLine="720"/>
        <w:jc w:val="both"/>
      </w:pPr>
      <w:bookmarkStart w:id="1233" w:name="bookmark1245"/>
      <w:bookmarkEnd w:id="1233"/>
      <w:r>
        <w:t>качество изделия (работы).</w:t>
      </w:r>
    </w:p>
    <w:p w:rsidR="00304DE8" w:rsidRDefault="00F01F74">
      <w:pPr>
        <w:pStyle w:val="11"/>
        <w:ind w:firstLine="0"/>
        <w:jc w:val="center"/>
      </w:pPr>
      <w:r>
        <w:t>ПЛАНИРУЕМЫЕ РЕЗУЛЬТАТЫ ОСВОЕНИЯ УЧЕБНОГО</w:t>
      </w:r>
      <w:r>
        <w:br/>
        <w:t>ПРЕДМЕТА «ТЕХНОЛОГИЯ» НА УРОВНЕ</w:t>
      </w:r>
      <w:r>
        <w:br/>
        <w:t>ОСНОВНОГО ОБЩЕГО ОБРАЗОВАНИЯ</w:t>
      </w:r>
    </w:p>
    <w:p w:rsidR="00304DE8" w:rsidRDefault="00F01F74">
      <w:pPr>
        <w:pStyle w:val="13"/>
        <w:keepNext/>
        <w:keepLines/>
        <w:spacing w:after="0"/>
        <w:ind w:firstLine="720"/>
        <w:jc w:val="both"/>
      </w:pPr>
      <w:bookmarkStart w:id="1234" w:name="bookmark1246"/>
      <w:bookmarkStart w:id="1235" w:name="bookmark1247"/>
      <w:bookmarkStart w:id="1236" w:name="bookmark1248"/>
      <w:r>
        <w:t>ЛИЧНОСТНЫЕ РЕЗУЛЬТАТЫ:</w:t>
      </w:r>
      <w:bookmarkEnd w:id="1234"/>
      <w:bookmarkEnd w:id="1235"/>
      <w:bookmarkEnd w:id="1236"/>
    </w:p>
    <w:p w:rsidR="00304DE8" w:rsidRDefault="00F01F74">
      <w:pPr>
        <w:pStyle w:val="11"/>
        <w:ind w:firstLine="720"/>
        <w:jc w:val="both"/>
      </w:pPr>
      <w:r>
        <w:t>ценностное отношение к технологиям, трудовым достижениям народа; чувство ответственности и долга перед своей семьей, малой и большой Родиной через трудовую деятельность;</w:t>
      </w:r>
    </w:p>
    <w:p w:rsidR="00304DE8" w:rsidRDefault="00F01F74">
      <w:pPr>
        <w:pStyle w:val="11"/>
        <w:ind w:firstLine="720"/>
        <w:jc w:val="both"/>
      </w:pPr>
      <w:r>
        <w:t>установка на активное участие в решении практических задач в области предметной технологической деятельности;</w:t>
      </w:r>
    </w:p>
    <w:p w:rsidR="00304DE8" w:rsidRDefault="00F01F74">
      <w:pPr>
        <w:pStyle w:val="11"/>
        <w:ind w:firstLine="720"/>
        <w:jc w:val="both"/>
      </w:pPr>
      <w:r>
        <w:t>интерес к практическому изучению профессий и труда различного рода; уважение к труду и результатам трудовой деятельности;</w:t>
      </w:r>
    </w:p>
    <w:p w:rsidR="00304DE8" w:rsidRDefault="00F01F74">
      <w:pPr>
        <w:pStyle w:val="11"/>
        <w:ind w:firstLine="720"/>
        <w:jc w:val="both"/>
      </w:pPr>
      <w: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304DE8" w:rsidRDefault="00F01F74">
      <w:pPr>
        <w:pStyle w:val="11"/>
        <w:ind w:firstLine="720"/>
        <w:jc w:val="both"/>
      </w:pPr>
      <w:r>
        <w:t>основы экологической культуры, соответствующей современному уровню экологического мышления;</w:t>
      </w:r>
    </w:p>
    <w:p w:rsidR="00304DE8" w:rsidRDefault="00F01F74">
      <w:pPr>
        <w:pStyle w:val="11"/>
        <w:ind w:firstLine="720"/>
        <w:jc w:val="both"/>
      </w:pPr>
      <w:r>
        <w:lastRenderedPageBreak/>
        <w:t>бережное отношение к природным и хозяйственным ресурсам; повышение уровня своей компетентности через практическое овладение элементами организации умственного и физического труда;</w:t>
      </w:r>
    </w:p>
    <w:p w:rsidR="00304DE8" w:rsidRDefault="00F01F74">
      <w:pPr>
        <w:pStyle w:val="11"/>
        <w:ind w:firstLine="720"/>
        <w:jc w:val="both"/>
      </w:pPr>
      <w: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304DE8" w:rsidRDefault="00F01F74">
      <w:pPr>
        <w:pStyle w:val="11"/>
        <w:ind w:firstLine="720"/>
        <w:jc w:val="both"/>
      </w:pPr>
      <w:r>
        <w:t>способность к самоопределению в выбранной сфере будущей профессиональной деятельности, умение ставить реальные достижимые планы;</w:t>
      </w:r>
    </w:p>
    <w:p w:rsidR="00304DE8" w:rsidRDefault="00F01F74">
      <w:pPr>
        <w:pStyle w:val="11"/>
        <w:ind w:firstLine="720"/>
        <w:jc w:val="both"/>
      </w:pPr>
      <w:r>
        <w:t>готовность брать на себя инициативу в повседневных бытовых делах и нести ответственность за результат своей работы;</w:t>
      </w:r>
    </w:p>
    <w:p w:rsidR="00304DE8" w:rsidRDefault="00F01F74">
      <w:pPr>
        <w:pStyle w:val="11"/>
        <w:ind w:firstLine="720"/>
        <w:jc w:val="both"/>
      </w:pPr>
      <w: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304DE8" w:rsidRDefault="00F01F74">
      <w:pPr>
        <w:pStyle w:val="11"/>
        <w:ind w:firstLine="720"/>
        <w:jc w:val="both"/>
      </w:pPr>
      <w:r>
        <w:t>способность регулировать свое поведение и эмоциональные реакции в различных трудовых ситуациях, при коммуникации с людьми разного статуса.</w:t>
      </w:r>
    </w:p>
    <w:p w:rsidR="00304DE8" w:rsidRDefault="00F01F74">
      <w:pPr>
        <w:pStyle w:val="11"/>
        <w:ind w:firstLine="800"/>
        <w:jc w:val="both"/>
      </w:pPr>
      <w:r>
        <w:rPr>
          <w:b/>
          <w:bCs/>
        </w:rPr>
        <w:t>МЕТАПРЕДМЕТНЫЕ РЕЗУЛЬТАТЫ</w:t>
      </w:r>
    </w:p>
    <w:p w:rsidR="00304DE8" w:rsidRDefault="00F01F74">
      <w:pPr>
        <w:pStyle w:val="11"/>
        <w:tabs>
          <w:tab w:val="left" w:pos="2501"/>
          <w:tab w:val="left" w:pos="5155"/>
          <w:tab w:val="left" w:pos="7075"/>
        </w:tabs>
        <w:ind w:firstLine="720"/>
        <w:jc w:val="both"/>
      </w:pPr>
      <w:r>
        <w:rPr>
          <w:b/>
          <w:bCs/>
          <w:i/>
          <w:iCs/>
        </w:rPr>
        <w:t>Овладение</w:t>
      </w:r>
      <w:r>
        <w:rPr>
          <w:b/>
          <w:bCs/>
          <w:i/>
          <w:iCs/>
        </w:rPr>
        <w:tab/>
        <w:t>универсальными</w:t>
      </w:r>
      <w:r>
        <w:rPr>
          <w:b/>
          <w:bCs/>
          <w:i/>
          <w:iCs/>
        </w:rPr>
        <w:tab/>
        <w:t>учебными</w:t>
      </w:r>
      <w:r>
        <w:rPr>
          <w:b/>
          <w:bCs/>
          <w:i/>
          <w:iCs/>
        </w:rPr>
        <w:tab/>
        <w:t>познавательными</w:t>
      </w:r>
    </w:p>
    <w:p w:rsidR="00304DE8" w:rsidRDefault="00F01F74">
      <w:pPr>
        <w:pStyle w:val="11"/>
        <w:ind w:firstLine="0"/>
        <w:jc w:val="both"/>
      </w:pPr>
      <w:r>
        <w:rPr>
          <w:b/>
          <w:bCs/>
          <w:i/>
          <w:iCs/>
        </w:rPr>
        <w:t>действиями:</w:t>
      </w:r>
    </w:p>
    <w:p w:rsidR="00304DE8" w:rsidRDefault="00F01F74">
      <w:pPr>
        <w:pStyle w:val="11"/>
        <w:ind w:firstLine="720"/>
        <w:jc w:val="both"/>
      </w:pPr>
      <w:r>
        <w:t>выявлять и характеризовать различные признаки объектов;</w:t>
      </w:r>
    </w:p>
    <w:p w:rsidR="00304DE8" w:rsidRDefault="00F01F74">
      <w:pPr>
        <w:pStyle w:val="11"/>
        <w:ind w:firstLine="720"/>
        <w:jc w:val="both"/>
      </w:pPr>
      <w:r>
        <w:t>выявлять дефициты информации, данных, необходимых для решения поставленной технологической задачи;</w:t>
      </w:r>
    </w:p>
    <w:p w:rsidR="00304DE8" w:rsidRDefault="00F01F74">
      <w:pPr>
        <w:pStyle w:val="11"/>
        <w:ind w:firstLine="720"/>
        <w:jc w:val="both"/>
      </w:pPr>
      <w:r>
        <w:t>создавать, применять и преобразовывать модели и схемы для решения учебных задач;</w:t>
      </w:r>
    </w:p>
    <w:p w:rsidR="00304DE8" w:rsidRDefault="00F01F74">
      <w:pPr>
        <w:pStyle w:val="11"/>
        <w:ind w:firstLine="720"/>
        <w:jc w:val="both"/>
      </w:pPr>
      <w:r>
        <w:t>смысловое чтение информации, представленной в различных формах (схемы, чертежи, инструкции);</w:t>
      </w:r>
    </w:p>
    <w:p w:rsidR="00304DE8" w:rsidRDefault="00F01F74">
      <w:pPr>
        <w:pStyle w:val="11"/>
        <w:ind w:firstLine="800"/>
        <w:jc w:val="both"/>
      </w:pPr>
      <w:r>
        <w:t>прогнозировать возможное развитие процессов и последствий технологического развития в различных отраслях; навыки использования поисковых систем для решения учебных задач;</w:t>
      </w:r>
    </w:p>
    <w:p w:rsidR="00304DE8" w:rsidRDefault="00F01F74">
      <w:pPr>
        <w:pStyle w:val="11"/>
        <w:ind w:firstLine="720"/>
        <w:jc w:val="both"/>
      </w:pPr>
      <w:r>
        <w:t>искать и отбирать информацию и данные из различных источников в соответствии с заданными параметрами и критериями.</w:t>
      </w:r>
    </w:p>
    <w:p w:rsidR="00304DE8" w:rsidRDefault="00F01F74">
      <w:pPr>
        <w:pStyle w:val="11"/>
        <w:tabs>
          <w:tab w:val="left" w:pos="2429"/>
          <w:tab w:val="left" w:pos="4958"/>
          <w:tab w:val="left" w:pos="6725"/>
        </w:tabs>
        <w:ind w:firstLine="720"/>
        <w:jc w:val="both"/>
      </w:pPr>
      <w:r>
        <w:rPr>
          <w:b/>
          <w:bCs/>
          <w:i/>
          <w:iCs/>
        </w:rPr>
        <w:t>Овладение</w:t>
      </w:r>
      <w:r>
        <w:rPr>
          <w:b/>
          <w:bCs/>
          <w:i/>
          <w:iCs/>
        </w:rPr>
        <w:tab/>
        <w:t>универсальными</w:t>
      </w:r>
      <w:r>
        <w:rPr>
          <w:b/>
          <w:bCs/>
          <w:i/>
          <w:iCs/>
        </w:rPr>
        <w:tab/>
        <w:t>учебными</w:t>
      </w:r>
      <w:r>
        <w:rPr>
          <w:b/>
          <w:bCs/>
          <w:i/>
          <w:iCs/>
        </w:rPr>
        <w:tab/>
        <w:t>коммуникативными</w:t>
      </w:r>
    </w:p>
    <w:p w:rsidR="00304DE8" w:rsidRDefault="00F01F74">
      <w:pPr>
        <w:pStyle w:val="11"/>
        <w:ind w:firstLine="0"/>
        <w:jc w:val="both"/>
      </w:pPr>
      <w:r>
        <w:rPr>
          <w:b/>
          <w:bCs/>
          <w:i/>
          <w:iCs/>
        </w:rPr>
        <w:t>действиями:</w:t>
      </w:r>
      <w:r>
        <w:t xml:space="preserve"> самостоятельно или с помощью педагога составлять устные сообщения для выступления перед аудиторией; 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 работать индивидуально и в группе над созданием условно нового продукта; 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 оценивать качество своего вклада в </w:t>
      </w:r>
      <w:r>
        <w:lastRenderedPageBreak/>
        <w:t>общий продукт, в решение общих задач коллектива; принимать и разделять ответственность при моделировании и изготовлении объектов, продуктов и технологических процессов.</w:t>
      </w:r>
    </w:p>
    <w:p w:rsidR="00304DE8" w:rsidRDefault="00F01F74">
      <w:pPr>
        <w:pStyle w:val="11"/>
        <w:ind w:firstLine="720"/>
        <w:jc w:val="both"/>
      </w:pPr>
      <w:r>
        <w:rPr>
          <w:b/>
          <w:bCs/>
          <w:i/>
          <w:iCs/>
        </w:rPr>
        <w:t xml:space="preserve">Овладение универсальными учебными регулятивными действиями: </w:t>
      </w:r>
      <w: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 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 владеть способами самооценки правильности выполнения учебной задачи; оценивать правильность выполнения учебной задачи, собственные возможности ее решения; 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 давать адекватную оценку ситуации и предлагать план ее изменения; предвидеть трудности, которые могут возникнуть при решении учебно -технологической задачи; 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 ставить себя на место другого человека, понимать мотивы и намерения другого; регулировать способ выражения эмоций; осознанно относиться к другому человеку, его мнению; признавать свое право на ошибку и такое же право другого; осознавать невозможность контролировать все вокруг.</w:t>
      </w:r>
    </w:p>
    <w:p w:rsidR="00304DE8" w:rsidRDefault="00F01F74">
      <w:pPr>
        <w:pStyle w:val="13"/>
        <w:keepNext/>
        <w:keepLines/>
        <w:spacing w:after="0"/>
        <w:ind w:firstLine="800"/>
        <w:jc w:val="both"/>
      </w:pPr>
      <w:bookmarkStart w:id="1237" w:name="bookmark1249"/>
      <w:bookmarkStart w:id="1238" w:name="bookmark1250"/>
      <w:bookmarkStart w:id="1239" w:name="bookmark1251"/>
      <w:r>
        <w:t>ПРЕДМЕТНЫЕ РЕЗУЛЬТАТЫ</w:t>
      </w:r>
      <w:bookmarkEnd w:id="1237"/>
      <w:bookmarkEnd w:id="1238"/>
      <w:bookmarkEnd w:id="1239"/>
    </w:p>
    <w:p w:rsidR="00304DE8" w:rsidRDefault="00F01F74">
      <w:pPr>
        <w:pStyle w:val="11"/>
        <w:ind w:firstLine="720"/>
        <w:jc w:val="both"/>
      </w:pPr>
      <w:r>
        <w:t>По завершении обучения учащийся с ЗПР должен иметь сформированные образовательные результаты, соотнесённые с каждым из модулей.</w:t>
      </w:r>
    </w:p>
    <w:p w:rsidR="00304DE8" w:rsidRDefault="00F01F74">
      <w:pPr>
        <w:pStyle w:val="11"/>
        <w:ind w:firstLine="720"/>
        <w:jc w:val="both"/>
      </w:pPr>
      <w:r>
        <w:rPr>
          <w:b/>
          <w:bCs/>
        </w:rPr>
        <w:t>Модуль «Производство и технология» 5-6 КЛАССЫ:</w:t>
      </w:r>
    </w:p>
    <w:p w:rsidR="00304DE8" w:rsidRDefault="00F01F74">
      <w:pPr>
        <w:pStyle w:val="11"/>
        <w:ind w:firstLine="0"/>
        <w:jc w:val="both"/>
      </w:pPr>
      <w:r>
        <w:t>иметь представление о роли техники и технологий для прогрессивного развития общества;</w:t>
      </w:r>
    </w:p>
    <w:p w:rsidR="00304DE8" w:rsidRDefault="00F01F74">
      <w:pPr>
        <w:pStyle w:val="11"/>
        <w:ind w:firstLine="0"/>
        <w:jc w:val="both"/>
      </w:pPr>
      <w:r>
        <w:t>иметь представление о роли техники и технологий в цифровом социуме;</w:t>
      </w:r>
    </w:p>
    <w:p w:rsidR="00304DE8" w:rsidRDefault="00F01F74">
      <w:pPr>
        <w:pStyle w:val="11"/>
        <w:ind w:firstLine="0"/>
        <w:jc w:val="both"/>
      </w:pPr>
      <w:r>
        <w:t>выявлять при помощи учителя причины и последствия развития техники и технологий;</w:t>
      </w:r>
    </w:p>
    <w:p w:rsidR="00304DE8" w:rsidRDefault="00F01F74">
      <w:pPr>
        <w:pStyle w:val="11"/>
        <w:ind w:firstLine="0"/>
        <w:jc w:val="both"/>
      </w:pPr>
      <w:r>
        <w:t>характеризовать по опорному плану, схеме виды современных технологий;</w:t>
      </w:r>
    </w:p>
    <w:p w:rsidR="00304DE8" w:rsidRDefault="00F01F74">
      <w:pPr>
        <w:pStyle w:val="11"/>
        <w:ind w:firstLine="0"/>
        <w:jc w:val="both"/>
      </w:pPr>
      <w:r>
        <w:t>уметь строить по алгоритму учебную и практическую деятельность в соответствии со структурой технологии: этапами, операциями, действиями;</w:t>
      </w:r>
    </w:p>
    <w:p w:rsidR="00304DE8" w:rsidRDefault="00F01F74">
      <w:pPr>
        <w:pStyle w:val="11"/>
        <w:ind w:firstLine="0"/>
        <w:jc w:val="both"/>
      </w:pPr>
      <w:r>
        <w:t>научиться на базовом уровне конструировать, оценивать и использовать модели в познавательной и практической деятельности;</w:t>
      </w:r>
    </w:p>
    <w:p w:rsidR="00304DE8" w:rsidRDefault="00F01F74">
      <w:pPr>
        <w:pStyle w:val="11"/>
        <w:ind w:firstLine="0"/>
        <w:jc w:val="both"/>
      </w:pPr>
      <w:r>
        <w:t>организовывать рабочее место в соответствии с требованиями безопасности; ■ соблюдать правила безопасности;</w:t>
      </w:r>
    </w:p>
    <w:p w:rsidR="00304DE8" w:rsidRDefault="00F01F74">
      <w:pPr>
        <w:pStyle w:val="11"/>
        <w:ind w:firstLine="0"/>
        <w:jc w:val="both"/>
      </w:pPr>
      <w:r>
        <w:lastRenderedPageBreak/>
        <w:t>иметь опыт использования различных материалов (древесина, металлы и сплавы, полимеры, текстиль, сельскохозяйственная продукция);</w:t>
      </w:r>
    </w:p>
    <w:p w:rsidR="00304DE8" w:rsidRDefault="00F01F74">
      <w:pPr>
        <w:pStyle w:val="11"/>
        <w:ind w:firstLine="0"/>
        <w:jc w:val="both"/>
      </w:pPr>
      <w:r>
        <w:t>уметь создавать, применять и преобразовывать с помощью учителя знаки и символы, модели и схемы для решения учебных и производственных задач;</w:t>
      </w:r>
    </w:p>
    <w:p w:rsidR="00304DE8" w:rsidRDefault="00F01F74">
      <w:pPr>
        <w:pStyle w:val="11"/>
        <w:ind w:firstLine="0"/>
        <w:jc w:val="both"/>
      </w:pPr>
      <w:r>
        <w:t>иметь опыт коллективного решения задачи с использованием облачных сервисов;</w:t>
      </w:r>
    </w:p>
    <w:p w:rsidR="00304DE8" w:rsidRDefault="00F01F74">
      <w:pPr>
        <w:pStyle w:val="11"/>
        <w:ind w:firstLine="0"/>
        <w:jc w:val="both"/>
      </w:pPr>
      <w:r>
        <w:t>иметь представление о понятии «биотехнология»;</w:t>
      </w:r>
    </w:p>
    <w:p w:rsidR="00304DE8" w:rsidRDefault="00F01F74">
      <w:pPr>
        <w:pStyle w:val="11"/>
        <w:ind w:firstLine="0"/>
        <w:jc w:val="both"/>
      </w:pPr>
      <w:r>
        <w:t>классифицировать по опорной схеме методы очистки воды, использовать фильтрование воды;</w:t>
      </w:r>
    </w:p>
    <w:p w:rsidR="00304DE8" w:rsidRDefault="00F01F74">
      <w:pPr>
        <w:pStyle w:val="11"/>
        <w:ind w:firstLine="0"/>
        <w:jc w:val="both"/>
      </w:pPr>
      <w:r>
        <w:t>иметь представление о понятиях «биоэнергетика», «биометаногенез».</w:t>
      </w:r>
    </w:p>
    <w:p w:rsidR="00304DE8" w:rsidRDefault="00F01F74">
      <w:pPr>
        <w:pStyle w:val="13"/>
        <w:keepNext/>
        <w:keepLines/>
        <w:spacing w:after="0"/>
        <w:ind w:firstLine="720"/>
        <w:jc w:val="both"/>
      </w:pPr>
      <w:bookmarkStart w:id="1240" w:name="bookmark1252"/>
      <w:bookmarkStart w:id="1241" w:name="bookmark1253"/>
      <w:bookmarkStart w:id="1242" w:name="bookmark1254"/>
      <w:r>
        <w:t>7-9 КЛАССЫ:</w:t>
      </w:r>
      <w:bookmarkEnd w:id="1240"/>
      <w:bookmarkEnd w:id="1241"/>
      <w:bookmarkEnd w:id="1242"/>
    </w:p>
    <w:p w:rsidR="00304DE8" w:rsidRDefault="00F01F74">
      <w:pPr>
        <w:pStyle w:val="11"/>
        <w:ind w:firstLine="0"/>
        <w:jc w:val="both"/>
      </w:pPr>
      <w:r>
        <w:t>иметь представление о видах современных технологий;</w:t>
      </w:r>
    </w:p>
    <w:p w:rsidR="00304DE8" w:rsidRDefault="00F01F74">
      <w:pPr>
        <w:pStyle w:val="11"/>
        <w:ind w:firstLine="0"/>
        <w:jc w:val="both"/>
      </w:pPr>
      <w:r>
        <w:t>иметь опыт применения технологии для решения возникающих задач;</w:t>
      </w:r>
    </w:p>
    <w:p w:rsidR="00304DE8" w:rsidRDefault="00F01F74">
      <w:pPr>
        <w:pStyle w:val="11"/>
        <w:ind w:firstLine="0"/>
        <w:jc w:val="both"/>
      </w:pPr>
      <w:r>
        <w:t>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304DE8" w:rsidRDefault="00F01F74">
      <w:pPr>
        <w:pStyle w:val="11"/>
        <w:ind w:firstLine="0"/>
        <w:jc w:val="both"/>
      </w:pPr>
      <w:r>
        <w:t>с помощью учителя приводить примеры не только функциональных, но и эстетичных промышленных изделий;</w:t>
      </w:r>
    </w:p>
    <w:p w:rsidR="00304DE8" w:rsidRDefault="00F01F74">
      <w:pPr>
        <w:pStyle w:val="11"/>
        <w:tabs>
          <w:tab w:val="left" w:pos="1416"/>
        </w:tabs>
        <w:ind w:firstLine="0"/>
        <w:jc w:val="both"/>
      </w:pPr>
      <w:r>
        <w:t>иметь</w:t>
      </w:r>
      <w:r>
        <w:tab/>
        <w:t>опыт использования информационно-когнитивных технологий</w:t>
      </w:r>
    </w:p>
    <w:p w:rsidR="00304DE8" w:rsidRDefault="00F01F74">
      <w:pPr>
        <w:pStyle w:val="11"/>
        <w:ind w:firstLine="0"/>
        <w:jc w:val="both"/>
      </w:pPr>
      <w:r>
        <w:t>преобразования данных в информацию и информации в знание;</w:t>
      </w:r>
    </w:p>
    <w:p w:rsidR="00304DE8" w:rsidRDefault="00F01F74">
      <w:pPr>
        <w:pStyle w:val="11"/>
        <w:ind w:firstLine="0"/>
        <w:jc w:val="both"/>
      </w:pPr>
      <w: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304DE8" w:rsidRDefault="00F01F74">
      <w:pPr>
        <w:pStyle w:val="11"/>
        <w:ind w:firstLine="0"/>
        <w:jc w:val="both"/>
      </w:pPr>
      <w:r>
        <w:t>иметь представления об области применения технологий, их возможностях и ограничениях;</w:t>
      </w:r>
    </w:p>
    <w:p w:rsidR="00304DE8" w:rsidRDefault="00F01F74">
      <w:pPr>
        <w:pStyle w:val="11"/>
        <w:ind w:firstLine="0"/>
        <w:jc w:val="both"/>
      </w:pPr>
      <w:r>
        <w:t>получить возможность научиться модернизировать и создавать технологии обработки известных материалов;</w:t>
      </w:r>
    </w:p>
    <w:p w:rsidR="00304DE8" w:rsidRDefault="00F01F74">
      <w:pPr>
        <w:pStyle w:val="11"/>
        <w:ind w:firstLine="0"/>
        <w:jc w:val="both"/>
      </w:pPr>
      <w:r>
        <w:t>анализировать на базовом уровне значимые для конкретного человека потребности;</w:t>
      </w:r>
    </w:p>
    <w:p w:rsidR="00304DE8" w:rsidRDefault="00F01F74">
      <w:pPr>
        <w:pStyle w:val="11"/>
        <w:ind w:firstLine="0"/>
        <w:jc w:val="both"/>
      </w:pPr>
      <w:r>
        <w:t>перечислять и характеризовать продукты питания;</w:t>
      </w:r>
    </w:p>
    <w:p w:rsidR="00304DE8" w:rsidRDefault="00F01F74">
      <w:pPr>
        <w:pStyle w:val="11"/>
        <w:ind w:firstLine="0"/>
        <w:jc w:val="both"/>
      </w:pPr>
      <w:r>
        <w:t>перечислять виды и названия народных промыслов и ремёсел;</w:t>
      </w:r>
    </w:p>
    <w:p w:rsidR="00304DE8" w:rsidRDefault="00F01F74">
      <w:pPr>
        <w:pStyle w:val="11"/>
        <w:ind w:firstLine="0"/>
        <w:jc w:val="both"/>
      </w:pPr>
      <w:r>
        <w:t>иметь представления об использовании нанотехнологий в различных областях;</w:t>
      </w:r>
    </w:p>
    <w:p w:rsidR="00304DE8" w:rsidRDefault="00F01F74">
      <w:pPr>
        <w:pStyle w:val="11"/>
        <w:ind w:firstLine="0"/>
        <w:jc w:val="both"/>
      </w:pPr>
      <w:r>
        <w:t>иметь представления о экологических проблемах;</w:t>
      </w:r>
    </w:p>
    <w:p w:rsidR="00304DE8" w:rsidRDefault="00F01F74">
      <w:pPr>
        <w:pStyle w:val="11"/>
        <w:ind w:firstLine="0"/>
        <w:jc w:val="both"/>
      </w:pPr>
      <w:r>
        <w:t>иметь представления о роли прививок.</w:t>
      </w:r>
    </w:p>
    <w:p w:rsidR="00304DE8" w:rsidRDefault="00F01F74">
      <w:pPr>
        <w:pStyle w:val="11"/>
        <w:ind w:firstLine="800"/>
        <w:jc w:val="both"/>
      </w:pPr>
      <w:r>
        <w:rPr>
          <w:b/>
          <w:bCs/>
        </w:rPr>
        <w:t>Модуль «Технология обработки материалов и пищевых продуктов» 5-6 КЛАССЫ:</w:t>
      </w:r>
    </w:p>
    <w:p w:rsidR="00304DE8" w:rsidRDefault="00F01F74">
      <w:pPr>
        <w:pStyle w:val="11"/>
        <w:ind w:firstLine="0"/>
        <w:jc w:val="both"/>
      </w:pPr>
      <w:r>
        <w:t>иметь представления о познавательной и преобразовательной деятельности человека;</w:t>
      </w:r>
    </w:p>
    <w:p w:rsidR="00304DE8" w:rsidRDefault="00F01F74">
      <w:pPr>
        <w:pStyle w:val="11"/>
        <w:ind w:firstLine="0"/>
        <w:jc w:val="both"/>
      </w:pPr>
      <w:r>
        <w:t>соблюдать правила безопасности;</w:t>
      </w:r>
    </w:p>
    <w:p w:rsidR="00304DE8" w:rsidRDefault="00F01F74">
      <w:pPr>
        <w:pStyle w:val="11"/>
        <w:ind w:firstLine="0"/>
        <w:jc w:val="both"/>
      </w:pPr>
      <w:r>
        <w:lastRenderedPageBreak/>
        <w:t>организовывать рабочее место в соответствии с требованиями безопасности;</w:t>
      </w:r>
    </w:p>
    <w:p w:rsidR="00304DE8" w:rsidRDefault="00F01F74">
      <w:pPr>
        <w:pStyle w:val="11"/>
        <w:tabs>
          <w:tab w:val="left" w:pos="2827"/>
          <w:tab w:val="left" w:pos="6370"/>
        </w:tabs>
        <w:ind w:firstLine="0"/>
        <w:jc w:val="both"/>
      </w:pPr>
      <w:r>
        <w:t>классифицировать</w:t>
      </w:r>
      <w:r>
        <w:tab/>
        <w:t>и характеризовать с</w:t>
      </w:r>
      <w:r>
        <w:tab/>
        <w:t>помощью учителя</w:t>
      </w:r>
    </w:p>
    <w:p w:rsidR="00304DE8" w:rsidRDefault="00F01F74">
      <w:pPr>
        <w:pStyle w:val="11"/>
        <w:ind w:firstLine="0"/>
        <w:jc w:val="both"/>
      </w:pPr>
      <w:r>
        <w:t>инструменты, приспособления и технологическое оборудование;</w:t>
      </w:r>
    </w:p>
    <w:p w:rsidR="00304DE8" w:rsidRDefault="00F01F74">
      <w:pPr>
        <w:pStyle w:val="11"/>
        <w:ind w:firstLine="0"/>
        <w:jc w:val="both"/>
      </w:pPr>
      <w:r>
        <w:t>иметь опыт использования знаний, полученных при изучении других учебных предметов, и сформированных универсальных учебных действий;</w:t>
      </w:r>
    </w:p>
    <w:p w:rsidR="00304DE8" w:rsidRDefault="00F01F74">
      <w:pPr>
        <w:pStyle w:val="11"/>
        <w:ind w:firstLine="0"/>
        <w:jc w:val="both"/>
      </w:pPr>
      <w:r>
        <w:t>использовать инструменты, приспособления и технологическое оборудование под контролем учителя;</w:t>
      </w:r>
    </w:p>
    <w:p w:rsidR="00304DE8" w:rsidRDefault="00F01F74">
      <w:pPr>
        <w:pStyle w:val="11"/>
        <w:ind w:firstLine="0"/>
        <w:jc w:val="both"/>
      </w:pPr>
      <w: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304DE8" w:rsidRDefault="00F01F74">
      <w:pPr>
        <w:pStyle w:val="11"/>
        <w:ind w:firstLine="0"/>
        <w:jc w:val="both"/>
      </w:pPr>
      <w:r>
        <w:t>получить возможность научиться использовать цифровые инструменты при изготовлении предметов из различных материалов;</w:t>
      </w:r>
    </w:p>
    <w:p w:rsidR="00304DE8" w:rsidRDefault="00F01F74">
      <w:pPr>
        <w:pStyle w:val="11"/>
        <w:ind w:firstLine="0"/>
        <w:jc w:val="both"/>
      </w:pPr>
      <w:r>
        <w:t>иметь представления о технологических операциях ручной обработки конструкционных материалов;</w:t>
      </w:r>
    </w:p>
    <w:p w:rsidR="00304DE8" w:rsidRDefault="00F01F74">
      <w:pPr>
        <w:pStyle w:val="11"/>
        <w:ind w:firstLine="0"/>
        <w:jc w:val="both"/>
      </w:pPr>
      <w:r>
        <w:t>применять ручные технологии обработки конструкционных материалов;</w:t>
      </w:r>
    </w:p>
    <w:p w:rsidR="00304DE8" w:rsidRDefault="00F01F74">
      <w:pPr>
        <w:pStyle w:val="11"/>
        <w:ind w:firstLine="0"/>
        <w:jc w:val="both"/>
      </w:pPr>
      <w:r>
        <w:t>правильно хранить пищевые продукты;</w:t>
      </w:r>
    </w:p>
    <w:p w:rsidR="00304DE8" w:rsidRDefault="00F01F74">
      <w:pPr>
        <w:pStyle w:val="11"/>
        <w:ind w:firstLine="0"/>
        <w:jc w:val="both"/>
      </w:pPr>
      <w:r>
        <w:t>осуществлять механическую и тепловую обработку пищевых продуктов, сохраняя их пищевую ценность;</w:t>
      </w:r>
    </w:p>
    <w:p w:rsidR="00304DE8" w:rsidRDefault="00F01F74">
      <w:pPr>
        <w:pStyle w:val="11"/>
        <w:ind w:firstLine="0"/>
        <w:jc w:val="both"/>
      </w:pPr>
      <w:r>
        <w:t>выбирать продукты, инструменты и оборудование для приготовления блюда; осуществлять доступными средствами контроль качества блюда;</w:t>
      </w:r>
    </w:p>
    <w:p w:rsidR="00304DE8" w:rsidRDefault="00F01F74">
      <w:pPr>
        <w:pStyle w:val="11"/>
        <w:ind w:firstLine="0"/>
        <w:jc w:val="both"/>
      </w:pPr>
      <w:r>
        <w:t>иметь опыт проектирования интерьера помещения с использованием программных сервисов;</w:t>
      </w:r>
    </w:p>
    <w:p w:rsidR="00304DE8" w:rsidRDefault="00F01F74">
      <w:pPr>
        <w:pStyle w:val="11"/>
        <w:ind w:firstLine="0"/>
        <w:jc w:val="both"/>
      </w:pPr>
      <w:r>
        <w:t>составлять по опорной схеме последовательность выполнения технологических операций для изготовления швейных изделий;</w:t>
      </w:r>
    </w:p>
    <w:p w:rsidR="00304DE8" w:rsidRDefault="00F01F74">
      <w:pPr>
        <w:pStyle w:val="11"/>
        <w:spacing w:after="360"/>
        <w:ind w:firstLine="0"/>
        <w:jc w:val="both"/>
      </w:pPr>
      <w:r>
        <w:t>строить при помощи учителя чертежи простых швейных изделий;</w:t>
      </w:r>
    </w:p>
    <w:p w:rsidR="00304DE8" w:rsidRDefault="00F01F74">
      <w:pPr>
        <w:pStyle w:val="11"/>
        <w:ind w:firstLine="0"/>
        <w:jc w:val="both"/>
      </w:pPr>
      <w:r>
        <w:t>выбирать материалы, инструменты и оборудование для выполнения швейных работ;</w:t>
      </w:r>
    </w:p>
    <w:p w:rsidR="00304DE8" w:rsidRDefault="00F01F74">
      <w:pPr>
        <w:pStyle w:val="11"/>
        <w:ind w:firstLine="0"/>
        <w:jc w:val="both"/>
      </w:pPr>
      <w:r>
        <w:t>выполнять художественное оформление швейных изделий;</w:t>
      </w:r>
    </w:p>
    <w:p w:rsidR="00304DE8" w:rsidRDefault="00F01F74">
      <w:pPr>
        <w:pStyle w:val="11"/>
        <w:ind w:firstLine="0"/>
        <w:jc w:val="both"/>
      </w:pPr>
      <w:r>
        <w:t>иметь представления о свойствах наноструктур, их использовании в технологиях; получить возможность познакомиться с физическими основами нанотехнологий и их использованием для конструирования новых материалов.</w:t>
      </w:r>
    </w:p>
    <w:p w:rsidR="00304DE8" w:rsidRDefault="00F01F74">
      <w:pPr>
        <w:pStyle w:val="13"/>
        <w:keepNext/>
        <w:keepLines/>
        <w:spacing w:after="0"/>
        <w:jc w:val="both"/>
      </w:pPr>
      <w:bookmarkStart w:id="1243" w:name="bookmark1255"/>
      <w:bookmarkStart w:id="1244" w:name="bookmark1256"/>
      <w:bookmarkStart w:id="1245" w:name="bookmark1257"/>
      <w:r>
        <w:t>7-9 КЛАССЫ:</w:t>
      </w:r>
      <w:bookmarkEnd w:id="1243"/>
      <w:bookmarkEnd w:id="1244"/>
      <w:bookmarkEnd w:id="1245"/>
    </w:p>
    <w:p w:rsidR="00304DE8" w:rsidRDefault="00F01F74">
      <w:pPr>
        <w:pStyle w:val="11"/>
        <w:ind w:firstLine="0"/>
        <w:jc w:val="both"/>
      </w:pPr>
      <w:r>
        <w:t>иметь представление о основных этапах создания проектов от идеи до презентации и использовании полученных результатов;</w:t>
      </w:r>
    </w:p>
    <w:p w:rsidR="00304DE8" w:rsidRDefault="00F01F74">
      <w:pPr>
        <w:pStyle w:val="11"/>
        <w:ind w:firstLine="0"/>
        <w:jc w:val="both"/>
      </w:pPr>
      <w:r>
        <w:t>иметь опыт использования программных сервисов для поддержки проектной деятельности;</w:t>
      </w:r>
    </w:p>
    <w:p w:rsidR="00304DE8" w:rsidRDefault="00F01F74">
      <w:pPr>
        <w:pStyle w:val="11"/>
        <w:ind w:firstLine="0"/>
        <w:jc w:val="both"/>
      </w:pPr>
      <w:r>
        <w:t>проводить под руководством учителя и по опорной схеме необходимые опыты по исследованию свойств материалов;</w:t>
      </w:r>
    </w:p>
    <w:p w:rsidR="00304DE8" w:rsidRDefault="00F01F74">
      <w:pPr>
        <w:pStyle w:val="11"/>
        <w:ind w:firstLine="0"/>
        <w:jc w:val="both"/>
      </w:pPr>
      <w:r>
        <w:t xml:space="preserve">выбирать инструменты и оборудование, необходимые для изготовления </w:t>
      </w:r>
      <w:r>
        <w:lastRenderedPageBreak/>
        <w:t>выбранного изделия по данной технологии;</w:t>
      </w:r>
    </w:p>
    <w:p w:rsidR="00304DE8" w:rsidRDefault="00F01F74">
      <w:pPr>
        <w:pStyle w:val="11"/>
        <w:tabs>
          <w:tab w:val="left" w:pos="5525"/>
          <w:tab w:val="left" w:pos="7147"/>
        </w:tabs>
        <w:ind w:firstLine="0"/>
        <w:jc w:val="both"/>
      </w:pPr>
      <w:r>
        <w:t>применять технологии механической</w:t>
      </w:r>
      <w:r>
        <w:tab/>
        <w:t>обработки</w:t>
      </w:r>
      <w:r>
        <w:tab/>
        <w:t>конструкционных</w:t>
      </w:r>
    </w:p>
    <w:p w:rsidR="00304DE8" w:rsidRDefault="00F01F74">
      <w:pPr>
        <w:pStyle w:val="11"/>
        <w:ind w:firstLine="0"/>
        <w:jc w:val="both"/>
      </w:pPr>
      <w:r>
        <w:t>материалов;</w:t>
      </w:r>
    </w:p>
    <w:p w:rsidR="00304DE8" w:rsidRDefault="00F01F74">
      <w:pPr>
        <w:pStyle w:val="11"/>
        <w:ind w:firstLine="0"/>
        <w:jc w:val="both"/>
      </w:pPr>
      <w: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304DE8" w:rsidRDefault="00F01F74">
      <w:pPr>
        <w:pStyle w:val="11"/>
        <w:ind w:firstLine="0"/>
        <w:jc w:val="both"/>
      </w:pPr>
      <w:r>
        <w:t>иметь представления о видах и назначении методов получения и преобразования конструкционных и текстильных материалов; иметь опыт конструирования моделей различных объектов и использования их в практической деятельности;</w:t>
      </w:r>
    </w:p>
    <w:p w:rsidR="00304DE8" w:rsidRDefault="00F01F74">
      <w:pPr>
        <w:pStyle w:val="11"/>
        <w:ind w:firstLine="0"/>
        <w:jc w:val="both"/>
      </w:pPr>
      <w:r>
        <w:t>конструировать при помощи учителя и по опорной схеме модели машин и механизмов;</w:t>
      </w:r>
    </w:p>
    <w:p w:rsidR="00304DE8" w:rsidRDefault="00F01F74">
      <w:pPr>
        <w:pStyle w:val="11"/>
        <w:tabs>
          <w:tab w:val="left" w:pos="4214"/>
        </w:tabs>
        <w:ind w:firstLine="0"/>
        <w:jc w:val="both"/>
      </w:pPr>
      <w:r>
        <w:t>изготавливать при помощи</w:t>
      </w:r>
      <w:r>
        <w:tab/>
        <w:t>учителя и по опорной схеме</w:t>
      </w:r>
    </w:p>
    <w:p w:rsidR="00304DE8" w:rsidRDefault="00F01F74">
      <w:pPr>
        <w:pStyle w:val="11"/>
        <w:ind w:firstLine="0"/>
        <w:jc w:val="both"/>
      </w:pPr>
      <w:r>
        <w:t>изделие из конструкционных или поделочных материалов;</w:t>
      </w:r>
    </w:p>
    <w:p w:rsidR="00304DE8" w:rsidRDefault="00F01F74">
      <w:pPr>
        <w:pStyle w:val="11"/>
        <w:ind w:firstLine="0"/>
        <w:jc w:val="both"/>
      </w:pPr>
      <w:r>
        <w:t>готовить кулинарные блюда в соответствии с известными технологиями;</w:t>
      </w:r>
    </w:p>
    <w:p w:rsidR="00304DE8" w:rsidRDefault="00F01F74">
      <w:pPr>
        <w:pStyle w:val="11"/>
        <w:ind w:firstLine="0"/>
        <w:jc w:val="both"/>
      </w:pPr>
      <w:r>
        <w:t>выполнять декоративно-прикладную обработку материалов;</w:t>
      </w:r>
    </w:p>
    <w:p w:rsidR="00304DE8" w:rsidRDefault="00F01F74">
      <w:pPr>
        <w:pStyle w:val="11"/>
        <w:ind w:firstLine="0"/>
        <w:jc w:val="both"/>
      </w:pPr>
      <w:r>
        <w:t>выполнять художественное оформление изделий;</w:t>
      </w:r>
    </w:p>
    <w:p w:rsidR="00304DE8" w:rsidRDefault="00F01F74">
      <w:pPr>
        <w:pStyle w:val="11"/>
        <w:ind w:firstLine="0"/>
        <w:jc w:val="both"/>
      </w:pPr>
      <w:r>
        <w:t>иметь опыт создания художественного образа и воплощения его в продукте;</w:t>
      </w:r>
    </w:p>
    <w:p w:rsidR="00304DE8" w:rsidRDefault="00F01F74">
      <w:pPr>
        <w:pStyle w:val="11"/>
        <w:ind w:firstLine="0"/>
        <w:jc w:val="both"/>
      </w:pPr>
      <w:r>
        <w:t>строить при помощи учителя чертежи швейных изделий;</w:t>
      </w:r>
    </w:p>
    <w:p w:rsidR="00304DE8" w:rsidRDefault="00F01F74">
      <w:pPr>
        <w:pStyle w:val="11"/>
        <w:ind w:firstLine="0"/>
        <w:jc w:val="both"/>
      </w:pPr>
      <w:r>
        <w:t>выбирать материалы, инструменты и оборудование для выполнения швейных работ; иметь опыт применения основных приёмов и навыков решения изобретательских задач;</w:t>
      </w:r>
    </w:p>
    <w:p w:rsidR="00304DE8" w:rsidRDefault="00F01F74">
      <w:pPr>
        <w:pStyle w:val="11"/>
        <w:ind w:firstLine="0"/>
        <w:jc w:val="both"/>
      </w:pPr>
      <w:r>
        <w:t>получить возможность научиться применять принципы ТРИЗ для решения технических задач;</w:t>
      </w:r>
    </w:p>
    <w:p w:rsidR="00304DE8" w:rsidRDefault="00F01F74">
      <w:pPr>
        <w:pStyle w:val="11"/>
        <w:ind w:firstLine="0"/>
        <w:jc w:val="both"/>
      </w:pPr>
      <w:r>
        <w:t>презентовать изделие (продукт);</w:t>
      </w:r>
    </w:p>
    <w:p w:rsidR="00304DE8" w:rsidRDefault="00F01F74">
      <w:pPr>
        <w:pStyle w:val="11"/>
        <w:ind w:firstLine="0"/>
        <w:jc w:val="both"/>
      </w:pPr>
      <w:r>
        <w:t>иметь представление о современных и перспективных технологиях производства и обработки материалов; получить возможность узнать о современных цифровых технологиях, их возможностях и ограничениях;</w:t>
      </w:r>
    </w:p>
    <w:p w:rsidR="00304DE8" w:rsidRDefault="00F01F74">
      <w:pPr>
        <w:pStyle w:val="11"/>
        <w:ind w:firstLine="0"/>
        <w:jc w:val="both"/>
      </w:pPr>
      <w: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rsidR="00304DE8" w:rsidRDefault="00F01F74">
      <w:pPr>
        <w:pStyle w:val="11"/>
        <w:ind w:firstLine="0"/>
        <w:jc w:val="both"/>
      </w:pPr>
      <w:r>
        <w:t>иметь представления о аллотропных соединениях углерода, примерах использования аллотропных соединений углерода;</w:t>
      </w:r>
    </w:p>
    <w:p w:rsidR="00304DE8" w:rsidRDefault="00F01F74">
      <w:pPr>
        <w:pStyle w:val="11"/>
        <w:ind w:firstLine="0"/>
        <w:jc w:val="both"/>
      </w:pPr>
      <w:r>
        <w:t>иметь представление о мире профессий, связанных с изучаемыми технологиями, их востребованности на рынке труда;</w:t>
      </w:r>
    </w:p>
    <w:p w:rsidR="00304DE8" w:rsidRDefault="00F01F74">
      <w:pPr>
        <w:pStyle w:val="11"/>
        <w:ind w:firstLine="0"/>
        <w:jc w:val="both"/>
      </w:pPr>
      <w:r>
        <w:t>иметь опыт изготовления субъективно нового продукта, опираясь на общую технологическую схему.</w:t>
      </w:r>
    </w:p>
    <w:p w:rsidR="00304DE8" w:rsidRDefault="00F01F74">
      <w:pPr>
        <w:pStyle w:val="11"/>
        <w:ind w:firstLine="0"/>
        <w:jc w:val="both"/>
      </w:pPr>
      <w:r>
        <w:rPr>
          <w:b/>
          <w:bCs/>
        </w:rPr>
        <w:t>Модуль «Робототехника» 5-6 КЛАССЫ:</w:t>
      </w:r>
    </w:p>
    <w:p w:rsidR="00304DE8" w:rsidRDefault="00F01F74">
      <w:pPr>
        <w:pStyle w:val="11"/>
        <w:ind w:firstLine="0"/>
        <w:jc w:val="both"/>
      </w:pPr>
      <w:r>
        <w:t>соблюдать правила безопасности;</w:t>
      </w:r>
    </w:p>
    <w:p w:rsidR="00304DE8" w:rsidRDefault="00F01F74">
      <w:pPr>
        <w:pStyle w:val="11"/>
        <w:ind w:firstLine="0"/>
        <w:jc w:val="both"/>
      </w:pPr>
      <w:r>
        <w:t>организовывать рабочее место в соответствии с требованиями безопасности;</w:t>
      </w:r>
    </w:p>
    <w:p w:rsidR="00304DE8" w:rsidRDefault="00F01F74">
      <w:pPr>
        <w:pStyle w:val="11"/>
        <w:ind w:firstLine="0"/>
        <w:jc w:val="both"/>
      </w:pPr>
      <w:r>
        <w:t xml:space="preserve">классифицировать и характеризовать по опорной схеме роботов по видам и </w:t>
      </w:r>
      <w:r>
        <w:lastRenderedPageBreak/>
        <w:t>назначению;</w:t>
      </w:r>
    </w:p>
    <w:p w:rsidR="00304DE8" w:rsidRDefault="00F01F74">
      <w:pPr>
        <w:pStyle w:val="11"/>
        <w:ind w:firstLine="0"/>
        <w:jc w:val="both"/>
      </w:pPr>
      <w:r>
        <w:t>знать основные законы робототехники;</w:t>
      </w:r>
    </w:p>
    <w:p w:rsidR="00304DE8" w:rsidRDefault="00F01F74">
      <w:pPr>
        <w:pStyle w:val="11"/>
        <w:ind w:firstLine="0"/>
        <w:jc w:val="both"/>
      </w:pPr>
      <w:r>
        <w:t>иметь опыт конструирования и программирования движущихся моделей;</w:t>
      </w:r>
    </w:p>
    <w:p w:rsidR="00304DE8" w:rsidRDefault="00F01F74">
      <w:pPr>
        <w:pStyle w:val="11"/>
        <w:tabs>
          <w:tab w:val="left" w:pos="1411"/>
        </w:tabs>
        <w:ind w:firstLine="0"/>
        <w:jc w:val="both"/>
      </w:pPr>
      <w:r>
        <w:t>получить возможность сформировать навыки моделирования машин</w:t>
      </w:r>
      <w:r>
        <w:tab/>
        <w:t>и механизмов с помощью робототехнического конструктора; иметь опыт моделирования машин и механизмов с помощью робототехнического конструктора;</w:t>
      </w:r>
    </w:p>
    <w:p w:rsidR="00304DE8" w:rsidRDefault="00F01F74">
      <w:pPr>
        <w:pStyle w:val="11"/>
        <w:ind w:firstLine="0"/>
        <w:jc w:val="both"/>
      </w:pPr>
      <w:r>
        <w:t>иметь опыт индивидуальной и коллективной деятельности, направленной на создание робототехнического продукта.</w:t>
      </w:r>
    </w:p>
    <w:p w:rsidR="00304DE8" w:rsidRDefault="00F01F74">
      <w:pPr>
        <w:pStyle w:val="13"/>
        <w:keepNext/>
        <w:keepLines/>
        <w:spacing w:after="0"/>
        <w:jc w:val="both"/>
      </w:pPr>
      <w:bookmarkStart w:id="1246" w:name="bookmark1258"/>
      <w:bookmarkStart w:id="1247" w:name="bookmark1259"/>
      <w:bookmarkStart w:id="1248" w:name="bookmark1260"/>
      <w:r>
        <w:t>7-8 КЛАССЫ:</w:t>
      </w:r>
      <w:bookmarkEnd w:id="1246"/>
      <w:bookmarkEnd w:id="1247"/>
      <w:bookmarkEnd w:id="1248"/>
    </w:p>
    <w:p w:rsidR="00304DE8" w:rsidRDefault="00F01F74">
      <w:pPr>
        <w:pStyle w:val="11"/>
        <w:ind w:firstLine="0"/>
        <w:jc w:val="both"/>
      </w:pPr>
      <w:r>
        <w:t>иметь опыт конструирования и моделирования робототехнических систем;</w:t>
      </w:r>
    </w:p>
    <w:p w:rsidR="00304DE8" w:rsidRDefault="00F01F74">
      <w:pPr>
        <w:pStyle w:val="11"/>
        <w:ind w:firstLine="0"/>
        <w:jc w:val="both"/>
      </w:pPr>
      <w:r>
        <w:t>уметь использовать визуальный язык программирования роботов (с учетом актуального уровня развития обучающихся с ЗПР);</w:t>
      </w:r>
    </w:p>
    <w:p w:rsidR="00304DE8" w:rsidRDefault="00F01F74">
      <w:pPr>
        <w:pStyle w:val="11"/>
        <w:ind w:firstLine="0"/>
        <w:jc w:val="both"/>
      </w:pPr>
      <w:r>
        <w:t>иметь опыт реализации полного цикла создания робота;</w:t>
      </w:r>
    </w:p>
    <w:p w:rsidR="00304DE8" w:rsidRDefault="00F01F74">
      <w:pPr>
        <w:pStyle w:val="11"/>
        <w:ind w:firstLine="0"/>
        <w:jc w:val="both"/>
      </w:pPr>
      <w:r>
        <w:t>иметь опыт программирования действия учебного робота-манипулятора со сменными модулями для обучения работе с производственным оборудованием;</w:t>
      </w:r>
    </w:p>
    <w:p w:rsidR="00304DE8" w:rsidRDefault="00F01F74">
      <w:pPr>
        <w:pStyle w:val="11"/>
        <w:tabs>
          <w:tab w:val="left" w:pos="1416"/>
        </w:tabs>
        <w:ind w:firstLine="0"/>
        <w:jc w:val="both"/>
      </w:pPr>
      <w:r>
        <w:t>иметь</w:t>
      </w:r>
      <w:r>
        <w:tab/>
        <w:t>опыт программирования работы модели</w:t>
      </w:r>
    </w:p>
    <w:p w:rsidR="00304DE8" w:rsidRDefault="00F01F74">
      <w:pPr>
        <w:pStyle w:val="11"/>
        <w:ind w:firstLine="0"/>
        <w:jc w:val="both"/>
      </w:pPr>
      <w:r>
        <w:t>роботизированной производственной линии;</w:t>
      </w:r>
    </w:p>
    <w:p w:rsidR="00304DE8" w:rsidRDefault="00F01F74">
      <w:pPr>
        <w:pStyle w:val="11"/>
        <w:ind w:firstLine="0"/>
        <w:jc w:val="both"/>
      </w:pPr>
      <w:r>
        <w:t>иметь опыт управления движущимися моделями в компьютерно-управляемых средах;</w:t>
      </w:r>
    </w:p>
    <w:p w:rsidR="00304DE8" w:rsidRDefault="00F01F74">
      <w:pPr>
        <w:pStyle w:val="11"/>
        <w:ind w:firstLine="0"/>
        <w:jc w:val="both"/>
      </w:pPr>
      <w:r>
        <w:t>получить возможность научиться управлять системой учебных роботовманипуляторов;</w:t>
      </w:r>
    </w:p>
    <w:p w:rsidR="00304DE8" w:rsidRDefault="00F01F74">
      <w:pPr>
        <w:pStyle w:val="11"/>
        <w:ind w:firstLine="0"/>
        <w:jc w:val="both"/>
      </w:pPr>
      <w:r>
        <w:t>иметь опыт осуществления робототехнических проектов;</w:t>
      </w:r>
    </w:p>
    <w:p w:rsidR="00304DE8" w:rsidRDefault="00F01F74">
      <w:pPr>
        <w:pStyle w:val="11"/>
        <w:ind w:firstLine="0"/>
        <w:jc w:val="both"/>
      </w:pPr>
      <w:r>
        <w:t>презентовать изделие;</w:t>
      </w:r>
    </w:p>
    <w:p w:rsidR="00304DE8" w:rsidRDefault="00F01F74">
      <w:pPr>
        <w:pStyle w:val="11"/>
        <w:ind w:firstLine="0"/>
        <w:jc w:val="both"/>
      </w:pPr>
      <w:r>
        <w:t>иметь представление о мире профессий, связанных с изучаемыми технологиями, их востребованности на рынке труда.</w:t>
      </w:r>
    </w:p>
    <w:p w:rsidR="00304DE8" w:rsidRDefault="00F01F74">
      <w:pPr>
        <w:pStyle w:val="11"/>
        <w:ind w:firstLine="0"/>
        <w:jc w:val="both"/>
      </w:pPr>
      <w:r>
        <w:rPr>
          <w:b/>
          <w:bCs/>
        </w:rPr>
        <w:t>Модуль «ЗБ-моделирование, прототипирование и макетирование» 7-9 КЛАССЫ:</w:t>
      </w:r>
    </w:p>
    <w:p w:rsidR="00304DE8" w:rsidRDefault="00F01F74">
      <w:pPr>
        <w:pStyle w:val="11"/>
        <w:ind w:firstLine="0"/>
        <w:jc w:val="both"/>
      </w:pPr>
      <w:r>
        <w:t>соблюдать правила безопасности;</w:t>
      </w:r>
    </w:p>
    <w:p w:rsidR="00304DE8" w:rsidRDefault="00F01F74">
      <w:pPr>
        <w:pStyle w:val="11"/>
        <w:ind w:firstLine="0"/>
        <w:jc w:val="both"/>
      </w:pPr>
      <w:r>
        <w:t>организовывать рабочее место в соответствии с требованиями безопасности;</w:t>
      </w:r>
    </w:p>
    <w:p w:rsidR="00304DE8" w:rsidRDefault="00F01F74">
      <w:pPr>
        <w:pStyle w:val="11"/>
        <w:ind w:firstLine="0"/>
        <w:jc w:val="both"/>
      </w:pPr>
      <w:r>
        <w:t>иметь опыт разработки оригинальных конструкций с использованием 3D- моделей, проводить их испытание, анализ, способы модернизации в зависимости от результатов испытания под руководством учителя;</w:t>
      </w:r>
    </w:p>
    <w:p w:rsidR="00304DE8" w:rsidRDefault="00F01F74">
      <w:pPr>
        <w:pStyle w:val="11"/>
        <w:ind w:firstLine="0"/>
        <w:jc w:val="both"/>
      </w:pPr>
      <w:r>
        <w:t>создавать по опорной схеме и под руководством учителя 3 D-модели, используя программное обеспечение;</w:t>
      </w:r>
    </w:p>
    <w:p w:rsidR="00304DE8" w:rsidRDefault="00F01F74">
      <w:pPr>
        <w:pStyle w:val="11"/>
        <w:ind w:firstLine="0"/>
        <w:jc w:val="both"/>
      </w:pPr>
      <w:r>
        <w:t>устанавливать при помощи учителя адекватность модели объекту и целям моделирования;</w:t>
      </w:r>
    </w:p>
    <w:p w:rsidR="00304DE8" w:rsidRDefault="00F01F74">
      <w:pPr>
        <w:pStyle w:val="11"/>
        <w:ind w:firstLine="0"/>
        <w:jc w:val="both"/>
      </w:pPr>
      <w:r>
        <w:t>проводить анализ и модернизацию компьютерной модели под руководством учителя;</w:t>
      </w:r>
    </w:p>
    <w:p w:rsidR="00304DE8" w:rsidRDefault="00F01F74">
      <w:pPr>
        <w:pStyle w:val="11"/>
        <w:ind w:firstLine="0"/>
        <w:jc w:val="both"/>
      </w:pPr>
      <w:r>
        <w:lastRenderedPageBreak/>
        <w:t>иметь опыт изготовления прототипов с использованием ЗD-принтера; получить возможность изготавливать изделия с помощью лазерного гравера; модернизировать с помощью учителя прототип в соответствии с поставленной задачей;</w:t>
      </w:r>
    </w:p>
    <w:p w:rsidR="00304DE8" w:rsidRDefault="00F01F74">
      <w:pPr>
        <w:pStyle w:val="11"/>
        <w:ind w:firstLine="0"/>
        <w:jc w:val="both"/>
      </w:pPr>
      <w:r>
        <w:t>презентовать изделие;</w:t>
      </w:r>
    </w:p>
    <w:p w:rsidR="00304DE8" w:rsidRDefault="00F01F74">
      <w:pPr>
        <w:pStyle w:val="11"/>
        <w:ind w:firstLine="0"/>
        <w:jc w:val="both"/>
      </w:pPr>
      <w:r>
        <w:t>иметь представление о видах макетов и их назначение;</w:t>
      </w:r>
    </w:p>
    <w:p w:rsidR="00304DE8" w:rsidRDefault="00F01F74">
      <w:pPr>
        <w:pStyle w:val="11"/>
        <w:ind w:firstLine="0"/>
        <w:jc w:val="both"/>
      </w:pPr>
      <w:r>
        <w:t>иметь опыт создания макетов различных видов;</w:t>
      </w:r>
    </w:p>
    <w:p w:rsidR="00304DE8" w:rsidRDefault="00F01F74">
      <w:pPr>
        <w:pStyle w:val="11"/>
        <w:ind w:firstLine="0"/>
        <w:jc w:val="both"/>
      </w:pPr>
      <w:r>
        <w:t>выполнять с помощью учителя развёртку и соединения фрагментов макета;</w:t>
      </w:r>
    </w:p>
    <w:p w:rsidR="00304DE8" w:rsidRDefault="00F01F74">
      <w:pPr>
        <w:pStyle w:val="11"/>
        <w:ind w:firstLine="0"/>
        <w:jc w:val="both"/>
      </w:pPr>
      <w:r>
        <w:t>выполнять с помощью учителя сборку деталей макета;</w:t>
      </w:r>
    </w:p>
    <w:p w:rsidR="00304DE8" w:rsidRDefault="00F01F74">
      <w:pPr>
        <w:pStyle w:val="11"/>
        <w:ind w:firstLine="0"/>
        <w:jc w:val="both"/>
      </w:pPr>
      <w:r>
        <w:t>получить возможность освоить программные сервисы создания макетов;</w:t>
      </w:r>
    </w:p>
    <w:p w:rsidR="00304DE8" w:rsidRDefault="00F01F74">
      <w:pPr>
        <w:pStyle w:val="11"/>
        <w:ind w:firstLine="0"/>
        <w:jc w:val="both"/>
      </w:pPr>
      <w:r>
        <w:t>иметь опыт разработки графической документации;</w:t>
      </w:r>
    </w:p>
    <w:p w:rsidR="00304DE8" w:rsidRDefault="00F01F74">
      <w:pPr>
        <w:pStyle w:val="11"/>
        <w:ind w:firstLine="0"/>
        <w:jc w:val="both"/>
      </w:pPr>
      <w:r>
        <w:t>иметь представления о мире профессий, связанных с изучаемыми технологиями, их востребованности на рынке труда.</w:t>
      </w:r>
    </w:p>
    <w:p w:rsidR="00304DE8" w:rsidRDefault="00F01F74">
      <w:pPr>
        <w:pStyle w:val="11"/>
        <w:ind w:firstLine="0"/>
        <w:jc w:val="both"/>
      </w:pPr>
      <w:r>
        <w:rPr>
          <w:b/>
          <w:bCs/>
        </w:rPr>
        <w:t>Модуль «Компьютерная графика, черчение» 8-9 КЛАССЫ:</w:t>
      </w:r>
    </w:p>
    <w:p w:rsidR="00304DE8" w:rsidRDefault="00F01F74">
      <w:pPr>
        <w:pStyle w:val="11"/>
        <w:ind w:firstLine="0"/>
        <w:jc w:val="both"/>
      </w:pPr>
      <w:r>
        <w:t>соблюдать правила безопасности;</w:t>
      </w:r>
    </w:p>
    <w:p w:rsidR="00304DE8" w:rsidRDefault="00F01F74">
      <w:pPr>
        <w:pStyle w:val="11"/>
        <w:ind w:firstLine="0"/>
        <w:jc w:val="both"/>
      </w:pPr>
      <w:r>
        <w:t>организовывать рабочее место в соответствии с требованиями безопасности;</w:t>
      </w:r>
    </w:p>
    <w:p w:rsidR="00304DE8" w:rsidRDefault="00F01F74">
      <w:pPr>
        <w:pStyle w:val="11"/>
        <w:ind w:firstLine="0"/>
        <w:jc w:val="both"/>
      </w:pPr>
      <w:r>
        <w:t>иметь представление о смысле условных графических обозначений, иметь опыт создания с их помощью графических текстов;</w:t>
      </w:r>
    </w:p>
    <w:p w:rsidR="00304DE8" w:rsidRDefault="00F01F74">
      <w:pPr>
        <w:pStyle w:val="11"/>
        <w:ind w:firstLine="0"/>
        <w:jc w:val="both"/>
      </w:pPr>
      <w:r>
        <w:t>иметь опыт ручного способа вычерчивания чертежей, эскизов и технических рисунков деталей;</w:t>
      </w:r>
    </w:p>
    <w:p w:rsidR="00304DE8" w:rsidRDefault="00F01F74">
      <w:pPr>
        <w:pStyle w:val="11"/>
        <w:ind w:firstLine="0"/>
        <w:jc w:val="both"/>
      </w:pPr>
      <w:r>
        <w:t>иметь опыт автоматизированного способа вычерчивания чертежей, эскизов и технических рисунков;</w:t>
      </w:r>
    </w:p>
    <w:p w:rsidR="00304DE8" w:rsidRDefault="00F01F74">
      <w:pPr>
        <w:pStyle w:val="11"/>
        <w:ind w:firstLine="0"/>
        <w:jc w:val="both"/>
      </w:pPr>
      <w:r>
        <w:t>уметь на простейшем уровне читать чертежи деталей и осуществлять при помощи учителя расчёты по чертежам;</w:t>
      </w:r>
    </w:p>
    <w:p w:rsidR="00304DE8" w:rsidRDefault="00F01F74">
      <w:pPr>
        <w:pStyle w:val="11"/>
        <w:ind w:firstLine="0"/>
        <w:jc w:val="both"/>
      </w:pPr>
      <w: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304DE8" w:rsidRDefault="00F01F74">
      <w:pPr>
        <w:pStyle w:val="11"/>
        <w:ind w:firstLine="0"/>
        <w:jc w:val="both"/>
      </w:pPr>
      <w:r>
        <w:t>иметь представление о средствах и формах графического отображения объектов или процессов, правилах выполнения графической документации;</w:t>
      </w:r>
    </w:p>
    <w:p w:rsidR="00304DE8" w:rsidRDefault="00F01F74">
      <w:pPr>
        <w:pStyle w:val="11"/>
        <w:tabs>
          <w:tab w:val="left" w:pos="1718"/>
          <w:tab w:val="left" w:pos="3893"/>
          <w:tab w:val="left" w:pos="5726"/>
          <w:tab w:val="left" w:pos="7920"/>
        </w:tabs>
        <w:ind w:firstLine="0"/>
        <w:jc w:val="both"/>
      </w:pPr>
      <w:r>
        <w:t>получить</w:t>
      </w:r>
      <w:r>
        <w:tab/>
        <w:t>возможность</w:t>
      </w:r>
      <w:r>
        <w:tab/>
        <w:t>научиться</w:t>
      </w:r>
      <w:r>
        <w:tab/>
        <w:t>использовать</w:t>
      </w:r>
      <w:r>
        <w:tab/>
        <w:t>технологию</w:t>
      </w:r>
    </w:p>
    <w:p w:rsidR="00304DE8" w:rsidRDefault="00F01F74">
      <w:pPr>
        <w:pStyle w:val="11"/>
        <w:ind w:firstLine="0"/>
        <w:jc w:val="both"/>
      </w:pPr>
      <w:r>
        <w:t>формообразования для конструирования SD-модели;</w:t>
      </w:r>
    </w:p>
    <w:p w:rsidR="00304DE8" w:rsidRDefault="00F01F74">
      <w:pPr>
        <w:pStyle w:val="11"/>
        <w:ind w:firstLine="0"/>
        <w:jc w:val="both"/>
      </w:pPr>
      <w: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304DE8" w:rsidRDefault="00F01F74">
      <w:pPr>
        <w:pStyle w:val="11"/>
        <w:ind w:firstLine="0"/>
        <w:jc w:val="both"/>
      </w:pPr>
      <w:r>
        <w:t>презентовать изделие;</w:t>
      </w:r>
    </w:p>
    <w:p w:rsidR="00304DE8" w:rsidRDefault="00F01F74">
      <w:pPr>
        <w:pStyle w:val="11"/>
        <w:ind w:firstLine="0"/>
        <w:jc w:val="both"/>
      </w:pPr>
      <w:r>
        <w:t>иметь представление о мире профессий, связанных с изучаемыми технологиями, их востребованности на рынке труда.</w:t>
      </w:r>
    </w:p>
    <w:p w:rsidR="00304DE8" w:rsidRDefault="00F01F74">
      <w:pPr>
        <w:pStyle w:val="11"/>
        <w:ind w:firstLine="0"/>
        <w:jc w:val="both"/>
      </w:pPr>
      <w:r>
        <w:rPr>
          <w:b/>
          <w:bCs/>
        </w:rPr>
        <w:t>Модуль «Автоматизированные системы» 7-9 КЛАССЫ:</w:t>
      </w:r>
    </w:p>
    <w:p w:rsidR="00304DE8" w:rsidRDefault="00F01F74">
      <w:pPr>
        <w:pStyle w:val="11"/>
        <w:ind w:firstLine="0"/>
        <w:jc w:val="both"/>
      </w:pPr>
      <w:r>
        <w:t>соблюдать правила безопасности;</w:t>
      </w:r>
    </w:p>
    <w:p w:rsidR="00304DE8" w:rsidRDefault="00F01F74">
      <w:pPr>
        <w:pStyle w:val="11"/>
        <w:ind w:firstLine="0"/>
        <w:jc w:val="both"/>
      </w:pPr>
      <w:r>
        <w:t>организовывать рабочее место в соответствии с требованиями безопасности;</w:t>
      </w:r>
    </w:p>
    <w:p w:rsidR="00304DE8" w:rsidRDefault="00F01F74">
      <w:pPr>
        <w:pStyle w:val="11"/>
        <w:ind w:firstLine="0"/>
        <w:jc w:val="both"/>
      </w:pPr>
      <w:r>
        <w:lastRenderedPageBreak/>
        <w:t>иметь опыт исследования схемы управления техническими системами;</w:t>
      </w:r>
    </w:p>
    <w:p w:rsidR="00304DE8" w:rsidRDefault="00F01F74">
      <w:pPr>
        <w:pStyle w:val="11"/>
        <w:ind w:firstLine="0"/>
        <w:jc w:val="both"/>
      </w:pPr>
      <w:r>
        <w:t>иметь опыт управления учебными техническими системами;</w:t>
      </w:r>
    </w:p>
    <w:p w:rsidR="00304DE8" w:rsidRDefault="00F01F74">
      <w:pPr>
        <w:pStyle w:val="11"/>
        <w:ind w:firstLine="0"/>
        <w:jc w:val="both"/>
      </w:pPr>
      <w:r>
        <w:t>иметь представления об автоматических и автоматизированных системах;</w:t>
      </w:r>
    </w:p>
    <w:p w:rsidR="00304DE8" w:rsidRDefault="00F01F74">
      <w:pPr>
        <w:pStyle w:val="11"/>
        <w:ind w:firstLine="0"/>
        <w:jc w:val="both"/>
      </w:pPr>
      <w:r>
        <w:t>иметь опыт проектирования под руководством учителя автоматизированных систем;</w:t>
      </w:r>
    </w:p>
    <w:p w:rsidR="00304DE8" w:rsidRDefault="00F01F74">
      <w:pPr>
        <w:pStyle w:val="11"/>
        <w:ind w:firstLine="0"/>
        <w:jc w:val="both"/>
      </w:pPr>
      <w:r>
        <w:t>иметь опыт конструирования автоматизированных систем;</w:t>
      </w:r>
    </w:p>
    <w:p w:rsidR="00304DE8" w:rsidRDefault="00F01F74">
      <w:pPr>
        <w:pStyle w:val="11"/>
        <w:ind w:firstLine="0"/>
        <w:jc w:val="both"/>
      </w:pPr>
      <w:r>
        <w:t>получить возможность использования учебного робота-</w:t>
      </w:r>
    </w:p>
    <w:p w:rsidR="00304DE8" w:rsidRDefault="00F01F74">
      <w:pPr>
        <w:pStyle w:val="11"/>
        <w:tabs>
          <w:tab w:val="left" w:pos="2962"/>
        </w:tabs>
        <w:ind w:firstLine="0"/>
        <w:jc w:val="both"/>
      </w:pPr>
      <w:r>
        <w:t>манипулятора со</w:t>
      </w:r>
      <w:r>
        <w:tab/>
        <w:t>сменными модулями для моделирования</w:t>
      </w:r>
    </w:p>
    <w:p w:rsidR="00304DE8" w:rsidRDefault="00F01F74">
      <w:pPr>
        <w:pStyle w:val="11"/>
        <w:ind w:firstLine="0"/>
        <w:jc w:val="both"/>
      </w:pPr>
      <w:r>
        <w:t>производственного процесса;</w:t>
      </w:r>
    </w:p>
    <w:p w:rsidR="00304DE8" w:rsidRDefault="00F01F74">
      <w:pPr>
        <w:pStyle w:val="11"/>
        <w:ind w:firstLine="0"/>
        <w:jc w:val="both"/>
      </w:pPr>
      <w:r>
        <w:t>иметь опыт использования учебного робота-манипулятора со сменными модулями для моделирования производственного процесса;</w:t>
      </w:r>
    </w:p>
    <w:p w:rsidR="00304DE8" w:rsidRDefault="00F01F74">
      <w:pPr>
        <w:pStyle w:val="11"/>
        <w:ind w:firstLine="0"/>
        <w:jc w:val="both"/>
      </w:pPr>
      <w:r>
        <w:t>использовать на базовом уровне мобильные приложения для управления устройствами;</w:t>
      </w:r>
    </w:p>
    <w:p w:rsidR="00304DE8" w:rsidRDefault="00F01F74">
      <w:pPr>
        <w:pStyle w:val="11"/>
        <w:ind w:firstLine="0"/>
        <w:jc w:val="both"/>
      </w:pPr>
      <w:r>
        <w:t>иметь опыт управления учебной социально -экономической системой</w:t>
      </w:r>
    </w:p>
    <w:p w:rsidR="00304DE8" w:rsidRDefault="00F01F74">
      <w:pPr>
        <w:pStyle w:val="11"/>
        <w:ind w:firstLine="0"/>
        <w:jc w:val="both"/>
      </w:pPr>
      <w:r>
        <w:t>(например, в рамках проекта «Школьная фирма»);</w:t>
      </w:r>
    </w:p>
    <w:p w:rsidR="00304DE8" w:rsidRDefault="00F01F74">
      <w:pPr>
        <w:pStyle w:val="11"/>
        <w:ind w:firstLine="0"/>
        <w:jc w:val="both"/>
      </w:pPr>
      <w:r>
        <w:t>презентовать изделие;</w:t>
      </w:r>
    </w:p>
    <w:p w:rsidR="00304DE8" w:rsidRDefault="00F01F74">
      <w:pPr>
        <w:pStyle w:val="11"/>
        <w:ind w:firstLine="0"/>
        <w:jc w:val="both"/>
      </w:pPr>
      <w:r>
        <w:t>иметь представление о мире профессий, связанных с изучаемыми технологиями, их востребованности на рынке труда;</w:t>
      </w:r>
    </w:p>
    <w:p w:rsidR="00304DE8" w:rsidRDefault="00F01F74">
      <w:pPr>
        <w:pStyle w:val="11"/>
        <w:ind w:firstLine="0"/>
        <w:jc w:val="both"/>
      </w:pPr>
      <w:r>
        <w:t>иметь представление о способах хранения и производства электроэнергии;</w:t>
      </w:r>
    </w:p>
    <w:p w:rsidR="00304DE8" w:rsidRDefault="00F01F74">
      <w:pPr>
        <w:pStyle w:val="11"/>
        <w:ind w:firstLine="0"/>
        <w:jc w:val="both"/>
      </w:pPr>
      <w:r>
        <w:t>иметь представление о типах передачи электроэнергии;</w:t>
      </w:r>
    </w:p>
    <w:p w:rsidR="00304DE8" w:rsidRDefault="00F01F74">
      <w:pPr>
        <w:pStyle w:val="11"/>
        <w:ind w:firstLine="0"/>
        <w:jc w:val="both"/>
      </w:pPr>
      <w:r>
        <w:t>иметь представление о принципе сборки электрических схем;</w:t>
      </w:r>
    </w:p>
    <w:p w:rsidR="00304DE8" w:rsidRDefault="00F01F74">
      <w:pPr>
        <w:pStyle w:val="11"/>
        <w:ind w:firstLine="0"/>
        <w:jc w:val="both"/>
      </w:pPr>
      <w:r>
        <w:t>получить возможность научиться выполнять сборку электрических схем;</w:t>
      </w:r>
    </w:p>
    <w:p w:rsidR="00304DE8" w:rsidRDefault="00F01F74">
      <w:pPr>
        <w:pStyle w:val="11"/>
        <w:ind w:firstLine="0"/>
        <w:jc w:val="both"/>
      </w:pPr>
      <w:r>
        <w:t>определять результат работы электрической схемы при использовании различных элементов с помощью учителя;</w:t>
      </w:r>
    </w:p>
    <w:p w:rsidR="00304DE8" w:rsidRDefault="00F01F74">
      <w:pPr>
        <w:pStyle w:val="11"/>
        <w:ind w:firstLine="0"/>
        <w:jc w:val="both"/>
      </w:pPr>
      <w:r>
        <w:t>иметь представление о том, как применяются элементы электрической цепи в бытовых приборах;</w:t>
      </w:r>
    </w:p>
    <w:p w:rsidR="00304DE8" w:rsidRDefault="00F01F74">
      <w:pPr>
        <w:pStyle w:val="11"/>
        <w:ind w:firstLine="0"/>
        <w:jc w:val="both"/>
      </w:pPr>
      <w:r>
        <w:t>различать последовательное и параллельное соединения резисторов;</w:t>
      </w:r>
    </w:p>
    <w:p w:rsidR="00304DE8" w:rsidRDefault="00F01F74">
      <w:pPr>
        <w:pStyle w:val="11"/>
        <w:ind w:firstLine="0"/>
        <w:jc w:val="both"/>
      </w:pPr>
      <w:r>
        <w:t>иметь представление об аналоговой и цифровой схемотехнике;</w:t>
      </w:r>
    </w:p>
    <w:p w:rsidR="00304DE8" w:rsidRDefault="00F01F74">
      <w:pPr>
        <w:pStyle w:val="11"/>
        <w:ind w:firstLine="0"/>
        <w:jc w:val="both"/>
      </w:pPr>
      <w:r>
        <w:t>иметь опыт программирования простого «умного» устройства с заданными характеристиками;</w:t>
      </w:r>
    </w:p>
    <w:p w:rsidR="00304DE8" w:rsidRDefault="00F01F74">
      <w:pPr>
        <w:pStyle w:val="11"/>
        <w:ind w:firstLine="0"/>
        <w:jc w:val="both"/>
      </w:pPr>
      <w:r>
        <w:t>иметь представления об особенностях современных датчиков, применении их в реальных задачах;</w:t>
      </w:r>
    </w:p>
    <w:p w:rsidR="00304DE8" w:rsidRDefault="00F01F74">
      <w:pPr>
        <w:pStyle w:val="11"/>
        <w:ind w:firstLine="0"/>
        <w:jc w:val="both"/>
      </w:pPr>
      <w:r>
        <w:t>иметь опыт составления несложных алгоритмов управления умного дома.</w:t>
      </w:r>
    </w:p>
    <w:p w:rsidR="00304DE8" w:rsidRDefault="00F01F74">
      <w:pPr>
        <w:pStyle w:val="11"/>
        <w:ind w:firstLine="0"/>
        <w:jc w:val="both"/>
      </w:pPr>
      <w:r>
        <w:rPr>
          <w:b/>
          <w:bCs/>
        </w:rPr>
        <w:t>Модуль «Животноводство» 7-8 КЛАССЫ:</w:t>
      </w:r>
    </w:p>
    <w:p w:rsidR="00304DE8" w:rsidRDefault="00F01F74">
      <w:pPr>
        <w:pStyle w:val="11"/>
        <w:ind w:firstLine="0"/>
        <w:jc w:val="both"/>
      </w:pPr>
      <w:r>
        <w:t>соблюдать правила безопасности;</w:t>
      </w:r>
    </w:p>
    <w:p w:rsidR="00304DE8" w:rsidRDefault="00F01F74">
      <w:pPr>
        <w:pStyle w:val="11"/>
        <w:ind w:firstLine="0"/>
        <w:jc w:val="both"/>
      </w:pPr>
      <w:r>
        <w:t>организовывать рабочее место в соответствии с требованиями безопасности;</w:t>
      </w:r>
    </w:p>
    <w:p w:rsidR="00304DE8" w:rsidRDefault="00F01F74">
      <w:pPr>
        <w:pStyle w:val="11"/>
        <w:ind w:firstLine="0"/>
        <w:jc w:val="both"/>
      </w:pPr>
      <w:r>
        <w:t>иметь представления об основных направлениях животноводства; иметь представления об особенностях основных видов сельскохозяйственных животных своего региона;</w:t>
      </w:r>
    </w:p>
    <w:p w:rsidR="00304DE8" w:rsidRDefault="00F01F74">
      <w:pPr>
        <w:pStyle w:val="11"/>
        <w:ind w:firstLine="0"/>
        <w:jc w:val="both"/>
      </w:pPr>
      <w:r>
        <w:lastRenderedPageBreak/>
        <w:t>описывать по опорной схеме полный технологический цикл получения продукции животноводства своего региона;</w:t>
      </w:r>
    </w:p>
    <w:p w:rsidR="00304DE8" w:rsidRDefault="00F01F74">
      <w:pPr>
        <w:pStyle w:val="11"/>
        <w:ind w:firstLine="0"/>
        <w:jc w:val="both"/>
      </w:pPr>
      <w:r>
        <w:t>знать виды сельскохозяйственных животных, характерных для данного региона;</w:t>
      </w:r>
    </w:p>
    <w:p w:rsidR="00304DE8" w:rsidRDefault="00F01F74">
      <w:pPr>
        <w:pStyle w:val="11"/>
        <w:ind w:firstLine="0"/>
        <w:jc w:val="both"/>
      </w:pPr>
      <w:r>
        <w:t>оценивать при помощи учителя условия содержания животных в различных условиях;</w:t>
      </w:r>
    </w:p>
    <w:p w:rsidR="00304DE8" w:rsidRDefault="00F01F74">
      <w:pPr>
        <w:pStyle w:val="11"/>
        <w:ind w:firstLine="0"/>
        <w:jc w:val="both"/>
      </w:pPr>
      <w:r>
        <w:t>иметь опыт оказания первой помощи заболевшим или пораненным животным;</w:t>
      </w:r>
    </w:p>
    <w:p w:rsidR="00304DE8" w:rsidRDefault="00F01F74">
      <w:pPr>
        <w:pStyle w:val="11"/>
        <w:ind w:firstLine="0"/>
        <w:jc w:val="both"/>
      </w:pPr>
      <w:r>
        <w:t>иметь представления о способах переработки и хранения продукции животноводства;</w:t>
      </w:r>
    </w:p>
    <w:p w:rsidR="00304DE8" w:rsidRDefault="00F01F74">
      <w:pPr>
        <w:pStyle w:val="11"/>
        <w:ind w:firstLine="0"/>
        <w:jc w:val="both"/>
      </w:pPr>
      <w:r>
        <w:t>иметь представления о пути цифровизации животноводческого производства;</w:t>
      </w:r>
    </w:p>
    <w:p w:rsidR="00304DE8" w:rsidRDefault="00F01F74">
      <w:pPr>
        <w:pStyle w:val="11"/>
        <w:ind w:firstLine="0"/>
        <w:jc w:val="both"/>
      </w:pPr>
      <w:r>
        <w:t>иметь представления о мире профессий, связанных с животноводством, их востребованности на рынке труда.</w:t>
      </w:r>
    </w:p>
    <w:p w:rsidR="00304DE8" w:rsidRDefault="00F01F74">
      <w:pPr>
        <w:pStyle w:val="11"/>
        <w:ind w:firstLine="0"/>
        <w:jc w:val="both"/>
      </w:pPr>
      <w:r>
        <w:rPr>
          <w:b/>
          <w:bCs/>
        </w:rPr>
        <w:t>Модуль «Растениеводство» 7-8 КЛАССЫ:</w:t>
      </w:r>
    </w:p>
    <w:p w:rsidR="00304DE8" w:rsidRDefault="00F01F74">
      <w:pPr>
        <w:pStyle w:val="11"/>
        <w:ind w:firstLine="0"/>
        <w:jc w:val="both"/>
      </w:pPr>
      <w:r>
        <w:t>соблюдать правила безопасности;</w:t>
      </w:r>
    </w:p>
    <w:p w:rsidR="00304DE8" w:rsidRDefault="00F01F74">
      <w:pPr>
        <w:pStyle w:val="11"/>
        <w:ind w:firstLine="0"/>
        <w:jc w:val="both"/>
      </w:pPr>
      <w:r>
        <w:t>организовывать рабочее место в соответствии с требованиями безопасности;</w:t>
      </w:r>
    </w:p>
    <w:p w:rsidR="00304DE8" w:rsidRDefault="00F01F74">
      <w:pPr>
        <w:pStyle w:val="11"/>
        <w:ind w:firstLine="0"/>
        <w:jc w:val="both"/>
      </w:pPr>
      <w:r>
        <w:t>иметь представление об основных направлениях растениеводства;</w:t>
      </w:r>
    </w:p>
    <w:p w:rsidR="00304DE8" w:rsidRDefault="00F01F74">
      <w:pPr>
        <w:pStyle w:val="11"/>
        <w:ind w:firstLine="0"/>
        <w:jc w:val="both"/>
      </w:pPr>
      <w:r>
        <w:t>описывать по опорной схеме полный технологический цикл получения наиболее распространённой растениеводческой продукции своего региона;</w:t>
      </w:r>
    </w:p>
    <w:p w:rsidR="00304DE8" w:rsidRDefault="00F01F74">
      <w:pPr>
        <w:pStyle w:val="11"/>
        <w:ind w:firstLine="0"/>
        <w:jc w:val="both"/>
      </w:pPr>
      <w:r>
        <w:t>иметь представление о видах и свойствах почв данного региона;</w:t>
      </w:r>
    </w:p>
    <w:p w:rsidR="00304DE8" w:rsidRDefault="00F01F74">
      <w:pPr>
        <w:pStyle w:val="11"/>
        <w:ind w:firstLine="0"/>
        <w:jc w:val="both"/>
      </w:pPr>
      <w:r>
        <w:t>знать ручные и механизированные инструменты обработки почвы; классифицировать с помощью учителя культурные растения по различным основаниям;</w:t>
      </w:r>
    </w:p>
    <w:p w:rsidR="00304DE8" w:rsidRDefault="00F01F74">
      <w:pPr>
        <w:pStyle w:val="11"/>
        <w:ind w:firstLine="0"/>
        <w:jc w:val="both"/>
      </w:pPr>
      <w:r>
        <w:t>знать полезные дикорастущие растения и их свойства;</w:t>
      </w:r>
    </w:p>
    <w:p w:rsidR="00304DE8" w:rsidRDefault="00F01F74">
      <w:pPr>
        <w:pStyle w:val="11"/>
        <w:ind w:firstLine="0"/>
        <w:jc w:val="both"/>
      </w:pPr>
      <w:r>
        <w:t>знать опасные для человека дикорастущие растения;</w:t>
      </w:r>
    </w:p>
    <w:p w:rsidR="00304DE8" w:rsidRDefault="00F01F74">
      <w:pPr>
        <w:pStyle w:val="11"/>
        <w:ind w:firstLine="0"/>
        <w:jc w:val="both"/>
      </w:pPr>
      <w:r>
        <w:t>знать полезные для человека грибы;</w:t>
      </w:r>
    </w:p>
    <w:p w:rsidR="00304DE8" w:rsidRDefault="00F01F74">
      <w:pPr>
        <w:pStyle w:val="11"/>
        <w:ind w:firstLine="0"/>
        <w:jc w:val="both"/>
      </w:pPr>
      <w:r>
        <w:t>знать опасные для человека грибы;</w:t>
      </w:r>
    </w:p>
    <w:p w:rsidR="00304DE8" w:rsidRDefault="00F01F74">
      <w:pPr>
        <w:pStyle w:val="11"/>
        <w:ind w:firstLine="0"/>
        <w:jc w:val="both"/>
      </w:pPr>
      <w:r>
        <w:t>иметь представление о методах сбора, переработки и хранения полезных дикорастущих растений и их плодов;</w:t>
      </w:r>
    </w:p>
    <w:p w:rsidR="00304DE8" w:rsidRDefault="00F01F74">
      <w:pPr>
        <w:pStyle w:val="11"/>
        <w:ind w:firstLine="0"/>
        <w:jc w:val="both"/>
      </w:pPr>
      <w:r>
        <w:t>иметь представление о методах сбора, переработки и хранения полезных для человека грибов;</w:t>
      </w:r>
    </w:p>
    <w:p w:rsidR="00304DE8" w:rsidRDefault="00F01F74">
      <w:pPr>
        <w:pStyle w:val="11"/>
        <w:ind w:firstLine="0"/>
        <w:jc w:val="both"/>
      </w:pPr>
      <w:r>
        <w:t>иметь представление об основных направлениях цифровизации и роботизации в растениеводстве;</w:t>
      </w:r>
    </w:p>
    <w:p w:rsidR="00304DE8" w:rsidRDefault="00F01F74">
      <w:pPr>
        <w:pStyle w:val="11"/>
        <w:ind w:firstLine="0"/>
        <w:jc w:val="both"/>
      </w:pPr>
      <w:r>
        <w:t>получить возможность научиться использовать цифровые устройства и программные сервисы в технологии растениеводства;</w:t>
      </w:r>
    </w:p>
    <w:p w:rsidR="00304DE8" w:rsidRDefault="00F01F74">
      <w:pPr>
        <w:pStyle w:val="11"/>
        <w:ind w:firstLine="0"/>
        <w:jc w:val="both"/>
      </w:pPr>
      <w:r>
        <w:t>иметь представление о мире профессий, связанных с растениеводством, их востребованности на рынке труда.</w:t>
      </w:r>
    </w:p>
    <w:p w:rsidR="00304DE8" w:rsidRDefault="00F01F74">
      <w:pPr>
        <w:pStyle w:val="11"/>
        <w:ind w:firstLine="0"/>
        <w:jc w:val="both"/>
      </w:pPr>
      <w:r>
        <w:t>иметь представление о методах сбора, переработки и хранения полезных дикорастущих растений и их плодов;</w:t>
      </w:r>
    </w:p>
    <w:p w:rsidR="00304DE8" w:rsidRDefault="00F01F74">
      <w:pPr>
        <w:pStyle w:val="11"/>
        <w:ind w:firstLine="0"/>
        <w:jc w:val="both"/>
      </w:pPr>
      <w:r>
        <w:t>иметь представление о методах сбора, переработки и хранения полезных для человека грибов;</w:t>
      </w:r>
    </w:p>
    <w:p w:rsidR="00304DE8" w:rsidRDefault="00F01F74">
      <w:pPr>
        <w:pStyle w:val="11"/>
        <w:ind w:firstLine="0"/>
        <w:jc w:val="both"/>
      </w:pPr>
      <w:r>
        <w:lastRenderedPageBreak/>
        <w:t>иметь представление об основных направлениях цифровизации и роботизации в растениеводстве;</w:t>
      </w:r>
    </w:p>
    <w:p w:rsidR="00304DE8" w:rsidRDefault="00F01F74">
      <w:pPr>
        <w:pStyle w:val="11"/>
        <w:ind w:firstLine="0"/>
        <w:jc w:val="both"/>
      </w:pPr>
      <w:r>
        <w:t>получить возможность научиться использовать цифровые устройства и программные сервисы в технологии растениеводства;</w:t>
      </w:r>
    </w:p>
    <w:p w:rsidR="00304DE8" w:rsidRDefault="00F01F74">
      <w:pPr>
        <w:pStyle w:val="11"/>
        <w:spacing w:after="360"/>
        <w:ind w:firstLine="0"/>
        <w:jc w:val="both"/>
      </w:pPr>
      <w:r>
        <w:t>иметь представление о мире профессий, связанных с растениеводством, их востребованности на рынке труда.</w:t>
      </w:r>
    </w:p>
    <w:p w:rsidR="00304DE8" w:rsidRPr="00E96685" w:rsidRDefault="00304DE8" w:rsidP="00EE0334">
      <w:pPr>
        <w:pStyle w:val="13"/>
        <w:keepNext/>
        <w:keepLines/>
        <w:numPr>
          <w:ilvl w:val="0"/>
          <w:numId w:val="143"/>
        </w:numPr>
        <w:tabs>
          <w:tab w:val="left" w:pos="1100"/>
        </w:tabs>
        <w:spacing w:after="360"/>
        <w:rPr>
          <w:color w:val="FF0000"/>
        </w:rPr>
      </w:pPr>
      <w:bookmarkStart w:id="1249" w:name="bookmark1263"/>
      <w:bookmarkEnd w:id="1249"/>
    </w:p>
    <w:p w:rsidR="00342C34" w:rsidRDefault="00342C34">
      <w:pPr>
        <w:pStyle w:val="11"/>
        <w:ind w:firstLine="720"/>
        <w:jc w:val="both"/>
        <w:rPr>
          <w:color w:val="FF0000"/>
        </w:rPr>
      </w:pPr>
    </w:p>
    <w:p w:rsidR="00342C34" w:rsidRDefault="00342C34" w:rsidP="00342C34">
      <w:pPr>
        <w:pStyle w:val="aa"/>
        <w:jc w:val="left"/>
        <w:rPr>
          <w:b/>
        </w:rPr>
      </w:pPr>
      <w:r>
        <w:rPr>
          <w:b/>
        </w:rPr>
        <w:t>Рабочая программа к учебному предмету «Физическая культура».</w:t>
      </w:r>
    </w:p>
    <w:p w:rsidR="00342C34" w:rsidRDefault="00342C34" w:rsidP="00342C34">
      <w:pPr>
        <w:pStyle w:val="aa"/>
        <w:jc w:val="left"/>
        <w:rPr>
          <w:b/>
        </w:rPr>
      </w:pPr>
      <w:r>
        <w:rPr>
          <w:b/>
        </w:rPr>
        <w:t>«Физическая культура»</w:t>
      </w:r>
    </w:p>
    <w:p w:rsidR="00342C34" w:rsidRPr="00BE0BF1" w:rsidRDefault="00342C34" w:rsidP="00342C34">
      <w:pPr>
        <w:pStyle w:val="aa"/>
      </w:pPr>
      <w:r w:rsidRPr="00BE0BF1">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342C34" w:rsidRPr="00BE0BF1" w:rsidRDefault="00342C34" w:rsidP="00342C34">
      <w:pPr>
        <w:pStyle w:val="aa"/>
      </w:pPr>
    </w:p>
    <w:p w:rsidR="00342C34" w:rsidRPr="00BE0BF1" w:rsidRDefault="00342C34" w:rsidP="00342C34">
      <w:pPr>
        <w:pStyle w:val="aa"/>
      </w:pPr>
      <w:r w:rsidRPr="00BE0BF1">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342C34" w:rsidRPr="00BE0BF1" w:rsidRDefault="00342C34" w:rsidP="00342C34">
      <w:pPr>
        <w:pStyle w:val="aa"/>
      </w:pPr>
      <w:r w:rsidRPr="00BE0BF1">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342C34" w:rsidRPr="00BE0BF1" w:rsidRDefault="00342C34" w:rsidP="00342C34">
      <w:pPr>
        <w:pStyle w:val="aa"/>
      </w:pPr>
    </w:p>
    <w:p w:rsidR="00342C34" w:rsidRPr="00BE0BF1" w:rsidRDefault="00342C34" w:rsidP="00342C34">
      <w:pPr>
        <w:pStyle w:val="aa"/>
      </w:pPr>
      <w:r w:rsidRPr="00BE0BF1">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342C34" w:rsidRPr="00BE0BF1" w:rsidRDefault="00342C34" w:rsidP="00342C34">
      <w:pPr>
        <w:pStyle w:val="aa"/>
      </w:pPr>
    </w:p>
    <w:p w:rsidR="00342C34" w:rsidRPr="00BE0BF1" w:rsidRDefault="00342C34" w:rsidP="00342C34">
      <w:pPr>
        <w:pStyle w:val="aa"/>
      </w:pPr>
      <w:r w:rsidRPr="00BE0BF1">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w:t>
      </w:r>
      <w:r w:rsidRPr="00BE0BF1">
        <w:lastRenderedPageBreak/>
        <w:t>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342C34" w:rsidRPr="00BE0BF1" w:rsidRDefault="00342C34" w:rsidP="00342C34">
      <w:pPr>
        <w:pStyle w:val="aa"/>
      </w:pPr>
    </w:p>
    <w:p w:rsidR="00342C34" w:rsidRPr="00BE0BF1" w:rsidRDefault="00342C34" w:rsidP="00342C34">
      <w:pPr>
        <w:pStyle w:val="aa"/>
      </w:pPr>
      <w:r w:rsidRPr="00BE0BF1">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342C34" w:rsidRPr="00BE0BF1" w:rsidRDefault="00342C34" w:rsidP="00342C34">
      <w:pPr>
        <w:pStyle w:val="aa"/>
      </w:pPr>
    </w:p>
    <w:p w:rsidR="00342C34" w:rsidRPr="00BE0BF1" w:rsidRDefault="00342C34" w:rsidP="00342C34">
      <w:pPr>
        <w:pStyle w:val="aa"/>
      </w:pPr>
      <w:r w:rsidRPr="00BE0BF1">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342C34" w:rsidRPr="00BE0BF1" w:rsidRDefault="00342C34" w:rsidP="00342C34">
      <w:pPr>
        <w:pStyle w:val="aa"/>
      </w:pPr>
    </w:p>
    <w:p w:rsidR="00342C34" w:rsidRPr="00BE0BF1" w:rsidRDefault="00342C34" w:rsidP="00342C34">
      <w:pPr>
        <w:pStyle w:val="aa"/>
      </w:pPr>
      <w:r w:rsidRPr="00BE0BF1">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342C34" w:rsidRPr="00BE0BF1" w:rsidRDefault="00342C34" w:rsidP="00342C34">
      <w:pPr>
        <w:pStyle w:val="aa"/>
      </w:pPr>
    </w:p>
    <w:p w:rsidR="00342C34" w:rsidRPr="00BE0BF1" w:rsidRDefault="00342C34" w:rsidP="00342C34">
      <w:pPr>
        <w:pStyle w:val="aa"/>
      </w:pPr>
      <w:r w:rsidRPr="00BE0BF1">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342C34" w:rsidRPr="00BE0BF1" w:rsidRDefault="00342C34" w:rsidP="00342C34">
      <w:pPr>
        <w:pStyle w:val="aa"/>
      </w:pPr>
    </w:p>
    <w:p w:rsidR="00342C34" w:rsidRPr="00BE0BF1" w:rsidRDefault="00342C34" w:rsidP="00342C34">
      <w:pPr>
        <w:pStyle w:val="aa"/>
      </w:pPr>
      <w:r w:rsidRPr="00BE0BF1">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342C34" w:rsidRPr="00BE0BF1" w:rsidRDefault="00342C34" w:rsidP="00342C34">
      <w:pPr>
        <w:pStyle w:val="aa"/>
      </w:pPr>
    </w:p>
    <w:p w:rsidR="00342C34" w:rsidRPr="00BE0BF1" w:rsidRDefault="00342C34" w:rsidP="00342C34">
      <w:pPr>
        <w:pStyle w:val="aa"/>
      </w:pPr>
      <w:r w:rsidRPr="00BE0BF1">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342C34" w:rsidRPr="00BE0BF1" w:rsidRDefault="00342C34" w:rsidP="00342C34">
      <w:pPr>
        <w:pStyle w:val="aa"/>
      </w:pPr>
    </w:p>
    <w:p w:rsidR="00342C34" w:rsidRPr="00BE0BF1" w:rsidRDefault="00342C34" w:rsidP="00342C34">
      <w:pPr>
        <w:pStyle w:val="aa"/>
      </w:pPr>
      <w:r w:rsidRPr="00BE0BF1">
        <w:lastRenderedPageBreak/>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342C34" w:rsidRPr="00BE0BF1" w:rsidRDefault="00342C34" w:rsidP="00342C34">
      <w:pPr>
        <w:pStyle w:val="aa"/>
      </w:pPr>
    </w:p>
    <w:p w:rsidR="00342C34" w:rsidRPr="00BE0BF1" w:rsidRDefault="00342C34" w:rsidP="00342C34">
      <w:pPr>
        <w:pStyle w:val="aa"/>
      </w:pPr>
      <w:r w:rsidRPr="00BE0BF1">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342C34" w:rsidRPr="00BE0BF1" w:rsidRDefault="00342C34" w:rsidP="00342C34">
      <w:pPr>
        <w:pStyle w:val="aa"/>
      </w:pPr>
      <w:r w:rsidRPr="00BE0BF1">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342C34" w:rsidRPr="00BE0BF1" w:rsidRDefault="00342C34" w:rsidP="00342C34">
      <w:pPr>
        <w:pStyle w:val="aa"/>
      </w:pPr>
    </w:p>
    <w:p w:rsidR="00342C34" w:rsidRPr="00BE0BF1" w:rsidRDefault="00342C34" w:rsidP="00342C34">
      <w:pPr>
        <w:pStyle w:val="aa"/>
      </w:pPr>
    </w:p>
    <w:p w:rsidR="00342C34" w:rsidRPr="00BE0BF1" w:rsidRDefault="00342C34" w:rsidP="00342C34">
      <w:pPr>
        <w:pStyle w:val="aa"/>
      </w:pPr>
    </w:p>
    <w:p w:rsidR="00342C34" w:rsidRPr="00BE0BF1" w:rsidRDefault="00342C34" w:rsidP="00342C34">
      <w:pPr>
        <w:pStyle w:val="aa"/>
      </w:pPr>
      <w:r w:rsidRPr="00BE0BF1">
        <w:t xml:space="preserve"> </w:t>
      </w:r>
    </w:p>
    <w:p w:rsidR="00342C34" w:rsidRPr="00BE0BF1" w:rsidRDefault="00342C34" w:rsidP="00342C34">
      <w:pPr>
        <w:pStyle w:val="aa"/>
      </w:pPr>
      <w:r w:rsidRPr="00BE0BF1">
        <w:t>СОДЕРЖАНИЕ УЧЕБНОГО ПРЕДМЕТА</w:t>
      </w:r>
    </w:p>
    <w:p w:rsidR="00342C34" w:rsidRPr="00BE0BF1" w:rsidRDefault="00342C34" w:rsidP="00342C34">
      <w:pPr>
        <w:pStyle w:val="aa"/>
      </w:pPr>
    </w:p>
    <w:p w:rsidR="00342C34" w:rsidRPr="00BE0BF1" w:rsidRDefault="00342C34" w:rsidP="00342C34">
      <w:pPr>
        <w:pStyle w:val="aa"/>
      </w:pPr>
      <w:r w:rsidRPr="00BE0BF1">
        <w:t>5 КЛАСС</w:t>
      </w:r>
    </w:p>
    <w:p w:rsidR="00342C34" w:rsidRPr="00BE0BF1" w:rsidRDefault="00342C34" w:rsidP="00342C34">
      <w:pPr>
        <w:pStyle w:val="aa"/>
      </w:pPr>
      <w:r w:rsidRPr="00BE0BF1">
        <w:t>Знания о физической культуре.</w:t>
      </w:r>
    </w:p>
    <w:p w:rsidR="00342C34" w:rsidRPr="00BE0BF1" w:rsidRDefault="00342C34" w:rsidP="00342C34">
      <w:pPr>
        <w:pStyle w:val="aa"/>
      </w:pPr>
      <w:r w:rsidRPr="00BE0BF1">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342C34" w:rsidRPr="00BE0BF1" w:rsidRDefault="00342C34" w:rsidP="00342C34">
      <w:pPr>
        <w:pStyle w:val="aa"/>
      </w:pPr>
      <w:r w:rsidRPr="00BE0BF1">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342C34" w:rsidRPr="00BE0BF1" w:rsidRDefault="00342C34" w:rsidP="00342C34">
      <w:pPr>
        <w:pStyle w:val="aa"/>
      </w:pPr>
      <w:r w:rsidRPr="00BE0BF1">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342C34" w:rsidRPr="00BE0BF1" w:rsidRDefault="00342C34" w:rsidP="00342C34">
      <w:pPr>
        <w:pStyle w:val="aa"/>
      </w:pPr>
      <w:r w:rsidRPr="00BE0BF1">
        <w:t>Способы самостоятельной деятельности.</w:t>
      </w:r>
    </w:p>
    <w:p w:rsidR="00342C34" w:rsidRPr="00BE0BF1" w:rsidRDefault="00342C34" w:rsidP="00342C34">
      <w:pPr>
        <w:pStyle w:val="aa"/>
      </w:pPr>
      <w:r w:rsidRPr="00BE0BF1">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342C34" w:rsidRPr="00BE0BF1" w:rsidRDefault="00342C34" w:rsidP="00342C34">
      <w:pPr>
        <w:pStyle w:val="aa"/>
      </w:pPr>
      <w:r w:rsidRPr="00BE0BF1">
        <w:lastRenderedPageBreak/>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342C34" w:rsidRPr="00BE0BF1" w:rsidRDefault="00342C34" w:rsidP="00342C34">
      <w:pPr>
        <w:pStyle w:val="aa"/>
      </w:pPr>
      <w:r w:rsidRPr="00BE0BF1">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342C34" w:rsidRPr="00BE0BF1" w:rsidRDefault="00342C34" w:rsidP="00342C34">
      <w:pPr>
        <w:pStyle w:val="aa"/>
      </w:pPr>
      <w:r w:rsidRPr="00BE0BF1">
        <w:t>Оценивание состояния организма в покое и после физической нагрузки в процессе самостоятельных занятий физической культуры и спортом.</w:t>
      </w:r>
    </w:p>
    <w:p w:rsidR="00342C34" w:rsidRPr="00BE0BF1" w:rsidRDefault="00342C34" w:rsidP="00342C34">
      <w:pPr>
        <w:pStyle w:val="aa"/>
      </w:pPr>
      <w:r w:rsidRPr="00BE0BF1">
        <w:t>Составление дневника физической культуры.</w:t>
      </w:r>
    </w:p>
    <w:p w:rsidR="00342C34" w:rsidRPr="00BE0BF1" w:rsidRDefault="00342C34" w:rsidP="00342C34">
      <w:pPr>
        <w:pStyle w:val="aa"/>
      </w:pPr>
      <w:r w:rsidRPr="00BE0BF1">
        <w:t>Физическое совершенствование.</w:t>
      </w:r>
    </w:p>
    <w:p w:rsidR="00342C34" w:rsidRPr="00BE0BF1" w:rsidRDefault="00342C34" w:rsidP="00342C34">
      <w:pPr>
        <w:pStyle w:val="aa"/>
      </w:pPr>
      <w:r w:rsidRPr="00BE0BF1">
        <w:t>Физкультурно-оздоровительная деятельность.</w:t>
      </w:r>
    </w:p>
    <w:p w:rsidR="00342C34" w:rsidRPr="00BE0BF1" w:rsidRDefault="00342C34" w:rsidP="00342C34">
      <w:pPr>
        <w:pStyle w:val="aa"/>
      </w:pPr>
      <w:r w:rsidRPr="00BE0BF1">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342C34" w:rsidRPr="00BE0BF1" w:rsidRDefault="00342C34" w:rsidP="00342C34">
      <w:pPr>
        <w:pStyle w:val="aa"/>
      </w:pPr>
      <w:r w:rsidRPr="00BE0BF1">
        <w:t>Спортивно-оздоровительная деятельность.</w:t>
      </w:r>
    </w:p>
    <w:p w:rsidR="00342C34" w:rsidRPr="00BE0BF1" w:rsidRDefault="00342C34" w:rsidP="00342C34">
      <w:pPr>
        <w:pStyle w:val="aa"/>
      </w:pPr>
      <w:r w:rsidRPr="00BE0BF1">
        <w:t>Роль и значение спортивно-оздоровительной деятельности в здоровом образе жизни современного человека.</w:t>
      </w:r>
    </w:p>
    <w:p w:rsidR="00342C34" w:rsidRPr="00BE0BF1" w:rsidRDefault="00342C34" w:rsidP="00342C34">
      <w:pPr>
        <w:pStyle w:val="aa"/>
      </w:pPr>
      <w:r w:rsidRPr="00BE0BF1">
        <w:t>Модуль «Гимнастика».</w:t>
      </w:r>
    </w:p>
    <w:p w:rsidR="00342C34" w:rsidRPr="00BE0BF1" w:rsidRDefault="00342C34" w:rsidP="00342C34">
      <w:pPr>
        <w:pStyle w:val="aa"/>
      </w:pPr>
      <w:r w:rsidRPr="00BE0BF1">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342C34" w:rsidRPr="00BE0BF1" w:rsidRDefault="00342C34" w:rsidP="00342C34">
      <w:pPr>
        <w:pStyle w:val="aa"/>
      </w:pPr>
      <w:r w:rsidRPr="00BE0BF1">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342C34" w:rsidRPr="00BE0BF1" w:rsidRDefault="00342C34" w:rsidP="00342C34">
      <w:pPr>
        <w:pStyle w:val="aa"/>
      </w:pPr>
      <w:r w:rsidRPr="00BE0BF1">
        <w:t>Модуль «Лёгкая атлетика».</w:t>
      </w:r>
    </w:p>
    <w:p w:rsidR="00342C34" w:rsidRPr="00BE0BF1" w:rsidRDefault="00342C34" w:rsidP="00342C34">
      <w:pPr>
        <w:pStyle w:val="aa"/>
      </w:pPr>
      <w:r w:rsidRPr="00BE0BF1">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342C34" w:rsidRPr="00BE0BF1" w:rsidRDefault="00342C34" w:rsidP="00342C34">
      <w:pPr>
        <w:pStyle w:val="aa"/>
      </w:pPr>
      <w:r w:rsidRPr="00BE0BF1">
        <w:t>Метание малого мяча с места в вертикальную неподвижную мишень, метание малого мяча на дальность с трёх шагов разбега.</w:t>
      </w:r>
    </w:p>
    <w:p w:rsidR="00342C34" w:rsidRPr="00BE0BF1" w:rsidRDefault="00342C34" w:rsidP="00342C34">
      <w:pPr>
        <w:pStyle w:val="aa"/>
      </w:pPr>
      <w:r w:rsidRPr="00BE0BF1">
        <w:t>Модуль «Зимние виды спорта».</w:t>
      </w:r>
    </w:p>
    <w:p w:rsidR="00342C34" w:rsidRPr="00BE0BF1" w:rsidRDefault="00342C34" w:rsidP="00342C34">
      <w:pPr>
        <w:pStyle w:val="aa"/>
      </w:pPr>
      <w:r w:rsidRPr="00BE0BF1">
        <w:lastRenderedPageBreak/>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342C34" w:rsidRPr="00BE0BF1" w:rsidRDefault="00342C34" w:rsidP="00342C34">
      <w:pPr>
        <w:pStyle w:val="aa"/>
      </w:pPr>
      <w:r w:rsidRPr="00BE0BF1">
        <w:t>Модуль «Спортивные игры».</w:t>
      </w:r>
    </w:p>
    <w:p w:rsidR="00342C34" w:rsidRPr="00BE0BF1" w:rsidRDefault="00342C34" w:rsidP="00342C34">
      <w:pPr>
        <w:pStyle w:val="aa"/>
      </w:pPr>
      <w:r w:rsidRPr="00BE0BF1">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342C34" w:rsidRPr="00BE0BF1" w:rsidRDefault="00342C34" w:rsidP="00342C34">
      <w:pPr>
        <w:pStyle w:val="aa"/>
      </w:pPr>
      <w:r w:rsidRPr="00BE0BF1">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342C34" w:rsidRPr="00BE0BF1" w:rsidRDefault="00342C34" w:rsidP="00342C34">
      <w:pPr>
        <w:pStyle w:val="aa"/>
      </w:pPr>
      <w:r w:rsidRPr="00BE0BF1">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342C34" w:rsidRPr="00BE0BF1" w:rsidRDefault="00342C34" w:rsidP="00342C34">
      <w:pPr>
        <w:pStyle w:val="aa"/>
      </w:pPr>
      <w:r w:rsidRPr="00BE0BF1">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342C34" w:rsidRPr="00BE0BF1" w:rsidRDefault="00342C34" w:rsidP="00342C34">
      <w:pPr>
        <w:pStyle w:val="aa"/>
      </w:pPr>
      <w:r w:rsidRPr="00BE0BF1">
        <w:t>Модуль «Спорт».</w:t>
      </w:r>
    </w:p>
    <w:p w:rsidR="00342C34" w:rsidRPr="00BE0BF1" w:rsidRDefault="00342C34" w:rsidP="00342C34">
      <w:pPr>
        <w:pStyle w:val="aa"/>
      </w:pPr>
      <w:r w:rsidRPr="00BE0BF1">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42C34" w:rsidRPr="00BE0BF1" w:rsidRDefault="00342C34" w:rsidP="00342C34">
      <w:pPr>
        <w:pStyle w:val="aa"/>
      </w:pPr>
    </w:p>
    <w:p w:rsidR="00342C34" w:rsidRPr="00BE0BF1" w:rsidRDefault="00342C34" w:rsidP="00342C34">
      <w:pPr>
        <w:pStyle w:val="aa"/>
      </w:pPr>
    </w:p>
    <w:p w:rsidR="00342C34" w:rsidRPr="00BE0BF1" w:rsidRDefault="00342C34" w:rsidP="00342C34">
      <w:pPr>
        <w:pStyle w:val="aa"/>
      </w:pPr>
      <w:r w:rsidRPr="00BE0BF1">
        <w:t>6 КЛАСС</w:t>
      </w:r>
    </w:p>
    <w:p w:rsidR="00342C34" w:rsidRPr="00BE0BF1" w:rsidRDefault="00342C34" w:rsidP="00342C34">
      <w:pPr>
        <w:pStyle w:val="aa"/>
      </w:pPr>
      <w:r w:rsidRPr="00BE0BF1">
        <w:t>Знания о физической культуре.</w:t>
      </w:r>
    </w:p>
    <w:p w:rsidR="00342C34" w:rsidRPr="00BE0BF1" w:rsidRDefault="00342C34" w:rsidP="00342C34">
      <w:pPr>
        <w:pStyle w:val="aa"/>
      </w:pPr>
      <w:r w:rsidRPr="00BE0BF1">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342C34" w:rsidRPr="00BE0BF1" w:rsidRDefault="00342C34" w:rsidP="00342C34">
      <w:pPr>
        <w:pStyle w:val="aa"/>
      </w:pPr>
      <w:r w:rsidRPr="00BE0BF1">
        <w:t>Способы самостоятельной деятельности.</w:t>
      </w:r>
    </w:p>
    <w:p w:rsidR="00342C34" w:rsidRPr="00BE0BF1" w:rsidRDefault="00342C34" w:rsidP="00342C34">
      <w:pPr>
        <w:pStyle w:val="aa"/>
      </w:pPr>
      <w:r w:rsidRPr="00BE0BF1">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342C34" w:rsidRPr="00BE0BF1" w:rsidRDefault="00342C34" w:rsidP="00342C34">
      <w:pPr>
        <w:pStyle w:val="aa"/>
      </w:pPr>
      <w:r w:rsidRPr="00BE0BF1">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342C34" w:rsidRPr="00BE0BF1" w:rsidRDefault="00342C34" w:rsidP="00342C34">
      <w:pPr>
        <w:pStyle w:val="aa"/>
      </w:pPr>
      <w:r w:rsidRPr="00BE0BF1">
        <w:t>Правила и способы составления плана самостоятельных занятий физической подготовкой.</w:t>
      </w:r>
    </w:p>
    <w:p w:rsidR="00342C34" w:rsidRPr="00BE0BF1" w:rsidRDefault="00342C34" w:rsidP="00342C34">
      <w:pPr>
        <w:pStyle w:val="aa"/>
      </w:pPr>
      <w:r w:rsidRPr="00BE0BF1">
        <w:t>Физическое совершенствование.</w:t>
      </w:r>
    </w:p>
    <w:p w:rsidR="00342C34" w:rsidRPr="00BE0BF1" w:rsidRDefault="00342C34" w:rsidP="00342C34">
      <w:pPr>
        <w:pStyle w:val="aa"/>
      </w:pPr>
      <w:r w:rsidRPr="00BE0BF1">
        <w:lastRenderedPageBreak/>
        <w:t>Физкультурно-оздоровительная деятельность.</w:t>
      </w:r>
    </w:p>
    <w:p w:rsidR="00342C34" w:rsidRPr="00BE0BF1" w:rsidRDefault="00342C34" w:rsidP="00342C34">
      <w:pPr>
        <w:pStyle w:val="aa"/>
      </w:pPr>
      <w:r w:rsidRPr="00BE0BF1">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342C34" w:rsidRPr="00BE0BF1" w:rsidRDefault="00342C34" w:rsidP="00342C34">
      <w:pPr>
        <w:pStyle w:val="aa"/>
      </w:pPr>
      <w:r w:rsidRPr="00BE0BF1">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342C34" w:rsidRPr="00BE0BF1" w:rsidRDefault="00342C34" w:rsidP="00342C34">
      <w:pPr>
        <w:pStyle w:val="aa"/>
      </w:pPr>
      <w:r w:rsidRPr="00BE0BF1">
        <w:t>Спортивно-оздоровительная деятельность.</w:t>
      </w:r>
    </w:p>
    <w:p w:rsidR="00342C34" w:rsidRPr="00BE0BF1" w:rsidRDefault="00342C34" w:rsidP="00342C34">
      <w:pPr>
        <w:pStyle w:val="aa"/>
      </w:pPr>
      <w:r w:rsidRPr="00BE0BF1">
        <w:t>Модуль «Гимнастика».</w:t>
      </w:r>
    </w:p>
    <w:p w:rsidR="00342C34" w:rsidRPr="00BE0BF1" w:rsidRDefault="00342C34" w:rsidP="00342C34">
      <w:pPr>
        <w:pStyle w:val="aa"/>
      </w:pPr>
      <w:r w:rsidRPr="00BE0BF1">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342C34" w:rsidRPr="00BE0BF1" w:rsidRDefault="00342C34" w:rsidP="00342C34">
      <w:pPr>
        <w:pStyle w:val="aa"/>
      </w:pPr>
      <w:r w:rsidRPr="00BE0BF1">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342C34" w:rsidRPr="00BE0BF1" w:rsidRDefault="00342C34" w:rsidP="00342C34">
      <w:pPr>
        <w:pStyle w:val="aa"/>
      </w:pPr>
      <w:r w:rsidRPr="00BE0BF1">
        <w:t xml:space="preserve">Опорные прыжки через гимнастического козла с разбега способом «согнув ноги» (мальчики) и способом «ноги врозь» (девочки). </w:t>
      </w:r>
    </w:p>
    <w:p w:rsidR="00342C34" w:rsidRPr="00BE0BF1" w:rsidRDefault="00342C34" w:rsidP="00342C34">
      <w:pPr>
        <w:pStyle w:val="aa"/>
      </w:pPr>
      <w:r w:rsidRPr="00BE0BF1">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342C34" w:rsidRPr="00BE0BF1" w:rsidRDefault="00342C34" w:rsidP="00342C34">
      <w:pPr>
        <w:pStyle w:val="aa"/>
      </w:pPr>
      <w:r w:rsidRPr="00BE0BF1">
        <w:t xml:space="preserve">Упражнения на невысокой гимнастической перекладине: висы, упор ноги врозь, перемах вперёд и обратно (мальчики). </w:t>
      </w:r>
    </w:p>
    <w:p w:rsidR="00342C34" w:rsidRPr="00BE0BF1" w:rsidRDefault="00342C34" w:rsidP="00342C34">
      <w:pPr>
        <w:pStyle w:val="aa"/>
      </w:pPr>
      <w:r w:rsidRPr="00BE0BF1">
        <w:t>Лазанье по канату в три приёма (мальчики).</w:t>
      </w:r>
    </w:p>
    <w:p w:rsidR="00342C34" w:rsidRPr="00BE0BF1" w:rsidRDefault="00342C34" w:rsidP="00342C34">
      <w:pPr>
        <w:pStyle w:val="aa"/>
      </w:pPr>
      <w:r w:rsidRPr="00BE0BF1">
        <w:t>Модуль «Лёгкая атлетика».</w:t>
      </w:r>
    </w:p>
    <w:p w:rsidR="00342C34" w:rsidRPr="00BE0BF1" w:rsidRDefault="00342C34" w:rsidP="00342C34">
      <w:pPr>
        <w:pStyle w:val="aa"/>
      </w:pPr>
      <w:r w:rsidRPr="00BE0BF1">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342C34" w:rsidRPr="00BE0BF1" w:rsidRDefault="00342C34" w:rsidP="00342C34">
      <w:pPr>
        <w:pStyle w:val="aa"/>
      </w:pPr>
      <w:r w:rsidRPr="00BE0BF1">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342C34" w:rsidRPr="00BE0BF1" w:rsidRDefault="00342C34" w:rsidP="00342C34">
      <w:pPr>
        <w:pStyle w:val="aa"/>
      </w:pPr>
      <w:r w:rsidRPr="00BE0BF1">
        <w:t xml:space="preserve">Метание малого (теннисного) мяча в подвижную (раскачивающуюся) мишень. </w:t>
      </w:r>
    </w:p>
    <w:p w:rsidR="00342C34" w:rsidRPr="00BE0BF1" w:rsidRDefault="00342C34" w:rsidP="00342C34">
      <w:pPr>
        <w:pStyle w:val="aa"/>
      </w:pPr>
      <w:r w:rsidRPr="00BE0BF1">
        <w:t>Модуль «Зимние виды спорта».</w:t>
      </w:r>
    </w:p>
    <w:p w:rsidR="00342C34" w:rsidRPr="00BE0BF1" w:rsidRDefault="00342C34" w:rsidP="00342C34">
      <w:pPr>
        <w:pStyle w:val="aa"/>
      </w:pPr>
      <w:r w:rsidRPr="00BE0BF1">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342C34" w:rsidRPr="00BE0BF1" w:rsidRDefault="00342C34" w:rsidP="00342C34">
      <w:pPr>
        <w:pStyle w:val="aa"/>
      </w:pPr>
      <w:r w:rsidRPr="00BE0BF1">
        <w:t>Модуль «Спортивные игры».</w:t>
      </w:r>
    </w:p>
    <w:p w:rsidR="00342C34" w:rsidRPr="00BE0BF1" w:rsidRDefault="00342C34" w:rsidP="00342C34">
      <w:pPr>
        <w:pStyle w:val="aa"/>
      </w:pPr>
      <w:r w:rsidRPr="00BE0BF1">
        <w:lastRenderedPageBreak/>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342C34" w:rsidRPr="00BE0BF1" w:rsidRDefault="00342C34" w:rsidP="00342C34">
      <w:pPr>
        <w:pStyle w:val="aa"/>
      </w:pPr>
      <w:r w:rsidRPr="00BE0BF1">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342C34" w:rsidRPr="00BE0BF1" w:rsidRDefault="00342C34" w:rsidP="00342C34">
      <w:pPr>
        <w:pStyle w:val="aa"/>
      </w:pPr>
      <w:r w:rsidRPr="00BE0BF1">
        <w:t xml:space="preserve">Правила игры и игровая деятельность по правилам с использованием разученных технических приёмов. </w:t>
      </w:r>
    </w:p>
    <w:p w:rsidR="00342C34" w:rsidRPr="00BE0BF1" w:rsidRDefault="00342C34" w:rsidP="00342C34">
      <w:pPr>
        <w:pStyle w:val="aa"/>
      </w:pPr>
      <w:r w:rsidRPr="00BE0BF1">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342C34" w:rsidRPr="00BE0BF1" w:rsidRDefault="00342C34" w:rsidP="00342C34">
      <w:pPr>
        <w:pStyle w:val="aa"/>
      </w:pPr>
      <w:r w:rsidRPr="00BE0BF1">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342C34" w:rsidRPr="00BE0BF1" w:rsidRDefault="00342C34" w:rsidP="00342C34">
      <w:pPr>
        <w:pStyle w:val="aa"/>
      </w:pPr>
      <w:r w:rsidRPr="00BE0BF1">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342C34" w:rsidRPr="00BE0BF1" w:rsidRDefault="00342C34" w:rsidP="00342C34">
      <w:pPr>
        <w:pStyle w:val="aa"/>
      </w:pPr>
      <w:r w:rsidRPr="00BE0BF1">
        <w:t>Модуль «Спорт».</w:t>
      </w:r>
    </w:p>
    <w:p w:rsidR="00342C34" w:rsidRPr="00BE0BF1" w:rsidRDefault="00342C34" w:rsidP="00342C34">
      <w:pPr>
        <w:pStyle w:val="aa"/>
      </w:pPr>
      <w:r w:rsidRPr="00BE0BF1">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42C34" w:rsidRPr="00BE0BF1" w:rsidRDefault="00342C34" w:rsidP="00342C34">
      <w:pPr>
        <w:pStyle w:val="aa"/>
      </w:pPr>
    </w:p>
    <w:p w:rsidR="00342C34" w:rsidRPr="00BE0BF1" w:rsidRDefault="00342C34" w:rsidP="00342C34">
      <w:pPr>
        <w:pStyle w:val="aa"/>
      </w:pPr>
    </w:p>
    <w:p w:rsidR="00342C34" w:rsidRPr="00BE0BF1" w:rsidRDefault="00342C34" w:rsidP="00342C34">
      <w:pPr>
        <w:pStyle w:val="aa"/>
      </w:pPr>
      <w:r w:rsidRPr="00BE0BF1">
        <w:t>7 КЛАСС</w:t>
      </w:r>
    </w:p>
    <w:p w:rsidR="00342C34" w:rsidRPr="00BE0BF1" w:rsidRDefault="00342C34" w:rsidP="00342C34">
      <w:pPr>
        <w:pStyle w:val="aa"/>
      </w:pPr>
      <w:r w:rsidRPr="00BE0BF1">
        <w:t>Знания о физической культуре.</w:t>
      </w:r>
    </w:p>
    <w:p w:rsidR="00342C34" w:rsidRPr="00BE0BF1" w:rsidRDefault="00342C34" w:rsidP="00342C34">
      <w:pPr>
        <w:pStyle w:val="aa"/>
      </w:pPr>
      <w:r w:rsidRPr="00BE0BF1">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342C34" w:rsidRPr="00BE0BF1" w:rsidRDefault="00342C34" w:rsidP="00342C34">
      <w:pPr>
        <w:pStyle w:val="aa"/>
      </w:pPr>
      <w:r w:rsidRPr="00BE0BF1">
        <w:t>Влияние занятий физической культурой и спортом на воспитание положительных качеств личности современного человека.</w:t>
      </w:r>
    </w:p>
    <w:p w:rsidR="00342C34" w:rsidRPr="00BE0BF1" w:rsidRDefault="00342C34" w:rsidP="00342C34">
      <w:pPr>
        <w:pStyle w:val="aa"/>
      </w:pPr>
      <w:r w:rsidRPr="00BE0BF1">
        <w:t>Способы самостоятельной деятельности.</w:t>
      </w:r>
    </w:p>
    <w:p w:rsidR="00342C34" w:rsidRPr="00BE0BF1" w:rsidRDefault="00342C34" w:rsidP="00342C34">
      <w:pPr>
        <w:pStyle w:val="aa"/>
      </w:pPr>
      <w:r w:rsidRPr="00BE0BF1">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342C34" w:rsidRPr="00BE0BF1" w:rsidRDefault="00342C34" w:rsidP="00342C34">
      <w:pPr>
        <w:pStyle w:val="aa"/>
      </w:pPr>
      <w:r w:rsidRPr="00BE0BF1">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342C34" w:rsidRPr="00BE0BF1" w:rsidRDefault="00342C34" w:rsidP="00342C34">
      <w:pPr>
        <w:pStyle w:val="aa"/>
      </w:pPr>
      <w:r w:rsidRPr="00BE0BF1">
        <w:lastRenderedPageBreak/>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342C34" w:rsidRPr="00BE0BF1" w:rsidRDefault="00342C34" w:rsidP="00342C34">
      <w:pPr>
        <w:pStyle w:val="aa"/>
      </w:pPr>
      <w:r w:rsidRPr="00BE0BF1">
        <w:t>Физическое совершенствование.</w:t>
      </w:r>
    </w:p>
    <w:p w:rsidR="00342C34" w:rsidRPr="00BE0BF1" w:rsidRDefault="00342C34" w:rsidP="00342C34">
      <w:pPr>
        <w:pStyle w:val="aa"/>
      </w:pPr>
      <w:r w:rsidRPr="00BE0BF1">
        <w:t>Физкультурно-оздоровительная деятельность.</w:t>
      </w:r>
    </w:p>
    <w:p w:rsidR="00342C34" w:rsidRPr="00BE0BF1" w:rsidRDefault="00342C34" w:rsidP="00342C34">
      <w:pPr>
        <w:pStyle w:val="aa"/>
      </w:pPr>
      <w:r w:rsidRPr="00BE0BF1">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342C34" w:rsidRPr="00BE0BF1" w:rsidRDefault="00342C34" w:rsidP="00342C34">
      <w:pPr>
        <w:pStyle w:val="aa"/>
      </w:pPr>
      <w:r w:rsidRPr="00BE0BF1">
        <w:t xml:space="preserve">Спортивно-оздоровительная деятельность. </w:t>
      </w:r>
    </w:p>
    <w:p w:rsidR="00342C34" w:rsidRPr="00BE0BF1" w:rsidRDefault="00342C34" w:rsidP="00342C34">
      <w:pPr>
        <w:pStyle w:val="aa"/>
      </w:pPr>
      <w:r w:rsidRPr="00BE0BF1">
        <w:t>Модуль «Гимнастика».</w:t>
      </w:r>
    </w:p>
    <w:p w:rsidR="00342C34" w:rsidRPr="00BE0BF1" w:rsidRDefault="00342C34" w:rsidP="00342C34">
      <w:pPr>
        <w:pStyle w:val="aa"/>
      </w:pPr>
      <w:r w:rsidRPr="00BE0BF1">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342C34" w:rsidRPr="00BE0BF1" w:rsidRDefault="00342C34" w:rsidP="00342C34">
      <w:pPr>
        <w:pStyle w:val="aa"/>
      </w:pPr>
      <w:r w:rsidRPr="00BE0BF1">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342C34" w:rsidRPr="00BE0BF1" w:rsidRDefault="00342C34" w:rsidP="00342C34">
      <w:pPr>
        <w:pStyle w:val="aa"/>
      </w:pPr>
      <w:r w:rsidRPr="00BE0BF1">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342C34" w:rsidRPr="00BE0BF1" w:rsidRDefault="00342C34" w:rsidP="00342C34">
      <w:pPr>
        <w:pStyle w:val="aa"/>
      </w:pPr>
      <w:r w:rsidRPr="00BE0BF1">
        <w:t>Модуль «Лёгкая атлетика».</w:t>
      </w:r>
    </w:p>
    <w:p w:rsidR="00342C34" w:rsidRPr="00BE0BF1" w:rsidRDefault="00342C34" w:rsidP="00342C34">
      <w:pPr>
        <w:pStyle w:val="aa"/>
      </w:pPr>
      <w:r w:rsidRPr="00BE0BF1">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342C34" w:rsidRPr="00BE0BF1" w:rsidRDefault="00342C34" w:rsidP="00342C34">
      <w:pPr>
        <w:pStyle w:val="aa"/>
      </w:pPr>
      <w:r w:rsidRPr="00BE0BF1">
        <w:t>Метание малого (теннисного) мяча по движущейся (катящейся) с разной скоростью мишени.</w:t>
      </w:r>
    </w:p>
    <w:p w:rsidR="00342C34" w:rsidRPr="00BE0BF1" w:rsidRDefault="00342C34" w:rsidP="00342C34">
      <w:pPr>
        <w:pStyle w:val="aa"/>
      </w:pPr>
      <w:r w:rsidRPr="00BE0BF1">
        <w:t>Модуль «Зимние виды спорта».</w:t>
      </w:r>
    </w:p>
    <w:p w:rsidR="00342C34" w:rsidRPr="00BE0BF1" w:rsidRDefault="00342C34" w:rsidP="00342C34">
      <w:pPr>
        <w:pStyle w:val="aa"/>
      </w:pPr>
      <w:r w:rsidRPr="00BE0BF1">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342C34" w:rsidRPr="00BE0BF1" w:rsidRDefault="00342C34" w:rsidP="00342C34">
      <w:pPr>
        <w:pStyle w:val="aa"/>
      </w:pPr>
      <w:r w:rsidRPr="00BE0BF1">
        <w:t xml:space="preserve">Модуль «Спортивные игры». </w:t>
      </w:r>
    </w:p>
    <w:p w:rsidR="00342C34" w:rsidRPr="00BE0BF1" w:rsidRDefault="00342C34" w:rsidP="00342C34">
      <w:pPr>
        <w:pStyle w:val="aa"/>
      </w:pPr>
      <w:r w:rsidRPr="00BE0BF1">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342C34" w:rsidRPr="00BE0BF1" w:rsidRDefault="00342C34" w:rsidP="00342C34">
      <w:pPr>
        <w:pStyle w:val="aa"/>
      </w:pPr>
      <w:r w:rsidRPr="00BE0BF1">
        <w:lastRenderedPageBreak/>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342C34" w:rsidRPr="00BE0BF1" w:rsidRDefault="00342C34" w:rsidP="00342C34">
      <w:pPr>
        <w:pStyle w:val="aa"/>
      </w:pPr>
      <w:r w:rsidRPr="00BE0BF1">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342C34" w:rsidRPr="00BE0BF1" w:rsidRDefault="00342C34" w:rsidP="00342C34">
      <w:pPr>
        <w:pStyle w:val="aa"/>
      </w:pPr>
      <w:r w:rsidRPr="00BE0BF1">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342C34" w:rsidRPr="00BE0BF1" w:rsidRDefault="00342C34" w:rsidP="00342C34">
      <w:pPr>
        <w:pStyle w:val="aa"/>
      </w:pPr>
      <w:r w:rsidRPr="00BE0BF1">
        <w:t>Модуль «Спорт».</w:t>
      </w:r>
    </w:p>
    <w:p w:rsidR="00342C34" w:rsidRPr="00BE0BF1" w:rsidRDefault="00342C34" w:rsidP="00342C34">
      <w:pPr>
        <w:pStyle w:val="aa"/>
      </w:pPr>
      <w:r w:rsidRPr="00BE0BF1">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42C34" w:rsidRPr="00BE0BF1" w:rsidRDefault="00342C34" w:rsidP="00342C34">
      <w:pPr>
        <w:pStyle w:val="aa"/>
      </w:pPr>
    </w:p>
    <w:p w:rsidR="00342C34" w:rsidRPr="00BE0BF1" w:rsidRDefault="00342C34" w:rsidP="00342C34">
      <w:pPr>
        <w:pStyle w:val="aa"/>
      </w:pPr>
    </w:p>
    <w:p w:rsidR="00342C34" w:rsidRPr="00BE0BF1" w:rsidRDefault="00342C34" w:rsidP="00342C34">
      <w:pPr>
        <w:pStyle w:val="aa"/>
      </w:pPr>
      <w:r w:rsidRPr="00BE0BF1">
        <w:t>8 КЛАСС</w:t>
      </w:r>
    </w:p>
    <w:p w:rsidR="00342C34" w:rsidRPr="00BE0BF1" w:rsidRDefault="00342C34" w:rsidP="00342C34">
      <w:pPr>
        <w:pStyle w:val="aa"/>
      </w:pPr>
      <w:r w:rsidRPr="00BE0BF1">
        <w:t>Знания о физической культуре.</w:t>
      </w:r>
    </w:p>
    <w:p w:rsidR="00342C34" w:rsidRPr="00BE0BF1" w:rsidRDefault="00342C34" w:rsidP="00342C34">
      <w:pPr>
        <w:pStyle w:val="aa"/>
      </w:pPr>
      <w:r w:rsidRPr="00BE0BF1">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342C34" w:rsidRPr="00BE0BF1" w:rsidRDefault="00342C34" w:rsidP="00342C34">
      <w:pPr>
        <w:pStyle w:val="aa"/>
      </w:pPr>
      <w:r w:rsidRPr="00BE0BF1">
        <w:t>Способы самостоятельной деятельности.</w:t>
      </w:r>
    </w:p>
    <w:p w:rsidR="00342C34" w:rsidRPr="00BE0BF1" w:rsidRDefault="00342C34" w:rsidP="00342C34">
      <w:pPr>
        <w:pStyle w:val="aa"/>
      </w:pPr>
      <w:r w:rsidRPr="00BE0BF1">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342C34" w:rsidRPr="00BE0BF1" w:rsidRDefault="00342C34" w:rsidP="00342C34">
      <w:pPr>
        <w:pStyle w:val="aa"/>
      </w:pPr>
      <w:r w:rsidRPr="00BE0BF1">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342C34" w:rsidRPr="00BE0BF1" w:rsidRDefault="00342C34" w:rsidP="00342C34">
      <w:pPr>
        <w:pStyle w:val="aa"/>
      </w:pPr>
      <w:r w:rsidRPr="00BE0BF1">
        <w:t xml:space="preserve">Физическое совершенствование. </w:t>
      </w:r>
    </w:p>
    <w:p w:rsidR="00342C34" w:rsidRPr="00BE0BF1" w:rsidRDefault="00342C34" w:rsidP="00342C34">
      <w:pPr>
        <w:pStyle w:val="aa"/>
      </w:pPr>
      <w:r w:rsidRPr="00BE0BF1">
        <w:t>Физкультурно-оздоровительная деятельность.</w:t>
      </w:r>
    </w:p>
    <w:p w:rsidR="00342C34" w:rsidRPr="00BE0BF1" w:rsidRDefault="00342C34" w:rsidP="00342C34">
      <w:pPr>
        <w:pStyle w:val="aa"/>
      </w:pPr>
      <w:r w:rsidRPr="00BE0BF1">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342C34" w:rsidRPr="00BE0BF1" w:rsidRDefault="00342C34" w:rsidP="00342C34">
      <w:pPr>
        <w:pStyle w:val="aa"/>
      </w:pPr>
      <w:r w:rsidRPr="00BE0BF1">
        <w:t xml:space="preserve">Спортивно-оздоровительная деятельность. </w:t>
      </w:r>
    </w:p>
    <w:p w:rsidR="00342C34" w:rsidRPr="00BE0BF1" w:rsidRDefault="00342C34" w:rsidP="00342C34">
      <w:pPr>
        <w:pStyle w:val="aa"/>
      </w:pPr>
      <w:r w:rsidRPr="00BE0BF1">
        <w:t>Модуль «Гимнастика».</w:t>
      </w:r>
    </w:p>
    <w:p w:rsidR="00342C34" w:rsidRPr="00BE0BF1" w:rsidRDefault="00342C34" w:rsidP="00342C34">
      <w:pPr>
        <w:pStyle w:val="aa"/>
      </w:pPr>
      <w:r w:rsidRPr="00BE0BF1">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342C34" w:rsidRPr="00BE0BF1" w:rsidRDefault="00342C34" w:rsidP="00342C34">
      <w:pPr>
        <w:pStyle w:val="aa"/>
      </w:pPr>
      <w:r w:rsidRPr="00BE0BF1">
        <w:lastRenderedPageBreak/>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342C34" w:rsidRPr="00BE0BF1" w:rsidRDefault="00342C34" w:rsidP="00342C34">
      <w:pPr>
        <w:pStyle w:val="aa"/>
      </w:pPr>
      <w:r w:rsidRPr="00BE0BF1">
        <w:t>Модуль «Лёгкая атлетика».</w:t>
      </w:r>
    </w:p>
    <w:p w:rsidR="00342C34" w:rsidRPr="00BE0BF1" w:rsidRDefault="00342C34" w:rsidP="00342C34">
      <w:pPr>
        <w:pStyle w:val="aa"/>
      </w:pPr>
      <w:r w:rsidRPr="00BE0BF1">
        <w:t>Кроссовый бег, прыжок в длину с разбега способом «прогнувшись».</w:t>
      </w:r>
    </w:p>
    <w:p w:rsidR="00342C34" w:rsidRPr="00BE0BF1" w:rsidRDefault="00342C34" w:rsidP="00342C34">
      <w:pPr>
        <w:pStyle w:val="aa"/>
      </w:pPr>
      <w:r w:rsidRPr="00BE0BF1">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342C34" w:rsidRPr="00BE0BF1" w:rsidRDefault="00342C34" w:rsidP="00342C34">
      <w:pPr>
        <w:pStyle w:val="aa"/>
      </w:pPr>
      <w:r w:rsidRPr="00BE0BF1">
        <w:t>Модуль «Зимние виды спорта».</w:t>
      </w:r>
    </w:p>
    <w:p w:rsidR="00342C34" w:rsidRPr="00BE0BF1" w:rsidRDefault="00342C34" w:rsidP="00342C34">
      <w:pPr>
        <w:pStyle w:val="aa"/>
      </w:pPr>
      <w:r w:rsidRPr="00BE0BF1">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342C34" w:rsidRPr="00BE0BF1" w:rsidRDefault="00342C34" w:rsidP="00342C34">
      <w:pPr>
        <w:pStyle w:val="aa"/>
      </w:pPr>
      <w:r w:rsidRPr="00BE0BF1">
        <w:t>Модуль «Плавание».</w:t>
      </w:r>
    </w:p>
    <w:p w:rsidR="00342C34" w:rsidRPr="00BE0BF1" w:rsidRDefault="00342C34" w:rsidP="00342C34">
      <w:pPr>
        <w:pStyle w:val="aa"/>
      </w:pPr>
      <w:r w:rsidRPr="00BE0BF1">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342C34" w:rsidRPr="00BE0BF1" w:rsidRDefault="00342C34" w:rsidP="00342C34">
      <w:pPr>
        <w:pStyle w:val="aa"/>
      </w:pPr>
      <w:r w:rsidRPr="00BE0BF1">
        <w:t xml:space="preserve">Модуль «Спортивные игры». </w:t>
      </w:r>
    </w:p>
    <w:p w:rsidR="00342C34" w:rsidRPr="00BE0BF1" w:rsidRDefault="00342C34" w:rsidP="00342C34">
      <w:pPr>
        <w:pStyle w:val="aa"/>
      </w:pPr>
      <w:r w:rsidRPr="00BE0BF1">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342C34" w:rsidRPr="00BE0BF1" w:rsidRDefault="00342C34" w:rsidP="00342C34">
      <w:pPr>
        <w:pStyle w:val="aa"/>
      </w:pPr>
      <w:r w:rsidRPr="00BE0BF1">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342C34" w:rsidRPr="00BE0BF1" w:rsidRDefault="00342C34" w:rsidP="00342C34">
      <w:pPr>
        <w:pStyle w:val="aa"/>
      </w:pPr>
      <w:r w:rsidRPr="00BE0BF1">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342C34" w:rsidRPr="00BE0BF1" w:rsidRDefault="00342C34" w:rsidP="00342C34">
      <w:pPr>
        <w:pStyle w:val="aa"/>
      </w:pPr>
      <w:r w:rsidRPr="00BE0BF1">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342C34" w:rsidRPr="00BE0BF1" w:rsidRDefault="00342C34" w:rsidP="00342C34">
      <w:pPr>
        <w:pStyle w:val="aa"/>
      </w:pPr>
      <w:r w:rsidRPr="00BE0BF1">
        <w:t>Модуль «Спорт».</w:t>
      </w:r>
    </w:p>
    <w:p w:rsidR="00342C34" w:rsidRPr="00BE0BF1" w:rsidRDefault="00342C34" w:rsidP="00342C34">
      <w:pPr>
        <w:pStyle w:val="aa"/>
      </w:pPr>
      <w:r w:rsidRPr="00BE0BF1">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42C34" w:rsidRPr="00BE0BF1" w:rsidRDefault="00342C34" w:rsidP="00342C34">
      <w:pPr>
        <w:pStyle w:val="aa"/>
      </w:pPr>
    </w:p>
    <w:p w:rsidR="00342C34" w:rsidRPr="00BE0BF1" w:rsidRDefault="00342C34" w:rsidP="00342C34">
      <w:pPr>
        <w:pStyle w:val="aa"/>
      </w:pPr>
    </w:p>
    <w:p w:rsidR="00342C34" w:rsidRPr="00BE0BF1" w:rsidRDefault="00342C34" w:rsidP="00342C34">
      <w:pPr>
        <w:pStyle w:val="aa"/>
      </w:pPr>
      <w:r w:rsidRPr="00BE0BF1">
        <w:t>9 КЛАСС</w:t>
      </w:r>
    </w:p>
    <w:p w:rsidR="00342C34" w:rsidRPr="00BE0BF1" w:rsidRDefault="00342C34" w:rsidP="00342C34">
      <w:pPr>
        <w:pStyle w:val="aa"/>
      </w:pPr>
      <w:r w:rsidRPr="00BE0BF1">
        <w:t>Знания о физической культуре.</w:t>
      </w:r>
    </w:p>
    <w:p w:rsidR="00342C34" w:rsidRPr="00BE0BF1" w:rsidRDefault="00342C34" w:rsidP="00342C34">
      <w:pPr>
        <w:pStyle w:val="aa"/>
      </w:pPr>
      <w:r w:rsidRPr="00BE0BF1">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342C34" w:rsidRPr="00BE0BF1" w:rsidRDefault="00342C34" w:rsidP="00342C34">
      <w:pPr>
        <w:pStyle w:val="aa"/>
      </w:pPr>
      <w:r w:rsidRPr="00BE0BF1">
        <w:t>Способы самостоятельной деятельности.</w:t>
      </w:r>
    </w:p>
    <w:p w:rsidR="00342C34" w:rsidRPr="00BE0BF1" w:rsidRDefault="00342C34" w:rsidP="00342C34">
      <w:pPr>
        <w:pStyle w:val="aa"/>
      </w:pPr>
      <w:r w:rsidRPr="00BE0BF1">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342C34" w:rsidRPr="00BE0BF1" w:rsidRDefault="00342C34" w:rsidP="00342C34">
      <w:pPr>
        <w:pStyle w:val="aa"/>
      </w:pPr>
      <w:r w:rsidRPr="00BE0BF1">
        <w:t xml:space="preserve">Физическое совершенствование. </w:t>
      </w:r>
    </w:p>
    <w:p w:rsidR="00342C34" w:rsidRPr="00BE0BF1" w:rsidRDefault="00342C34" w:rsidP="00342C34">
      <w:pPr>
        <w:pStyle w:val="aa"/>
      </w:pPr>
      <w:r w:rsidRPr="00BE0BF1">
        <w:t>Физкультурно-оздоровительная деятельность.</w:t>
      </w:r>
    </w:p>
    <w:p w:rsidR="00342C34" w:rsidRPr="00BE0BF1" w:rsidRDefault="00342C34" w:rsidP="00342C34">
      <w:pPr>
        <w:pStyle w:val="aa"/>
      </w:pPr>
      <w:r w:rsidRPr="00BE0BF1">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342C34" w:rsidRPr="00BE0BF1" w:rsidRDefault="00342C34" w:rsidP="00342C34">
      <w:pPr>
        <w:pStyle w:val="aa"/>
      </w:pPr>
      <w:r w:rsidRPr="00BE0BF1">
        <w:t xml:space="preserve">Спортивно-оздоровительная деятельность. </w:t>
      </w:r>
    </w:p>
    <w:p w:rsidR="00342C34" w:rsidRPr="00BE0BF1" w:rsidRDefault="00342C34" w:rsidP="00342C34">
      <w:pPr>
        <w:pStyle w:val="aa"/>
      </w:pPr>
      <w:r w:rsidRPr="00BE0BF1">
        <w:t>Модуль «Гимнастика».</w:t>
      </w:r>
    </w:p>
    <w:p w:rsidR="00342C34" w:rsidRPr="00BE0BF1" w:rsidRDefault="00342C34" w:rsidP="00342C34">
      <w:pPr>
        <w:pStyle w:val="aa"/>
      </w:pPr>
      <w:r w:rsidRPr="00BE0BF1">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342C34" w:rsidRPr="00BE0BF1" w:rsidRDefault="00342C34" w:rsidP="00342C34">
      <w:pPr>
        <w:pStyle w:val="aa"/>
      </w:pPr>
      <w:r w:rsidRPr="00BE0BF1">
        <w:t>Модуль «Лёгкая атлетика».</w:t>
      </w:r>
    </w:p>
    <w:p w:rsidR="00342C34" w:rsidRPr="00BE0BF1" w:rsidRDefault="00342C34" w:rsidP="00342C34">
      <w:pPr>
        <w:pStyle w:val="aa"/>
      </w:pPr>
      <w:r w:rsidRPr="00BE0BF1">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342C34" w:rsidRPr="00BE0BF1" w:rsidRDefault="00342C34" w:rsidP="00342C34">
      <w:pPr>
        <w:pStyle w:val="aa"/>
      </w:pPr>
      <w:r w:rsidRPr="00BE0BF1">
        <w:t>Модуль «Зимние виды спорта».</w:t>
      </w:r>
    </w:p>
    <w:p w:rsidR="00342C34" w:rsidRPr="00BE0BF1" w:rsidRDefault="00342C34" w:rsidP="00342C34">
      <w:pPr>
        <w:pStyle w:val="aa"/>
      </w:pPr>
      <w:r w:rsidRPr="00BE0BF1">
        <w:lastRenderedPageBreak/>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342C34" w:rsidRPr="00BE0BF1" w:rsidRDefault="00342C34" w:rsidP="00342C34">
      <w:pPr>
        <w:pStyle w:val="aa"/>
      </w:pPr>
      <w:r w:rsidRPr="00BE0BF1">
        <w:t>Модуль «Плавание».</w:t>
      </w:r>
    </w:p>
    <w:p w:rsidR="00342C34" w:rsidRPr="00BE0BF1" w:rsidRDefault="00342C34" w:rsidP="00342C34">
      <w:pPr>
        <w:pStyle w:val="aa"/>
      </w:pPr>
      <w:r w:rsidRPr="00BE0BF1">
        <w:t>Брасс: подводящие упражнения и плавание в полной координации. Повороты при плавании брассом.</w:t>
      </w:r>
    </w:p>
    <w:p w:rsidR="00342C34" w:rsidRPr="00BE0BF1" w:rsidRDefault="00342C34" w:rsidP="00342C34">
      <w:pPr>
        <w:pStyle w:val="aa"/>
      </w:pPr>
      <w:r w:rsidRPr="00BE0BF1">
        <w:t>Модуль «Спортивные игры».</w:t>
      </w:r>
    </w:p>
    <w:p w:rsidR="00342C34" w:rsidRPr="00BE0BF1" w:rsidRDefault="00342C34" w:rsidP="00342C34">
      <w:pPr>
        <w:pStyle w:val="aa"/>
      </w:pPr>
      <w:r w:rsidRPr="00BE0BF1">
        <w:t>Баскетбол. Техническая подготовка в игровых действиях: ведение, передачи, приёмы и броски мяча на месте, в прыжке, после ведения.</w:t>
      </w:r>
    </w:p>
    <w:p w:rsidR="00342C34" w:rsidRPr="00BE0BF1" w:rsidRDefault="00342C34" w:rsidP="00342C34">
      <w:pPr>
        <w:pStyle w:val="aa"/>
      </w:pPr>
      <w:r w:rsidRPr="00BE0BF1">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342C34" w:rsidRPr="00BE0BF1" w:rsidRDefault="00342C34" w:rsidP="00342C34">
      <w:pPr>
        <w:pStyle w:val="aa"/>
      </w:pPr>
      <w:r w:rsidRPr="00BE0BF1">
        <w:t xml:space="preserve">Футбол. Техническая подготовка в игровых действиях: ведение, приёмы и передачи, остановки и удары по мячу с места и в движении. </w:t>
      </w:r>
    </w:p>
    <w:p w:rsidR="00342C34" w:rsidRPr="00BE0BF1" w:rsidRDefault="00342C34" w:rsidP="00342C34">
      <w:pPr>
        <w:pStyle w:val="aa"/>
      </w:pPr>
      <w:r w:rsidRPr="00BE0BF1">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342C34" w:rsidRPr="00BE0BF1" w:rsidRDefault="00342C34" w:rsidP="00342C34">
      <w:pPr>
        <w:pStyle w:val="aa"/>
      </w:pPr>
      <w:r w:rsidRPr="00BE0BF1">
        <w:t>Модуль «Спорт».</w:t>
      </w:r>
    </w:p>
    <w:p w:rsidR="00342C34" w:rsidRPr="00BE0BF1" w:rsidRDefault="00342C34" w:rsidP="00342C34">
      <w:pPr>
        <w:pStyle w:val="aa"/>
      </w:pPr>
      <w:r w:rsidRPr="00BE0BF1">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42C34" w:rsidRPr="00BE0BF1" w:rsidRDefault="00342C34" w:rsidP="00342C34">
      <w:pPr>
        <w:pStyle w:val="aa"/>
      </w:pPr>
      <w:r w:rsidRPr="00BE0BF1">
        <w:t>Программа вариативного модуля «Базовая физическая подготовка».</w:t>
      </w:r>
    </w:p>
    <w:p w:rsidR="00342C34" w:rsidRPr="00BE0BF1" w:rsidRDefault="00342C34" w:rsidP="00342C34">
      <w:pPr>
        <w:pStyle w:val="aa"/>
      </w:pPr>
      <w:r w:rsidRPr="00BE0BF1">
        <w:t>Развитие силовых способностей.</w:t>
      </w:r>
    </w:p>
    <w:p w:rsidR="00342C34" w:rsidRPr="00BE0BF1" w:rsidRDefault="00342C34" w:rsidP="00342C34">
      <w:pPr>
        <w:pStyle w:val="aa"/>
      </w:pPr>
      <w:r w:rsidRPr="00BE0BF1">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342C34" w:rsidRPr="00BE0BF1" w:rsidRDefault="00342C34" w:rsidP="00342C34">
      <w:pPr>
        <w:pStyle w:val="aa"/>
      </w:pPr>
      <w:r w:rsidRPr="00BE0BF1">
        <w:t>Развитие скоростных способностей.</w:t>
      </w:r>
    </w:p>
    <w:p w:rsidR="00342C34" w:rsidRPr="00BE0BF1" w:rsidRDefault="00342C34" w:rsidP="00342C34">
      <w:pPr>
        <w:pStyle w:val="aa"/>
      </w:pPr>
      <w:r w:rsidRPr="00BE0BF1">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w:t>
      </w:r>
      <w:r w:rsidRPr="00BE0BF1">
        <w:lastRenderedPageBreak/>
        <w:t xml:space="preserve">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342C34" w:rsidRPr="00BE0BF1" w:rsidRDefault="00342C34" w:rsidP="00342C34">
      <w:pPr>
        <w:pStyle w:val="aa"/>
      </w:pPr>
      <w:r w:rsidRPr="00BE0BF1">
        <w:t>Развитие выносливости.</w:t>
      </w:r>
    </w:p>
    <w:p w:rsidR="00342C34" w:rsidRPr="00BE0BF1" w:rsidRDefault="00342C34" w:rsidP="00342C34">
      <w:pPr>
        <w:pStyle w:val="aa"/>
      </w:pPr>
      <w:r w:rsidRPr="00BE0BF1">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342C34" w:rsidRPr="00BE0BF1" w:rsidRDefault="00342C34" w:rsidP="00342C34">
      <w:pPr>
        <w:pStyle w:val="aa"/>
      </w:pPr>
      <w:r w:rsidRPr="00BE0BF1">
        <w:t>Развитие координации движений.</w:t>
      </w:r>
    </w:p>
    <w:p w:rsidR="00342C34" w:rsidRPr="00BE0BF1" w:rsidRDefault="00342C34" w:rsidP="00342C34">
      <w:pPr>
        <w:pStyle w:val="aa"/>
      </w:pPr>
      <w:r w:rsidRPr="00BE0BF1">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342C34" w:rsidRPr="00BE0BF1" w:rsidRDefault="00342C34" w:rsidP="00342C34">
      <w:pPr>
        <w:pStyle w:val="aa"/>
      </w:pPr>
      <w:r w:rsidRPr="00BE0BF1">
        <w:t>Развитие гибкости.</w:t>
      </w:r>
    </w:p>
    <w:p w:rsidR="00342C34" w:rsidRPr="00BE0BF1" w:rsidRDefault="00342C34" w:rsidP="00342C34">
      <w:pPr>
        <w:pStyle w:val="aa"/>
      </w:pPr>
      <w:r w:rsidRPr="00BE0BF1">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342C34" w:rsidRPr="00BE0BF1" w:rsidRDefault="00342C34" w:rsidP="00342C34">
      <w:pPr>
        <w:pStyle w:val="aa"/>
      </w:pPr>
      <w:r w:rsidRPr="00BE0BF1">
        <w:t>Упражнения культурно-этнической направленности.</w:t>
      </w:r>
    </w:p>
    <w:p w:rsidR="00342C34" w:rsidRPr="00BE0BF1" w:rsidRDefault="00342C34" w:rsidP="00342C34">
      <w:pPr>
        <w:pStyle w:val="aa"/>
      </w:pPr>
      <w:r w:rsidRPr="00BE0BF1">
        <w:t xml:space="preserve">Сюжетно-образные и обрядовые игры. Технические действия национальных видов спорта. </w:t>
      </w:r>
    </w:p>
    <w:p w:rsidR="00342C34" w:rsidRPr="00BE0BF1" w:rsidRDefault="00342C34" w:rsidP="00342C34">
      <w:pPr>
        <w:pStyle w:val="aa"/>
      </w:pPr>
      <w:r w:rsidRPr="00BE0BF1">
        <w:t>Специальная физическая подготовка.</w:t>
      </w:r>
    </w:p>
    <w:p w:rsidR="00342C34" w:rsidRPr="00BE0BF1" w:rsidRDefault="00342C34" w:rsidP="00342C34">
      <w:pPr>
        <w:pStyle w:val="aa"/>
      </w:pPr>
      <w:r w:rsidRPr="00BE0BF1">
        <w:t>Модуль «Гимнастика».</w:t>
      </w:r>
    </w:p>
    <w:p w:rsidR="00342C34" w:rsidRPr="00BE0BF1" w:rsidRDefault="00342C34" w:rsidP="00342C34">
      <w:pPr>
        <w:pStyle w:val="aa"/>
      </w:pPr>
      <w:r w:rsidRPr="00BE0BF1">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342C34" w:rsidRPr="00BE0BF1" w:rsidRDefault="00342C34" w:rsidP="00342C34">
      <w:pPr>
        <w:pStyle w:val="aa"/>
      </w:pPr>
      <w:r w:rsidRPr="00BE0BF1">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w:t>
      </w:r>
      <w:r w:rsidRPr="00BE0BF1">
        <w:lastRenderedPageBreak/>
        <w:t xml:space="preserve">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342C34" w:rsidRPr="00BE0BF1" w:rsidRDefault="00342C34" w:rsidP="00342C34">
      <w:pPr>
        <w:pStyle w:val="aa"/>
      </w:pPr>
      <w:r w:rsidRPr="00BE0BF1">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342C34" w:rsidRPr="00BE0BF1" w:rsidRDefault="00342C34" w:rsidP="00342C34">
      <w:pPr>
        <w:pStyle w:val="aa"/>
      </w:pPr>
      <w:r w:rsidRPr="00BE0BF1">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342C34" w:rsidRPr="00BE0BF1" w:rsidRDefault="00342C34" w:rsidP="00342C34">
      <w:pPr>
        <w:pStyle w:val="aa"/>
      </w:pPr>
      <w:r w:rsidRPr="00BE0BF1">
        <w:t>Модуль «Лёгкая атлетика».</w:t>
      </w:r>
    </w:p>
    <w:p w:rsidR="00342C34" w:rsidRPr="00BE0BF1" w:rsidRDefault="00342C34" w:rsidP="00342C34">
      <w:pPr>
        <w:pStyle w:val="aa"/>
      </w:pPr>
      <w:r w:rsidRPr="00BE0BF1">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342C34" w:rsidRPr="00BE0BF1" w:rsidRDefault="00342C34" w:rsidP="00342C34">
      <w:pPr>
        <w:pStyle w:val="aa"/>
      </w:pPr>
      <w:r w:rsidRPr="00BE0BF1">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342C34" w:rsidRPr="00BE0BF1" w:rsidRDefault="00342C34" w:rsidP="00342C34">
      <w:pPr>
        <w:pStyle w:val="aa"/>
      </w:pPr>
      <w:r w:rsidRPr="00BE0BF1">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342C34" w:rsidRPr="00BE0BF1" w:rsidRDefault="00342C34" w:rsidP="00342C34">
      <w:pPr>
        <w:pStyle w:val="aa"/>
      </w:pPr>
      <w:r w:rsidRPr="00BE0BF1">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342C34" w:rsidRPr="00BE0BF1" w:rsidRDefault="00342C34" w:rsidP="00342C34">
      <w:pPr>
        <w:pStyle w:val="aa"/>
      </w:pPr>
      <w:r w:rsidRPr="00BE0BF1">
        <w:t>Модуль «Зимние виды спорта».</w:t>
      </w:r>
    </w:p>
    <w:p w:rsidR="00342C34" w:rsidRPr="00BE0BF1" w:rsidRDefault="00342C34" w:rsidP="00342C34">
      <w:pPr>
        <w:pStyle w:val="aa"/>
      </w:pPr>
      <w:r w:rsidRPr="00BE0BF1">
        <w:lastRenderedPageBreak/>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rsidR="00342C34" w:rsidRPr="00BE0BF1" w:rsidRDefault="00342C34" w:rsidP="00342C34">
      <w:pPr>
        <w:pStyle w:val="aa"/>
      </w:pPr>
      <w:r w:rsidRPr="00BE0BF1">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342C34" w:rsidRPr="00BE0BF1" w:rsidRDefault="00342C34" w:rsidP="00342C34">
      <w:pPr>
        <w:pStyle w:val="aa"/>
      </w:pPr>
      <w:r w:rsidRPr="00BE0BF1">
        <w:t>Развитие координации. Упражнения в поворотах и спусках на лыжах, проезд через «ворота» и преодоление небольших трамплинов.</w:t>
      </w:r>
    </w:p>
    <w:p w:rsidR="00342C34" w:rsidRPr="00BE0BF1" w:rsidRDefault="00342C34" w:rsidP="00342C34">
      <w:pPr>
        <w:pStyle w:val="aa"/>
      </w:pPr>
      <w:r w:rsidRPr="00BE0BF1">
        <w:t>Модуль «Спортивные игры».</w:t>
      </w:r>
    </w:p>
    <w:p w:rsidR="00342C34" w:rsidRPr="00BE0BF1" w:rsidRDefault="00342C34" w:rsidP="00342C34">
      <w:pPr>
        <w:pStyle w:val="aa"/>
      </w:pPr>
      <w:r w:rsidRPr="00BE0BF1">
        <w:t>Баскетбол.</w:t>
      </w:r>
    </w:p>
    <w:p w:rsidR="00342C34" w:rsidRPr="00BE0BF1" w:rsidRDefault="00342C34" w:rsidP="00342C34">
      <w:pPr>
        <w:pStyle w:val="aa"/>
      </w:pPr>
      <w:r w:rsidRPr="00BE0BF1">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342C34" w:rsidRPr="00BE0BF1" w:rsidRDefault="00342C34" w:rsidP="00342C34">
      <w:pPr>
        <w:pStyle w:val="aa"/>
      </w:pPr>
      <w:r w:rsidRPr="00BE0BF1">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342C34" w:rsidRPr="00BE0BF1" w:rsidRDefault="00342C34" w:rsidP="00342C34">
      <w:pPr>
        <w:pStyle w:val="aa"/>
      </w:pPr>
      <w:r w:rsidRPr="00BE0BF1">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342C34" w:rsidRPr="00BE0BF1" w:rsidRDefault="00342C34" w:rsidP="00342C34">
      <w:pPr>
        <w:pStyle w:val="aa"/>
      </w:pPr>
      <w:r w:rsidRPr="00BE0BF1">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342C34" w:rsidRPr="00BE0BF1" w:rsidRDefault="00342C34" w:rsidP="00342C34">
      <w:pPr>
        <w:pStyle w:val="aa"/>
      </w:pPr>
      <w:r w:rsidRPr="00BE0BF1">
        <w:t>Футбол.</w:t>
      </w:r>
    </w:p>
    <w:p w:rsidR="00342C34" w:rsidRPr="00BE0BF1" w:rsidRDefault="00342C34" w:rsidP="00342C34">
      <w:pPr>
        <w:pStyle w:val="aa"/>
      </w:pPr>
      <w:r w:rsidRPr="00BE0BF1">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w:t>
      </w:r>
      <w:r w:rsidRPr="00BE0BF1">
        <w:lastRenderedPageBreak/>
        <w:t xml:space="preserve">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342C34" w:rsidRPr="00BE0BF1" w:rsidRDefault="00342C34" w:rsidP="00342C34">
      <w:pPr>
        <w:pStyle w:val="aa"/>
      </w:pPr>
      <w:r w:rsidRPr="00BE0BF1">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342C34" w:rsidRPr="00BE0BF1" w:rsidRDefault="00342C34" w:rsidP="00342C34">
      <w:pPr>
        <w:pStyle w:val="aa"/>
      </w:pPr>
      <w:r w:rsidRPr="00BE0BF1">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342C34" w:rsidRPr="00BE0BF1" w:rsidRDefault="00342C34" w:rsidP="00342C34">
      <w:pPr>
        <w:pStyle w:val="aa"/>
      </w:pPr>
      <w:r w:rsidRPr="00BE0BF1">
        <w:t xml:space="preserve"> </w:t>
      </w:r>
    </w:p>
    <w:p w:rsidR="00342C34" w:rsidRPr="00BE0BF1" w:rsidRDefault="00342C34" w:rsidP="00342C34">
      <w:pPr>
        <w:pStyle w:val="aa"/>
      </w:pPr>
      <w:r w:rsidRPr="00BE0BF1">
        <w:t>ПЛАНИРУЕМЫЕ РЕЗУЛЬТАТЫ ОСВОЕНИЯ ПРОГРАММЫ ПО ФИЗИЧЕСКОЙ КУЛЬТУРЕ НА УРОВНЕ НАЧАЛЬНОГО ОБЩЕГО ОБРАЗОВАНИЯ</w:t>
      </w:r>
    </w:p>
    <w:p w:rsidR="00342C34" w:rsidRPr="00BE0BF1" w:rsidRDefault="00342C34" w:rsidP="00342C34">
      <w:pPr>
        <w:pStyle w:val="aa"/>
      </w:pPr>
    </w:p>
    <w:p w:rsidR="00342C34" w:rsidRPr="00BE0BF1" w:rsidRDefault="00342C34" w:rsidP="00342C34">
      <w:pPr>
        <w:pStyle w:val="aa"/>
      </w:pPr>
      <w:r w:rsidRPr="00BE0BF1">
        <w:t>ЛИЧНОСТНЫЕ РЕЗУЛЬТАТЫ</w:t>
      </w:r>
    </w:p>
    <w:p w:rsidR="00342C34" w:rsidRPr="00BE0BF1" w:rsidRDefault="00342C34" w:rsidP="00342C34">
      <w:pPr>
        <w:pStyle w:val="aa"/>
      </w:pPr>
      <w:r w:rsidRPr="00BE0BF1">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342C34" w:rsidRPr="00BE0BF1" w:rsidRDefault="00342C34" w:rsidP="00342C34">
      <w:pPr>
        <w:pStyle w:val="aa"/>
      </w:pPr>
      <w:r w:rsidRPr="00BE0BF1">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342C34" w:rsidRPr="00BE0BF1" w:rsidRDefault="00342C34" w:rsidP="00342C34">
      <w:pPr>
        <w:pStyle w:val="aa"/>
      </w:pPr>
      <w:r w:rsidRPr="00BE0BF1">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342C34" w:rsidRPr="00BE0BF1" w:rsidRDefault="00342C34" w:rsidP="00342C34">
      <w:pPr>
        <w:pStyle w:val="aa"/>
      </w:pPr>
      <w:r w:rsidRPr="00BE0BF1">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342C34" w:rsidRPr="00BE0BF1" w:rsidRDefault="00342C34" w:rsidP="00342C34">
      <w:pPr>
        <w:pStyle w:val="aa"/>
      </w:pPr>
      <w:r w:rsidRPr="00BE0BF1">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342C34" w:rsidRPr="00BE0BF1" w:rsidRDefault="00342C34" w:rsidP="00342C34">
      <w:pPr>
        <w:pStyle w:val="aa"/>
      </w:pPr>
      <w:r w:rsidRPr="00BE0BF1">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342C34" w:rsidRPr="00BE0BF1" w:rsidRDefault="00342C34" w:rsidP="00342C34">
      <w:pPr>
        <w:pStyle w:val="aa"/>
      </w:pPr>
      <w:r w:rsidRPr="00BE0BF1">
        <w:t>стремление к физическому совершенствованию, формированию культуры движения и телосложения, самовыражению в избранном виде спорта;</w:t>
      </w:r>
    </w:p>
    <w:p w:rsidR="00342C34" w:rsidRPr="00BE0BF1" w:rsidRDefault="00342C34" w:rsidP="00342C34">
      <w:pPr>
        <w:pStyle w:val="aa"/>
      </w:pPr>
      <w:r w:rsidRPr="00BE0BF1">
        <w:lastRenderedPageBreak/>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342C34" w:rsidRPr="00BE0BF1" w:rsidRDefault="00342C34" w:rsidP="00342C34">
      <w:pPr>
        <w:pStyle w:val="aa"/>
      </w:pPr>
      <w:r w:rsidRPr="00BE0BF1">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342C34" w:rsidRPr="00BE0BF1" w:rsidRDefault="00342C34" w:rsidP="00342C34">
      <w:pPr>
        <w:pStyle w:val="aa"/>
      </w:pPr>
      <w:r w:rsidRPr="00BE0BF1">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342C34" w:rsidRPr="00BE0BF1" w:rsidRDefault="00342C34" w:rsidP="00342C34">
      <w:pPr>
        <w:pStyle w:val="aa"/>
      </w:pPr>
      <w:r w:rsidRPr="00BE0BF1">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342C34" w:rsidRPr="00BE0BF1" w:rsidRDefault="00342C34" w:rsidP="00342C34">
      <w:pPr>
        <w:pStyle w:val="aa"/>
      </w:pPr>
      <w:r w:rsidRPr="00BE0BF1">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342C34" w:rsidRPr="00BE0BF1" w:rsidRDefault="00342C34" w:rsidP="00342C34">
      <w:pPr>
        <w:pStyle w:val="aa"/>
      </w:pPr>
      <w:r w:rsidRPr="00BE0BF1">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342C34" w:rsidRPr="00BE0BF1" w:rsidRDefault="00342C34" w:rsidP="00342C34">
      <w:pPr>
        <w:pStyle w:val="aa"/>
      </w:pPr>
      <w:r w:rsidRPr="00BE0BF1">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342C34" w:rsidRPr="00BE0BF1" w:rsidRDefault="00342C34" w:rsidP="00342C34">
      <w:pPr>
        <w:pStyle w:val="aa"/>
      </w:pPr>
      <w:r w:rsidRPr="00BE0BF1">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342C34" w:rsidRPr="00BE0BF1" w:rsidRDefault="00342C34" w:rsidP="00342C34">
      <w:pPr>
        <w:pStyle w:val="aa"/>
      </w:pPr>
      <w:r w:rsidRPr="00BE0BF1">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342C34" w:rsidRPr="00BE0BF1" w:rsidRDefault="00342C34" w:rsidP="00342C34">
      <w:pPr>
        <w:pStyle w:val="aa"/>
      </w:pPr>
    </w:p>
    <w:p w:rsidR="00342C34" w:rsidRPr="00BE0BF1" w:rsidRDefault="00342C34" w:rsidP="00342C34">
      <w:pPr>
        <w:pStyle w:val="aa"/>
      </w:pPr>
    </w:p>
    <w:p w:rsidR="00342C34" w:rsidRPr="00BE0BF1" w:rsidRDefault="00342C34" w:rsidP="00342C34">
      <w:pPr>
        <w:pStyle w:val="aa"/>
      </w:pPr>
      <w:r w:rsidRPr="00BE0BF1">
        <w:t>МЕТАПРЕДМЕТНЫЕ РЕЗУЛЬТАТЫ</w:t>
      </w:r>
    </w:p>
    <w:p w:rsidR="00342C34" w:rsidRPr="00BE0BF1" w:rsidRDefault="00342C34" w:rsidP="00342C34">
      <w:pPr>
        <w:pStyle w:val="aa"/>
      </w:pPr>
      <w:r w:rsidRPr="00BE0BF1">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342C34" w:rsidRPr="00BE0BF1" w:rsidRDefault="00342C34" w:rsidP="00342C34">
      <w:pPr>
        <w:pStyle w:val="aa"/>
      </w:pPr>
      <w:r w:rsidRPr="00BE0BF1">
        <w:t>У обучающегося будут сформированы следующие универсальные познавательные учебные действия:</w:t>
      </w:r>
    </w:p>
    <w:p w:rsidR="00342C34" w:rsidRPr="00BE0BF1" w:rsidRDefault="00342C34" w:rsidP="00342C34">
      <w:pPr>
        <w:pStyle w:val="aa"/>
      </w:pPr>
      <w:r w:rsidRPr="00BE0BF1">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342C34" w:rsidRPr="00BE0BF1" w:rsidRDefault="00342C34" w:rsidP="00342C34">
      <w:pPr>
        <w:pStyle w:val="aa"/>
      </w:pPr>
      <w:r w:rsidRPr="00BE0BF1">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342C34" w:rsidRPr="00BE0BF1" w:rsidRDefault="00342C34" w:rsidP="00342C34">
      <w:pPr>
        <w:pStyle w:val="aa"/>
      </w:pPr>
      <w:r w:rsidRPr="00BE0BF1">
        <w:lastRenderedPageBreak/>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342C34" w:rsidRPr="00BE0BF1" w:rsidRDefault="00342C34" w:rsidP="00342C34">
      <w:pPr>
        <w:pStyle w:val="aa"/>
      </w:pPr>
      <w:r w:rsidRPr="00BE0BF1">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342C34" w:rsidRPr="00BE0BF1" w:rsidRDefault="00342C34" w:rsidP="00342C34">
      <w:pPr>
        <w:pStyle w:val="aa"/>
      </w:pPr>
      <w:r w:rsidRPr="00BE0BF1">
        <w:t xml:space="preserve">устанавливать причинно-следственную связь между планированием режима дня и изменениями показателей работоспособности; </w:t>
      </w:r>
    </w:p>
    <w:p w:rsidR="00342C34" w:rsidRPr="00BE0BF1" w:rsidRDefault="00342C34" w:rsidP="00342C34">
      <w:pPr>
        <w:pStyle w:val="aa"/>
      </w:pPr>
      <w:r w:rsidRPr="00BE0BF1">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342C34" w:rsidRPr="00BE0BF1" w:rsidRDefault="00342C34" w:rsidP="00342C34">
      <w:pPr>
        <w:pStyle w:val="aa"/>
      </w:pPr>
      <w:r w:rsidRPr="00BE0BF1">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342C34" w:rsidRPr="00BE0BF1" w:rsidRDefault="00342C34" w:rsidP="00342C34">
      <w:pPr>
        <w:pStyle w:val="aa"/>
      </w:pPr>
      <w:r w:rsidRPr="00BE0BF1">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342C34" w:rsidRPr="00BE0BF1" w:rsidRDefault="00342C34" w:rsidP="00342C34">
      <w:pPr>
        <w:pStyle w:val="aa"/>
      </w:pPr>
      <w:r w:rsidRPr="00BE0BF1">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342C34" w:rsidRPr="00BE0BF1" w:rsidRDefault="00342C34" w:rsidP="00342C34">
      <w:pPr>
        <w:pStyle w:val="aa"/>
      </w:pPr>
      <w:r w:rsidRPr="00BE0BF1">
        <w:t>У обучающегося будут сформированы следующие универсальные коммуникативные учебные действия:</w:t>
      </w:r>
    </w:p>
    <w:p w:rsidR="00342C34" w:rsidRPr="00BE0BF1" w:rsidRDefault="00342C34" w:rsidP="00342C34">
      <w:pPr>
        <w:pStyle w:val="aa"/>
      </w:pPr>
      <w:r w:rsidRPr="00BE0BF1">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342C34" w:rsidRPr="00BE0BF1" w:rsidRDefault="00342C34" w:rsidP="00342C34">
      <w:pPr>
        <w:pStyle w:val="aa"/>
      </w:pPr>
      <w:r w:rsidRPr="00BE0BF1">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342C34" w:rsidRPr="00BE0BF1" w:rsidRDefault="00342C34" w:rsidP="00342C34">
      <w:pPr>
        <w:pStyle w:val="aa"/>
      </w:pPr>
      <w:r w:rsidRPr="00BE0BF1">
        <w:t>описывать и анализировать технику разучиваемого упражнения, выделять фазы и элементы движений, подбирать подготовительные упражнения;</w:t>
      </w:r>
    </w:p>
    <w:p w:rsidR="00342C34" w:rsidRPr="00BE0BF1" w:rsidRDefault="00342C34" w:rsidP="00342C34">
      <w:pPr>
        <w:pStyle w:val="aa"/>
      </w:pPr>
      <w:r w:rsidRPr="00BE0BF1">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342C34" w:rsidRPr="00BE0BF1" w:rsidRDefault="00342C34" w:rsidP="00342C34">
      <w:pPr>
        <w:pStyle w:val="aa"/>
      </w:pPr>
      <w:r w:rsidRPr="00BE0BF1">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342C34" w:rsidRPr="00BE0BF1" w:rsidRDefault="00342C34" w:rsidP="00342C34">
      <w:pPr>
        <w:pStyle w:val="aa"/>
      </w:pPr>
      <w:r w:rsidRPr="00BE0BF1">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342C34" w:rsidRPr="00BE0BF1" w:rsidRDefault="00342C34" w:rsidP="00342C34">
      <w:pPr>
        <w:pStyle w:val="aa"/>
      </w:pPr>
      <w:r w:rsidRPr="00BE0BF1">
        <w:t>У обучающегося будут сформированы следующие универсальные регулятивные учебные действия:</w:t>
      </w:r>
    </w:p>
    <w:p w:rsidR="00342C34" w:rsidRPr="00BE0BF1" w:rsidRDefault="00342C34" w:rsidP="00342C34">
      <w:pPr>
        <w:pStyle w:val="aa"/>
      </w:pPr>
      <w:r w:rsidRPr="00BE0BF1">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w:t>
      </w:r>
      <w:r w:rsidRPr="00BE0BF1">
        <w:lastRenderedPageBreak/>
        <w:t xml:space="preserve">организма, развитие его резервных возможностей с помощью процедур контроля и функциональных проб; </w:t>
      </w:r>
    </w:p>
    <w:p w:rsidR="00342C34" w:rsidRPr="00BE0BF1" w:rsidRDefault="00342C34" w:rsidP="00342C34">
      <w:pPr>
        <w:pStyle w:val="aa"/>
      </w:pPr>
      <w:r w:rsidRPr="00BE0BF1">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342C34" w:rsidRPr="00BE0BF1" w:rsidRDefault="00342C34" w:rsidP="00342C34">
      <w:pPr>
        <w:pStyle w:val="aa"/>
      </w:pPr>
      <w:r w:rsidRPr="00BE0BF1">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342C34" w:rsidRPr="00BE0BF1" w:rsidRDefault="00342C34" w:rsidP="00342C34">
      <w:pPr>
        <w:pStyle w:val="aa"/>
      </w:pPr>
      <w:r w:rsidRPr="00BE0BF1">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342C34" w:rsidRPr="00BE0BF1" w:rsidRDefault="00342C34" w:rsidP="00342C34">
      <w:pPr>
        <w:pStyle w:val="aa"/>
      </w:pPr>
      <w:r w:rsidRPr="00BE0BF1">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342C34" w:rsidRPr="00BE0BF1" w:rsidRDefault="00342C34" w:rsidP="00342C34">
      <w:pPr>
        <w:pStyle w:val="aa"/>
      </w:pPr>
    </w:p>
    <w:p w:rsidR="00342C34" w:rsidRPr="00BE0BF1" w:rsidRDefault="00342C34" w:rsidP="00342C34">
      <w:pPr>
        <w:pStyle w:val="aa"/>
      </w:pPr>
    </w:p>
    <w:p w:rsidR="00342C34" w:rsidRPr="00BE0BF1" w:rsidRDefault="00342C34" w:rsidP="00342C34">
      <w:pPr>
        <w:pStyle w:val="aa"/>
      </w:pPr>
      <w:r w:rsidRPr="00BE0BF1">
        <w:t>ПРЕДМЕТНЫЕ РЕЗУЛЬТАТЫ</w:t>
      </w:r>
    </w:p>
    <w:p w:rsidR="00342C34" w:rsidRPr="00BE0BF1" w:rsidRDefault="00342C34" w:rsidP="00342C34">
      <w:pPr>
        <w:pStyle w:val="aa"/>
      </w:pPr>
    </w:p>
    <w:p w:rsidR="00342C34" w:rsidRPr="00BE0BF1" w:rsidRDefault="00342C34" w:rsidP="00342C34">
      <w:pPr>
        <w:pStyle w:val="aa"/>
      </w:pPr>
      <w:r w:rsidRPr="00BE0BF1">
        <w:t>К концу обучения в 5 классе обучающийся научится:</w:t>
      </w:r>
    </w:p>
    <w:p w:rsidR="00342C34" w:rsidRPr="00BE0BF1" w:rsidRDefault="00342C34" w:rsidP="00342C34">
      <w:pPr>
        <w:pStyle w:val="aa"/>
      </w:pPr>
      <w:r w:rsidRPr="00BE0BF1">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342C34" w:rsidRPr="00BE0BF1" w:rsidRDefault="00342C34" w:rsidP="00342C34">
      <w:pPr>
        <w:pStyle w:val="aa"/>
      </w:pPr>
      <w:r w:rsidRPr="00BE0BF1">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342C34" w:rsidRPr="00BE0BF1" w:rsidRDefault="00342C34" w:rsidP="00342C34">
      <w:pPr>
        <w:pStyle w:val="aa"/>
      </w:pPr>
      <w:r w:rsidRPr="00BE0BF1">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342C34" w:rsidRPr="00BE0BF1" w:rsidRDefault="00342C34" w:rsidP="00342C34">
      <w:pPr>
        <w:pStyle w:val="aa"/>
      </w:pPr>
      <w:r w:rsidRPr="00BE0BF1">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342C34" w:rsidRPr="00BE0BF1" w:rsidRDefault="00342C34" w:rsidP="00342C34">
      <w:pPr>
        <w:pStyle w:val="aa"/>
      </w:pPr>
      <w:r w:rsidRPr="00BE0BF1">
        <w:t>выполнять комплексы упражнений оздоровительной физической культуры на развитие гибкости, координации и формирование телосложения;</w:t>
      </w:r>
    </w:p>
    <w:p w:rsidR="00342C34" w:rsidRPr="00BE0BF1" w:rsidRDefault="00342C34" w:rsidP="00342C34">
      <w:pPr>
        <w:pStyle w:val="aa"/>
      </w:pPr>
      <w:r w:rsidRPr="00BE0BF1">
        <w:t xml:space="preserve">выполнять опорный прыжок с разбега способом «ноги врозь» (мальчики) и способом «напрыгивания с последующим спрыгиванием» (девочки); </w:t>
      </w:r>
    </w:p>
    <w:p w:rsidR="00342C34" w:rsidRPr="00BE0BF1" w:rsidRDefault="00342C34" w:rsidP="00342C34">
      <w:pPr>
        <w:pStyle w:val="aa"/>
      </w:pPr>
      <w:r w:rsidRPr="00BE0BF1">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342C34" w:rsidRPr="00BE0BF1" w:rsidRDefault="00342C34" w:rsidP="00342C34">
      <w:pPr>
        <w:pStyle w:val="aa"/>
      </w:pPr>
      <w:r w:rsidRPr="00BE0BF1">
        <w:t xml:space="preserve">передвигаться по гимнастической стенке приставным шагом, лазать разноимённым способом вверх и по диагонали; </w:t>
      </w:r>
    </w:p>
    <w:p w:rsidR="00342C34" w:rsidRPr="00BE0BF1" w:rsidRDefault="00342C34" w:rsidP="00342C34">
      <w:pPr>
        <w:pStyle w:val="aa"/>
      </w:pPr>
      <w:r w:rsidRPr="00BE0BF1">
        <w:lastRenderedPageBreak/>
        <w:t xml:space="preserve">выполнять бег с равномерной скоростью с высокого старта по учебной дистанции; </w:t>
      </w:r>
    </w:p>
    <w:p w:rsidR="00342C34" w:rsidRPr="00BE0BF1" w:rsidRDefault="00342C34" w:rsidP="00342C34">
      <w:pPr>
        <w:pStyle w:val="aa"/>
      </w:pPr>
      <w:r w:rsidRPr="00BE0BF1">
        <w:t xml:space="preserve">демонстрировать технику прыжка в длину с разбега способом «согнув ноги»; </w:t>
      </w:r>
    </w:p>
    <w:p w:rsidR="00342C34" w:rsidRPr="00BE0BF1" w:rsidRDefault="00342C34" w:rsidP="00342C34">
      <w:pPr>
        <w:pStyle w:val="aa"/>
      </w:pPr>
      <w:r w:rsidRPr="00BE0BF1">
        <w:t>передвигаться на лыжах попеременным двухшажным ходом (для бесснежных районов – имитация передвижения);</w:t>
      </w:r>
    </w:p>
    <w:p w:rsidR="00342C34" w:rsidRPr="00BE0BF1" w:rsidRDefault="00342C34" w:rsidP="00342C34">
      <w:pPr>
        <w:pStyle w:val="aa"/>
      </w:pPr>
      <w:r w:rsidRPr="00BE0BF1">
        <w:t>тренироваться в упражнениях общефизической и специальной физической подготовки с учётом индивидуальных и возрастно-половых особенностей;</w:t>
      </w:r>
    </w:p>
    <w:p w:rsidR="00342C34" w:rsidRPr="00BE0BF1" w:rsidRDefault="00342C34" w:rsidP="00342C34">
      <w:pPr>
        <w:pStyle w:val="aa"/>
      </w:pPr>
      <w:r w:rsidRPr="00BE0BF1">
        <w:t xml:space="preserve">демонстрировать технические действия в спортивных играх: </w:t>
      </w:r>
    </w:p>
    <w:p w:rsidR="00342C34" w:rsidRPr="00BE0BF1" w:rsidRDefault="00342C34" w:rsidP="00342C34">
      <w:pPr>
        <w:pStyle w:val="aa"/>
      </w:pPr>
      <w:r w:rsidRPr="00BE0BF1">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342C34" w:rsidRPr="00BE0BF1" w:rsidRDefault="00342C34" w:rsidP="00342C34">
      <w:pPr>
        <w:pStyle w:val="aa"/>
      </w:pPr>
      <w:r w:rsidRPr="00BE0BF1">
        <w:t xml:space="preserve">волейбол (приём и передача мяча двумя руками снизу и сверху с места и в движении, прямая нижняя подача); </w:t>
      </w:r>
    </w:p>
    <w:p w:rsidR="00342C34" w:rsidRPr="00BE0BF1" w:rsidRDefault="00342C34" w:rsidP="00342C34">
      <w:pPr>
        <w:pStyle w:val="aa"/>
      </w:pPr>
      <w:r w:rsidRPr="00BE0BF1">
        <w:t>футбол (ведение мяча с равномерной скоростью в разных направлениях, приём и передача мяча, удар по неподвижному мячу с небольшого разбега).</w:t>
      </w:r>
    </w:p>
    <w:p w:rsidR="00342C34" w:rsidRPr="00BE0BF1" w:rsidRDefault="00342C34" w:rsidP="00342C34">
      <w:pPr>
        <w:pStyle w:val="aa"/>
      </w:pPr>
    </w:p>
    <w:p w:rsidR="00342C34" w:rsidRPr="00BE0BF1" w:rsidRDefault="00342C34" w:rsidP="00342C34">
      <w:pPr>
        <w:pStyle w:val="aa"/>
      </w:pPr>
      <w:r w:rsidRPr="00BE0BF1">
        <w:t>К концу обучения в 6 классе обучающийся научится:</w:t>
      </w:r>
    </w:p>
    <w:p w:rsidR="00342C34" w:rsidRPr="00BE0BF1" w:rsidRDefault="00342C34" w:rsidP="00342C34">
      <w:pPr>
        <w:pStyle w:val="aa"/>
      </w:pPr>
      <w:r w:rsidRPr="00BE0BF1">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342C34" w:rsidRPr="00BE0BF1" w:rsidRDefault="00342C34" w:rsidP="00342C34">
      <w:pPr>
        <w:pStyle w:val="aa"/>
      </w:pPr>
      <w:r w:rsidRPr="00BE0BF1">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342C34" w:rsidRPr="00BE0BF1" w:rsidRDefault="00342C34" w:rsidP="00342C34">
      <w:pPr>
        <w:pStyle w:val="aa"/>
      </w:pPr>
      <w:r w:rsidRPr="00BE0BF1">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342C34" w:rsidRPr="00BE0BF1" w:rsidRDefault="00342C34" w:rsidP="00342C34">
      <w:pPr>
        <w:pStyle w:val="aa"/>
      </w:pPr>
      <w:r w:rsidRPr="00BE0BF1">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342C34" w:rsidRPr="00BE0BF1" w:rsidRDefault="00342C34" w:rsidP="00342C34">
      <w:pPr>
        <w:pStyle w:val="aa"/>
      </w:pPr>
      <w:r w:rsidRPr="00BE0BF1">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342C34" w:rsidRPr="00BE0BF1" w:rsidRDefault="00342C34" w:rsidP="00342C34">
      <w:pPr>
        <w:pStyle w:val="aa"/>
      </w:pPr>
      <w:r w:rsidRPr="00BE0BF1">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342C34" w:rsidRPr="00BE0BF1" w:rsidRDefault="00342C34" w:rsidP="00342C34">
      <w:pPr>
        <w:pStyle w:val="aa"/>
      </w:pPr>
      <w:r w:rsidRPr="00BE0BF1">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342C34" w:rsidRPr="00BE0BF1" w:rsidRDefault="00342C34" w:rsidP="00342C34">
      <w:pPr>
        <w:pStyle w:val="aa"/>
      </w:pPr>
      <w:r w:rsidRPr="00BE0BF1">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342C34" w:rsidRPr="00BE0BF1" w:rsidRDefault="00342C34" w:rsidP="00342C34">
      <w:pPr>
        <w:pStyle w:val="aa"/>
      </w:pPr>
      <w:r w:rsidRPr="00BE0BF1">
        <w:lastRenderedPageBreak/>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342C34" w:rsidRPr="00BE0BF1" w:rsidRDefault="00342C34" w:rsidP="00342C34">
      <w:pPr>
        <w:pStyle w:val="aa"/>
      </w:pPr>
      <w:r w:rsidRPr="00BE0BF1">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342C34" w:rsidRPr="00BE0BF1" w:rsidRDefault="00342C34" w:rsidP="00342C34">
      <w:pPr>
        <w:pStyle w:val="aa"/>
      </w:pPr>
      <w:r w:rsidRPr="00BE0BF1">
        <w:t>тренироваться в упражнениях общефизической и специальной физической подготовки с учётом индивидуальных и возрастно-половых особенностей;</w:t>
      </w:r>
    </w:p>
    <w:p w:rsidR="00342C34" w:rsidRPr="00BE0BF1" w:rsidRDefault="00342C34" w:rsidP="00342C34">
      <w:pPr>
        <w:pStyle w:val="aa"/>
      </w:pPr>
      <w:r w:rsidRPr="00BE0BF1">
        <w:t xml:space="preserve">выполнять правила и демонстрировать технические действия в спортивных играх: </w:t>
      </w:r>
    </w:p>
    <w:p w:rsidR="00342C34" w:rsidRPr="00BE0BF1" w:rsidRDefault="00342C34" w:rsidP="00342C34">
      <w:pPr>
        <w:pStyle w:val="aa"/>
      </w:pPr>
      <w:r w:rsidRPr="00BE0BF1">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342C34" w:rsidRPr="00BE0BF1" w:rsidRDefault="00342C34" w:rsidP="00342C34">
      <w:pPr>
        <w:pStyle w:val="aa"/>
      </w:pPr>
      <w:r w:rsidRPr="00BE0BF1">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342C34" w:rsidRPr="00BE0BF1" w:rsidRDefault="00342C34" w:rsidP="00342C34">
      <w:pPr>
        <w:pStyle w:val="aa"/>
      </w:pPr>
      <w:r w:rsidRPr="00BE0BF1">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342C34" w:rsidRPr="00BE0BF1" w:rsidRDefault="00342C34" w:rsidP="00342C34">
      <w:pPr>
        <w:pStyle w:val="aa"/>
      </w:pPr>
    </w:p>
    <w:p w:rsidR="00342C34" w:rsidRPr="00BE0BF1" w:rsidRDefault="00342C34" w:rsidP="00342C34">
      <w:pPr>
        <w:pStyle w:val="aa"/>
      </w:pPr>
      <w:r w:rsidRPr="00BE0BF1">
        <w:t>К концу обучения в 7 классе обучающийся научится:</w:t>
      </w:r>
    </w:p>
    <w:p w:rsidR="00342C34" w:rsidRPr="00BE0BF1" w:rsidRDefault="00342C34" w:rsidP="00342C34">
      <w:pPr>
        <w:pStyle w:val="aa"/>
      </w:pPr>
      <w:r w:rsidRPr="00BE0BF1">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342C34" w:rsidRPr="00BE0BF1" w:rsidRDefault="00342C34" w:rsidP="00342C34">
      <w:pPr>
        <w:pStyle w:val="aa"/>
      </w:pPr>
      <w:r w:rsidRPr="00BE0BF1">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342C34" w:rsidRPr="00BE0BF1" w:rsidRDefault="00342C34" w:rsidP="00342C34">
      <w:pPr>
        <w:pStyle w:val="aa"/>
      </w:pPr>
      <w:r w:rsidRPr="00BE0BF1">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342C34" w:rsidRPr="00BE0BF1" w:rsidRDefault="00342C34" w:rsidP="00342C34">
      <w:pPr>
        <w:pStyle w:val="aa"/>
      </w:pPr>
      <w:r w:rsidRPr="00BE0BF1">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342C34" w:rsidRPr="00BE0BF1" w:rsidRDefault="00342C34" w:rsidP="00342C34">
      <w:pPr>
        <w:pStyle w:val="aa"/>
      </w:pPr>
      <w:r w:rsidRPr="00BE0BF1">
        <w:t xml:space="preserve">выполнять лазанье по канату в два приёма (юноши) и простейшие акробатические пирамиды в парах и тройках (девушки); </w:t>
      </w:r>
    </w:p>
    <w:p w:rsidR="00342C34" w:rsidRPr="00BE0BF1" w:rsidRDefault="00342C34" w:rsidP="00342C34">
      <w:pPr>
        <w:pStyle w:val="aa"/>
      </w:pPr>
      <w:r w:rsidRPr="00BE0BF1">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342C34" w:rsidRPr="00BE0BF1" w:rsidRDefault="00342C34" w:rsidP="00342C34">
      <w:pPr>
        <w:pStyle w:val="aa"/>
      </w:pPr>
      <w:r w:rsidRPr="00BE0BF1">
        <w:t xml:space="preserve">выполнять стойку на голове с опорой на руки и включать её в акробатическую комбинацию из ранее освоенных упражнений (юноши); </w:t>
      </w:r>
    </w:p>
    <w:p w:rsidR="00342C34" w:rsidRPr="00BE0BF1" w:rsidRDefault="00342C34" w:rsidP="00342C34">
      <w:pPr>
        <w:pStyle w:val="aa"/>
      </w:pPr>
      <w:r w:rsidRPr="00BE0BF1">
        <w:lastRenderedPageBreak/>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342C34" w:rsidRPr="00BE0BF1" w:rsidRDefault="00342C34" w:rsidP="00342C34">
      <w:pPr>
        <w:pStyle w:val="aa"/>
      </w:pPr>
      <w:r w:rsidRPr="00BE0BF1">
        <w:t>выполнять метание малого мяча на точность в неподвижную, качающуюся и катящуюся с разной скоростью мишень;</w:t>
      </w:r>
    </w:p>
    <w:p w:rsidR="00342C34" w:rsidRPr="00BE0BF1" w:rsidRDefault="00342C34" w:rsidP="00342C34">
      <w:pPr>
        <w:pStyle w:val="aa"/>
      </w:pPr>
      <w:r w:rsidRPr="00BE0BF1">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342C34" w:rsidRPr="00BE0BF1" w:rsidRDefault="00342C34" w:rsidP="00342C34">
      <w:pPr>
        <w:pStyle w:val="aa"/>
      </w:pPr>
      <w:r w:rsidRPr="00BE0BF1">
        <w:t>тренироваться в упражнениях общефизической и специальной физической подготовки с учётом индивидуальных и возрастно-половых особенностей;</w:t>
      </w:r>
    </w:p>
    <w:p w:rsidR="00342C34" w:rsidRPr="00BE0BF1" w:rsidRDefault="00342C34" w:rsidP="00342C34">
      <w:pPr>
        <w:pStyle w:val="aa"/>
      </w:pPr>
      <w:r w:rsidRPr="00BE0BF1">
        <w:t xml:space="preserve">демонстрировать и использовать технические действия спортивных игр: </w:t>
      </w:r>
    </w:p>
    <w:p w:rsidR="00342C34" w:rsidRPr="00BE0BF1" w:rsidRDefault="00342C34" w:rsidP="00342C34">
      <w:pPr>
        <w:pStyle w:val="aa"/>
      </w:pPr>
      <w:r w:rsidRPr="00BE0BF1">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342C34" w:rsidRPr="00BE0BF1" w:rsidRDefault="00342C34" w:rsidP="00342C34">
      <w:pPr>
        <w:pStyle w:val="aa"/>
      </w:pPr>
      <w:r w:rsidRPr="00BE0BF1">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342C34" w:rsidRPr="00BE0BF1" w:rsidRDefault="00342C34" w:rsidP="00342C34">
      <w:pPr>
        <w:pStyle w:val="aa"/>
      </w:pPr>
      <w:r w:rsidRPr="00BE0BF1">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342C34" w:rsidRPr="00BE0BF1" w:rsidRDefault="00342C34" w:rsidP="00342C34">
      <w:pPr>
        <w:pStyle w:val="aa"/>
      </w:pPr>
    </w:p>
    <w:p w:rsidR="00342C34" w:rsidRPr="00BE0BF1" w:rsidRDefault="00342C34" w:rsidP="00342C34">
      <w:pPr>
        <w:pStyle w:val="aa"/>
      </w:pPr>
      <w:r w:rsidRPr="00BE0BF1">
        <w:t>К концу обучения в 8 классе обучающийся научится:</w:t>
      </w:r>
    </w:p>
    <w:p w:rsidR="00342C34" w:rsidRPr="00BE0BF1" w:rsidRDefault="00342C34" w:rsidP="00342C34">
      <w:pPr>
        <w:pStyle w:val="aa"/>
      </w:pPr>
      <w:r w:rsidRPr="00BE0BF1">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342C34" w:rsidRPr="00BE0BF1" w:rsidRDefault="00342C34" w:rsidP="00342C34">
      <w:pPr>
        <w:pStyle w:val="aa"/>
      </w:pPr>
      <w:r w:rsidRPr="00BE0BF1">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342C34" w:rsidRPr="00BE0BF1" w:rsidRDefault="00342C34" w:rsidP="00342C34">
      <w:pPr>
        <w:pStyle w:val="aa"/>
      </w:pPr>
      <w:r w:rsidRPr="00BE0BF1">
        <w:t xml:space="preserve">проводить занятия оздоровительной гимнастикой по коррекции индивидуальной формы осанки и избыточной массы тела; </w:t>
      </w:r>
    </w:p>
    <w:p w:rsidR="00342C34" w:rsidRPr="00BE0BF1" w:rsidRDefault="00342C34" w:rsidP="00342C34">
      <w:pPr>
        <w:pStyle w:val="aa"/>
      </w:pPr>
      <w:r w:rsidRPr="00BE0BF1">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342C34" w:rsidRPr="00BE0BF1" w:rsidRDefault="00342C34" w:rsidP="00342C34">
      <w:pPr>
        <w:pStyle w:val="aa"/>
      </w:pPr>
      <w:r w:rsidRPr="00BE0BF1">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342C34" w:rsidRPr="00BE0BF1" w:rsidRDefault="00342C34" w:rsidP="00342C34">
      <w:pPr>
        <w:pStyle w:val="aa"/>
      </w:pPr>
      <w:r w:rsidRPr="00BE0BF1">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342C34" w:rsidRPr="00BE0BF1" w:rsidRDefault="00342C34" w:rsidP="00342C34">
      <w:pPr>
        <w:pStyle w:val="aa"/>
      </w:pPr>
      <w:r w:rsidRPr="00BE0BF1">
        <w:lastRenderedPageBreak/>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342C34" w:rsidRPr="00BE0BF1" w:rsidRDefault="00342C34" w:rsidP="00342C34">
      <w:pPr>
        <w:pStyle w:val="aa"/>
      </w:pPr>
      <w:r w:rsidRPr="00BE0BF1">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342C34" w:rsidRPr="00BE0BF1" w:rsidRDefault="00342C34" w:rsidP="00342C34">
      <w:pPr>
        <w:pStyle w:val="aa"/>
      </w:pPr>
      <w:r w:rsidRPr="00BE0BF1">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342C34" w:rsidRPr="00BE0BF1" w:rsidRDefault="00342C34" w:rsidP="00342C34">
      <w:pPr>
        <w:pStyle w:val="aa"/>
      </w:pPr>
      <w:r w:rsidRPr="00BE0BF1">
        <w:t>соблюдать правила безопасности в бассейне при выполнении плавательных упражнений;</w:t>
      </w:r>
    </w:p>
    <w:p w:rsidR="00342C34" w:rsidRPr="00BE0BF1" w:rsidRDefault="00342C34" w:rsidP="00342C34">
      <w:pPr>
        <w:pStyle w:val="aa"/>
      </w:pPr>
      <w:r w:rsidRPr="00BE0BF1">
        <w:t>выполнять прыжки в воду со стартовой тумбы;</w:t>
      </w:r>
    </w:p>
    <w:p w:rsidR="00342C34" w:rsidRPr="00BE0BF1" w:rsidRDefault="00342C34" w:rsidP="00342C34">
      <w:pPr>
        <w:pStyle w:val="aa"/>
      </w:pPr>
      <w:r w:rsidRPr="00BE0BF1">
        <w:t>выполнять технические элементы плавания кролем на груди в согласовании с дыханием;</w:t>
      </w:r>
    </w:p>
    <w:p w:rsidR="00342C34" w:rsidRPr="00BE0BF1" w:rsidRDefault="00342C34" w:rsidP="00342C34">
      <w:pPr>
        <w:pStyle w:val="aa"/>
      </w:pPr>
      <w:r w:rsidRPr="00BE0BF1">
        <w:t>тренироваться в упражнениях общефизической и специальной физической подготовки с учётом индивидуальных и возрастно-половых особенностей;</w:t>
      </w:r>
    </w:p>
    <w:p w:rsidR="00342C34" w:rsidRPr="00BE0BF1" w:rsidRDefault="00342C34" w:rsidP="00342C34">
      <w:pPr>
        <w:pStyle w:val="aa"/>
      </w:pPr>
      <w:r w:rsidRPr="00BE0BF1">
        <w:t xml:space="preserve">демонстрировать и использовать технические действия спортивных игр: </w:t>
      </w:r>
    </w:p>
    <w:p w:rsidR="00342C34" w:rsidRPr="00BE0BF1" w:rsidRDefault="00342C34" w:rsidP="00342C34">
      <w:pPr>
        <w:pStyle w:val="aa"/>
      </w:pPr>
      <w:r w:rsidRPr="00BE0BF1">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342C34" w:rsidRPr="00BE0BF1" w:rsidRDefault="00342C34" w:rsidP="00342C34">
      <w:pPr>
        <w:pStyle w:val="aa"/>
      </w:pPr>
      <w:r w:rsidRPr="00BE0BF1">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342C34" w:rsidRPr="00BE0BF1" w:rsidRDefault="00342C34" w:rsidP="00342C34">
      <w:pPr>
        <w:pStyle w:val="aa"/>
      </w:pPr>
      <w:r w:rsidRPr="00BE0BF1">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342C34" w:rsidRPr="00BE0BF1" w:rsidRDefault="00342C34" w:rsidP="00342C34">
      <w:pPr>
        <w:pStyle w:val="aa"/>
      </w:pPr>
    </w:p>
    <w:p w:rsidR="00342C34" w:rsidRPr="00BE0BF1" w:rsidRDefault="00342C34" w:rsidP="00342C34">
      <w:pPr>
        <w:pStyle w:val="aa"/>
      </w:pPr>
      <w:r w:rsidRPr="00BE0BF1">
        <w:t>К концу обучения в 9 классе обучающийся научится:</w:t>
      </w:r>
    </w:p>
    <w:p w:rsidR="00342C34" w:rsidRPr="00BE0BF1" w:rsidRDefault="00342C34" w:rsidP="00342C34">
      <w:pPr>
        <w:pStyle w:val="aa"/>
      </w:pPr>
      <w:r w:rsidRPr="00BE0BF1">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342C34" w:rsidRPr="00BE0BF1" w:rsidRDefault="00342C34" w:rsidP="00342C34">
      <w:pPr>
        <w:pStyle w:val="aa"/>
      </w:pPr>
      <w:r w:rsidRPr="00BE0BF1">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342C34" w:rsidRPr="00BE0BF1" w:rsidRDefault="00342C34" w:rsidP="00342C34">
      <w:pPr>
        <w:pStyle w:val="aa"/>
      </w:pPr>
      <w:r w:rsidRPr="00BE0BF1">
        <w:t>объяснять понятие «профессионально-прикладная физическая культура»;</w:t>
      </w:r>
    </w:p>
    <w:p w:rsidR="00342C34" w:rsidRPr="00BE0BF1" w:rsidRDefault="00342C34" w:rsidP="00342C34">
      <w:pPr>
        <w:pStyle w:val="aa"/>
      </w:pPr>
      <w:r w:rsidRPr="00BE0BF1">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342C34" w:rsidRPr="00BE0BF1" w:rsidRDefault="00342C34" w:rsidP="00342C34">
      <w:pPr>
        <w:pStyle w:val="aa"/>
      </w:pPr>
      <w:r w:rsidRPr="00BE0BF1">
        <w:lastRenderedPageBreak/>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342C34" w:rsidRPr="00BE0BF1" w:rsidRDefault="00342C34" w:rsidP="00342C34">
      <w:pPr>
        <w:pStyle w:val="aa"/>
      </w:pPr>
      <w:r w:rsidRPr="00BE0BF1">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342C34" w:rsidRPr="00BE0BF1" w:rsidRDefault="00342C34" w:rsidP="00342C34">
      <w:pPr>
        <w:pStyle w:val="aa"/>
      </w:pPr>
      <w:r w:rsidRPr="00BE0BF1">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342C34" w:rsidRPr="00BE0BF1" w:rsidRDefault="00342C34" w:rsidP="00342C34">
      <w:pPr>
        <w:pStyle w:val="aa"/>
      </w:pPr>
      <w:r w:rsidRPr="00BE0BF1">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342C34" w:rsidRPr="00BE0BF1" w:rsidRDefault="00342C34" w:rsidP="00342C34">
      <w:pPr>
        <w:pStyle w:val="aa"/>
      </w:pPr>
      <w:r w:rsidRPr="00BE0BF1">
        <w:t>составлять и выполнять гимнастическую комбинацию на высокой перекладине из разученных упражнений, с включением элементов размахивания</w:t>
      </w:r>
      <w:r>
        <w:t xml:space="preserve"> </w:t>
      </w:r>
      <w:r w:rsidRPr="00BE0BF1">
        <w:t xml:space="preserve">и соскока вперёд способом «прогнувшись» (юноши); </w:t>
      </w:r>
    </w:p>
    <w:p w:rsidR="00342C34" w:rsidRPr="00BE0BF1" w:rsidRDefault="00342C34" w:rsidP="00342C34">
      <w:pPr>
        <w:pStyle w:val="aa"/>
      </w:pPr>
      <w:r w:rsidRPr="00BE0BF1">
        <w:t xml:space="preserve">составлять и выполнять композицию упражнений черлидинга с построением пирамид, элементами степ-аэробики и акробатики (девушки); </w:t>
      </w:r>
    </w:p>
    <w:p w:rsidR="00342C34" w:rsidRPr="00BE0BF1" w:rsidRDefault="00342C34" w:rsidP="00342C34">
      <w:pPr>
        <w:pStyle w:val="aa"/>
      </w:pPr>
      <w:r w:rsidRPr="00BE0BF1">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342C34" w:rsidRPr="00BE0BF1" w:rsidRDefault="00342C34" w:rsidP="00342C34">
      <w:pPr>
        <w:pStyle w:val="aa"/>
      </w:pPr>
      <w:r w:rsidRPr="00BE0BF1">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342C34" w:rsidRPr="00BE0BF1" w:rsidRDefault="00342C34" w:rsidP="00342C34">
      <w:pPr>
        <w:pStyle w:val="aa"/>
      </w:pPr>
      <w:r w:rsidRPr="00BE0BF1">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342C34" w:rsidRPr="00BE0BF1" w:rsidRDefault="00342C34" w:rsidP="00342C34">
      <w:pPr>
        <w:pStyle w:val="aa"/>
      </w:pPr>
      <w:r w:rsidRPr="00BE0BF1">
        <w:t>соблюдать правила безопасности в бассейне при выполнении плавательных упражнений;</w:t>
      </w:r>
    </w:p>
    <w:p w:rsidR="00342C34" w:rsidRPr="00BE0BF1" w:rsidRDefault="00342C34" w:rsidP="00342C34">
      <w:pPr>
        <w:pStyle w:val="aa"/>
      </w:pPr>
      <w:r w:rsidRPr="00BE0BF1">
        <w:t>выполнять повороты кувырком, маятником;</w:t>
      </w:r>
    </w:p>
    <w:p w:rsidR="00342C34" w:rsidRPr="00BE0BF1" w:rsidRDefault="00342C34" w:rsidP="00342C34">
      <w:pPr>
        <w:pStyle w:val="aa"/>
      </w:pPr>
      <w:r w:rsidRPr="00BE0BF1">
        <w:t>выполнять технические элементы брассом в согласовании с дыханием;</w:t>
      </w:r>
    </w:p>
    <w:p w:rsidR="00342C34" w:rsidRPr="00BE0BF1" w:rsidRDefault="00342C34" w:rsidP="00342C34">
      <w:pPr>
        <w:pStyle w:val="aa"/>
      </w:pPr>
      <w:r w:rsidRPr="00BE0BF1">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342C34" w:rsidRPr="00BE0BF1" w:rsidRDefault="00342C34" w:rsidP="00342C34">
      <w:pPr>
        <w:pStyle w:val="aa"/>
      </w:pPr>
      <w:r w:rsidRPr="00BE0BF1">
        <w:t>тренироваться в упражнениях общефизической и специальной физической подготовки с учётом индивидуальных и возрастно-половых особенностей.</w:t>
      </w:r>
    </w:p>
    <w:p w:rsidR="00342C34" w:rsidRPr="00BE0BF1" w:rsidRDefault="00342C34" w:rsidP="00342C34">
      <w:pPr>
        <w:pStyle w:val="aa"/>
        <w:jc w:val="left"/>
      </w:pPr>
    </w:p>
    <w:p w:rsidR="00342C34" w:rsidRDefault="00342C34" w:rsidP="00342C34">
      <w:pPr>
        <w:pStyle w:val="aa"/>
        <w:jc w:val="left"/>
        <w:rPr>
          <w:b/>
        </w:rPr>
      </w:pPr>
      <w:r w:rsidRPr="001C2286">
        <w:rPr>
          <w:b/>
        </w:rPr>
        <w:t>Рабочая программа по учебному предмету «</w:t>
      </w:r>
      <w:r>
        <w:rPr>
          <w:b/>
        </w:rPr>
        <w:t>Физическая культура</w:t>
      </w:r>
      <w:r w:rsidRPr="001C2286">
        <w:rPr>
          <w:b/>
        </w:rPr>
        <w:t>» в соответствии со ст. 12 Закона «Об образовании в Российской Фе</w:t>
      </w:r>
      <w:r>
        <w:rPr>
          <w:b/>
        </w:rPr>
        <w:t>дерации» реализуется примерной</w:t>
      </w:r>
      <w:r w:rsidRPr="001C2286">
        <w:rPr>
          <w:b/>
        </w:rPr>
        <w:t xml:space="preserve"> рабочей программой по учебному предмету «</w:t>
      </w:r>
      <w:r>
        <w:rPr>
          <w:b/>
        </w:rPr>
        <w:t>Физическая культура» (см. Приложение к А</w:t>
      </w:r>
      <w:r w:rsidRPr="001C2286">
        <w:rPr>
          <w:b/>
        </w:rPr>
        <w:t>ООП ООО на официальном сайте ОО)</w:t>
      </w:r>
    </w:p>
    <w:p w:rsidR="00342C34" w:rsidRDefault="00342C34" w:rsidP="00342C34">
      <w:pPr>
        <w:pStyle w:val="aa"/>
        <w:jc w:val="left"/>
        <w:rPr>
          <w:b/>
        </w:rPr>
      </w:pPr>
    </w:p>
    <w:p w:rsidR="00342C34" w:rsidRDefault="00342C34">
      <w:pPr>
        <w:pStyle w:val="11"/>
        <w:ind w:firstLine="720"/>
        <w:jc w:val="both"/>
        <w:rPr>
          <w:color w:val="FF0000"/>
        </w:rPr>
      </w:pPr>
    </w:p>
    <w:p w:rsidR="00304DE8" w:rsidRDefault="00F01F74" w:rsidP="00EE0334">
      <w:pPr>
        <w:pStyle w:val="13"/>
        <w:keepNext/>
        <w:keepLines/>
        <w:numPr>
          <w:ilvl w:val="0"/>
          <w:numId w:val="144"/>
        </w:numPr>
        <w:tabs>
          <w:tab w:val="left" w:pos="1100"/>
        </w:tabs>
        <w:spacing w:after="360"/>
      </w:pPr>
      <w:bookmarkStart w:id="1250" w:name="bookmark1293"/>
      <w:bookmarkStart w:id="1251" w:name="bookmark1291"/>
      <w:bookmarkStart w:id="1252" w:name="bookmark1292"/>
      <w:bookmarkStart w:id="1253" w:name="bookmark1294"/>
      <w:bookmarkEnd w:id="1250"/>
      <w:r>
        <w:lastRenderedPageBreak/>
        <w:t>И</w:t>
      </w:r>
      <w:r w:rsidR="00611F9A">
        <w:t>ностранный язык (английский</w:t>
      </w:r>
      <w:r>
        <w:t>).</w:t>
      </w:r>
      <w:r>
        <w:br/>
        <w:t>Пояснительная записка.</w:t>
      </w:r>
      <w:bookmarkEnd w:id="1251"/>
      <w:bookmarkEnd w:id="1252"/>
      <w:bookmarkEnd w:id="1253"/>
    </w:p>
    <w:p w:rsidR="00304DE8" w:rsidRDefault="00F01F74">
      <w:pPr>
        <w:pStyle w:val="11"/>
        <w:ind w:firstLine="720"/>
        <w:jc w:val="both"/>
      </w:pPr>
      <w:r>
        <w:t>В настоящей программе учебного предмета «Иностранный язык» рассматривается обучение первому иностранному языку (английскому).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в соответствии с направлениями работы по формированию ценностных установок и социально -значимых качеств личности, указанными в Примерной программе воспитания (одобрено решением ФУМО от 02.06.2020 г.).</w:t>
      </w:r>
    </w:p>
    <w:p w:rsidR="00304DE8" w:rsidRDefault="00F01F74">
      <w:pPr>
        <w:pStyle w:val="11"/>
        <w:ind w:firstLine="0"/>
        <w:jc w:val="both"/>
      </w:pPr>
      <w:r>
        <w:t>Изучение иностранного языка является необходимым для современного культурного человека. 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Для лиц с ЗПР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Ряд речевых особенностей восприятия обращённой и формирования самостоятельной речи у обучающихся с ЗПР, в частности, недостаточная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обучающихся с ЗПР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304DE8" w:rsidRDefault="00F01F74">
      <w:pPr>
        <w:pStyle w:val="11"/>
        <w:ind w:firstLine="720"/>
        <w:jc w:val="both"/>
      </w:pPr>
      <w: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у обучающихся с ЗПР толерантного отношения к представителям его культуры.</w:t>
      </w:r>
    </w:p>
    <w:p w:rsidR="00304DE8" w:rsidRDefault="00F01F74">
      <w:pPr>
        <w:pStyle w:val="11"/>
        <w:ind w:firstLine="720"/>
        <w:jc w:val="both"/>
      </w:pPr>
      <w:r>
        <w:t xml:space="preserve">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w:t>
      </w:r>
      <w:r>
        <w:lastRenderedPageBreak/>
        <w:t>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с ЗПР формируется готовность к участию в диалоге в рамках межкультурного общения.</w:t>
      </w:r>
    </w:p>
    <w:p w:rsidR="00304DE8" w:rsidRDefault="00F01F74">
      <w:pPr>
        <w:pStyle w:val="11"/>
        <w:ind w:firstLine="800"/>
        <w:jc w:val="both"/>
      </w:pPr>
      <w:r>
        <w:t>Программа составлена с учетом особенностей преподавания данного учебного предметам для обучающихся с ЗПР. В программе представлены цель и коррекционные задачи, базовые положения обучения английскому языку обучающихся с ЗПР на уровне основного общего образования.</w:t>
      </w:r>
    </w:p>
    <w:p w:rsidR="00304DE8" w:rsidRDefault="00F01F74">
      <w:pPr>
        <w:pStyle w:val="11"/>
        <w:ind w:firstLine="720"/>
        <w:jc w:val="both"/>
      </w:pPr>
      <w:r>
        <w:rPr>
          <w:b/>
          <w:bCs/>
        </w:rPr>
        <w:t>Общая характеристика учебного пре</w:t>
      </w:r>
      <w:r w:rsidR="00611F9A">
        <w:rPr>
          <w:b/>
          <w:bCs/>
        </w:rPr>
        <w:t xml:space="preserve">дмета «Иностранный </w:t>
      </w:r>
      <w:r>
        <w:rPr>
          <w:b/>
          <w:bCs/>
        </w:rPr>
        <w:t>язык</w:t>
      </w:r>
      <w:r w:rsidR="00611F9A">
        <w:rPr>
          <w:b/>
          <w:bCs/>
        </w:rPr>
        <w:t xml:space="preserve"> (английский)</w:t>
      </w:r>
      <w:r>
        <w:rPr>
          <w:b/>
          <w:bCs/>
        </w:rPr>
        <w:t>»</w:t>
      </w:r>
    </w:p>
    <w:p w:rsidR="00304DE8" w:rsidRDefault="00F01F74">
      <w:pPr>
        <w:pStyle w:val="11"/>
        <w:ind w:firstLine="0"/>
        <w:jc w:val="both"/>
      </w:pPr>
      <w:r>
        <w:t>Обучение иностранному языку на уровне основного общего образования осуществляется с учетом индивидуальных психофизических особенностей обучающихся с ЗПР, особенностей их речемыслительной деятельности.</w:t>
      </w:r>
    </w:p>
    <w:p w:rsidR="00304DE8" w:rsidRDefault="00F01F74">
      <w:pPr>
        <w:pStyle w:val="11"/>
        <w:ind w:firstLine="720"/>
        <w:jc w:val="both"/>
      </w:pPr>
      <w:r>
        <w:t>Обучение английскому языку на уровне основного общего образования строится на основе следующих базовых положений:</w:t>
      </w:r>
    </w:p>
    <w:p w:rsidR="00304DE8" w:rsidRDefault="00F01F74">
      <w:pPr>
        <w:pStyle w:val="11"/>
        <w:ind w:firstLine="720"/>
        <w:jc w:val="both"/>
      </w:pPr>
      <w:r>
        <w:t>важным условием является организация искусственной англоязычной речевой среды;</w:t>
      </w:r>
    </w:p>
    <w:p w:rsidR="00304DE8" w:rsidRDefault="00F01F74">
      <w:pPr>
        <w:pStyle w:val="11"/>
        <w:ind w:firstLine="720"/>
        <w:jc w:val="both"/>
      </w:pPr>
      <w:r>
        <w:t>изучаемые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p>
    <w:p w:rsidR="00304DE8" w:rsidRDefault="00F01F74">
      <w:pPr>
        <w:pStyle w:val="11"/>
        <w:ind w:firstLine="720"/>
        <w:jc w:val="both"/>
      </w:pPr>
      <w:r>
        <w:t>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w:t>
      </w:r>
    </w:p>
    <w:p w:rsidR="00304DE8" w:rsidRDefault="00F01F74">
      <w:pPr>
        <w:pStyle w:val="11"/>
        <w:ind w:firstLine="720"/>
        <w:jc w:val="both"/>
      </w:pPr>
      <w:r>
        <w:t>предлагаемый для изучения на иностранном языке языковой материал должен быть знаком обучающимся на родном языке;</w:t>
      </w:r>
    </w:p>
    <w:p w:rsidR="00304DE8" w:rsidRDefault="00F01F74">
      <w:pPr>
        <w:pStyle w:val="11"/>
        <w:ind w:firstLine="200"/>
        <w:jc w:val="both"/>
      </w:pPr>
      <w:r>
        <w:t>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анализаторные системы восприятия информации;</w:t>
      </w:r>
    </w:p>
    <w:p w:rsidR="00304DE8" w:rsidRDefault="00F01F74">
      <w:pPr>
        <w:pStyle w:val="11"/>
        <w:ind w:firstLine="720"/>
        <w:jc w:val="both"/>
      </w:pPr>
      <w:r>
        <w:t>уроки строятся по принципу формирования потребности в общении; мотивация обучающегося с ЗПР к общению на английском языке имеет принципиальное значение;</w:t>
      </w:r>
    </w:p>
    <w:p w:rsidR="00304DE8" w:rsidRDefault="00F01F74">
      <w:pPr>
        <w:pStyle w:val="11"/>
        <w:ind w:firstLine="720"/>
        <w:jc w:val="both"/>
      </w:pPr>
      <w:r>
        <w:t>аудирование является одним из важнейших видов учебной деятельности, при этом необходимо учитывать особенности восприятия и запоминания вербальной информации у обучающихся с ЗПР подросткового возраста и обеспечивать наглядность предъявляемого материала на каждом этапе урока.</w:t>
      </w:r>
    </w:p>
    <w:p w:rsidR="00304DE8" w:rsidRDefault="00F01F74">
      <w:pPr>
        <w:pStyle w:val="11"/>
        <w:ind w:firstLine="720"/>
        <w:jc w:val="both"/>
      </w:pPr>
      <w:r>
        <w:t>для обучающихся с ЗПР допустимо приближенное произношение английских звуков, английская речь должна быть доступна для понимания.</w:t>
      </w:r>
    </w:p>
    <w:p w:rsidR="00304DE8" w:rsidRDefault="00F01F74">
      <w:pPr>
        <w:pStyle w:val="11"/>
        <w:ind w:firstLine="720"/>
        <w:jc w:val="both"/>
      </w:pPr>
      <w:r>
        <w:lastRenderedPageBreak/>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304DE8" w:rsidRDefault="00F01F74" w:rsidP="00EE0334">
      <w:pPr>
        <w:pStyle w:val="11"/>
        <w:numPr>
          <w:ilvl w:val="0"/>
          <w:numId w:val="145"/>
        </w:numPr>
        <w:tabs>
          <w:tab w:val="left" w:pos="1027"/>
        </w:tabs>
        <w:ind w:firstLine="720"/>
        <w:jc w:val="both"/>
      </w:pPr>
      <w:bookmarkStart w:id="1254" w:name="bookmark1295"/>
      <w:bookmarkEnd w:id="1254"/>
      <w:r>
        <w:t>развитие познавательной деятельности в процессе изучения иностранного языка обучающимися с ЗПР, создание условий для развития высших психических функций, формирования учебных действий и речевой деятельности;</w:t>
      </w:r>
    </w:p>
    <w:p w:rsidR="00304DE8" w:rsidRDefault="00F01F74" w:rsidP="00EE0334">
      <w:pPr>
        <w:pStyle w:val="11"/>
        <w:numPr>
          <w:ilvl w:val="0"/>
          <w:numId w:val="145"/>
        </w:numPr>
        <w:tabs>
          <w:tab w:val="left" w:pos="1027"/>
        </w:tabs>
        <w:ind w:firstLine="720"/>
        <w:jc w:val="both"/>
      </w:pPr>
      <w:bookmarkStart w:id="1255" w:name="bookmark1296"/>
      <w:bookmarkEnd w:id="1255"/>
      <w: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304DE8" w:rsidRDefault="00F01F74" w:rsidP="00EE0334">
      <w:pPr>
        <w:pStyle w:val="11"/>
        <w:numPr>
          <w:ilvl w:val="0"/>
          <w:numId w:val="145"/>
        </w:numPr>
        <w:tabs>
          <w:tab w:val="left" w:pos="1027"/>
        </w:tabs>
        <w:ind w:firstLine="720"/>
        <w:jc w:val="both"/>
      </w:pPr>
      <w:bookmarkStart w:id="1256" w:name="bookmark1297"/>
      <w:bookmarkEnd w:id="1256"/>
      <w:r>
        <w:t>обучение навыкам общения и взаимодействия на иностранном языке в контексте различных коммуникативных ситуаций.</w:t>
      </w:r>
    </w:p>
    <w:p w:rsidR="00304DE8" w:rsidRDefault="00F01F74">
      <w:pPr>
        <w:pStyle w:val="11"/>
        <w:tabs>
          <w:tab w:val="left" w:pos="8275"/>
        </w:tabs>
        <w:ind w:firstLine="720"/>
        <w:jc w:val="both"/>
      </w:pPr>
      <w:r>
        <w:t>Коррекционно-развивающий потенциал учебного</w:t>
      </w:r>
      <w:r>
        <w:tab/>
        <w:t>предмета</w:t>
      </w:r>
    </w:p>
    <w:p w:rsidR="00304DE8" w:rsidRDefault="00F01F74">
      <w:pPr>
        <w:pStyle w:val="11"/>
        <w:ind w:firstLine="0"/>
        <w:jc w:val="both"/>
      </w:pPr>
      <w:r>
        <w:t>«Иностранный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304DE8" w:rsidRDefault="00F01F74">
      <w:pPr>
        <w:pStyle w:val="11"/>
        <w:ind w:firstLine="720"/>
        <w:jc w:val="both"/>
      </w:pPr>
      <w:r>
        <w:rPr>
          <w:b/>
          <w:bCs/>
        </w:rPr>
        <w:t>Цель и задачи учебного предмета «Иностранный (английский) язык»</w:t>
      </w:r>
    </w:p>
    <w:p w:rsidR="00304DE8" w:rsidRDefault="00F01F74">
      <w:pPr>
        <w:pStyle w:val="11"/>
        <w:tabs>
          <w:tab w:val="left" w:pos="2126"/>
          <w:tab w:val="left" w:pos="4224"/>
          <w:tab w:val="left" w:pos="6979"/>
        </w:tabs>
        <w:ind w:firstLine="720"/>
        <w:jc w:val="both"/>
      </w:pPr>
      <w:r>
        <w:t xml:space="preserve">Общие цели изучения иностранных языков представлены в ПООП ООО. На прагматическом уровне </w:t>
      </w:r>
      <w:r>
        <w:rPr>
          <w:i/>
          <w:iCs/>
        </w:rPr>
        <w:t>целью иноязычного образования</w:t>
      </w:r>
      <w: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r>
        <w:rPr>
          <w:i/>
          <w:iCs/>
        </w:rPr>
        <w:t>речевая компетенция -</w:t>
      </w:r>
      <w:r>
        <w:t xml:space="preserve"> развитие коммуникативных умений в четырёх основных видах речевой деятельности (говорении, аудировании, чтении, письме); </w:t>
      </w:r>
      <w:r>
        <w:rPr>
          <w:i/>
          <w:iCs/>
        </w:rPr>
        <w:t>языковая компетенция</w:t>
      </w:r>
      <w:r>
        <w:t xml:space="preserve"> - овладение новыми языковыми</w:t>
      </w:r>
      <w:r>
        <w:tab/>
        <w:t>средствами</w:t>
      </w:r>
      <w:r>
        <w:tab/>
        <w:t>(фонетическими,</w:t>
      </w:r>
      <w:r>
        <w:tab/>
        <w:t>орфографическими,</w:t>
      </w:r>
    </w:p>
    <w:p w:rsidR="00304DE8" w:rsidRDefault="00F01F74">
      <w:pPr>
        <w:pStyle w:val="11"/>
        <w:ind w:firstLine="0"/>
        <w:jc w:val="both"/>
      </w:pPr>
      <w:r>
        <w:t xml:space="preserve">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r>
        <w:rPr>
          <w:i/>
          <w:iCs/>
        </w:rPr>
        <w:t>социокультурная/межкультурная компетенция -</w:t>
      </w:r>
      <w:r>
        <w:t xml:space="preserve">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r>
        <w:rPr>
          <w:i/>
          <w:iCs/>
        </w:rPr>
        <w:t>компенсаторная компетенция</w:t>
      </w:r>
      <w:r>
        <w:t xml:space="preserve"> - развитие умений выходить из положения в условиях дефицита языковых средств при передаче информации.</w:t>
      </w:r>
    </w:p>
    <w:p w:rsidR="00304DE8" w:rsidRDefault="00F01F74">
      <w:pPr>
        <w:pStyle w:val="11"/>
        <w:ind w:firstLine="720"/>
        <w:jc w:val="both"/>
      </w:pPr>
      <w:r>
        <w:rPr>
          <w:i/>
          <w:iCs/>
        </w:rPr>
        <w:t>Целью</w:t>
      </w:r>
      <w:r>
        <w:t xml:space="preserve"> дисциплины «Иностранный (английский) язык» для обучающихся с ЗПР является формирование у них коммуникативной компетенции в единстве </w:t>
      </w:r>
      <w:r>
        <w:lastRenderedPageBreak/>
        <w:t>представленных выше составляющих.</w:t>
      </w:r>
    </w:p>
    <w:p w:rsidR="00304DE8" w:rsidRDefault="00F01F74">
      <w:pPr>
        <w:pStyle w:val="11"/>
        <w:ind w:firstLine="720"/>
        <w:jc w:val="both"/>
      </w:pPr>
      <w:r>
        <w:t xml:space="preserve">В рамках предлагаемого курса решается ряд общеобразовательных </w:t>
      </w:r>
      <w:r>
        <w:rPr>
          <w:i/>
          <w:iCs/>
        </w:rPr>
        <w:t>задач:</w:t>
      </w:r>
    </w:p>
    <w:p w:rsidR="00304DE8" w:rsidRDefault="00F01F74">
      <w:pPr>
        <w:pStyle w:val="11"/>
        <w:ind w:firstLine="720"/>
        <w:jc w:val="both"/>
      </w:pPr>
      <w:r>
        <w:t>формирование элементарных коммуникативных навыков на иностранном языке;</w:t>
      </w:r>
    </w:p>
    <w:p w:rsidR="00304DE8" w:rsidRDefault="00F01F74">
      <w:pPr>
        <w:pStyle w:val="11"/>
        <w:ind w:firstLine="720"/>
      </w:pPr>
      <w:r>
        <w:t>формирование навыков речевого поведения на иностранном языке:</w:t>
      </w:r>
    </w:p>
    <w:p w:rsidR="00304DE8" w:rsidRDefault="00F01F74" w:rsidP="00EE0334">
      <w:pPr>
        <w:pStyle w:val="11"/>
        <w:numPr>
          <w:ilvl w:val="0"/>
          <w:numId w:val="145"/>
        </w:numPr>
        <w:tabs>
          <w:tab w:val="left" w:pos="932"/>
        </w:tabs>
        <w:ind w:firstLine="720"/>
      </w:pPr>
      <w:bookmarkStart w:id="1257" w:name="bookmark1298"/>
      <w:bookmarkEnd w:id="1257"/>
      <w:r>
        <w:t>формирование навыков диалогической англоязычной речи;</w:t>
      </w:r>
    </w:p>
    <w:p w:rsidR="00304DE8" w:rsidRDefault="00F01F74" w:rsidP="00EE0334">
      <w:pPr>
        <w:pStyle w:val="11"/>
        <w:numPr>
          <w:ilvl w:val="0"/>
          <w:numId w:val="145"/>
        </w:numPr>
        <w:tabs>
          <w:tab w:val="left" w:pos="932"/>
        </w:tabs>
        <w:ind w:left="720" w:firstLine="0"/>
      </w:pPr>
      <w:bookmarkStart w:id="1258" w:name="bookmark1299"/>
      <w:bookmarkEnd w:id="1258"/>
      <w:r>
        <w:t>формирование навыков монологической англоязычной речи; формирование представлений о культуре страны изучаемого языка; формирование представлений о значимости иностранного языка в</w:t>
      </w:r>
    </w:p>
    <w:p w:rsidR="00304DE8" w:rsidRDefault="00F01F74">
      <w:pPr>
        <w:pStyle w:val="11"/>
        <w:ind w:firstLine="0"/>
      </w:pPr>
      <w:r>
        <w:t>будущей профессиональной деятельности.</w:t>
      </w:r>
    </w:p>
    <w:p w:rsidR="00304DE8" w:rsidRDefault="00F01F74">
      <w:pPr>
        <w:pStyle w:val="11"/>
        <w:ind w:firstLine="720"/>
        <w:jc w:val="both"/>
      </w:pPr>
      <w:r>
        <w:t xml:space="preserve">В курсе английского языка для обучающихся с ЗПР решаются следующие </w:t>
      </w:r>
      <w:r>
        <w:rPr>
          <w:i/>
          <w:iCs/>
        </w:rPr>
        <w:t>коррекционные задачи:</w:t>
      </w:r>
    </w:p>
    <w:p w:rsidR="00304DE8" w:rsidRDefault="00F01F74">
      <w:pPr>
        <w:pStyle w:val="11"/>
        <w:ind w:firstLine="720"/>
        <w:jc w:val="both"/>
      </w:pPr>
      <w:r>
        <w:t>расширение представлений об окружающем социальном мире;</w:t>
      </w:r>
    </w:p>
    <w:p w:rsidR="00304DE8" w:rsidRDefault="00F01F74">
      <w:pPr>
        <w:pStyle w:val="11"/>
        <w:ind w:firstLine="720"/>
        <w:jc w:val="both"/>
      </w:pPr>
      <w:r>
        <w:t>формирование навыка понимания обращенной иноязычной речи;</w:t>
      </w:r>
    </w:p>
    <w:p w:rsidR="00304DE8" w:rsidRDefault="00F01F74">
      <w:pPr>
        <w:pStyle w:val="11"/>
        <w:ind w:firstLine="720"/>
        <w:jc w:val="both"/>
      </w:pPr>
      <w: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304DE8" w:rsidRDefault="00F01F74">
      <w:pPr>
        <w:pStyle w:val="11"/>
        <w:ind w:firstLine="720"/>
        <w:jc w:val="both"/>
      </w:pPr>
      <w:r>
        <w:t>развитие навыков смыслового чтения;</w:t>
      </w:r>
    </w:p>
    <w:p w:rsidR="00304DE8" w:rsidRDefault="00F01F74">
      <w:pPr>
        <w:pStyle w:val="11"/>
        <w:tabs>
          <w:tab w:val="left" w:pos="8515"/>
        </w:tabs>
        <w:ind w:firstLine="720"/>
        <w:jc w:val="both"/>
      </w:pPr>
      <w:r>
        <w:t>коррекция специфических проблем, возникающих в</w:t>
      </w:r>
      <w:r>
        <w:tab/>
        <w:t>сфере</w:t>
      </w:r>
    </w:p>
    <w:p w:rsidR="00304DE8" w:rsidRDefault="00F01F74">
      <w:pPr>
        <w:pStyle w:val="11"/>
        <w:ind w:firstLine="0"/>
        <w:jc w:val="both"/>
      </w:pPr>
      <w:r>
        <w:t>общения и взаимодействии с собеседником у обучающихся с ЗПР подросткового возраста;</w:t>
      </w:r>
    </w:p>
    <w:p w:rsidR="00304DE8" w:rsidRDefault="00F01F74">
      <w:pPr>
        <w:pStyle w:val="11"/>
        <w:ind w:firstLine="720"/>
        <w:jc w:val="both"/>
      </w:pPr>
      <w:r>
        <w:t>развитие навыков сотрудничества со взрослыми и сверстниками в различных социальных ситуациях;</w:t>
      </w:r>
    </w:p>
    <w:p w:rsidR="00304DE8" w:rsidRDefault="00F01F74">
      <w:pPr>
        <w:pStyle w:val="11"/>
        <w:ind w:firstLine="720"/>
        <w:jc w:val="both"/>
      </w:pPr>
      <w:r>
        <w:t>развитие английской речи в связи с организованной предметно</w:t>
      </w:r>
      <w:r>
        <w:softHyphen/>
        <w:t>практической деятельностью;</w:t>
      </w:r>
    </w:p>
    <w:p w:rsidR="00304DE8" w:rsidRDefault="00F01F74">
      <w:pPr>
        <w:pStyle w:val="11"/>
        <w:ind w:firstLine="720"/>
        <w:jc w:val="both"/>
      </w:pPr>
      <w:r>
        <w:t>развитие способности вести целенаправленную учебную деятельность.</w:t>
      </w:r>
    </w:p>
    <w:p w:rsidR="00304DE8" w:rsidRDefault="00F01F74">
      <w:pPr>
        <w:pStyle w:val="11"/>
        <w:ind w:firstLine="720"/>
        <w:jc w:val="both"/>
      </w:pPr>
      <w:r>
        <w:t>Иностранный язык является важным инструментом формирования универсальных учебных действий обучающихся с ЗПР: осуществлять поиск, обработку и использование информации в познавательных целях, выходить из положения в условиях дефицита языковых средств при получении и передаче информации, развивать коммуникативные компетенции и т.д.</w:t>
      </w:r>
    </w:p>
    <w:p w:rsidR="00304DE8" w:rsidRDefault="00F01F74">
      <w:pPr>
        <w:pStyle w:val="11"/>
        <w:tabs>
          <w:tab w:val="left" w:pos="2530"/>
          <w:tab w:val="left" w:pos="3288"/>
          <w:tab w:val="left" w:pos="7670"/>
        </w:tabs>
        <w:ind w:firstLine="720"/>
        <w:jc w:val="both"/>
      </w:pPr>
      <w:r>
        <w:t>В соответствии с личностно ориентированной парадигмой образования основными подходами к обучению иностранным языкам, зафиксированными в ПООП ООО, признаются компетентностный, системно-деятельностный, межкультурный</w:t>
      </w:r>
      <w:r>
        <w:tab/>
        <w:t>и</w:t>
      </w:r>
      <w:r>
        <w:tab/>
        <w:t>коммуникативно-когнитивный.</w:t>
      </w:r>
      <w:r>
        <w:tab/>
        <w:t>Совокупность</w:t>
      </w:r>
    </w:p>
    <w:p w:rsidR="00304DE8" w:rsidRDefault="00F01F74">
      <w:pPr>
        <w:pStyle w:val="11"/>
        <w:ind w:firstLine="0"/>
        <w:jc w:val="both"/>
      </w:pPr>
      <w:r>
        <w:t>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обучающихся с ЗПР, с учетом их особых образовательных потребностей на уровне основного общего образования.</w:t>
      </w:r>
    </w:p>
    <w:p w:rsidR="00304DE8" w:rsidRDefault="00F01F74">
      <w:pPr>
        <w:pStyle w:val="11"/>
        <w:ind w:firstLine="720"/>
        <w:jc w:val="both"/>
      </w:pPr>
      <w:r>
        <w:rPr>
          <w:b/>
          <w:bCs/>
        </w:rPr>
        <w:lastRenderedPageBreak/>
        <w:t>Место учебного предмета «Иностранный (английский язык) в учебном плане</w:t>
      </w:r>
    </w:p>
    <w:p w:rsidR="00304DE8" w:rsidRDefault="00F01F74">
      <w:pPr>
        <w:pStyle w:val="11"/>
        <w:ind w:firstLine="720"/>
        <w:jc w:val="both"/>
      </w:pPr>
      <w:r>
        <w:t>Учебный предмет «Иностранный (английский) язык» входит в предметную область «Иностранные языки» и является обязательным для изучения. На уровне основного общего образования количество учебных часов, выделяемых на изучение иностранного языка, - 3 часа в неделю, что составляет по 102 учебных часа на каждом году обучения с 5 по 9 класс.</w:t>
      </w:r>
    </w:p>
    <w:p w:rsidR="00304DE8" w:rsidRDefault="00F01F74">
      <w:pPr>
        <w:pStyle w:val="11"/>
        <w:ind w:firstLine="0"/>
        <w:jc w:val="center"/>
      </w:pPr>
      <w:r>
        <w:t>СОДЕРЖАНИЕ ОБУЧЕНИЯ ПОУЧЕБНОМУ ПРЕДМЕТУ</w:t>
      </w:r>
      <w:r>
        <w:br/>
        <w:t>«ИНОСТРАННЫЙ</w:t>
      </w:r>
      <w:r w:rsidR="00342C34">
        <w:t xml:space="preserve"> ЯЗЫК (АНГЛИЙСКИЙ) </w:t>
      </w:r>
      <w:r>
        <w:t>»</w:t>
      </w:r>
    </w:p>
    <w:p w:rsidR="00304DE8" w:rsidRDefault="00F01F74">
      <w:pPr>
        <w:pStyle w:val="11"/>
        <w:ind w:left="720" w:firstLine="0"/>
        <w:jc w:val="both"/>
      </w:pPr>
      <w:r>
        <w:rPr>
          <w:b/>
          <w:bCs/>
        </w:rPr>
        <w:t>Тематика для организации ситуации общения по годам обучения: 5 КЛАСС</w:t>
      </w:r>
    </w:p>
    <w:p w:rsidR="00304DE8" w:rsidRDefault="00F01F74">
      <w:pPr>
        <w:pStyle w:val="11"/>
        <w:ind w:firstLine="720"/>
        <w:jc w:val="both"/>
      </w:pPr>
      <w:r>
        <w:rPr>
          <w:b/>
          <w:bCs/>
        </w:rPr>
        <w:t>Я и моя семья</w:t>
      </w:r>
      <w:r>
        <w:t>, Знакомство, страны и национальности, семейные фотографии, профессии в семье, семейные праздники, день рождения.</w:t>
      </w:r>
    </w:p>
    <w:p w:rsidR="00304DE8" w:rsidRDefault="00F01F74">
      <w:pPr>
        <w:pStyle w:val="11"/>
        <w:ind w:firstLine="720"/>
        <w:jc w:val="both"/>
      </w:pPr>
      <w:r>
        <w:rPr>
          <w:b/>
          <w:bCs/>
        </w:rPr>
        <w:t xml:space="preserve">Мои друзья и наши увлечения. </w:t>
      </w:r>
      <w:r>
        <w:t>Наши интересы, игры, кино, спорт посещение кружков, спортивных секций.</w:t>
      </w:r>
    </w:p>
    <w:p w:rsidR="00304DE8" w:rsidRDefault="00F01F74">
      <w:pPr>
        <w:pStyle w:val="11"/>
        <w:ind w:firstLine="720"/>
        <w:jc w:val="both"/>
      </w:pPr>
      <w:r>
        <w:rPr>
          <w:b/>
          <w:bCs/>
        </w:rPr>
        <w:t xml:space="preserve">Моя школа. </w:t>
      </w:r>
      <w:r>
        <w:t>Школьные предметы, мой любимый урок, мой портфель, мой день.</w:t>
      </w:r>
    </w:p>
    <w:p w:rsidR="00304DE8" w:rsidRDefault="00F01F74">
      <w:pPr>
        <w:pStyle w:val="11"/>
        <w:ind w:firstLine="720"/>
        <w:jc w:val="both"/>
      </w:pPr>
      <w:r>
        <w:rPr>
          <w:b/>
          <w:bCs/>
        </w:rPr>
        <w:t xml:space="preserve">Моя квартира. </w:t>
      </w:r>
      <w:r>
        <w:t>Моя комната, названия предметов мебели, с кем я живу, мои питомцы.</w:t>
      </w:r>
    </w:p>
    <w:p w:rsidR="00304DE8" w:rsidRDefault="00F01F74" w:rsidP="00EE0334">
      <w:pPr>
        <w:pStyle w:val="13"/>
        <w:keepNext/>
        <w:keepLines/>
        <w:numPr>
          <w:ilvl w:val="0"/>
          <w:numId w:val="146"/>
        </w:numPr>
        <w:tabs>
          <w:tab w:val="left" w:pos="1040"/>
        </w:tabs>
        <w:spacing w:after="0"/>
        <w:ind w:firstLine="720"/>
        <w:jc w:val="both"/>
      </w:pPr>
      <w:bookmarkStart w:id="1259" w:name="bookmark1302"/>
      <w:bookmarkStart w:id="1260" w:name="bookmark1300"/>
      <w:bookmarkStart w:id="1261" w:name="bookmark1301"/>
      <w:bookmarkStart w:id="1262" w:name="bookmark1303"/>
      <w:bookmarkEnd w:id="1259"/>
      <w:r>
        <w:t>КЛАСС</w:t>
      </w:r>
      <w:bookmarkEnd w:id="1260"/>
      <w:bookmarkEnd w:id="1261"/>
      <w:bookmarkEnd w:id="1262"/>
    </w:p>
    <w:p w:rsidR="00304DE8" w:rsidRDefault="00F01F74">
      <w:pPr>
        <w:pStyle w:val="11"/>
        <w:ind w:firstLine="720"/>
        <w:jc w:val="both"/>
      </w:pPr>
      <w:r>
        <w:rPr>
          <w:b/>
          <w:bCs/>
        </w:rPr>
        <w:t xml:space="preserve">Мой день. </w:t>
      </w:r>
      <w:r>
        <w:t>Распорядок дня, что я делаю в свободное время, как я ухаживаю за питомцами, как я помогаю по дому.</w:t>
      </w:r>
    </w:p>
    <w:p w:rsidR="00304DE8" w:rsidRDefault="00F01F74">
      <w:pPr>
        <w:pStyle w:val="11"/>
        <w:ind w:firstLine="720"/>
        <w:jc w:val="both"/>
      </w:pPr>
      <w:r>
        <w:rPr>
          <w:b/>
          <w:bCs/>
        </w:rPr>
        <w:t xml:space="preserve">Мой город. </w:t>
      </w:r>
      <w:r>
        <w:t>Городские объекты, транспорт, посещение кафе, магазины.</w:t>
      </w:r>
    </w:p>
    <w:p w:rsidR="00304DE8" w:rsidRDefault="00F01F74">
      <w:pPr>
        <w:pStyle w:val="11"/>
        <w:ind w:firstLine="720"/>
        <w:jc w:val="both"/>
      </w:pPr>
      <w:r>
        <w:rPr>
          <w:b/>
          <w:bCs/>
        </w:rPr>
        <w:t xml:space="preserve">Моя любимая еда. </w:t>
      </w:r>
      <w:r>
        <w:t>Что взять на пикник, покупка продуктов, правильное питание, приготовление еды, рецепты.</w:t>
      </w:r>
    </w:p>
    <w:p w:rsidR="00304DE8" w:rsidRDefault="00F01F74">
      <w:pPr>
        <w:pStyle w:val="11"/>
        <w:ind w:firstLine="720"/>
        <w:jc w:val="both"/>
      </w:pPr>
      <w:r>
        <w:rPr>
          <w:b/>
          <w:bCs/>
        </w:rPr>
        <w:t xml:space="preserve">Моя любимая одежда. </w:t>
      </w:r>
      <w:r>
        <w:t>Летняя и зимняя одежда, школьная форма, как я выбираю одежду, внешний вид.</w:t>
      </w:r>
    </w:p>
    <w:p w:rsidR="00304DE8" w:rsidRDefault="00F01F74">
      <w:pPr>
        <w:pStyle w:val="13"/>
        <w:keepNext/>
        <w:keepLines/>
        <w:spacing w:after="0"/>
        <w:ind w:firstLine="720"/>
        <w:jc w:val="both"/>
      </w:pPr>
      <w:bookmarkStart w:id="1263" w:name="bookmark1304"/>
      <w:bookmarkStart w:id="1264" w:name="bookmark1305"/>
      <w:bookmarkStart w:id="1265" w:name="bookmark1306"/>
      <w:r>
        <w:t>5 КЛАСС</w:t>
      </w:r>
      <w:bookmarkEnd w:id="1263"/>
      <w:bookmarkEnd w:id="1264"/>
      <w:bookmarkEnd w:id="1265"/>
    </w:p>
    <w:p w:rsidR="00304DE8" w:rsidRDefault="00F01F74">
      <w:pPr>
        <w:pStyle w:val="11"/>
        <w:ind w:firstLine="720"/>
        <w:jc w:val="both"/>
      </w:pPr>
      <w:r>
        <w:rPr>
          <w:b/>
          <w:bCs/>
        </w:rPr>
        <w:t xml:space="preserve">Природа. </w:t>
      </w:r>
      <w:r>
        <w:t>Погода, явления природы, мир животных и растений, охрана окружающей среды.</w:t>
      </w:r>
    </w:p>
    <w:p w:rsidR="00304DE8" w:rsidRDefault="00F01F74">
      <w:pPr>
        <w:pStyle w:val="11"/>
        <w:ind w:firstLine="720"/>
        <w:jc w:val="both"/>
      </w:pPr>
      <w:r>
        <w:rPr>
          <w:b/>
          <w:bCs/>
        </w:rPr>
        <w:t xml:space="preserve">Путешествия. </w:t>
      </w:r>
      <w:r>
        <w:t>Разные виды транспорта, мои каникулы, аэропорт, гостиницы, куда поехать летом и зимой, развлечения.</w:t>
      </w:r>
    </w:p>
    <w:p w:rsidR="00304DE8" w:rsidRDefault="00F01F74">
      <w:pPr>
        <w:pStyle w:val="11"/>
        <w:ind w:firstLine="720"/>
        <w:jc w:val="both"/>
      </w:pPr>
      <w:r>
        <w:rPr>
          <w:b/>
          <w:bCs/>
        </w:rPr>
        <w:t xml:space="preserve">Профессии и работа. </w:t>
      </w:r>
      <w:r>
        <w:t>Выбор профессии, продолжение образования. Профессии в семье и описание рабочего дня и профессиональных обязанностей взрослых.</w:t>
      </w:r>
    </w:p>
    <w:p w:rsidR="00304DE8" w:rsidRDefault="00F01F74">
      <w:pPr>
        <w:pStyle w:val="11"/>
        <w:ind w:firstLine="720"/>
        <w:jc w:val="both"/>
      </w:pPr>
      <w:r>
        <w:rPr>
          <w:b/>
          <w:bCs/>
        </w:rPr>
        <w:t xml:space="preserve">Праздники и знаменательные даты </w:t>
      </w:r>
      <w:r>
        <w:t>в различных странах мира. Популярные праздники в России и Великобритании, посещение фестиваля.</w:t>
      </w:r>
    </w:p>
    <w:p w:rsidR="00304DE8" w:rsidRDefault="00F01F74" w:rsidP="00EE0334">
      <w:pPr>
        <w:pStyle w:val="13"/>
        <w:keepNext/>
        <w:keepLines/>
        <w:numPr>
          <w:ilvl w:val="0"/>
          <w:numId w:val="147"/>
        </w:numPr>
        <w:tabs>
          <w:tab w:val="left" w:pos="1040"/>
        </w:tabs>
        <w:spacing w:after="0"/>
        <w:ind w:firstLine="720"/>
        <w:jc w:val="both"/>
      </w:pPr>
      <w:bookmarkStart w:id="1266" w:name="bookmark1309"/>
      <w:bookmarkStart w:id="1267" w:name="bookmark1307"/>
      <w:bookmarkStart w:id="1268" w:name="bookmark1308"/>
      <w:bookmarkStart w:id="1269" w:name="bookmark1310"/>
      <w:bookmarkEnd w:id="1266"/>
      <w:r>
        <w:t>КЛАСС</w:t>
      </w:r>
      <w:bookmarkEnd w:id="1267"/>
      <w:bookmarkEnd w:id="1268"/>
      <w:bookmarkEnd w:id="1269"/>
    </w:p>
    <w:p w:rsidR="00304DE8" w:rsidRDefault="00F01F74">
      <w:pPr>
        <w:pStyle w:val="11"/>
        <w:ind w:firstLine="720"/>
        <w:jc w:val="both"/>
      </w:pPr>
      <w:r>
        <w:rPr>
          <w:b/>
          <w:bCs/>
        </w:rPr>
        <w:t xml:space="preserve">Интернет и гаджеты. </w:t>
      </w:r>
      <w:r>
        <w:t>Интернет-технологии, социальные сети, блоги.</w:t>
      </w:r>
    </w:p>
    <w:p w:rsidR="00304DE8" w:rsidRDefault="00F01F74">
      <w:pPr>
        <w:pStyle w:val="11"/>
        <w:ind w:firstLine="720"/>
        <w:jc w:val="both"/>
      </w:pPr>
      <w:r>
        <w:rPr>
          <w:b/>
          <w:bCs/>
        </w:rPr>
        <w:lastRenderedPageBreak/>
        <w:t xml:space="preserve">Здоровье. </w:t>
      </w:r>
      <w:r>
        <w:t>Здоровый образ жизни, самочувствие, правильное питание, режим дня, меры профилактики.</w:t>
      </w:r>
    </w:p>
    <w:p w:rsidR="00304DE8" w:rsidRDefault="00F01F74">
      <w:pPr>
        <w:pStyle w:val="11"/>
        <w:ind w:firstLine="720"/>
        <w:jc w:val="both"/>
      </w:pPr>
      <w:r>
        <w:rPr>
          <w:b/>
          <w:bCs/>
        </w:rPr>
        <w:t xml:space="preserve">Наука и технологии. </w:t>
      </w:r>
      <w:r>
        <w:t>Научно-технический прогресс, влияние современных технологий на жизнь человека, знаменитые изобретатели;</w:t>
      </w:r>
    </w:p>
    <w:p w:rsidR="00304DE8" w:rsidRDefault="00F01F74">
      <w:pPr>
        <w:pStyle w:val="11"/>
        <w:ind w:firstLine="720"/>
        <w:jc w:val="both"/>
      </w:pPr>
      <w:r>
        <w:rPr>
          <w:b/>
          <w:bCs/>
        </w:rPr>
        <w:t xml:space="preserve">Выдающиеся люди. </w:t>
      </w:r>
      <w:r>
        <w:t>Писатели, спортсмены, актеры.</w:t>
      </w:r>
    </w:p>
    <w:p w:rsidR="00304DE8" w:rsidRDefault="00F01F74" w:rsidP="00EE0334">
      <w:pPr>
        <w:pStyle w:val="11"/>
        <w:numPr>
          <w:ilvl w:val="0"/>
          <w:numId w:val="147"/>
        </w:numPr>
        <w:tabs>
          <w:tab w:val="left" w:pos="1040"/>
        </w:tabs>
        <w:ind w:firstLine="720"/>
        <w:jc w:val="both"/>
      </w:pPr>
      <w:bookmarkStart w:id="1270" w:name="bookmark1311"/>
      <w:bookmarkEnd w:id="1270"/>
      <w:r>
        <w:rPr>
          <w:b/>
          <w:bCs/>
        </w:rPr>
        <w:t>КЛАСС</w:t>
      </w:r>
    </w:p>
    <w:p w:rsidR="00304DE8" w:rsidRDefault="00F01F74">
      <w:pPr>
        <w:pStyle w:val="11"/>
        <w:ind w:firstLine="760"/>
        <w:jc w:val="both"/>
      </w:pPr>
      <w:r>
        <w:rPr>
          <w:b/>
          <w:bCs/>
        </w:rPr>
        <w:t xml:space="preserve">Культура и искусство. </w:t>
      </w:r>
      <w:r>
        <w:t>Музыка, посещение музея и выставки, театра, описание картины, сюжета фильма.</w:t>
      </w:r>
    </w:p>
    <w:p w:rsidR="00304DE8" w:rsidRDefault="00F01F74">
      <w:pPr>
        <w:pStyle w:val="11"/>
        <w:ind w:firstLine="760"/>
        <w:jc w:val="both"/>
      </w:pPr>
      <w:r>
        <w:rPr>
          <w:b/>
          <w:bCs/>
        </w:rPr>
        <w:t xml:space="preserve">Кино. </w:t>
      </w:r>
      <w:r>
        <w:t>Мой любимый фильм, мультфильм, любимый актер, персонаж, описание сюжета.</w:t>
      </w:r>
    </w:p>
    <w:p w:rsidR="00304DE8" w:rsidRDefault="00F01F74">
      <w:pPr>
        <w:pStyle w:val="11"/>
        <w:ind w:firstLine="760"/>
        <w:jc w:val="both"/>
      </w:pPr>
      <w:r>
        <w:rPr>
          <w:b/>
          <w:bCs/>
        </w:rPr>
        <w:t xml:space="preserve">Книги. </w:t>
      </w:r>
      <w: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304DE8" w:rsidRDefault="00F01F74">
      <w:pPr>
        <w:pStyle w:val="11"/>
        <w:ind w:firstLine="760"/>
        <w:jc w:val="both"/>
      </w:pPr>
      <w:r>
        <w:rPr>
          <w:b/>
          <w:bCs/>
        </w:rPr>
        <w:t xml:space="preserve">Иностранные языки. </w:t>
      </w:r>
      <w:r>
        <w:t>Язык международного общения, общение с англоязычными друзьями.</w:t>
      </w:r>
    </w:p>
    <w:p w:rsidR="00304DE8" w:rsidRDefault="00F01F74">
      <w:pPr>
        <w:pStyle w:val="11"/>
        <w:ind w:firstLine="760"/>
        <w:jc w:val="both"/>
      </w:pPr>
      <w:r>
        <w:rPr>
          <w:b/>
          <w:bCs/>
        </w:rPr>
        <w:t>Примерное тематическое планирование</w:t>
      </w:r>
    </w:p>
    <w:p w:rsidR="00304DE8" w:rsidRDefault="00F01F74">
      <w:pPr>
        <w:pStyle w:val="11"/>
        <w:ind w:firstLine="760"/>
        <w:jc w:val="both"/>
      </w:pPr>
      <w: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304DE8" w:rsidRDefault="00F01F74">
      <w:pPr>
        <w:pStyle w:val="11"/>
        <w:ind w:firstLine="760"/>
        <w:jc w:val="both"/>
      </w:pPr>
      <w:r>
        <w:rPr>
          <w:b/>
          <w:bCs/>
        </w:rPr>
        <w:t>5 КЛАСС</w:t>
      </w:r>
    </w:p>
    <w:p w:rsidR="00304DE8" w:rsidRDefault="00F01F74">
      <w:pPr>
        <w:pStyle w:val="11"/>
        <w:ind w:firstLine="760"/>
        <w:jc w:val="both"/>
      </w:pPr>
      <w:r>
        <w:rPr>
          <w:b/>
          <w:bCs/>
        </w:rPr>
        <w:t>Раздел 1. Я и моя семья</w:t>
      </w:r>
    </w:p>
    <w:p w:rsidR="00304DE8" w:rsidRDefault="00F01F74">
      <w:pPr>
        <w:pStyle w:val="11"/>
        <w:ind w:firstLine="760"/>
        <w:jc w:val="both"/>
      </w:pPr>
      <w:r>
        <w:t>Тема 1. Знакомство, страны и национальности.</w:t>
      </w:r>
    </w:p>
    <w:p w:rsidR="00304DE8" w:rsidRDefault="00F01F74">
      <w:pPr>
        <w:pStyle w:val="11"/>
        <w:ind w:firstLine="760"/>
        <w:jc w:val="both"/>
      </w:pPr>
      <w:r>
        <w:t>Тема 2. Семейные фотографии.</w:t>
      </w:r>
    </w:p>
    <w:p w:rsidR="00304DE8" w:rsidRDefault="00F01F74">
      <w:pPr>
        <w:pStyle w:val="11"/>
        <w:ind w:firstLine="760"/>
        <w:jc w:val="both"/>
      </w:pPr>
      <w:r>
        <w:t>Тема 3. Профессии в семье.</w:t>
      </w:r>
    </w:p>
    <w:p w:rsidR="00304DE8" w:rsidRDefault="00F01F74">
      <w:pPr>
        <w:pStyle w:val="11"/>
        <w:ind w:firstLine="760"/>
        <w:jc w:val="both"/>
      </w:pPr>
      <w:r>
        <w:t>Тема 4. Семейные праздники, День рождения.</w:t>
      </w:r>
    </w:p>
    <w:p w:rsidR="00304DE8" w:rsidRDefault="00F01F74">
      <w:pPr>
        <w:pStyle w:val="11"/>
        <w:ind w:firstLine="760"/>
        <w:jc w:val="both"/>
      </w:pPr>
      <w:r>
        <w:rPr>
          <w:b/>
          <w:bCs/>
          <w:i/>
          <w:iCs/>
        </w:rPr>
        <w:t>Характеристика деятельности обучающихся по основным видам учебной деятельности:</w:t>
      </w:r>
    </w:p>
    <w:p w:rsidR="00304DE8" w:rsidRDefault="00F01F74">
      <w:pPr>
        <w:pStyle w:val="11"/>
        <w:ind w:firstLine="760"/>
        <w:jc w:val="both"/>
      </w:pPr>
      <w:r>
        <w:rPr>
          <w:b/>
          <w:bCs/>
        </w:rPr>
        <w:t>в области монологической формы речи</w:t>
      </w:r>
      <w:r>
        <w:t>:</w:t>
      </w:r>
    </w:p>
    <w:p w:rsidR="00304DE8" w:rsidRDefault="00F01F74">
      <w:pPr>
        <w:pStyle w:val="11"/>
        <w:ind w:firstLine="760"/>
        <w:jc w:val="both"/>
      </w:pPr>
      <w:r>
        <w:t>составлять краткий рассказ о себе; составлять краткое описание внешности и характера членов семьи; составлять коллективный видео блог о профессиях в семьях; составлять краткий рассказ о своей семье;</w:t>
      </w:r>
    </w:p>
    <w:p w:rsidR="00304DE8" w:rsidRDefault="00F01F74">
      <w:pPr>
        <w:pStyle w:val="11"/>
        <w:ind w:firstLine="760"/>
        <w:jc w:val="both"/>
      </w:pPr>
      <w:r>
        <w:rPr>
          <w:b/>
          <w:bCs/>
        </w:rPr>
        <w:t>в области письма:</w:t>
      </w:r>
    </w:p>
    <w:p w:rsidR="00304DE8" w:rsidRDefault="00F01F74">
      <w:pPr>
        <w:pStyle w:val="11"/>
        <w:ind w:firstLine="760"/>
        <w:jc w:val="both"/>
      </w:pPr>
      <w:r>
        <w:t>заполнять свои личные данные в анкету; писать поздравительные открытки с Днем рождения, Новым годом, 8 марта; составлять краткую презентацию о семейных праздниках; составлять пост для социальных сетей с семейными фотографиями и комментариями.</w:t>
      </w:r>
    </w:p>
    <w:p w:rsidR="00304DE8" w:rsidRDefault="00F01F74">
      <w:pPr>
        <w:pStyle w:val="11"/>
        <w:ind w:firstLine="760"/>
        <w:jc w:val="both"/>
      </w:pPr>
      <w:r>
        <w:rPr>
          <w:b/>
          <w:bCs/>
          <w:i/>
          <w:iCs/>
        </w:rPr>
        <w:t>Примерный лексико-грамматический материал</w:t>
      </w:r>
    </w:p>
    <w:p w:rsidR="00304DE8" w:rsidRDefault="00F01F74">
      <w:pPr>
        <w:pStyle w:val="11"/>
        <w:ind w:firstLine="760"/>
        <w:jc w:val="both"/>
      </w:pPr>
      <w:r>
        <w:t xml:space="preserve">Изучение тематики Раздела 1 предполагает овладение лексическими единицами (словами, словосочетаниями, лексико-грамматическими единствами, </w:t>
      </w:r>
      <w:r>
        <w:lastRenderedPageBreak/>
        <w:t>речевыми клише) в объеме не менее 35.</w:t>
      </w:r>
    </w:p>
    <w:p w:rsidR="00304DE8" w:rsidRDefault="00F01F74">
      <w:pPr>
        <w:pStyle w:val="11"/>
        <w:ind w:firstLine="760"/>
        <w:jc w:val="both"/>
      </w:pPr>
      <w:r>
        <w:t xml:space="preserve">Предполагается введение в речь следующих конструкций: личные местоимения </w:t>
      </w:r>
      <w:r>
        <w:rPr>
          <w:i/>
          <w:iCs/>
        </w:rPr>
        <w:t>+ to be</w:t>
      </w:r>
      <w:r>
        <w:t xml:space="preserve"> в лексико-грамматических единствах типа </w:t>
      </w:r>
      <w:r>
        <w:rPr>
          <w:i/>
          <w:iCs/>
        </w:rPr>
        <w:t>I’m Masha, I’m David, I’m ten, I’m fine, We are students...;</w:t>
      </w:r>
      <w:r>
        <w:t xml:space="preserve"> притяжательных прилагательных для описания членов семьи, их имен, профессий: </w:t>
      </w:r>
      <w:r>
        <w:rPr>
          <w:i/>
          <w:iCs/>
        </w:rPr>
        <w:t xml:space="preserve">my mother is, her name is.; </w:t>
      </w:r>
      <w:r>
        <w:t xml:space="preserve">указательные местоимения для описания семейной фотографии: </w:t>
      </w:r>
      <w:r>
        <w:rPr>
          <w:i/>
          <w:iCs/>
        </w:rPr>
        <w:t>This is my mother.</w:t>
      </w:r>
    </w:p>
    <w:p w:rsidR="00304DE8" w:rsidRPr="00280DCA" w:rsidRDefault="00F01F74">
      <w:pPr>
        <w:pStyle w:val="11"/>
        <w:ind w:firstLine="780"/>
        <w:jc w:val="both"/>
        <w:rPr>
          <w:lang w:val="en-US"/>
        </w:rPr>
      </w:pPr>
      <w:r w:rsidRPr="00280DCA">
        <w:rPr>
          <w:i/>
          <w:iCs/>
          <w:lang w:val="en-US"/>
        </w:rPr>
        <w:t>That is her sister; have got</w:t>
      </w:r>
      <w:r w:rsidRPr="00280DCA">
        <w:rPr>
          <w:lang w:val="en-US"/>
        </w:rPr>
        <w:t xml:space="preserve"> </w:t>
      </w:r>
      <w:r>
        <w:t>для</w:t>
      </w:r>
      <w:r w:rsidRPr="00280DCA">
        <w:rPr>
          <w:lang w:val="en-US"/>
        </w:rPr>
        <w:t xml:space="preserve"> </w:t>
      </w:r>
      <w:r>
        <w:t>перечисления</w:t>
      </w:r>
      <w:r w:rsidRPr="00280DCA">
        <w:rPr>
          <w:lang w:val="en-US"/>
        </w:rPr>
        <w:t xml:space="preserve"> </w:t>
      </w:r>
      <w:r>
        <w:t>членов</w:t>
      </w:r>
      <w:r w:rsidRPr="00280DCA">
        <w:rPr>
          <w:lang w:val="en-US"/>
        </w:rPr>
        <w:t xml:space="preserve"> </w:t>
      </w:r>
      <w:r>
        <w:t>семьи</w:t>
      </w:r>
      <w:r w:rsidRPr="00280DCA">
        <w:rPr>
          <w:lang w:val="en-US"/>
        </w:rPr>
        <w:t>;</w:t>
      </w:r>
    </w:p>
    <w:p w:rsidR="00304DE8" w:rsidRDefault="00F01F74">
      <w:pPr>
        <w:pStyle w:val="11"/>
        <w:ind w:firstLine="780"/>
        <w:jc w:val="both"/>
      </w:pPr>
      <w:r>
        <w:t xml:space="preserve">форма повелительного наклонения глаголов, связанных с учебной деятельностью для сообщения инструкций в ситуациях общения на уроке: </w:t>
      </w:r>
      <w:r>
        <w:rPr>
          <w:i/>
          <w:iCs/>
        </w:rPr>
        <w:t>Close your books.</w:t>
      </w:r>
    </w:p>
    <w:p w:rsidR="00304DE8" w:rsidRDefault="00F01F74">
      <w:pPr>
        <w:pStyle w:val="11"/>
        <w:ind w:left="760" w:hanging="760"/>
      </w:pPr>
      <w:r>
        <w:t>Лексический материал отбирается с учетом тематики общения Раздела 1: названия членов семьи</w:t>
      </w:r>
      <w:r>
        <w:rPr>
          <w:i/>
          <w:iCs/>
        </w:rPr>
        <w:t>: mother, father, brother, sister</w:t>
      </w:r>
      <w:r>
        <w:t xml:space="preserve"> и др. употребление конструкции </w:t>
      </w:r>
      <w:r>
        <w:rPr>
          <w:i/>
          <w:iCs/>
        </w:rPr>
        <w:t>have got</w:t>
      </w:r>
      <w:r>
        <w:t xml:space="preserve"> для обозначения принадлежности; формулы приветствия и прощания: </w:t>
      </w:r>
      <w:r>
        <w:rPr>
          <w:i/>
          <w:iCs/>
        </w:rPr>
        <w:t>hi, hello, bye;</w:t>
      </w:r>
    </w:p>
    <w:p w:rsidR="00304DE8" w:rsidRPr="00280DCA" w:rsidRDefault="00F01F74">
      <w:pPr>
        <w:pStyle w:val="11"/>
        <w:ind w:firstLine="840"/>
        <w:rPr>
          <w:lang w:val="en-US"/>
        </w:rPr>
      </w:pPr>
      <w:r>
        <w:t>личные</w:t>
      </w:r>
      <w:r w:rsidRPr="00280DCA">
        <w:rPr>
          <w:lang w:val="en-US"/>
        </w:rPr>
        <w:t xml:space="preserve"> </w:t>
      </w:r>
      <w:r>
        <w:t>местоимения</w:t>
      </w:r>
      <w:r w:rsidRPr="00280DCA">
        <w:rPr>
          <w:lang w:val="en-US"/>
        </w:rPr>
        <w:t xml:space="preserve">: </w:t>
      </w:r>
      <w:r w:rsidRPr="00280DCA">
        <w:rPr>
          <w:i/>
          <w:iCs/>
          <w:lang w:val="en-US"/>
        </w:rPr>
        <w:t>I, we, you, she, he...;</w:t>
      </w:r>
    </w:p>
    <w:p w:rsidR="00304DE8" w:rsidRDefault="00F01F74">
      <w:pPr>
        <w:pStyle w:val="11"/>
        <w:ind w:firstLine="760"/>
      </w:pPr>
      <w:r>
        <w:t xml:space="preserve">притяжательные прилагательные: </w:t>
      </w:r>
      <w:r>
        <w:rPr>
          <w:i/>
          <w:iCs/>
        </w:rPr>
        <w:t>his, her.;</w:t>
      </w:r>
    </w:p>
    <w:p w:rsidR="00304DE8" w:rsidRDefault="00F01F74">
      <w:pPr>
        <w:pStyle w:val="11"/>
        <w:ind w:firstLine="760"/>
      </w:pPr>
      <w:r>
        <w:t xml:space="preserve">названия профессий: </w:t>
      </w:r>
      <w:r>
        <w:rPr>
          <w:i/>
          <w:iCs/>
        </w:rPr>
        <w:t>doctor, teacher, taxi driver</w:t>
      </w:r>
      <w:r>
        <w:t>.;</w:t>
      </w:r>
    </w:p>
    <w:p w:rsidR="00304DE8" w:rsidRDefault="00F01F74">
      <w:pPr>
        <w:pStyle w:val="11"/>
        <w:ind w:firstLine="780"/>
        <w:jc w:val="both"/>
      </w:pPr>
      <w:r>
        <w:t xml:space="preserve">числительные 1-12: названия стран, национальностей: </w:t>
      </w:r>
      <w:r>
        <w:rPr>
          <w:i/>
          <w:iCs/>
        </w:rPr>
        <w:t>Russia, UK, Russian, British;</w:t>
      </w:r>
    </w:p>
    <w:p w:rsidR="00304DE8" w:rsidRPr="00280DCA" w:rsidRDefault="00F01F74">
      <w:pPr>
        <w:pStyle w:val="11"/>
        <w:ind w:firstLine="780"/>
        <w:jc w:val="both"/>
        <w:rPr>
          <w:lang w:val="en-US"/>
        </w:rPr>
      </w:pPr>
      <w:r>
        <w:t>речевые</w:t>
      </w:r>
      <w:r w:rsidRPr="00280DCA">
        <w:rPr>
          <w:lang w:val="en-US"/>
        </w:rPr>
        <w:t xml:space="preserve"> </w:t>
      </w:r>
      <w:r>
        <w:t>клише</w:t>
      </w:r>
      <w:r w:rsidRPr="00280DCA">
        <w:rPr>
          <w:lang w:val="en-US"/>
        </w:rPr>
        <w:t xml:space="preserve">: </w:t>
      </w:r>
      <w:r w:rsidRPr="00280DCA">
        <w:rPr>
          <w:i/>
          <w:iCs/>
          <w:lang w:val="en-US"/>
        </w:rPr>
        <w:t>What is your name?, How old are you?, Where are you from?;</w:t>
      </w:r>
    </w:p>
    <w:p w:rsidR="00304DE8" w:rsidRDefault="00F01F74">
      <w:pPr>
        <w:pStyle w:val="11"/>
        <w:ind w:firstLine="760"/>
      </w:pPr>
      <w:r>
        <w:t xml:space="preserve">лексико-грамматическое единство </w:t>
      </w:r>
      <w:r>
        <w:rPr>
          <w:i/>
          <w:iCs/>
        </w:rPr>
        <w:t>they met in..;</w:t>
      </w:r>
    </w:p>
    <w:p w:rsidR="00304DE8" w:rsidRDefault="00F01F74">
      <w:pPr>
        <w:pStyle w:val="11"/>
        <w:ind w:firstLine="760"/>
      </w:pPr>
      <w:r>
        <w:t xml:space="preserve">лексико-грамматическое единство </w:t>
      </w:r>
      <w:r>
        <w:rPr>
          <w:i/>
          <w:iCs/>
        </w:rPr>
        <w:t>he was born in..;</w:t>
      </w:r>
    </w:p>
    <w:p w:rsidR="00304DE8" w:rsidRDefault="00F01F74">
      <w:pPr>
        <w:pStyle w:val="11"/>
        <w:ind w:firstLine="760"/>
      </w:pPr>
      <w:r>
        <w:t xml:space="preserve">речевое клише для поздравления с Днем рождения </w:t>
      </w:r>
      <w:r>
        <w:rPr>
          <w:i/>
          <w:iCs/>
        </w:rPr>
        <w:t>Happy birthday!</w:t>
      </w:r>
    </w:p>
    <w:p w:rsidR="00304DE8" w:rsidRDefault="00F01F74">
      <w:pPr>
        <w:pStyle w:val="11"/>
        <w:ind w:firstLine="760"/>
      </w:pPr>
      <w:r>
        <w:rPr>
          <w:b/>
          <w:bCs/>
        </w:rPr>
        <w:t>Раздел 2. Мои друзья и наши увлечения</w:t>
      </w:r>
    </w:p>
    <w:p w:rsidR="00304DE8" w:rsidRDefault="00F01F74">
      <w:pPr>
        <w:pStyle w:val="11"/>
        <w:ind w:firstLine="760"/>
      </w:pPr>
      <w:r>
        <w:t>Тема 1. Наши увлечения.</w:t>
      </w:r>
    </w:p>
    <w:p w:rsidR="00304DE8" w:rsidRDefault="00F01F74">
      <w:pPr>
        <w:pStyle w:val="11"/>
        <w:ind w:firstLine="760"/>
      </w:pPr>
      <w:r>
        <w:t>Тема 2. Спорт в нашей жизни.</w:t>
      </w:r>
    </w:p>
    <w:p w:rsidR="00304DE8" w:rsidRDefault="00F01F74">
      <w:pPr>
        <w:pStyle w:val="11"/>
        <w:ind w:firstLine="840"/>
      </w:pPr>
      <w:r>
        <w:t>Тема 3. Поход в кино.</w:t>
      </w:r>
    </w:p>
    <w:p w:rsidR="00304DE8" w:rsidRDefault="00F01F74">
      <w:pPr>
        <w:pStyle w:val="11"/>
        <w:ind w:firstLine="760"/>
      </w:pPr>
      <w:r>
        <w:t>Тема 4. Мое свободное время.</w:t>
      </w:r>
    </w:p>
    <w:p w:rsidR="00304DE8" w:rsidRDefault="00F01F74">
      <w:pPr>
        <w:pStyle w:val="11"/>
        <w:ind w:firstLine="780"/>
        <w:jc w:val="both"/>
      </w:pPr>
      <w:r>
        <w:rPr>
          <w:b/>
          <w:bCs/>
          <w:i/>
          <w:iCs/>
        </w:rPr>
        <w:t>Характеристика деятельности обучающихся по основным видам учебной деятельности:</w:t>
      </w:r>
    </w:p>
    <w:p w:rsidR="00304DE8" w:rsidRDefault="00F01F74">
      <w:pPr>
        <w:pStyle w:val="11"/>
        <w:ind w:firstLine="780"/>
        <w:jc w:val="both"/>
      </w:pPr>
      <w:r>
        <w:rPr>
          <w:b/>
          <w:bCs/>
        </w:rPr>
        <w:t>в области монологической формы речи</w:t>
      </w:r>
      <w:r>
        <w:t>: составлять краткое описание своего хобби; составлять краткий рассказ о своих спортивных увлечениях; составлять коллективный видео благ о своих увлечениях; составлять голосовое сообщение с предложением пойти в кино;</w:t>
      </w:r>
    </w:p>
    <w:p w:rsidR="00304DE8" w:rsidRDefault="00F01F74">
      <w:pPr>
        <w:pStyle w:val="11"/>
        <w:ind w:firstLine="840"/>
        <w:jc w:val="both"/>
      </w:pPr>
      <w:r>
        <w:rPr>
          <w:b/>
          <w:bCs/>
        </w:rPr>
        <w:t xml:space="preserve">в области письма: </w:t>
      </w:r>
      <w:r>
        <w:t>составлять презентацию о своем хобби; заполнить информацию о своих спортивных увлечениях на своей страничке в социальных сетях; составлять краткое электронное письмо другу о своих увлечениях; писать записку с приглашением пойти в кино.</w:t>
      </w:r>
    </w:p>
    <w:p w:rsidR="00304DE8" w:rsidRDefault="00F01F74">
      <w:pPr>
        <w:pStyle w:val="11"/>
        <w:ind w:firstLine="760"/>
      </w:pPr>
      <w:r>
        <w:rPr>
          <w:b/>
          <w:bCs/>
          <w:i/>
          <w:iCs/>
        </w:rPr>
        <w:lastRenderedPageBreak/>
        <w:t>Примерный лексико-грамматический материал</w:t>
      </w:r>
    </w:p>
    <w:p w:rsidR="00304DE8" w:rsidRDefault="00F01F74">
      <w:pPr>
        <w:pStyle w:val="11"/>
        <w:ind w:firstLine="760"/>
        <w:jc w:val="both"/>
      </w:pPr>
      <w: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304DE8" w:rsidRDefault="00F01F74">
      <w:pPr>
        <w:pStyle w:val="11"/>
        <w:ind w:firstLine="760"/>
        <w:jc w:val="both"/>
      </w:pPr>
      <w:r>
        <w:t>Предполагается введение в речь следующих конструкций:</w:t>
      </w:r>
    </w:p>
    <w:p w:rsidR="00304DE8" w:rsidRDefault="00F01F74">
      <w:pPr>
        <w:pStyle w:val="11"/>
        <w:ind w:firstLine="760"/>
        <w:jc w:val="both"/>
      </w:pPr>
      <w:r>
        <w:t xml:space="preserve">глагол </w:t>
      </w:r>
      <w:r>
        <w:rPr>
          <w:i/>
          <w:iCs/>
        </w:rPr>
        <w:t>like</w:t>
      </w:r>
      <w:r>
        <w:t xml:space="preserve"> в настоящем простом времени в 1, 2 лице в утвердительном и отрицательном предложении для выражения и уточнения того, что нравится/ не нравится </w:t>
      </w:r>
      <w:r>
        <w:rPr>
          <w:i/>
          <w:iCs/>
        </w:rPr>
        <w:t>(I like, I don’t like) (Do you like... ?);</w:t>
      </w:r>
      <w:r>
        <w:t xml:space="preserve"> глагол </w:t>
      </w:r>
      <w:r>
        <w:rPr>
          <w:i/>
          <w:iCs/>
        </w:rPr>
        <w:t xml:space="preserve">like + герундий для </w:t>
      </w:r>
      <w:r>
        <w:t xml:space="preserve">обозначения увлечений </w:t>
      </w:r>
      <w:r>
        <w:rPr>
          <w:i/>
          <w:iCs/>
        </w:rPr>
        <w:t>(I like reading);</w:t>
      </w:r>
    </w:p>
    <w:p w:rsidR="00304DE8" w:rsidRDefault="00F01F74">
      <w:pPr>
        <w:pStyle w:val="11"/>
        <w:ind w:firstLine="760"/>
        <w:jc w:val="both"/>
      </w:pPr>
      <w:r>
        <w:t xml:space="preserve">форма единственного числа существительных с артиклем </w:t>
      </w:r>
      <w:r>
        <w:rPr>
          <w:i/>
          <w:iCs/>
        </w:rPr>
        <w:t>a/an</w:t>
      </w:r>
      <w:r>
        <w:t xml:space="preserve"> и регулярные формы множественного числа существительных, обозначающих личные предметы</w:t>
      </w:r>
      <w:r>
        <w:rPr>
          <w:i/>
          <w:iCs/>
        </w:rPr>
        <w:t>: a book - books; have got</w:t>
      </w:r>
      <w:r>
        <w:t xml:space="preserve"> для перечисления личных предметов </w:t>
      </w:r>
      <w:r>
        <w:rPr>
          <w:i/>
          <w:iCs/>
        </w:rPr>
        <w:t>(I’ve got ... Have you got...? I haven’t got).</w:t>
      </w:r>
    </w:p>
    <w:p w:rsidR="00304DE8" w:rsidRDefault="00F01F74">
      <w:pPr>
        <w:pStyle w:val="11"/>
        <w:ind w:firstLine="760"/>
        <w:jc w:val="both"/>
      </w:pPr>
      <w:r>
        <w:t>Лексический материал отбирается с учетом тематики общения Раздела 2: названия личных предметов:</w:t>
      </w:r>
    </w:p>
    <w:p w:rsidR="00304DE8" w:rsidRPr="00280DCA" w:rsidRDefault="00F01F74">
      <w:pPr>
        <w:pStyle w:val="11"/>
        <w:ind w:firstLine="820"/>
        <w:jc w:val="both"/>
        <w:rPr>
          <w:lang w:val="en-US"/>
        </w:rPr>
      </w:pPr>
      <w:r w:rsidRPr="00280DCA">
        <w:rPr>
          <w:i/>
          <w:iCs/>
          <w:lang w:val="en-US"/>
        </w:rPr>
        <w:t>books, stamps, CD, mobile</w:t>
      </w:r>
      <w:r w:rsidRPr="00280DCA">
        <w:rPr>
          <w:lang w:val="en-US"/>
        </w:rPr>
        <w:t xml:space="preserve"> </w:t>
      </w:r>
      <w:r>
        <w:t>и</w:t>
      </w:r>
      <w:r w:rsidRPr="00280DCA">
        <w:rPr>
          <w:lang w:val="en-US"/>
        </w:rPr>
        <w:t xml:space="preserve"> </w:t>
      </w:r>
      <w:r>
        <w:t>др</w:t>
      </w:r>
      <w:r w:rsidRPr="00280DCA">
        <w:rPr>
          <w:lang w:val="en-US"/>
        </w:rPr>
        <w:t>.;</w:t>
      </w:r>
    </w:p>
    <w:p w:rsidR="00304DE8" w:rsidRDefault="00F01F74">
      <w:pPr>
        <w:pStyle w:val="11"/>
        <w:ind w:firstLine="820"/>
        <w:jc w:val="both"/>
      </w:pPr>
      <w:r>
        <w:t xml:space="preserve">глагол </w:t>
      </w:r>
      <w:r>
        <w:rPr>
          <w:i/>
          <w:iCs/>
        </w:rPr>
        <w:t>like</w:t>
      </w:r>
      <w:r>
        <w:t xml:space="preserve"> в значении «нравиться»;</w:t>
      </w:r>
    </w:p>
    <w:p w:rsidR="00304DE8" w:rsidRPr="00280DCA" w:rsidRDefault="00F01F74">
      <w:pPr>
        <w:pStyle w:val="11"/>
        <w:tabs>
          <w:tab w:val="left" w:pos="2660"/>
        </w:tabs>
        <w:ind w:firstLine="740"/>
        <w:jc w:val="both"/>
        <w:rPr>
          <w:lang w:val="en-US"/>
        </w:rPr>
      </w:pPr>
      <w:r>
        <w:t>виды</w:t>
      </w:r>
      <w:r w:rsidRPr="00280DCA">
        <w:rPr>
          <w:lang w:val="en-US"/>
        </w:rPr>
        <w:t xml:space="preserve"> </w:t>
      </w:r>
      <w:r>
        <w:t>спорта</w:t>
      </w:r>
      <w:r w:rsidRPr="00280DCA">
        <w:rPr>
          <w:lang w:val="en-US"/>
        </w:rPr>
        <w:t>:</w:t>
      </w:r>
      <w:r w:rsidRPr="00280DCA">
        <w:rPr>
          <w:lang w:val="en-US"/>
        </w:rPr>
        <w:tab/>
      </w:r>
      <w:r w:rsidRPr="00280DCA">
        <w:rPr>
          <w:i/>
          <w:iCs/>
          <w:lang w:val="en-US"/>
        </w:rPr>
        <w:t>basketball, football, tennis, swimming...;</w:t>
      </w:r>
      <w:r w:rsidRPr="00280DCA">
        <w:rPr>
          <w:lang w:val="en-US"/>
        </w:rPr>
        <w:t xml:space="preserve"> </w:t>
      </w:r>
      <w:r>
        <w:t>глагол</w:t>
      </w:r>
      <w:r w:rsidRPr="00280DCA">
        <w:rPr>
          <w:lang w:val="en-US"/>
        </w:rPr>
        <w:t xml:space="preserve"> </w:t>
      </w:r>
      <w:r w:rsidRPr="00280DCA">
        <w:rPr>
          <w:i/>
          <w:iCs/>
          <w:lang w:val="en-US"/>
        </w:rPr>
        <w:t>play</w:t>
      </w:r>
      <w:r w:rsidRPr="00280DCA">
        <w:rPr>
          <w:lang w:val="en-US"/>
        </w:rPr>
        <w:t xml:space="preserve"> +</w:t>
      </w:r>
    </w:p>
    <w:p w:rsidR="00304DE8" w:rsidRPr="00280DCA" w:rsidRDefault="00F01F74">
      <w:pPr>
        <w:pStyle w:val="11"/>
        <w:ind w:firstLine="0"/>
        <w:jc w:val="both"/>
        <w:rPr>
          <w:lang w:val="en-US"/>
        </w:rPr>
      </w:pPr>
      <w:r>
        <w:t>названия</w:t>
      </w:r>
      <w:r w:rsidRPr="00280DCA">
        <w:rPr>
          <w:lang w:val="en-US"/>
        </w:rPr>
        <w:t xml:space="preserve"> </w:t>
      </w:r>
      <w:r>
        <w:t>игр</w:t>
      </w:r>
      <w:r w:rsidRPr="00280DCA">
        <w:rPr>
          <w:lang w:val="en-US"/>
        </w:rPr>
        <w:t xml:space="preserve">: </w:t>
      </w:r>
      <w:r w:rsidRPr="00280DCA">
        <w:rPr>
          <w:i/>
          <w:iCs/>
          <w:lang w:val="en-US"/>
        </w:rPr>
        <w:t>play chess, play football.;</w:t>
      </w:r>
    </w:p>
    <w:p w:rsidR="00304DE8" w:rsidRPr="00280DCA" w:rsidRDefault="00F01F74">
      <w:pPr>
        <w:pStyle w:val="11"/>
        <w:ind w:firstLine="740"/>
        <w:jc w:val="both"/>
        <w:rPr>
          <w:lang w:val="en-US"/>
        </w:rPr>
      </w:pPr>
      <w:r>
        <w:t>речевые</w:t>
      </w:r>
      <w:r w:rsidRPr="00280DCA">
        <w:rPr>
          <w:lang w:val="en-US"/>
        </w:rPr>
        <w:t xml:space="preserve"> </w:t>
      </w:r>
      <w:r>
        <w:t>клише</w:t>
      </w:r>
      <w:r w:rsidRPr="00280DCA">
        <w:rPr>
          <w:lang w:val="en-US"/>
        </w:rPr>
        <w:t xml:space="preserve"> </w:t>
      </w:r>
      <w:r>
        <w:t>типа</w:t>
      </w:r>
      <w:r w:rsidRPr="00280DCA">
        <w:rPr>
          <w:lang w:val="en-US"/>
        </w:rPr>
        <w:t xml:space="preserve">: </w:t>
      </w:r>
      <w:r w:rsidRPr="00280DCA">
        <w:rPr>
          <w:i/>
          <w:iCs/>
          <w:lang w:val="en-US"/>
        </w:rPr>
        <w:t>go to the cinema, buy tickets, watch a film</w:t>
      </w:r>
      <w:r w:rsidRPr="00280DCA">
        <w:rPr>
          <w:lang w:val="en-US"/>
        </w:rPr>
        <w:t>.;</w:t>
      </w:r>
    </w:p>
    <w:p w:rsidR="00304DE8" w:rsidRDefault="00F01F74">
      <w:pPr>
        <w:pStyle w:val="11"/>
        <w:ind w:firstLine="740"/>
        <w:jc w:val="both"/>
      </w:pPr>
      <w:r>
        <w:t xml:space="preserve">формула выражения благодарности </w:t>
      </w:r>
      <w:r>
        <w:rPr>
          <w:i/>
          <w:iCs/>
        </w:rPr>
        <w:t>thank you;</w:t>
      </w:r>
    </w:p>
    <w:p w:rsidR="00304DE8" w:rsidRDefault="00F01F74">
      <w:pPr>
        <w:pStyle w:val="11"/>
        <w:ind w:firstLine="820"/>
        <w:jc w:val="both"/>
      </w:pPr>
      <w:r>
        <w:t xml:space="preserve">глаголы для обозначения увлечений: </w:t>
      </w:r>
      <w:r>
        <w:rPr>
          <w:i/>
          <w:iCs/>
        </w:rPr>
        <w:t>sing, dance, draw, play the piano.;</w:t>
      </w:r>
    </w:p>
    <w:p w:rsidR="00304DE8" w:rsidRDefault="00F01F74">
      <w:pPr>
        <w:pStyle w:val="11"/>
        <w:ind w:firstLine="740"/>
        <w:jc w:val="both"/>
      </w:pPr>
      <w:r>
        <w:t xml:space="preserve">модальный глагол </w:t>
      </w:r>
      <w:r>
        <w:rPr>
          <w:i/>
          <w:iCs/>
        </w:rPr>
        <w:t>can</w:t>
      </w:r>
      <w:r>
        <w:t xml:space="preserve"> для выражения умений: </w:t>
      </w:r>
      <w:r>
        <w:rPr>
          <w:i/>
          <w:iCs/>
        </w:rPr>
        <w:t>I can dance.</w:t>
      </w:r>
    </w:p>
    <w:p w:rsidR="00304DE8" w:rsidRDefault="00F01F74">
      <w:pPr>
        <w:pStyle w:val="11"/>
        <w:ind w:firstLine="740"/>
        <w:jc w:val="both"/>
      </w:pPr>
      <w:r>
        <w:rPr>
          <w:b/>
          <w:bCs/>
        </w:rPr>
        <w:t>Раздел 3. Моя школа</w:t>
      </w:r>
    </w:p>
    <w:p w:rsidR="00304DE8" w:rsidRDefault="00F01F74">
      <w:pPr>
        <w:pStyle w:val="11"/>
        <w:ind w:firstLine="820"/>
        <w:jc w:val="both"/>
      </w:pPr>
      <w:r>
        <w:t>Тема 1. Школьные предметы.</w:t>
      </w:r>
    </w:p>
    <w:p w:rsidR="00304DE8" w:rsidRDefault="00F01F74">
      <w:pPr>
        <w:pStyle w:val="11"/>
        <w:ind w:firstLine="760"/>
        <w:jc w:val="both"/>
      </w:pPr>
      <w:r>
        <w:t>Тема 2. Мой любимый урок.</w:t>
      </w:r>
    </w:p>
    <w:p w:rsidR="00304DE8" w:rsidRDefault="00F01F74">
      <w:pPr>
        <w:pStyle w:val="11"/>
        <w:ind w:firstLine="760"/>
        <w:jc w:val="both"/>
      </w:pPr>
      <w:r>
        <w:t>Тема 3. Мой портфель.</w:t>
      </w:r>
    </w:p>
    <w:p w:rsidR="00304DE8" w:rsidRDefault="00F01F74">
      <w:pPr>
        <w:pStyle w:val="11"/>
        <w:ind w:firstLine="760"/>
        <w:jc w:val="both"/>
      </w:pPr>
      <w:r>
        <w:t>Тема 4. Мой день.</w:t>
      </w:r>
    </w:p>
    <w:p w:rsidR="00304DE8" w:rsidRDefault="00F01F74">
      <w:pPr>
        <w:pStyle w:val="11"/>
        <w:ind w:firstLine="760"/>
        <w:jc w:val="both"/>
      </w:pPr>
      <w:r>
        <w:rPr>
          <w:b/>
          <w:bCs/>
          <w:i/>
          <w:iCs/>
        </w:rPr>
        <w:t>Характеристика деятельности обучающихся по основным видам учебной деятельности:</w:t>
      </w:r>
    </w:p>
    <w:p w:rsidR="00304DE8" w:rsidRDefault="00F01F74">
      <w:pPr>
        <w:pStyle w:val="11"/>
        <w:ind w:firstLine="760"/>
        <w:jc w:val="both"/>
      </w:pPr>
      <w:r>
        <w:rPr>
          <w:b/>
          <w:bCs/>
        </w:rPr>
        <w:t>в области монологической формы речи</w:t>
      </w:r>
      <w:r>
        <w:t>: составлять краткий рассказ о любимом школьном предмете; составлять краткий рассказ о своем школьном дне; составлять голосовое сообщение с информацией о расписании занятий или домашнем задании на следующий день; составлять коллективный видео блог о школьном дне;</w:t>
      </w:r>
    </w:p>
    <w:p w:rsidR="00304DE8" w:rsidRDefault="00F01F74">
      <w:pPr>
        <w:pStyle w:val="11"/>
        <w:ind w:firstLine="820"/>
        <w:jc w:val="both"/>
      </w:pPr>
      <w:r>
        <w:rPr>
          <w:b/>
          <w:bCs/>
        </w:rPr>
        <w:t xml:space="preserve">в области письма: </w:t>
      </w:r>
      <w:r>
        <w:t>составлять плакат с идеями по усовершенствованию школьного портфеля; составлять записку с информацией о домашнем задании; составлять краткое объявление о событиях в школе; составлять краткое электронное письмо о своей школьной жизни.</w:t>
      </w:r>
    </w:p>
    <w:p w:rsidR="00304DE8" w:rsidRDefault="00F01F74">
      <w:pPr>
        <w:pStyle w:val="11"/>
        <w:ind w:firstLine="760"/>
        <w:jc w:val="both"/>
      </w:pPr>
      <w:r>
        <w:rPr>
          <w:b/>
          <w:bCs/>
          <w:i/>
          <w:iCs/>
        </w:rPr>
        <w:lastRenderedPageBreak/>
        <w:t>Примерный лексико-грамматический материал</w:t>
      </w:r>
    </w:p>
    <w:p w:rsidR="00304DE8" w:rsidRDefault="00F01F74">
      <w:pPr>
        <w:pStyle w:val="11"/>
        <w:tabs>
          <w:tab w:val="left" w:pos="6120"/>
        </w:tabs>
        <w:ind w:firstLine="760"/>
        <w:jc w:val="both"/>
      </w:pPr>
      <w:r>
        <w:t>Изучение тематики Раздела 3 предполагает овладение лексическими единицами (словами, словосочетаниями,</w:t>
      </w:r>
      <w:r>
        <w:tab/>
        <w:t>лексико-грамматическими</w:t>
      </w:r>
    </w:p>
    <w:p w:rsidR="00304DE8" w:rsidRDefault="00F01F74">
      <w:pPr>
        <w:pStyle w:val="11"/>
        <w:ind w:firstLine="0"/>
        <w:jc w:val="both"/>
      </w:pPr>
      <w:r>
        <w:t>единствами, речевыми клише) в объеме не менее 45.</w:t>
      </w:r>
    </w:p>
    <w:p w:rsidR="00304DE8" w:rsidRDefault="00F01F74">
      <w:pPr>
        <w:pStyle w:val="11"/>
        <w:ind w:firstLine="760"/>
        <w:jc w:val="both"/>
      </w:pPr>
      <w:r>
        <w:t>Предполагается введение в речь следующих конструкций:</w:t>
      </w:r>
    </w:p>
    <w:p w:rsidR="00304DE8" w:rsidRDefault="00F01F74">
      <w:pPr>
        <w:pStyle w:val="11"/>
        <w:ind w:firstLine="760"/>
        <w:jc w:val="both"/>
      </w:pPr>
      <w:r>
        <w:t xml:space="preserve">глагол </w:t>
      </w:r>
      <w:r>
        <w:rPr>
          <w:i/>
          <w:iCs/>
        </w:rPr>
        <w:t>like</w:t>
      </w:r>
      <w:r>
        <w:t xml:space="preserve"> в настоящем простом времени в 1, 2 в утвердительном и отрицательном предложении для выражения и уточнения предпочтений в плане школьных предметов </w:t>
      </w:r>
      <w:r>
        <w:rPr>
          <w:i/>
          <w:iCs/>
        </w:rPr>
        <w:t>(I like, I don’t like) (Do you like... ?);</w:t>
      </w:r>
    </w:p>
    <w:p w:rsidR="00304DE8" w:rsidRDefault="00F01F74">
      <w:pPr>
        <w:pStyle w:val="11"/>
        <w:ind w:firstLine="760"/>
        <w:jc w:val="both"/>
      </w:pPr>
      <w:r>
        <w:t xml:space="preserve">форма единственного числа существительных с артиклем </w:t>
      </w:r>
      <w:r>
        <w:rPr>
          <w:i/>
          <w:iCs/>
        </w:rPr>
        <w:t>a/an</w:t>
      </w:r>
      <w:r>
        <w:t xml:space="preserve"> и регулярные формы множественного числа существительных, обозначающих личные предметы </w:t>
      </w:r>
      <w:r>
        <w:rPr>
          <w:i/>
          <w:iCs/>
        </w:rPr>
        <w:t>(a book - books);</w:t>
      </w:r>
    </w:p>
    <w:p w:rsidR="00304DE8" w:rsidRPr="00280DCA" w:rsidRDefault="00F01F74">
      <w:pPr>
        <w:pStyle w:val="11"/>
        <w:ind w:firstLine="820"/>
        <w:jc w:val="both"/>
        <w:rPr>
          <w:lang w:val="en-US"/>
        </w:rPr>
      </w:pPr>
      <w:r>
        <w:rPr>
          <w:i/>
          <w:iCs/>
        </w:rPr>
        <w:t>have got</w:t>
      </w:r>
      <w:r>
        <w:t xml:space="preserve"> для перечисления личных школьных принадлежностей (</w:t>
      </w:r>
      <w:r>
        <w:rPr>
          <w:i/>
          <w:iCs/>
        </w:rPr>
        <w:t xml:space="preserve">I’ve got ... </w:t>
      </w:r>
      <w:r w:rsidRPr="00280DCA">
        <w:rPr>
          <w:i/>
          <w:iCs/>
          <w:lang w:val="en-US"/>
        </w:rPr>
        <w:t>Have you got ... ? I haven’t got); there is / there are</w:t>
      </w:r>
      <w:r w:rsidRPr="00280DCA">
        <w:rPr>
          <w:lang w:val="en-US"/>
        </w:rPr>
        <w:t xml:space="preserve"> </w:t>
      </w:r>
      <w:r>
        <w:t>для</w:t>
      </w:r>
      <w:r w:rsidRPr="00280DCA">
        <w:rPr>
          <w:lang w:val="en-US"/>
        </w:rPr>
        <w:t xml:space="preserve"> </w:t>
      </w:r>
      <w:r>
        <w:t>описания</w:t>
      </w:r>
      <w:r w:rsidRPr="00280DCA">
        <w:rPr>
          <w:lang w:val="en-US"/>
        </w:rPr>
        <w:t xml:space="preserve"> </w:t>
      </w:r>
      <w:r>
        <w:t>содержимого</w:t>
      </w:r>
      <w:r w:rsidRPr="00280DCA">
        <w:rPr>
          <w:lang w:val="en-US"/>
        </w:rPr>
        <w:t xml:space="preserve"> </w:t>
      </w:r>
      <w:r>
        <w:t>школьного</w:t>
      </w:r>
      <w:r w:rsidRPr="00280DCA">
        <w:rPr>
          <w:lang w:val="en-US"/>
        </w:rPr>
        <w:t xml:space="preserve"> </w:t>
      </w:r>
      <w:r>
        <w:t>портфеля</w:t>
      </w:r>
      <w:r w:rsidRPr="00280DCA">
        <w:rPr>
          <w:lang w:val="en-US"/>
        </w:rPr>
        <w:t>.</w:t>
      </w:r>
    </w:p>
    <w:p w:rsidR="00304DE8" w:rsidRDefault="00F01F74">
      <w:pPr>
        <w:pStyle w:val="11"/>
        <w:ind w:firstLine="760"/>
        <w:jc w:val="both"/>
      </w:pPr>
      <w:r>
        <w:t xml:space="preserve">Лексический материал отбирается с учетом тематики общения Раздела3: названия школьных предметов: </w:t>
      </w:r>
      <w:r>
        <w:rPr>
          <w:i/>
          <w:iCs/>
        </w:rPr>
        <w:t>Maths, Russian, English</w:t>
      </w:r>
      <w:r>
        <w:t xml:space="preserve"> и др.;</w:t>
      </w:r>
    </w:p>
    <w:p w:rsidR="00304DE8" w:rsidRDefault="00F01F74">
      <w:pPr>
        <w:pStyle w:val="11"/>
        <w:ind w:firstLine="760"/>
        <w:jc w:val="both"/>
      </w:pPr>
      <w:r>
        <w:t>названия школьных принадлежностей и предметов, относящихся к школьной жизни:</w:t>
      </w:r>
      <w:r>
        <w:rPr>
          <w:i/>
          <w:iCs/>
        </w:rPr>
        <w:t>pencil-case, school bag, lunch box...;</w:t>
      </w:r>
    </w:p>
    <w:p w:rsidR="00304DE8" w:rsidRPr="00280DCA" w:rsidRDefault="00F01F74">
      <w:pPr>
        <w:pStyle w:val="11"/>
        <w:ind w:firstLine="760"/>
        <w:jc w:val="both"/>
        <w:rPr>
          <w:lang w:val="en-US"/>
        </w:rPr>
      </w:pPr>
      <w:r>
        <w:t>речевые</w:t>
      </w:r>
      <w:r w:rsidRPr="00280DCA">
        <w:rPr>
          <w:lang w:val="en-US"/>
        </w:rPr>
        <w:t xml:space="preserve"> </w:t>
      </w:r>
      <w:r>
        <w:t>клише</w:t>
      </w:r>
      <w:r w:rsidRPr="00280DCA">
        <w:rPr>
          <w:lang w:val="en-US"/>
        </w:rPr>
        <w:t xml:space="preserve"> </w:t>
      </w:r>
      <w:r w:rsidRPr="00280DCA">
        <w:rPr>
          <w:i/>
          <w:iCs/>
          <w:lang w:val="en-US"/>
        </w:rPr>
        <w:t>what’s your favourite subject?, My favourite subject is., have lunch at school, Go to school, I’m a fifth year student;</w:t>
      </w:r>
    </w:p>
    <w:p w:rsidR="00304DE8" w:rsidRDefault="00F01F74">
      <w:pPr>
        <w:pStyle w:val="11"/>
        <w:ind w:firstLine="820"/>
        <w:jc w:val="both"/>
      </w:pPr>
      <w:r>
        <w:t xml:space="preserve">порядковые числительные от 1-5 в составе выражений: </w:t>
      </w:r>
      <w:r>
        <w:rPr>
          <w:i/>
          <w:iCs/>
        </w:rPr>
        <w:t>my first lesson, the second lesson.</w:t>
      </w:r>
    </w:p>
    <w:p w:rsidR="00304DE8" w:rsidRDefault="00F01F74">
      <w:pPr>
        <w:pStyle w:val="11"/>
        <w:ind w:firstLine="760"/>
        <w:jc w:val="both"/>
      </w:pPr>
      <w:r>
        <w:rPr>
          <w:b/>
          <w:bCs/>
        </w:rPr>
        <w:t>Раздел 4. Моя квартира</w:t>
      </w:r>
    </w:p>
    <w:p w:rsidR="00304DE8" w:rsidRDefault="00F01F74">
      <w:pPr>
        <w:pStyle w:val="11"/>
        <w:ind w:firstLine="760"/>
        <w:jc w:val="both"/>
      </w:pPr>
      <w:r>
        <w:t>Тема 1. Моя комната.</w:t>
      </w:r>
    </w:p>
    <w:p w:rsidR="00304DE8" w:rsidRDefault="00F01F74">
      <w:pPr>
        <w:pStyle w:val="11"/>
        <w:ind w:firstLine="760"/>
        <w:jc w:val="both"/>
      </w:pPr>
      <w:r>
        <w:t>Тема 2. У меня дома.</w:t>
      </w:r>
    </w:p>
    <w:p w:rsidR="00304DE8" w:rsidRDefault="00F01F74">
      <w:pPr>
        <w:pStyle w:val="11"/>
        <w:ind w:firstLine="760"/>
        <w:jc w:val="both"/>
      </w:pPr>
      <w:r>
        <w:t>Тема 3. С кем я живу.</w:t>
      </w:r>
    </w:p>
    <w:p w:rsidR="00304DE8" w:rsidRDefault="00F01F74">
      <w:pPr>
        <w:pStyle w:val="11"/>
        <w:ind w:firstLine="760"/>
        <w:jc w:val="both"/>
      </w:pPr>
      <w:r>
        <w:t>Тема 4. Мои питомцы.</w:t>
      </w:r>
    </w:p>
    <w:p w:rsidR="00304DE8" w:rsidRDefault="00F01F74">
      <w:pPr>
        <w:pStyle w:val="11"/>
        <w:ind w:firstLine="760"/>
        <w:jc w:val="both"/>
      </w:pPr>
      <w:r>
        <w:rPr>
          <w:b/>
          <w:bCs/>
          <w:i/>
          <w:iCs/>
        </w:rPr>
        <w:t>Характеристика деятельности обучающихся по основным видам учебной деятельности:</w:t>
      </w:r>
    </w:p>
    <w:p w:rsidR="00304DE8" w:rsidRDefault="00F01F74">
      <w:pPr>
        <w:pStyle w:val="11"/>
        <w:ind w:firstLine="760"/>
        <w:jc w:val="both"/>
      </w:pPr>
      <w:r>
        <w:rPr>
          <w:b/>
          <w:bCs/>
        </w:rPr>
        <w:t xml:space="preserve">в области монологической формы речи </w:t>
      </w:r>
      <w:r>
        <w:t>доставлять краткое описание своей комнаты или квартиры; составлять краткий рассказ по теме: «Как я провожу время дома»; составлять голосовое сообщение с приглашением прийти в гости; кратко рассказывать о своем питомце;</w:t>
      </w:r>
    </w:p>
    <w:p w:rsidR="00304DE8" w:rsidRDefault="00F01F74">
      <w:pPr>
        <w:pStyle w:val="11"/>
        <w:ind w:firstLine="820"/>
        <w:jc w:val="both"/>
      </w:pPr>
      <w:r>
        <w:rPr>
          <w:b/>
          <w:bCs/>
        </w:rPr>
        <w:t xml:space="preserve">в области письма: </w:t>
      </w:r>
      <w:r>
        <w:t>составлять презентацию о своем домашнем досуге; составлять описание своей комнаты; составлять пост для блога о приеме гостей; составлять краткое электронное письмо о своем питомце.</w:t>
      </w:r>
    </w:p>
    <w:p w:rsidR="00304DE8" w:rsidRDefault="00F01F74">
      <w:pPr>
        <w:pStyle w:val="11"/>
        <w:ind w:firstLine="740"/>
        <w:jc w:val="both"/>
      </w:pPr>
      <w:r>
        <w:rPr>
          <w:b/>
          <w:bCs/>
          <w:i/>
          <w:iCs/>
        </w:rPr>
        <w:t>Примерный лексико-грамматический материал</w:t>
      </w:r>
    </w:p>
    <w:p w:rsidR="00304DE8" w:rsidRDefault="00F01F74">
      <w:pPr>
        <w:pStyle w:val="11"/>
        <w:ind w:firstLine="780"/>
        <w:jc w:val="both"/>
      </w:pPr>
      <w:r>
        <w:t xml:space="preserve">Изучение тематики Раздела 4 предполагает овладение лексическими единицами (словами, словосочетаниями, лексико-грамматическими единствами, </w:t>
      </w:r>
      <w:r>
        <w:lastRenderedPageBreak/>
        <w:t>речевыми клише) в объеме не менее 35.</w:t>
      </w:r>
    </w:p>
    <w:p w:rsidR="00304DE8" w:rsidRDefault="00F01F74">
      <w:pPr>
        <w:pStyle w:val="11"/>
        <w:ind w:firstLine="780"/>
        <w:jc w:val="both"/>
      </w:pPr>
      <w:r>
        <w:t>Предполагается введение в речь следующих конструкций:</w:t>
      </w:r>
    </w:p>
    <w:p w:rsidR="00304DE8" w:rsidRPr="00280DCA" w:rsidRDefault="00F01F74">
      <w:pPr>
        <w:pStyle w:val="11"/>
        <w:ind w:firstLine="780"/>
        <w:jc w:val="both"/>
        <w:rPr>
          <w:lang w:val="en-US"/>
        </w:rPr>
      </w:pPr>
      <w:r>
        <w:t xml:space="preserve">форма единственного числа существительных с артиклем </w:t>
      </w:r>
      <w:r>
        <w:rPr>
          <w:i/>
          <w:iCs/>
        </w:rPr>
        <w:t>a/an</w:t>
      </w:r>
      <w:r>
        <w:t xml:space="preserve"> и регулярные формы множественного числа существительных, обозначающих личные предметы</w:t>
      </w:r>
      <w:r>
        <w:rPr>
          <w:i/>
          <w:iCs/>
        </w:rPr>
        <w:t>: a book - books; have got</w:t>
      </w:r>
      <w:r>
        <w:t xml:space="preserve"> для рассказа о своих питомцах </w:t>
      </w:r>
      <w:r>
        <w:rPr>
          <w:i/>
          <w:iCs/>
        </w:rPr>
        <w:t xml:space="preserve">(I’ve got ... </w:t>
      </w:r>
      <w:r w:rsidRPr="00280DCA">
        <w:rPr>
          <w:i/>
          <w:iCs/>
          <w:lang w:val="en-US"/>
        </w:rPr>
        <w:t>Have you got ...? I haven’t got); there is / there are</w:t>
      </w:r>
      <w:r w:rsidRPr="00280DCA">
        <w:rPr>
          <w:lang w:val="en-US"/>
        </w:rPr>
        <w:t xml:space="preserve"> </w:t>
      </w:r>
      <w:r>
        <w:t>для</w:t>
      </w:r>
      <w:r w:rsidRPr="00280DCA">
        <w:rPr>
          <w:lang w:val="en-US"/>
        </w:rPr>
        <w:t xml:space="preserve"> </w:t>
      </w:r>
      <w:r>
        <w:t>описания</w:t>
      </w:r>
      <w:r w:rsidRPr="00280DCA">
        <w:rPr>
          <w:lang w:val="en-US"/>
        </w:rPr>
        <w:t xml:space="preserve"> </w:t>
      </w:r>
      <w:r>
        <w:t>комнаты</w:t>
      </w:r>
      <w:r w:rsidRPr="00280DCA">
        <w:rPr>
          <w:lang w:val="en-US"/>
        </w:rPr>
        <w:t xml:space="preserve"> </w:t>
      </w:r>
      <w:r>
        <w:t>и</w:t>
      </w:r>
      <w:r w:rsidRPr="00280DCA">
        <w:rPr>
          <w:lang w:val="en-US"/>
        </w:rPr>
        <w:t xml:space="preserve"> </w:t>
      </w:r>
      <w:r>
        <w:t>квартиры</w:t>
      </w:r>
      <w:r w:rsidRPr="00280DCA">
        <w:rPr>
          <w:lang w:val="en-US"/>
        </w:rPr>
        <w:t xml:space="preserve">; </w:t>
      </w:r>
      <w:r>
        <w:t>предлоги</w:t>
      </w:r>
      <w:r w:rsidRPr="00280DCA">
        <w:rPr>
          <w:lang w:val="en-US"/>
        </w:rPr>
        <w:t xml:space="preserve"> </w:t>
      </w:r>
      <w:r>
        <w:t>места</w:t>
      </w:r>
      <w:r w:rsidRPr="00280DCA">
        <w:rPr>
          <w:lang w:val="en-US"/>
        </w:rPr>
        <w:t xml:space="preserve">: </w:t>
      </w:r>
      <w:r w:rsidRPr="00280DCA">
        <w:rPr>
          <w:i/>
          <w:iCs/>
          <w:lang w:val="en-US"/>
        </w:rPr>
        <w:t>on, in, near, under;</w:t>
      </w:r>
    </w:p>
    <w:p w:rsidR="00304DE8" w:rsidRDefault="00F01F74">
      <w:pPr>
        <w:pStyle w:val="11"/>
        <w:ind w:firstLine="780"/>
        <w:jc w:val="both"/>
      </w:pPr>
      <w:r>
        <w:t xml:space="preserve">модальный глагол </w:t>
      </w:r>
      <w:r>
        <w:rPr>
          <w:i/>
          <w:iCs/>
        </w:rPr>
        <w:t>can</w:t>
      </w:r>
      <w:r>
        <w:t xml:space="preserve"> для выражения умения моего питомца </w:t>
      </w:r>
      <w:r>
        <w:rPr>
          <w:i/>
          <w:iCs/>
        </w:rPr>
        <w:t>(My cat can jump).</w:t>
      </w:r>
    </w:p>
    <w:p w:rsidR="00304DE8" w:rsidRDefault="00F01F74">
      <w:pPr>
        <w:pStyle w:val="11"/>
        <w:ind w:firstLine="780"/>
        <w:jc w:val="both"/>
      </w:pPr>
      <w:r>
        <w:t xml:space="preserve">Лексический материал отбирается с учетом тематики общения Раздела 4: названия предметов мебели: </w:t>
      </w:r>
      <w:r>
        <w:rPr>
          <w:i/>
          <w:iCs/>
        </w:rPr>
        <w:t>a chair, a table, a bed, a fridge, a desk</w:t>
      </w:r>
      <w:r>
        <w:t xml:space="preserve"> и др.;</w:t>
      </w:r>
    </w:p>
    <w:p w:rsidR="00304DE8" w:rsidRPr="00280DCA" w:rsidRDefault="00F01F74">
      <w:pPr>
        <w:pStyle w:val="11"/>
        <w:ind w:firstLine="780"/>
        <w:jc w:val="both"/>
        <w:rPr>
          <w:lang w:val="en-US"/>
        </w:rPr>
      </w:pPr>
      <w:r>
        <w:t>названия</w:t>
      </w:r>
      <w:r w:rsidRPr="00280DCA">
        <w:rPr>
          <w:lang w:val="en-US"/>
        </w:rPr>
        <w:t xml:space="preserve"> </w:t>
      </w:r>
      <w:r>
        <w:t>комнат</w:t>
      </w:r>
      <w:r w:rsidRPr="00280DCA">
        <w:rPr>
          <w:lang w:val="en-US"/>
        </w:rPr>
        <w:t xml:space="preserve">: </w:t>
      </w:r>
      <w:r w:rsidRPr="00280DCA">
        <w:rPr>
          <w:i/>
          <w:iCs/>
          <w:lang w:val="en-US"/>
        </w:rPr>
        <w:t>bedroom, bathroom, kitchen, living-room.</w:t>
      </w:r>
      <w:r w:rsidRPr="00280DCA">
        <w:rPr>
          <w:lang w:val="en-US"/>
        </w:rPr>
        <w:t>..;</w:t>
      </w:r>
    </w:p>
    <w:p w:rsidR="00304DE8" w:rsidRPr="00280DCA" w:rsidRDefault="00F01F74">
      <w:pPr>
        <w:pStyle w:val="11"/>
        <w:ind w:firstLine="780"/>
        <w:jc w:val="both"/>
        <w:rPr>
          <w:lang w:val="en-US"/>
        </w:rPr>
      </w:pPr>
      <w:r>
        <w:t>названия</w:t>
      </w:r>
      <w:r w:rsidRPr="00280DCA">
        <w:rPr>
          <w:lang w:val="en-US"/>
        </w:rPr>
        <w:t xml:space="preserve"> </w:t>
      </w:r>
      <w:r>
        <w:t>домашних</w:t>
      </w:r>
      <w:r w:rsidRPr="00280DCA">
        <w:rPr>
          <w:lang w:val="en-US"/>
        </w:rPr>
        <w:t xml:space="preserve"> </w:t>
      </w:r>
      <w:r>
        <w:t>питомцев</w:t>
      </w:r>
      <w:r w:rsidRPr="00280DCA">
        <w:rPr>
          <w:lang w:val="en-US"/>
        </w:rPr>
        <w:t xml:space="preserve">: </w:t>
      </w:r>
      <w:r w:rsidRPr="00280DCA">
        <w:rPr>
          <w:i/>
          <w:iCs/>
          <w:lang w:val="en-US"/>
        </w:rPr>
        <w:t>a cat, a dog, a hamster.</w:t>
      </w:r>
    </w:p>
    <w:p w:rsidR="00304DE8" w:rsidRDefault="00F01F74" w:rsidP="00EE0334">
      <w:pPr>
        <w:pStyle w:val="11"/>
        <w:numPr>
          <w:ilvl w:val="0"/>
          <w:numId w:val="146"/>
        </w:numPr>
        <w:tabs>
          <w:tab w:val="left" w:pos="1100"/>
        </w:tabs>
        <w:ind w:firstLine="780"/>
        <w:jc w:val="both"/>
      </w:pPr>
      <w:bookmarkStart w:id="1271" w:name="bookmark1312"/>
      <w:bookmarkEnd w:id="1271"/>
      <w:r>
        <w:rPr>
          <w:b/>
          <w:bCs/>
        </w:rPr>
        <w:t>КЛАСС</w:t>
      </w:r>
    </w:p>
    <w:p w:rsidR="00304DE8" w:rsidRDefault="00F01F74">
      <w:pPr>
        <w:pStyle w:val="11"/>
        <w:ind w:firstLine="780"/>
        <w:jc w:val="both"/>
      </w:pPr>
      <w:r>
        <w:rPr>
          <w:b/>
          <w:bCs/>
        </w:rPr>
        <w:t>Раздел 1. Мой день</w:t>
      </w:r>
    </w:p>
    <w:p w:rsidR="00304DE8" w:rsidRDefault="00F01F74">
      <w:pPr>
        <w:pStyle w:val="11"/>
        <w:ind w:firstLine="780"/>
        <w:jc w:val="both"/>
      </w:pPr>
      <w:r>
        <w:t>Тема 1. Распорядок дня.</w:t>
      </w:r>
    </w:p>
    <w:p w:rsidR="00304DE8" w:rsidRDefault="00F01F74">
      <w:pPr>
        <w:pStyle w:val="11"/>
        <w:ind w:firstLine="780"/>
        <w:jc w:val="both"/>
      </w:pPr>
      <w:r>
        <w:t>Тема 2. Мое свободное время.</w:t>
      </w:r>
    </w:p>
    <w:p w:rsidR="00304DE8" w:rsidRDefault="00F01F74">
      <w:pPr>
        <w:pStyle w:val="11"/>
        <w:ind w:firstLine="780"/>
        <w:jc w:val="both"/>
      </w:pPr>
      <w:r>
        <w:t>Тема 3. Уход за питомцами.</w:t>
      </w:r>
    </w:p>
    <w:p w:rsidR="00304DE8" w:rsidRDefault="00F01F74">
      <w:pPr>
        <w:pStyle w:val="11"/>
        <w:ind w:firstLine="780"/>
        <w:jc w:val="both"/>
      </w:pPr>
      <w:r>
        <w:t>Тема 4. Мои домашние обязанности.</w:t>
      </w:r>
    </w:p>
    <w:p w:rsidR="00304DE8" w:rsidRDefault="00F01F74">
      <w:pPr>
        <w:pStyle w:val="11"/>
        <w:ind w:firstLine="780"/>
        <w:jc w:val="both"/>
      </w:pPr>
      <w:r>
        <w:rPr>
          <w:b/>
          <w:bCs/>
          <w:i/>
          <w:iCs/>
        </w:rPr>
        <w:t>Характеристика деятельности обучающихся по основным видам учебной деятельности:</w:t>
      </w:r>
    </w:p>
    <w:p w:rsidR="00304DE8" w:rsidRDefault="00F01F74">
      <w:pPr>
        <w:pStyle w:val="11"/>
        <w:ind w:firstLine="780"/>
        <w:jc w:val="both"/>
      </w:pPr>
      <w:r>
        <w:rPr>
          <w:b/>
          <w:bCs/>
        </w:rPr>
        <w:t>в области монологической формы речи</w:t>
      </w:r>
      <w:r>
        <w:t>: составлять краткий рассказ о своем распорядке дня; составлять краткий рассказ о проведении свободного времени с друзьями; составлять сообщение с просьбой позаботиться о домашнем животном; составлять сообщение с информацией о том, что нужно сделать по дому;</w:t>
      </w:r>
    </w:p>
    <w:p w:rsidR="00304DE8" w:rsidRDefault="00F01F74">
      <w:pPr>
        <w:pStyle w:val="11"/>
        <w:ind w:firstLine="780"/>
        <w:jc w:val="both"/>
      </w:pPr>
      <w:r>
        <w:rPr>
          <w:b/>
          <w:bCs/>
        </w:rPr>
        <w:t xml:space="preserve">в области письма: </w:t>
      </w:r>
      <w:r>
        <w:t>составлять презентацию со своим распорядком дня; составлять электронное письмо о проведении досуга с друзьями; составлять плакат с инструкцией по уходу за домашним животным; составлять текст SMS-сообщения с указанием, что нужно сделать по дому.</w:t>
      </w:r>
    </w:p>
    <w:p w:rsidR="00304DE8" w:rsidRDefault="00F01F74">
      <w:pPr>
        <w:pStyle w:val="11"/>
        <w:ind w:firstLine="780"/>
        <w:jc w:val="both"/>
      </w:pPr>
      <w:r>
        <w:rPr>
          <w:b/>
          <w:bCs/>
          <w:i/>
          <w:iCs/>
        </w:rPr>
        <w:t>Примерный лексико-грамматический материал</w:t>
      </w:r>
    </w:p>
    <w:p w:rsidR="00304DE8" w:rsidRDefault="00F01F74">
      <w:pPr>
        <w:pStyle w:val="11"/>
        <w:ind w:firstLine="780"/>
        <w:jc w:val="both"/>
      </w:pPr>
      <w: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304DE8" w:rsidRDefault="00F01F74">
      <w:pPr>
        <w:pStyle w:val="11"/>
        <w:ind w:firstLine="780"/>
        <w:jc w:val="both"/>
      </w:pPr>
      <w:r>
        <w:t>Предполагается введение в речь следующих конструкций:</w:t>
      </w:r>
    </w:p>
    <w:p w:rsidR="00304DE8" w:rsidRDefault="00F01F74">
      <w:pPr>
        <w:pStyle w:val="11"/>
        <w:ind w:firstLine="760"/>
        <w:jc w:val="both"/>
      </w:pPr>
      <w:r>
        <w:t xml:space="preserve">настоящее простое время в первом и втором лице для выражения регулярных действий </w:t>
      </w:r>
      <w:r>
        <w:rPr>
          <w:i/>
          <w:iCs/>
        </w:rPr>
        <w:t>(I get up... She doesn’t have breakfast, what time do you come home?)</w:t>
      </w:r>
      <w:r>
        <w:t xml:space="preserve"> в утвердительных отрицательных и вопросительных предложениях</w:t>
      </w:r>
      <w:r>
        <w:rPr>
          <w:i/>
          <w:iCs/>
        </w:rPr>
        <w:t>;</w:t>
      </w:r>
    </w:p>
    <w:p w:rsidR="00304DE8" w:rsidRPr="00280DCA" w:rsidRDefault="00F01F74">
      <w:pPr>
        <w:pStyle w:val="11"/>
        <w:ind w:firstLine="760"/>
        <w:jc w:val="both"/>
        <w:rPr>
          <w:lang w:val="en-US"/>
        </w:rPr>
      </w:pPr>
      <w:r>
        <w:t>наречия</w:t>
      </w:r>
      <w:r w:rsidRPr="00280DCA">
        <w:rPr>
          <w:lang w:val="en-US"/>
        </w:rPr>
        <w:t xml:space="preserve"> </w:t>
      </w:r>
      <w:r>
        <w:t>повторности</w:t>
      </w:r>
      <w:r w:rsidRPr="00280DCA">
        <w:rPr>
          <w:lang w:val="en-US"/>
        </w:rPr>
        <w:t xml:space="preserve">: </w:t>
      </w:r>
      <w:r w:rsidRPr="00280DCA">
        <w:rPr>
          <w:i/>
          <w:iCs/>
          <w:lang w:val="en-US"/>
        </w:rPr>
        <w:t>often, usually, sometimes, never;</w:t>
      </w:r>
      <w:r w:rsidRPr="00280DCA">
        <w:rPr>
          <w:lang w:val="en-US"/>
        </w:rPr>
        <w:t xml:space="preserve"> </w:t>
      </w:r>
      <w:r>
        <w:t>предлоги</w:t>
      </w:r>
      <w:r w:rsidRPr="00280DCA">
        <w:rPr>
          <w:lang w:val="en-US"/>
        </w:rPr>
        <w:t xml:space="preserve"> </w:t>
      </w:r>
      <w:r>
        <w:t>времени</w:t>
      </w:r>
      <w:r w:rsidRPr="00280DCA">
        <w:rPr>
          <w:lang w:val="en-US"/>
        </w:rPr>
        <w:t xml:space="preserve"> at</w:t>
      </w:r>
      <w:r w:rsidRPr="00280DCA">
        <w:rPr>
          <w:i/>
          <w:iCs/>
          <w:lang w:val="en-US"/>
        </w:rPr>
        <w:t xml:space="preserve">, </w:t>
      </w:r>
      <w:r w:rsidRPr="00280DCA">
        <w:rPr>
          <w:i/>
          <w:iCs/>
          <w:lang w:val="en-US"/>
        </w:rPr>
        <w:lastRenderedPageBreak/>
        <w:t>in, on (at 8 a.m, in the morning, on Monday).</w:t>
      </w:r>
    </w:p>
    <w:p w:rsidR="00304DE8" w:rsidRDefault="00F01F74">
      <w:pPr>
        <w:pStyle w:val="11"/>
        <w:ind w:firstLine="820"/>
        <w:jc w:val="both"/>
      </w:pPr>
      <w:r>
        <w:t>Лексический материал отбирается с учетом тематики общения Раздела 1: глаголы, связанные c режимом дня</w:t>
      </w:r>
      <w:r>
        <w:rPr>
          <w:i/>
          <w:iCs/>
        </w:rPr>
        <w:t>: get up, wake up, fall asleep</w:t>
      </w:r>
      <w:r>
        <w:t xml:space="preserve"> и др.;</w:t>
      </w:r>
    </w:p>
    <w:p w:rsidR="00304DE8" w:rsidRDefault="00F01F74">
      <w:pPr>
        <w:pStyle w:val="11"/>
        <w:ind w:firstLine="760"/>
        <w:jc w:val="both"/>
      </w:pPr>
      <w:r>
        <w:t xml:space="preserve">лексические средства для выражения времени и регулярности совершения действий: </w:t>
      </w:r>
      <w:r>
        <w:rPr>
          <w:i/>
          <w:iCs/>
        </w:rPr>
        <w:t>always, seldom, in the morning, at nine.... ;</w:t>
      </w:r>
    </w:p>
    <w:p w:rsidR="00304DE8" w:rsidRPr="00280DCA" w:rsidRDefault="00F01F74">
      <w:pPr>
        <w:pStyle w:val="11"/>
        <w:ind w:firstLine="760"/>
        <w:jc w:val="both"/>
        <w:rPr>
          <w:lang w:val="en-US"/>
        </w:rPr>
      </w:pPr>
      <w:r>
        <w:t>речевые</w:t>
      </w:r>
      <w:r w:rsidRPr="00280DCA">
        <w:rPr>
          <w:lang w:val="en-US"/>
        </w:rPr>
        <w:t xml:space="preserve"> </w:t>
      </w:r>
      <w:r>
        <w:t>клише</w:t>
      </w:r>
      <w:r w:rsidRPr="00280DCA">
        <w:rPr>
          <w:lang w:val="en-US"/>
        </w:rPr>
        <w:t xml:space="preserve">: </w:t>
      </w:r>
      <w:r w:rsidRPr="00280DCA">
        <w:rPr>
          <w:i/>
          <w:iCs/>
          <w:lang w:val="en-US"/>
        </w:rPr>
        <w:t>have breakfast, have lunch, have dinner, have tea.;</w:t>
      </w:r>
    </w:p>
    <w:p w:rsidR="00304DE8" w:rsidRPr="00280DCA" w:rsidRDefault="00F01F74">
      <w:pPr>
        <w:pStyle w:val="11"/>
        <w:ind w:firstLine="760"/>
        <w:jc w:val="both"/>
        <w:rPr>
          <w:lang w:val="en-US"/>
        </w:rPr>
      </w:pPr>
      <w:r>
        <w:t>речевые</w:t>
      </w:r>
      <w:r w:rsidRPr="00280DCA">
        <w:rPr>
          <w:lang w:val="en-US"/>
        </w:rPr>
        <w:t xml:space="preserve"> </w:t>
      </w:r>
      <w:r>
        <w:t>клише</w:t>
      </w:r>
      <w:r w:rsidRPr="00280DCA">
        <w:rPr>
          <w:lang w:val="en-US"/>
        </w:rPr>
        <w:t xml:space="preserve"> </w:t>
      </w:r>
      <w:r>
        <w:t>для</w:t>
      </w:r>
      <w:r w:rsidRPr="00280DCA">
        <w:rPr>
          <w:lang w:val="en-US"/>
        </w:rPr>
        <w:t xml:space="preserve"> </w:t>
      </w:r>
      <w:r>
        <w:t>выражения</w:t>
      </w:r>
      <w:r w:rsidRPr="00280DCA">
        <w:rPr>
          <w:lang w:val="en-US"/>
        </w:rPr>
        <w:t xml:space="preserve"> </w:t>
      </w:r>
      <w:r>
        <w:t>привычных</w:t>
      </w:r>
      <w:r w:rsidRPr="00280DCA">
        <w:rPr>
          <w:lang w:val="en-US"/>
        </w:rPr>
        <w:t xml:space="preserve"> </w:t>
      </w:r>
      <w:r>
        <w:t>действий</w:t>
      </w:r>
      <w:r w:rsidRPr="00280DCA">
        <w:rPr>
          <w:lang w:val="en-US"/>
        </w:rPr>
        <w:t xml:space="preserve">: </w:t>
      </w:r>
      <w:r w:rsidRPr="00280DCA">
        <w:rPr>
          <w:i/>
          <w:iCs/>
          <w:lang w:val="en-US"/>
        </w:rPr>
        <w:t>have shower, get dressed, go to school, come home, have lessons, do homework.;</w:t>
      </w:r>
    </w:p>
    <w:p w:rsidR="00304DE8" w:rsidRDefault="00F01F74">
      <w:pPr>
        <w:pStyle w:val="11"/>
        <w:ind w:firstLine="760"/>
        <w:jc w:val="both"/>
      </w:pPr>
      <w:r>
        <w:t xml:space="preserve">речевые клише для выражения просьбы, связанной с заботой о домашнем животном: </w:t>
      </w:r>
      <w:r>
        <w:rPr>
          <w:i/>
          <w:iCs/>
        </w:rPr>
        <w:t>feed the cat, walk the dog, clean the cage...;</w:t>
      </w:r>
    </w:p>
    <w:p w:rsidR="00304DE8" w:rsidRPr="00280DCA" w:rsidRDefault="00F01F74">
      <w:pPr>
        <w:pStyle w:val="11"/>
        <w:ind w:firstLine="820"/>
        <w:jc w:val="both"/>
        <w:rPr>
          <w:lang w:val="en-US"/>
        </w:rPr>
      </w:pPr>
      <w:r>
        <w:t>речевое</w:t>
      </w:r>
      <w:r w:rsidRPr="00280DCA">
        <w:rPr>
          <w:lang w:val="en-US"/>
        </w:rPr>
        <w:t xml:space="preserve"> </w:t>
      </w:r>
      <w:r>
        <w:t>клише</w:t>
      </w:r>
      <w:r w:rsidRPr="00280DCA">
        <w:rPr>
          <w:lang w:val="en-US"/>
        </w:rPr>
        <w:t xml:space="preserve">: </w:t>
      </w:r>
      <w:r w:rsidRPr="00280DCA">
        <w:rPr>
          <w:i/>
          <w:iCs/>
          <w:lang w:val="en-US"/>
        </w:rPr>
        <w:t>What time do you.</w:t>
      </w:r>
      <w:r w:rsidRPr="00280DCA">
        <w:rPr>
          <w:lang w:val="en-US"/>
        </w:rPr>
        <w:t>..?.</w:t>
      </w:r>
    </w:p>
    <w:p w:rsidR="00304DE8" w:rsidRDefault="00F01F74">
      <w:pPr>
        <w:pStyle w:val="11"/>
        <w:ind w:firstLine="760"/>
        <w:jc w:val="both"/>
      </w:pPr>
      <w:r>
        <w:rPr>
          <w:b/>
          <w:bCs/>
        </w:rPr>
        <w:t>Раздел 2. Мой город</w:t>
      </w:r>
    </w:p>
    <w:p w:rsidR="00304DE8" w:rsidRDefault="00F01F74">
      <w:pPr>
        <w:pStyle w:val="11"/>
        <w:ind w:firstLine="760"/>
        <w:jc w:val="both"/>
      </w:pPr>
      <w:r>
        <w:t>Тема 1. В городе.</w:t>
      </w:r>
    </w:p>
    <w:p w:rsidR="00304DE8" w:rsidRDefault="00F01F74">
      <w:pPr>
        <w:pStyle w:val="11"/>
        <w:ind w:firstLine="760"/>
        <w:jc w:val="both"/>
      </w:pPr>
      <w:r>
        <w:t>Тема 2. Транспорт.</w:t>
      </w:r>
    </w:p>
    <w:p w:rsidR="00304DE8" w:rsidRDefault="00F01F74">
      <w:pPr>
        <w:pStyle w:val="11"/>
        <w:ind w:firstLine="760"/>
        <w:jc w:val="both"/>
      </w:pPr>
      <w:r>
        <w:t>Тема 3. Посещение кафе.</w:t>
      </w:r>
    </w:p>
    <w:p w:rsidR="00304DE8" w:rsidRDefault="00F01F74">
      <w:pPr>
        <w:pStyle w:val="11"/>
        <w:ind w:firstLine="760"/>
        <w:jc w:val="both"/>
      </w:pPr>
      <w:r>
        <w:t>Тема 4. Посещение магазинов.</w:t>
      </w:r>
    </w:p>
    <w:p w:rsidR="00304DE8" w:rsidRDefault="00F01F74">
      <w:pPr>
        <w:pStyle w:val="11"/>
        <w:ind w:firstLine="760"/>
        <w:jc w:val="both"/>
      </w:pPr>
      <w:r>
        <w:rPr>
          <w:b/>
          <w:bCs/>
          <w:i/>
          <w:iCs/>
        </w:rPr>
        <w:t>Характеристика деятельности обучающихся по основным видам учебной деятельности:</w:t>
      </w:r>
    </w:p>
    <w:p w:rsidR="00304DE8" w:rsidRDefault="00F01F74">
      <w:pPr>
        <w:pStyle w:val="11"/>
        <w:ind w:firstLine="760"/>
        <w:jc w:val="both"/>
      </w:pPr>
      <w:r>
        <w:rPr>
          <w:b/>
          <w:bCs/>
        </w:rPr>
        <w:t>в области монологической формы речи</w:t>
      </w:r>
      <w:r>
        <w:t>: составлять краткий рассказ о своем городе, его достопримечательностях; описывать маршрут по карте от школы до дома; составлять голосовое сообщение друзьям с просьбой о том, что заказать в кафе; составлять голосовое сообщение с просьбой пойти в магазин и сделать определенные покупки;</w:t>
      </w:r>
    </w:p>
    <w:p w:rsidR="00304DE8" w:rsidRDefault="00F01F74">
      <w:pPr>
        <w:pStyle w:val="11"/>
        <w:ind w:firstLine="760"/>
        <w:jc w:val="both"/>
      </w:pPr>
      <w:r>
        <w:rPr>
          <w:b/>
          <w:bCs/>
        </w:rPr>
        <w:t xml:space="preserve">в области письма: </w:t>
      </w:r>
      <w:r>
        <w:t>составлять карту с указанием маршрута, например, от школы до дома; составлять плакат о своем городе; составлять меню в кафе; составлять краткую презентацию о любимом магазине.</w:t>
      </w:r>
    </w:p>
    <w:p w:rsidR="00304DE8" w:rsidRDefault="00F01F74">
      <w:pPr>
        <w:pStyle w:val="11"/>
        <w:ind w:firstLine="760"/>
        <w:jc w:val="both"/>
      </w:pPr>
      <w:r>
        <w:rPr>
          <w:b/>
          <w:bCs/>
          <w:i/>
          <w:iCs/>
        </w:rPr>
        <w:t>Примерный лексико-грамматический материал</w:t>
      </w:r>
    </w:p>
    <w:p w:rsidR="00304DE8" w:rsidRDefault="00F01F74">
      <w:pPr>
        <w:pStyle w:val="11"/>
        <w:ind w:firstLine="760"/>
        <w:jc w:val="both"/>
      </w:pPr>
      <w: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304DE8" w:rsidRDefault="00F01F74">
      <w:pPr>
        <w:pStyle w:val="11"/>
        <w:ind w:firstLine="760"/>
        <w:jc w:val="both"/>
      </w:pPr>
      <w:r>
        <w:t xml:space="preserve">Предполагается введение в речь следующих конструкций: конструкция </w:t>
      </w:r>
      <w:r>
        <w:rPr>
          <w:i/>
          <w:iCs/>
        </w:rPr>
        <w:t>there is/there are</w:t>
      </w:r>
      <w:r>
        <w:t>;</w:t>
      </w:r>
    </w:p>
    <w:p w:rsidR="00304DE8" w:rsidRPr="00280DCA" w:rsidRDefault="00F01F74">
      <w:pPr>
        <w:pStyle w:val="11"/>
        <w:ind w:firstLine="760"/>
        <w:jc w:val="both"/>
        <w:rPr>
          <w:lang w:val="en-US"/>
        </w:rPr>
      </w:pPr>
      <w:r>
        <w:t xml:space="preserve">притяжательный падеж существительных для выражения принадлежности (Mary’s dress, Peter’s jeans); вопросительная конструкция: whose .... </w:t>
      </w:r>
      <w:r w:rsidRPr="00280DCA">
        <w:rPr>
          <w:lang w:val="en-US"/>
        </w:rPr>
        <w:t>Is it? Whose .... are they?;</w:t>
      </w:r>
    </w:p>
    <w:p w:rsidR="00304DE8" w:rsidRPr="00280DCA" w:rsidRDefault="00F01F74">
      <w:pPr>
        <w:pStyle w:val="11"/>
        <w:tabs>
          <w:tab w:val="left" w:pos="7845"/>
        </w:tabs>
        <w:ind w:firstLine="760"/>
        <w:jc w:val="both"/>
        <w:rPr>
          <w:lang w:val="en-US"/>
        </w:rPr>
      </w:pPr>
      <w:r>
        <w:t>указательные</w:t>
      </w:r>
      <w:r w:rsidRPr="00280DCA">
        <w:rPr>
          <w:lang w:val="en-US"/>
        </w:rPr>
        <w:t xml:space="preserve"> </w:t>
      </w:r>
      <w:r>
        <w:t>местоимения</w:t>
      </w:r>
      <w:r w:rsidRPr="00280DCA">
        <w:rPr>
          <w:lang w:val="en-US"/>
        </w:rPr>
        <w:t xml:space="preserve"> </w:t>
      </w:r>
      <w:r w:rsidRPr="00280DCA">
        <w:rPr>
          <w:i/>
          <w:iCs/>
          <w:lang w:val="en-US"/>
        </w:rPr>
        <w:t>this/these/that/those</w:t>
      </w:r>
      <w:r w:rsidRPr="00280DCA">
        <w:rPr>
          <w:lang w:val="en-US"/>
        </w:rPr>
        <w:tab/>
      </w:r>
      <w:r>
        <w:t>для</w:t>
      </w:r>
    </w:p>
    <w:p w:rsidR="00304DE8" w:rsidRDefault="00F01F74">
      <w:pPr>
        <w:pStyle w:val="11"/>
        <w:tabs>
          <w:tab w:val="left" w:pos="2112"/>
        </w:tabs>
        <w:ind w:firstLine="0"/>
        <w:jc w:val="both"/>
      </w:pPr>
      <w:r>
        <w:t>обозначения</w:t>
      </w:r>
      <w:r>
        <w:tab/>
        <w:t>предметов, находящихся рядом и на расстоянии;</w:t>
      </w:r>
    </w:p>
    <w:p w:rsidR="00304DE8" w:rsidRDefault="00F01F74">
      <w:pPr>
        <w:pStyle w:val="11"/>
        <w:ind w:firstLine="760"/>
        <w:jc w:val="both"/>
      </w:pPr>
      <w:r>
        <w:t xml:space="preserve">повелительное наклонение для указания направления движения </w:t>
      </w:r>
      <w:r>
        <w:rPr>
          <w:i/>
          <w:iCs/>
        </w:rPr>
        <w:t>go right, turn, left.</w:t>
      </w:r>
    </w:p>
    <w:p w:rsidR="00304DE8" w:rsidRDefault="00F01F74">
      <w:pPr>
        <w:pStyle w:val="11"/>
        <w:ind w:firstLine="760"/>
        <w:jc w:val="both"/>
      </w:pPr>
      <w:r>
        <w:lastRenderedPageBreak/>
        <w:t xml:space="preserve">Лексический материал отбирается с учетом тематики общения Раздела 2: названия городских объектов: </w:t>
      </w:r>
      <w:r>
        <w:rPr>
          <w:i/>
          <w:iCs/>
        </w:rPr>
        <w:t>cinema, zoo, shopping centre, park, museum</w:t>
      </w:r>
      <w:r>
        <w:t xml:space="preserve"> и др.;</w:t>
      </w:r>
    </w:p>
    <w:p w:rsidR="00304DE8" w:rsidRDefault="00F01F74">
      <w:pPr>
        <w:pStyle w:val="11"/>
        <w:ind w:firstLine="820"/>
        <w:jc w:val="both"/>
      </w:pPr>
      <w:r>
        <w:t xml:space="preserve">предлоги места </w:t>
      </w:r>
      <w:r>
        <w:rPr>
          <w:i/>
          <w:iCs/>
        </w:rPr>
        <w:t>next to, between, opposite, behind, in front of</w:t>
      </w:r>
      <w:r>
        <w:t xml:space="preserve"> для описания расположения объектов города;</w:t>
      </w:r>
    </w:p>
    <w:p w:rsidR="00304DE8" w:rsidRPr="00280DCA" w:rsidRDefault="00F01F74">
      <w:pPr>
        <w:pStyle w:val="11"/>
        <w:ind w:firstLine="820"/>
        <w:jc w:val="both"/>
        <w:rPr>
          <w:lang w:val="en-US"/>
        </w:rPr>
      </w:pPr>
      <w:r>
        <w:t>речевые</w:t>
      </w:r>
      <w:r w:rsidRPr="00280DCA">
        <w:rPr>
          <w:lang w:val="en-US"/>
        </w:rPr>
        <w:t xml:space="preserve"> </w:t>
      </w:r>
      <w:r>
        <w:t>клише</w:t>
      </w:r>
      <w:r w:rsidRPr="00280DCA">
        <w:rPr>
          <w:lang w:val="en-US"/>
        </w:rPr>
        <w:t xml:space="preserve">: </w:t>
      </w:r>
      <w:r w:rsidRPr="00280DCA">
        <w:rPr>
          <w:i/>
          <w:iCs/>
          <w:lang w:val="en-US"/>
        </w:rPr>
        <w:t>cross the street, go to the zoo, visit a museum;</w:t>
      </w:r>
    </w:p>
    <w:p w:rsidR="00304DE8" w:rsidRPr="00280DCA" w:rsidRDefault="00F01F74">
      <w:pPr>
        <w:pStyle w:val="11"/>
        <w:ind w:firstLine="760"/>
        <w:jc w:val="both"/>
        <w:rPr>
          <w:lang w:val="en-US"/>
        </w:rPr>
      </w:pPr>
      <w:r>
        <w:t>названия</w:t>
      </w:r>
      <w:r w:rsidRPr="00280DCA">
        <w:rPr>
          <w:lang w:val="en-US"/>
        </w:rPr>
        <w:t xml:space="preserve"> </w:t>
      </w:r>
      <w:r>
        <w:t>видов</w:t>
      </w:r>
      <w:r w:rsidRPr="00280DCA">
        <w:rPr>
          <w:lang w:val="en-US"/>
        </w:rPr>
        <w:t xml:space="preserve"> </w:t>
      </w:r>
      <w:r>
        <w:t>транспорта</w:t>
      </w:r>
      <w:r w:rsidRPr="00280DCA">
        <w:rPr>
          <w:lang w:val="en-US"/>
        </w:rPr>
        <w:t xml:space="preserve">: </w:t>
      </w:r>
      <w:r w:rsidRPr="00280DCA">
        <w:rPr>
          <w:i/>
          <w:iCs/>
          <w:lang w:val="en-US"/>
        </w:rPr>
        <w:t>bus, train, taxi...;</w:t>
      </w:r>
      <w:r w:rsidRPr="00280DCA">
        <w:rPr>
          <w:lang w:val="en-US"/>
        </w:rPr>
        <w:t xml:space="preserve"> </w:t>
      </w:r>
      <w:r>
        <w:t>речевые</w:t>
      </w:r>
      <w:r w:rsidRPr="00280DCA">
        <w:rPr>
          <w:lang w:val="en-US"/>
        </w:rPr>
        <w:t xml:space="preserve"> </w:t>
      </w:r>
      <w:r>
        <w:t>клише</w:t>
      </w:r>
      <w:r w:rsidRPr="00280DCA">
        <w:rPr>
          <w:lang w:val="en-US"/>
        </w:rPr>
        <w:t xml:space="preserve">: </w:t>
      </w:r>
      <w:r w:rsidRPr="00280DCA">
        <w:rPr>
          <w:i/>
          <w:iCs/>
          <w:lang w:val="en-US"/>
        </w:rPr>
        <w:t>go by bus, go by train..;</w:t>
      </w:r>
    </w:p>
    <w:p w:rsidR="00304DE8" w:rsidRPr="00280DCA" w:rsidRDefault="00F01F74">
      <w:pPr>
        <w:pStyle w:val="11"/>
        <w:ind w:firstLine="760"/>
        <w:jc w:val="both"/>
        <w:rPr>
          <w:lang w:val="en-US"/>
        </w:rPr>
      </w:pPr>
      <w:r>
        <w:t>названия</w:t>
      </w:r>
      <w:r w:rsidRPr="00280DCA">
        <w:rPr>
          <w:lang w:val="en-US"/>
        </w:rPr>
        <w:t xml:space="preserve"> </w:t>
      </w:r>
      <w:r>
        <w:t>блюд</w:t>
      </w:r>
      <w:r w:rsidRPr="00280DCA">
        <w:rPr>
          <w:lang w:val="en-US"/>
        </w:rPr>
        <w:t xml:space="preserve"> </w:t>
      </w:r>
      <w:r>
        <w:t>в</w:t>
      </w:r>
      <w:r w:rsidRPr="00280DCA">
        <w:rPr>
          <w:lang w:val="en-US"/>
        </w:rPr>
        <w:t xml:space="preserve"> </w:t>
      </w:r>
      <w:r>
        <w:t>кафе</w:t>
      </w:r>
      <w:r w:rsidRPr="00280DCA">
        <w:rPr>
          <w:lang w:val="en-US"/>
        </w:rPr>
        <w:t xml:space="preserve">: </w:t>
      </w:r>
      <w:r w:rsidRPr="00280DCA">
        <w:rPr>
          <w:i/>
          <w:iCs/>
          <w:lang w:val="en-US"/>
        </w:rPr>
        <w:t>ice cream, coffee, hot chocolate, pizza.;</w:t>
      </w:r>
    </w:p>
    <w:p w:rsidR="00304DE8" w:rsidRDefault="00F01F74">
      <w:pPr>
        <w:pStyle w:val="11"/>
        <w:tabs>
          <w:tab w:val="left" w:pos="4336"/>
        </w:tabs>
        <w:ind w:firstLine="760"/>
        <w:jc w:val="both"/>
      </w:pPr>
      <w:r>
        <w:t>формула общения в кафе:</w:t>
      </w:r>
      <w:r>
        <w:tab/>
      </w:r>
      <w:r>
        <w:rPr>
          <w:i/>
          <w:iCs/>
        </w:rPr>
        <w:t>Would you like.?;</w:t>
      </w:r>
      <w:r>
        <w:t xml:space="preserve"> речевые модели </w:t>
      </w:r>
      <w:r>
        <w:rPr>
          <w:i/>
          <w:iCs/>
        </w:rPr>
        <w:t>How</w:t>
      </w:r>
    </w:p>
    <w:p w:rsidR="00304DE8" w:rsidRDefault="00F01F74">
      <w:pPr>
        <w:pStyle w:val="11"/>
        <w:ind w:firstLine="0"/>
        <w:jc w:val="both"/>
      </w:pPr>
      <w:r>
        <w:rPr>
          <w:i/>
          <w:iCs/>
        </w:rPr>
        <w:t>about. ?/What about. ?.</w:t>
      </w:r>
    </w:p>
    <w:p w:rsidR="00304DE8" w:rsidRDefault="00F01F74">
      <w:pPr>
        <w:pStyle w:val="11"/>
        <w:ind w:firstLine="820"/>
        <w:jc w:val="both"/>
      </w:pPr>
      <w:r>
        <w:rPr>
          <w:b/>
          <w:bCs/>
        </w:rPr>
        <w:t>Раздел 3. Моя любимая еда</w:t>
      </w:r>
    </w:p>
    <w:p w:rsidR="00304DE8" w:rsidRDefault="00F01F74">
      <w:pPr>
        <w:pStyle w:val="11"/>
        <w:ind w:firstLine="760"/>
        <w:jc w:val="both"/>
      </w:pPr>
      <w:r>
        <w:t>Тема 1. Пикник.</w:t>
      </w:r>
    </w:p>
    <w:p w:rsidR="00304DE8" w:rsidRDefault="00F01F74">
      <w:pPr>
        <w:pStyle w:val="11"/>
        <w:ind w:firstLine="760"/>
        <w:jc w:val="both"/>
      </w:pPr>
      <w:r>
        <w:t>Тема 2. Покупка продуктов.</w:t>
      </w:r>
    </w:p>
    <w:p w:rsidR="00304DE8" w:rsidRDefault="00F01F74">
      <w:pPr>
        <w:pStyle w:val="11"/>
        <w:ind w:firstLine="760"/>
        <w:jc w:val="both"/>
      </w:pPr>
      <w:r>
        <w:t>Тема 3. Правильное питание.</w:t>
      </w:r>
    </w:p>
    <w:p w:rsidR="00304DE8" w:rsidRDefault="00F01F74">
      <w:pPr>
        <w:pStyle w:val="11"/>
        <w:ind w:firstLine="760"/>
        <w:jc w:val="both"/>
      </w:pPr>
      <w:r>
        <w:t>Тема 4. Приготовление еды.</w:t>
      </w:r>
    </w:p>
    <w:p w:rsidR="00304DE8" w:rsidRDefault="00F01F74">
      <w:pPr>
        <w:pStyle w:val="11"/>
        <w:ind w:firstLine="760"/>
        <w:jc w:val="both"/>
      </w:pPr>
      <w:r>
        <w:rPr>
          <w:b/>
          <w:bCs/>
          <w:i/>
          <w:iCs/>
        </w:rPr>
        <w:t>Характеристика деятельности обучающихся по основным видам учебной деятельности:</w:t>
      </w:r>
    </w:p>
    <w:p w:rsidR="00304DE8" w:rsidRDefault="00F01F74">
      <w:pPr>
        <w:pStyle w:val="11"/>
        <w:ind w:firstLine="760"/>
        <w:jc w:val="both"/>
      </w:pPr>
      <w:r>
        <w:rPr>
          <w:b/>
          <w:bCs/>
        </w:rPr>
        <w:t>в области монологической формы речи</w:t>
      </w:r>
      <w:r>
        <w:t>: составлять голосовое сообщение с предложениями, что взять с собой на пикник; составлять рассказ о покупках в продуктовых магазинах; записывать коллективный видео блог с рецептами любимых блюд; составлять презентацию о правильном питании;</w:t>
      </w:r>
    </w:p>
    <w:p w:rsidR="00304DE8" w:rsidRDefault="00F01F74">
      <w:pPr>
        <w:pStyle w:val="11"/>
        <w:ind w:firstLine="820"/>
        <w:jc w:val="both"/>
      </w:pPr>
      <w:r>
        <w:rPr>
          <w:b/>
          <w:bCs/>
        </w:rPr>
        <w:t xml:space="preserve">в области письма: </w:t>
      </w:r>
      <w:r>
        <w:t>составлять рецепт любимого блюда; составлять список продуктов для пикника; составлять плакат о правильном питании; составлять электронное письмо с приглашением на пикник.</w:t>
      </w:r>
    </w:p>
    <w:p w:rsidR="00304DE8" w:rsidRDefault="00F01F74">
      <w:pPr>
        <w:pStyle w:val="11"/>
        <w:ind w:firstLine="760"/>
        <w:jc w:val="both"/>
      </w:pPr>
      <w:r>
        <w:rPr>
          <w:b/>
          <w:bCs/>
          <w:i/>
          <w:iCs/>
        </w:rPr>
        <w:t>Примерный лексико-грамматический материал</w:t>
      </w:r>
    </w:p>
    <w:p w:rsidR="00304DE8" w:rsidRDefault="00F01F74">
      <w:pPr>
        <w:pStyle w:val="11"/>
        <w:ind w:firstLine="760"/>
        <w:jc w:val="both"/>
      </w:pPr>
      <w: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rsidR="00304DE8" w:rsidRDefault="00F01F74">
      <w:pPr>
        <w:pStyle w:val="11"/>
        <w:ind w:firstLine="760"/>
        <w:jc w:val="both"/>
      </w:pPr>
      <w:r>
        <w:t>Предполагается введение в речь следующих конструкций:</w:t>
      </w:r>
    </w:p>
    <w:p w:rsidR="00304DE8" w:rsidRDefault="00F01F74">
      <w:pPr>
        <w:pStyle w:val="11"/>
        <w:ind w:firstLine="760"/>
        <w:jc w:val="both"/>
      </w:pPr>
      <w:r>
        <w:t xml:space="preserve">Неисчисляемые существительные с местоимением </w:t>
      </w:r>
      <w:r>
        <w:rPr>
          <w:i/>
          <w:iCs/>
        </w:rPr>
        <w:t>some</w:t>
      </w:r>
      <w:r>
        <w:t xml:space="preserve"> для обозначения количества </w:t>
      </w:r>
      <w:r>
        <w:rPr>
          <w:i/>
          <w:iCs/>
        </w:rPr>
        <w:t>(some juice, some pie);</w:t>
      </w:r>
    </w:p>
    <w:p w:rsidR="00304DE8" w:rsidRDefault="00F01F74">
      <w:pPr>
        <w:pStyle w:val="11"/>
        <w:ind w:firstLine="820"/>
        <w:jc w:val="both"/>
      </w:pPr>
      <w:r>
        <w:t xml:space="preserve">исчисляемые существительные с местоимениями для обозначения количества: </w:t>
      </w:r>
      <w:r>
        <w:rPr>
          <w:i/>
          <w:iCs/>
        </w:rPr>
        <w:t>a lot of bananas, some</w:t>
      </w:r>
      <w:r>
        <w:t xml:space="preserve"> apples, </w:t>
      </w:r>
      <w:r>
        <w:rPr>
          <w:i/>
          <w:iCs/>
        </w:rPr>
        <w:t>few sweets;</w:t>
      </w:r>
    </w:p>
    <w:p w:rsidR="00304DE8" w:rsidRDefault="00F01F74">
      <w:pPr>
        <w:pStyle w:val="11"/>
        <w:ind w:firstLine="760"/>
        <w:jc w:val="both"/>
      </w:pPr>
      <w:r>
        <w:t xml:space="preserve">конструкция </w:t>
      </w:r>
      <w:r>
        <w:rPr>
          <w:i/>
          <w:iCs/>
        </w:rPr>
        <w:t>I need some + существительное</w:t>
      </w:r>
      <w:r>
        <w:t xml:space="preserve"> для ситуации общения в магазине; конструкция </w:t>
      </w:r>
      <w:r>
        <w:rPr>
          <w:i/>
          <w:iCs/>
        </w:rPr>
        <w:t>Would you like</w:t>
      </w:r>
      <w:r>
        <w:t xml:space="preserve"> ...? для использования в ситуации общения на пикнике;</w:t>
      </w:r>
    </w:p>
    <w:p w:rsidR="00304DE8" w:rsidRDefault="00F01F74">
      <w:pPr>
        <w:pStyle w:val="11"/>
        <w:ind w:firstLine="820"/>
        <w:jc w:val="both"/>
      </w:pPr>
      <w:r>
        <w:t xml:space="preserve">конструкция </w:t>
      </w:r>
      <w:r>
        <w:rPr>
          <w:i/>
          <w:iCs/>
        </w:rPr>
        <w:t>let’s</w:t>
      </w:r>
      <w:r>
        <w:t xml:space="preserve"> для выражения предложений типа: </w:t>
      </w:r>
      <w:r>
        <w:rPr>
          <w:i/>
          <w:iCs/>
        </w:rPr>
        <w:t>let’s have a picnic, lets ’ take some lemonade;</w:t>
      </w:r>
    </w:p>
    <w:p w:rsidR="00304DE8" w:rsidRDefault="00F01F74">
      <w:pPr>
        <w:pStyle w:val="11"/>
        <w:ind w:firstLine="760"/>
        <w:jc w:val="both"/>
      </w:pPr>
      <w:r>
        <w:t xml:space="preserve">повелительное наклонение для описаний инструкций к рецепту блюда: </w:t>
      </w:r>
      <w:r>
        <w:rPr>
          <w:i/>
          <w:iCs/>
        </w:rPr>
        <w:lastRenderedPageBreak/>
        <w:t>take some bread, add sugar....;</w:t>
      </w:r>
    </w:p>
    <w:p w:rsidR="00304DE8" w:rsidRDefault="00F01F74">
      <w:pPr>
        <w:pStyle w:val="11"/>
        <w:ind w:firstLine="760"/>
        <w:jc w:val="both"/>
      </w:pPr>
      <w:r>
        <w:t xml:space="preserve">Лексический материал отбирается с учетом тематики общения Раздела 3: названия продуктов питания: </w:t>
      </w:r>
      <w:r>
        <w:rPr>
          <w:i/>
          <w:iCs/>
        </w:rPr>
        <w:t>milk, sausage, bread, cheese</w:t>
      </w:r>
      <w:r>
        <w:t xml:space="preserve"> и др.;</w:t>
      </w:r>
    </w:p>
    <w:p w:rsidR="00304DE8" w:rsidRDefault="00F01F74">
      <w:pPr>
        <w:pStyle w:val="11"/>
        <w:ind w:firstLine="820"/>
        <w:jc w:val="both"/>
      </w:pPr>
      <w:r>
        <w:t xml:space="preserve">названия магазинов: </w:t>
      </w:r>
      <w:r>
        <w:rPr>
          <w:i/>
          <w:iCs/>
        </w:rPr>
        <w:t>baker’s, butcher’s, sweetshop ..;</w:t>
      </w:r>
    </w:p>
    <w:p w:rsidR="00304DE8" w:rsidRPr="00280DCA" w:rsidRDefault="00F01F74">
      <w:pPr>
        <w:pStyle w:val="11"/>
        <w:ind w:firstLine="820"/>
        <w:jc w:val="both"/>
        <w:rPr>
          <w:lang w:val="en-US"/>
        </w:rPr>
      </w:pPr>
      <w:r>
        <w:t>речевое</w:t>
      </w:r>
      <w:r w:rsidRPr="00280DCA">
        <w:rPr>
          <w:lang w:val="en-US"/>
        </w:rPr>
        <w:t xml:space="preserve"> </w:t>
      </w:r>
      <w:r>
        <w:t>клише</w:t>
      </w:r>
      <w:r w:rsidRPr="00280DCA">
        <w:rPr>
          <w:lang w:val="en-US"/>
        </w:rPr>
        <w:t xml:space="preserve">: </w:t>
      </w:r>
      <w:r w:rsidRPr="00280DCA">
        <w:rPr>
          <w:i/>
          <w:iCs/>
          <w:lang w:val="en-US"/>
        </w:rPr>
        <w:t>How much is it?:</w:t>
      </w:r>
      <w:r w:rsidRPr="00280DCA">
        <w:rPr>
          <w:lang w:val="en-US"/>
        </w:rPr>
        <w:t xml:space="preserve"> </w:t>
      </w:r>
      <w:r>
        <w:t>названия</w:t>
      </w:r>
      <w:r w:rsidRPr="00280DCA">
        <w:rPr>
          <w:lang w:val="en-US"/>
        </w:rPr>
        <w:t xml:space="preserve"> </w:t>
      </w:r>
      <w:r>
        <w:t>отделов</w:t>
      </w:r>
      <w:r w:rsidRPr="00280DCA">
        <w:rPr>
          <w:lang w:val="en-US"/>
        </w:rPr>
        <w:t xml:space="preserve"> </w:t>
      </w:r>
      <w:r>
        <w:t>в</w:t>
      </w:r>
      <w:r w:rsidRPr="00280DCA">
        <w:rPr>
          <w:lang w:val="en-US"/>
        </w:rPr>
        <w:t xml:space="preserve"> </w:t>
      </w:r>
      <w:r>
        <w:t>магазине</w:t>
      </w:r>
      <w:r w:rsidRPr="00280DCA">
        <w:rPr>
          <w:lang w:val="en-US"/>
        </w:rPr>
        <w:t xml:space="preserve">: </w:t>
      </w:r>
      <w:r w:rsidRPr="00280DCA">
        <w:rPr>
          <w:i/>
          <w:iCs/>
          <w:lang w:val="en-US"/>
        </w:rPr>
        <w:t>dairy products, fruit, vegetables...;</w:t>
      </w:r>
    </w:p>
    <w:p w:rsidR="00304DE8" w:rsidRPr="00280DCA" w:rsidRDefault="00F01F74">
      <w:pPr>
        <w:pStyle w:val="11"/>
        <w:ind w:firstLine="820"/>
        <w:jc w:val="both"/>
        <w:rPr>
          <w:lang w:val="en-US"/>
        </w:rPr>
      </w:pPr>
      <w:r>
        <w:t>названия</w:t>
      </w:r>
      <w:r w:rsidRPr="00280DCA">
        <w:rPr>
          <w:lang w:val="en-US"/>
        </w:rPr>
        <w:t xml:space="preserve"> </w:t>
      </w:r>
      <w:r>
        <w:t>блюд</w:t>
      </w:r>
      <w:r w:rsidRPr="00280DCA">
        <w:rPr>
          <w:lang w:val="en-US"/>
        </w:rPr>
        <w:t xml:space="preserve">: </w:t>
      </w:r>
      <w:r w:rsidRPr="00280DCA">
        <w:rPr>
          <w:i/>
          <w:iCs/>
          <w:lang w:val="en-US"/>
        </w:rPr>
        <w:t>sandwich, pie, milkshake, fruit salad.</w:t>
      </w:r>
      <w:r w:rsidRPr="00280DCA">
        <w:rPr>
          <w:lang w:val="en-US"/>
        </w:rPr>
        <w:t xml:space="preserve"> .</w:t>
      </w:r>
    </w:p>
    <w:p w:rsidR="00304DE8" w:rsidRDefault="00F01F74">
      <w:pPr>
        <w:pStyle w:val="11"/>
        <w:ind w:firstLine="760"/>
        <w:jc w:val="both"/>
      </w:pPr>
      <w:r>
        <w:rPr>
          <w:b/>
          <w:bCs/>
        </w:rPr>
        <w:t>Раздел 4. Моя любимая одежда</w:t>
      </w:r>
    </w:p>
    <w:p w:rsidR="00304DE8" w:rsidRDefault="00F01F74">
      <w:pPr>
        <w:pStyle w:val="11"/>
        <w:ind w:firstLine="760"/>
        <w:jc w:val="both"/>
      </w:pPr>
      <w:r>
        <w:t>Тема 1. Летняя и зимняя одежда.</w:t>
      </w:r>
    </w:p>
    <w:p w:rsidR="00304DE8" w:rsidRDefault="00F01F74">
      <w:pPr>
        <w:pStyle w:val="11"/>
        <w:ind w:firstLine="760"/>
        <w:jc w:val="both"/>
      </w:pPr>
      <w:r>
        <w:t>Тема 2. Школьная форма.</w:t>
      </w:r>
    </w:p>
    <w:p w:rsidR="00304DE8" w:rsidRDefault="00F01F74">
      <w:pPr>
        <w:pStyle w:val="11"/>
        <w:ind w:firstLine="760"/>
        <w:jc w:val="both"/>
      </w:pPr>
      <w:r>
        <w:t>Тема 3. Мой выбор одежды.</w:t>
      </w:r>
    </w:p>
    <w:p w:rsidR="00304DE8" w:rsidRDefault="00F01F74">
      <w:pPr>
        <w:pStyle w:val="11"/>
        <w:ind w:firstLine="760"/>
        <w:jc w:val="both"/>
      </w:pPr>
      <w:r>
        <w:t>Тема 4. Внешний вид.</w:t>
      </w:r>
    </w:p>
    <w:p w:rsidR="00304DE8" w:rsidRDefault="00F01F74">
      <w:pPr>
        <w:pStyle w:val="11"/>
        <w:ind w:firstLine="760"/>
        <w:jc w:val="both"/>
      </w:pPr>
      <w:r>
        <w:rPr>
          <w:b/>
          <w:bCs/>
          <w:i/>
          <w:iCs/>
        </w:rPr>
        <w:t>Характеристика деятельности обучающихся по основным видам учебной деятельности:</w:t>
      </w:r>
    </w:p>
    <w:p w:rsidR="00304DE8" w:rsidRDefault="00F01F74">
      <w:pPr>
        <w:pStyle w:val="11"/>
        <w:ind w:firstLine="760"/>
        <w:jc w:val="both"/>
      </w:pPr>
      <w:r>
        <w:rPr>
          <w:b/>
          <w:bCs/>
        </w:rPr>
        <w:t>в области монологической формы речи</w:t>
      </w:r>
      <w:r>
        <w:t>: рассказывать о своих предпочтениях в одежде; рассказывать о школьной форме своей мечты; записывать материал для видео блога с представлением любимой одежды; составлять краткий рассказ о выборе одежды для конкретного случая (поход на праздник, прогулка в парке.);</w:t>
      </w:r>
    </w:p>
    <w:p w:rsidR="00304DE8" w:rsidRDefault="00F01F74">
      <w:pPr>
        <w:pStyle w:val="11"/>
        <w:ind w:firstLine="760"/>
        <w:jc w:val="both"/>
      </w:pPr>
      <w:r>
        <w:rPr>
          <w:b/>
          <w:bCs/>
        </w:rPr>
        <w:t xml:space="preserve">в области письма: </w:t>
      </w:r>
      <w:r>
        <w:t>написать электронное письмо другу с советом, какую одежду взять с собой на каникулы; представить в виде презентации или плаката новый дизайн школьной формы; отправлять SMS - сообщение с советом, что надеть; составлять плакат со представлением своего костюма для участия в модном шоу.</w:t>
      </w:r>
    </w:p>
    <w:p w:rsidR="00304DE8" w:rsidRDefault="00F01F74">
      <w:pPr>
        <w:pStyle w:val="11"/>
        <w:ind w:firstLine="760"/>
        <w:jc w:val="both"/>
      </w:pPr>
      <w:r>
        <w:rPr>
          <w:b/>
          <w:bCs/>
          <w:i/>
          <w:iCs/>
        </w:rPr>
        <w:t>Примерный лексико-грамматический материал</w:t>
      </w:r>
    </w:p>
    <w:p w:rsidR="00304DE8" w:rsidRDefault="00F01F74">
      <w:pPr>
        <w:pStyle w:val="11"/>
        <w:ind w:firstLine="760"/>
        <w:jc w:val="both"/>
      </w:pPr>
      <w: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304DE8" w:rsidRDefault="00F01F74">
      <w:pPr>
        <w:pStyle w:val="11"/>
        <w:ind w:firstLine="760"/>
        <w:jc w:val="both"/>
      </w:pPr>
      <w:r>
        <w:t>Предполагается введение в речь следующих конструкций:</w:t>
      </w:r>
    </w:p>
    <w:p w:rsidR="00304DE8" w:rsidRDefault="00F01F74">
      <w:pPr>
        <w:pStyle w:val="11"/>
        <w:ind w:firstLine="760"/>
        <w:jc w:val="both"/>
      </w:pPr>
      <w:r>
        <w:t>настоящее продолженное время (Present Continuous) для описания картинок;</w:t>
      </w:r>
    </w:p>
    <w:p w:rsidR="00304DE8" w:rsidRPr="00280DCA" w:rsidRDefault="00F01F74">
      <w:pPr>
        <w:pStyle w:val="11"/>
        <w:ind w:firstLine="760"/>
        <w:jc w:val="both"/>
        <w:rPr>
          <w:lang w:val="en-US"/>
        </w:rPr>
      </w:pPr>
      <w:r>
        <w:rPr>
          <w:i/>
          <w:iCs/>
        </w:rPr>
        <w:t>have got</w:t>
      </w:r>
      <w:r>
        <w:t xml:space="preserve"> для рассказа о своей одежде </w:t>
      </w:r>
      <w:r>
        <w:rPr>
          <w:i/>
          <w:iCs/>
        </w:rPr>
        <w:t xml:space="preserve">(I’ve got ... </w:t>
      </w:r>
      <w:r w:rsidRPr="00280DCA">
        <w:rPr>
          <w:i/>
          <w:iCs/>
          <w:lang w:val="en-US"/>
        </w:rPr>
        <w:t>Have you got ... ? I haven’t got);</w:t>
      </w:r>
    </w:p>
    <w:p w:rsidR="00304DE8" w:rsidRDefault="00F01F74">
      <w:pPr>
        <w:pStyle w:val="11"/>
        <w:ind w:firstLine="760"/>
        <w:jc w:val="both"/>
      </w:pPr>
      <w:r>
        <w:t>сравнительную степень имен прилагательных (</w:t>
      </w:r>
      <w:r>
        <w:rPr>
          <w:i/>
          <w:iCs/>
        </w:rPr>
        <w:t>warmer, longer, cheaper);</w:t>
      </w:r>
    </w:p>
    <w:p w:rsidR="00304DE8" w:rsidRDefault="00F01F74">
      <w:pPr>
        <w:pStyle w:val="11"/>
        <w:ind w:firstLine="760"/>
        <w:jc w:val="both"/>
      </w:pPr>
      <w:r>
        <w:t xml:space="preserve">конструкция look + прилагательное для выражения описания внешнего вида и одежды </w:t>
      </w:r>
      <w:r>
        <w:rPr>
          <w:i/>
          <w:iCs/>
        </w:rPr>
        <w:t>(it looks nice);</w:t>
      </w:r>
    </w:p>
    <w:p w:rsidR="00304DE8" w:rsidRDefault="00F01F74">
      <w:pPr>
        <w:pStyle w:val="11"/>
        <w:spacing w:after="360"/>
        <w:ind w:firstLine="760"/>
        <w:jc w:val="both"/>
      </w:pPr>
      <w:r>
        <w:t xml:space="preserve">конструкции </w:t>
      </w:r>
      <w:r>
        <w:rPr>
          <w:i/>
          <w:iCs/>
        </w:rPr>
        <w:t>I usually wear и I’m wearing для</w:t>
      </w:r>
      <w:r>
        <w:t xml:space="preserve"> сравнения настоящего простого времени (Present Simple) и настоящего продолженного времени (Present Continuous);</w:t>
      </w:r>
    </w:p>
    <w:p w:rsidR="00304DE8" w:rsidRDefault="00F01F74">
      <w:pPr>
        <w:pStyle w:val="11"/>
        <w:ind w:firstLine="760"/>
        <w:jc w:val="both"/>
      </w:pPr>
      <w:r>
        <w:lastRenderedPageBreak/>
        <w:t xml:space="preserve">Лексический материал отбирается с учетом тематики общения Раздела 4: названия предметов повседневной одежды: </w:t>
      </w:r>
      <w:r>
        <w:rPr>
          <w:i/>
          <w:iCs/>
        </w:rPr>
        <w:t>skirt, T-shirt, jeans, coat, hat</w:t>
      </w:r>
      <w:r>
        <w:t xml:space="preserve"> и др.;</w:t>
      </w:r>
    </w:p>
    <w:p w:rsidR="00304DE8" w:rsidRDefault="00F01F74">
      <w:pPr>
        <w:pStyle w:val="11"/>
        <w:ind w:firstLine="760"/>
        <w:jc w:val="both"/>
      </w:pPr>
      <w:r>
        <w:t xml:space="preserve">названия предметов одежды для школы: </w:t>
      </w:r>
      <w:r>
        <w:rPr>
          <w:i/>
          <w:iCs/>
        </w:rPr>
        <w:t>jacket, shirt, trousers</w:t>
      </w:r>
      <w:r>
        <w:t xml:space="preserve"> и др.; обувь: shoes, boots; глаголы </w:t>
      </w:r>
      <w:r>
        <w:rPr>
          <w:i/>
          <w:iCs/>
        </w:rPr>
        <w:t>put on, take off;</w:t>
      </w:r>
    </w:p>
    <w:p w:rsidR="00304DE8" w:rsidRDefault="00F01F74">
      <w:pPr>
        <w:pStyle w:val="11"/>
        <w:ind w:firstLine="760"/>
        <w:jc w:val="both"/>
      </w:pPr>
      <w:r>
        <w:t xml:space="preserve">речевые клише для ситуации выбора одежды в магазине: </w:t>
      </w:r>
      <w:r>
        <w:rPr>
          <w:i/>
          <w:iCs/>
        </w:rPr>
        <w:t>What size are you? Which colour would you like?;</w:t>
      </w:r>
    </w:p>
    <w:p w:rsidR="00304DE8" w:rsidRDefault="00F01F74">
      <w:pPr>
        <w:pStyle w:val="11"/>
        <w:ind w:firstLine="760"/>
        <w:jc w:val="both"/>
      </w:pPr>
      <w:r>
        <w:t xml:space="preserve">речевые клише с глаголами в повелительном наклонении указания, что надеть: </w:t>
      </w:r>
      <w:r>
        <w:rPr>
          <w:i/>
          <w:iCs/>
        </w:rPr>
        <w:t>put on a jumper.;</w:t>
      </w:r>
      <w:r>
        <w:t xml:space="preserve"> прилагательные для описания одежды: </w:t>
      </w:r>
      <w:r>
        <w:rPr>
          <w:i/>
          <w:iCs/>
        </w:rPr>
        <w:t>nice, long, short, warm, beautiful...</w:t>
      </w:r>
    </w:p>
    <w:p w:rsidR="00304DE8" w:rsidRDefault="00F01F74" w:rsidP="00EE0334">
      <w:pPr>
        <w:pStyle w:val="11"/>
        <w:numPr>
          <w:ilvl w:val="0"/>
          <w:numId w:val="146"/>
        </w:numPr>
        <w:tabs>
          <w:tab w:val="left" w:pos="1085"/>
        </w:tabs>
        <w:ind w:firstLine="760"/>
        <w:jc w:val="both"/>
      </w:pPr>
      <w:bookmarkStart w:id="1272" w:name="bookmark1313"/>
      <w:bookmarkEnd w:id="1272"/>
      <w:r>
        <w:rPr>
          <w:b/>
          <w:bCs/>
        </w:rPr>
        <w:t>КЛАСС</w:t>
      </w:r>
    </w:p>
    <w:p w:rsidR="00304DE8" w:rsidRDefault="00F01F74">
      <w:pPr>
        <w:pStyle w:val="11"/>
        <w:ind w:firstLine="760"/>
        <w:jc w:val="both"/>
      </w:pPr>
      <w:r>
        <w:rPr>
          <w:b/>
          <w:bCs/>
        </w:rPr>
        <w:t>Раздел 1. Природа</w:t>
      </w:r>
    </w:p>
    <w:p w:rsidR="00304DE8" w:rsidRDefault="00F01F74">
      <w:pPr>
        <w:pStyle w:val="11"/>
        <w:ind w:firstLine="760"/>
        <w:jc w:val="both"/>
      </w:pPr>
      <w:r>
        <w:t>Тема 1. Погода.</w:t>
      </w:r>
    </w:p>
    <w:p w:rsidR="00304DE8" w:rsidRDefault="00F01F74">
      <w:pPr>
        <w:pStyle w:val="11"/>
        <w:ind w:firstLine="760"/>
        <w:jc w:val="both"/>
      </w:pPr>
      <w:r>
        <w:t>Тема 2. Мир животных и растений.</w:t>
      </w:r>
    </w:p>
    <w:p w:rsidR="00304DE8" w:rsidRDefault="00F01F74">
      <w:pPr>
        <w:pStyle w:val="11"/>
        <w:ind w:firstLine="760"/>
        <w:jc w:val="both"/>
      </w:pPr>
      <w:r>
        <w:t>Тема 3. Заповедники.</w:t>
      </w:r>
    </w:p>
    <w:p w:rsidR="00304DE8" w:rsidRDefault="00F01F74">
      <w:pPr>
        <w:pStyle w:val="11"/>
        <w:ind w:firstLine="760"/>
        <w:jc w:val="both"/>
      </w:pPr>
      <w:r>
        <w:t>Тема 4. Охрана окружающей среды.</w:t>
      </w:r>
    </w:p>
    <w:p w:rsidR="00304DE8" w:rsidRDefault="00F01F74">
      <w:pPr>
        <w:pStyle w:val="11"/>
        <w:ind w:firstLine="760"/>
        <w:jc w:val="both"/>
      </w:pPr>
      <w:r>
        <w:rPr>
          <w:b/>
          <w:bCs/>
          <w:i/>
          <w:iCs/>
        </w:rPr>
        <w:t>Характеристика деятельности обучающихся по основным видам учебной деятельности:</w:t>
      </w:r>
    </w:p>
    <w:p w:rsidR="00304DE8" w:rsidRDefault="00F01F74">
      <w:pPr>
        <w:pStyle w:val="11"/>
        <w:ind w:firstLine="760"/>
        <w:jc w:val="both"/>
      </w:pPr>
      <w:r>
        <w:rPr>
          <w:b/>
          <w:bCs/>
        </w:rPr>
        <w:t>в области монологической формы речи</w:t>
      </w:r>
      <w:r>
        <w:t>: рассказывать о погоде; уметь описывать явления природы; рассказывать о растениях и животных родного края; рассказывать о том, как можно охранять природу;</w:t>
      </w:r>
    </w:p>
    <w:p w:rsidR="00304DE8" w:rsidRDefault="00F01F74">
      <w:pPr>
        <w:pStyle w:val="11"/>
        <w:ind w:firstLine="820"/>
        <w:jc w:val="both"/>
      </w:pPr>
      <w:r>
        <w:rPr>
          <w:b/>
          <w:bCs/>
        </w:rPr>
        <w:t xml:space="preserve">в области письма: </w:t>
      </w:r>
      <w:r>
        <w:t>составлять прогноз погоды; составлять записку с рекомендациями, что надеть в соответствии с прогнозом погоды; составлять постер и текст презентации о животном или растении; составлять рекомендации по охране окружающей среды.</w:t>
      </w:r>
    </w:p>
    <w:p w:rsidR="00304DE8" w:rsidRDefault="00F01F74">
      <w:pPr>
        <w:pStyle w:val="11"/>
        <w:ind w:firstLine="740"/>
        <w:jc w:val="both"/>
      </w:pPr>
      <w:r>
        <w:rPr>
          <w:b/>
          <w:bCs/>
          <w:i/>
          <w:iCs/>
        </w:rPr>
        <w:t>Примерный лексико-грамматический материал</w:t>
      </w:r>
    </w:p>
    <w:p w:rsidR="00304DE8" w:rsidRDefault="00F01F74">
      <w:pPr>
        <w:pStyle w:val="11"/>
        <w:ind w:firstLine="780"/>
        <w:jc w:val="both"/>
      </w:pPr>
      <w: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304DE8" w:rsidRDefault="00F01F74">
      <w:pPr>
        <w:pStyle w:val="11"/>
        <w:ind w:firstLine="840"/>
        <w:jc w:val="both"/>
      </w:pPr>
      <w:r>
        <w:t>Предполагается введение в речь следующих конструкций:</w:t>
      </w:r>
    </w:p>
    <w:p w:rsidR="00304DE8" w:rsidRDefault="00F01F74">
      <w:pPr>
        <w:pStyle w:val="11"/>
        <w:ind w:firstLine="780"/>
        <w:jc w:val="both"/>
      </w:pPr>
      <w:r>
        <w:t xml:space="preserve">конструкция </w:t>
      </w:r>
      <w:r>
        <w:rPr>
          <w:i/>
          <w:iCs/>
        </w:rPr>
        <w:t>There is /there are,</w:t>
      </w:r>
      <w:r>
        <w:t xml:space="preserve"> с местоимениями some </w:t>
      </w:r>
      <w:r>
        <w:rPr>
          <w:i/>
          <w:iCs/>
        </w:rPr>
        <w:t>a lot of</w:t>
      </w:r>
      <w:r>
        <w:t xml:space="preserve"> в утвердительных предложениях для описание природных явлений и погоды: </w:t>
      </w:r>
      <w:r>
        <w:rPr>
          <w:i/>
          <w:iCs/>
        </w:rPr>
        <w:t>There is a lot of snow in winter;</w:t>
      </w:r>
    </w:p>
    <w:p w:rsidR="00304DE8" w:rsidRPr="00280DCA" w:rsidRDefault="00F01F74">
      <w:pPr>
        <w:pStyle w:val="11"/>
        <w:ind w:firstLine="780"/>
        <w:jc w:val="both"/>
        <w:rPr>
          <w:lang w:val="en-US"/>
        </w:rPr>
      </w:pPr>
      <w:r>
        <w:t>конструкция</w:t>
      </w:r>
      <w:r w:rsidRPr="00280DCA">
        <w:rPr>
          <w:lang w:val="en-US"/>
        </w:rPr>
        <w:t xml:space="preserve"> </w:t>
      </w:r>
      <w:r w:rsidRPr="00280DCA">
        <w:rPr>
          <w:i/>
          <w:iCs/>
          <w:lang w:val="en-US"/>
        </w:rPr>
        <w:t xml:space="preserve">Is there/are there, there isn’t/there aren’t, </w:t>
      </w:r>
      <w:r>
        <w:rPr>
          <w:i/>
          <w:iCs/>
        </w:rPr>
        <w:t>с</w:t>
      </w:r>
      <w:r w:rsidRPr="00280DCA">
        <w:rPr>
          <w:i/>
          <w:iCs/>
          <w:lang w:val="en-US"/>
        </w:rPr>
        <w:t xml:space="preserve"> </w:t>
      </w:r>
      <w:r>
        <w:rPr>
          <w:i/>
          <w:iCs/>
        </w:rPr>
        <w:t>местоимениями</w:t>
      </w:r>
      <w:r w:rsidRPr="00280DCA">
        <w:rPr>
          <w:i/>
          <w:iCs/>
          <w:lang w:val="en-US"/>
        </w:rPr>
        <w:t xml:space="preserve"> some/any;</w:t>
      </w:r>
    </w:p>
    <w:p w:rsidR="00304DE8" w:rsidRDefault="00F01F74">
      <w:pPr>
        <w:pStyle w:val="11"/>
        <w:ind w:firstLine="780"/>
        <w:jc w:val="both"/>
      </w:pPr>
      <w:r>
        <w:t xml:space="preserve">сравнительная и превосходная степень имен прилагательных </w:t>
      </w:r>
      <w:r>
        <w:rPr>
          <w:i/>
          <w:iCs/>
        </w:rPr>
        <w:t>(colder, the coldest).</w:t>
      </w:r>
    </w:p>
    <w:p w:rsidR="00304DE8" w:rsidRDefault="00F01F74">
      <w:pPr>
        <w:pStyle w:val="11"/>
        <w:ind w:firstLine="780"/>
        <w:jc w:val="both"/>
      </w:pPr>
      <w:r>
        <w:t xml:space="preserve">Лексический материал отбирается с учетом тематики общения Раздела 1: прилагательные для описания погоды и природных явлений: </w:t>
      </w:r>
      <w:r>
        <w:rPr>
          <w:i/>
          <w:iCs/>
        </w:rPr>
        <w:t>rainy, sunny, cloudy, windy...;</w:t>
      </w:r>
    </w:p>
    <w:p w:rsidR="00304DE8" w:rsidRDefault="00F01F74">
      <w:pPr>
        <w:pStyle w:val="11"/>
        <w:ind w:firstLine="780"/>
        <w:jc w:val="both"/>
      </w:pPr>
      <w:r>
        <w:lastRenderedPageBreak/>
        <w:t xml:space="preserve">названия диких животных и растений: </w:t>
      </w:r>
      <w:r>
        <w:rPr>
          <w:i/>
          <w:iCs/>
        </w:rPr>
        <w:t>wolf, fox, tiger, squirrel, bear, flower, tree, oak, rose. ;</w:t>
      </w:r>
    </w:p>
    <w:p w:rsidR="00304DE8" w:rsidRDefault="00F01F74">
      <w:pPr>
        <w:pStyle w:val="11"/>
        <w:ind w:firstLine="780"/>
        <w:jc w:val="both"/>
      </w:pPr>
      <w:r>
        <w:t xml:space="preserve">прилагательные для описания дикой природы: </w:t>
      </w:r>
      <w:r>
        <w:rPr>
          <w:i/>
          <w:iCs/>
        </w:rPr>
        <w:t>dangerous, strong, large, stripy...;</w:t>
      </w:r>
    </w:p>
    <w:p w:rsidR="00304DE8" w:rsidRDefault="00F01F74">
      <w:pPr>
        <w:pStyle w:val="11"/>
        <w:ind w:firstLine="780"/>
        <w:jc w:val="both"/>
      </w:pPr>
      <w:r>
        <w:t xml:space="preserve">лексические единицы, связанные с охраняемыми природными территориями: nature </w:t>
      </w:r>
      <w:r>
        <w:rPr>
          <w:i/>
          <w:iCs/>
        </w:rPr>
        <w:t>reserve, national park, botanical garden;</w:t>
      </w:r>
    </w:p>
    <w:p w:rsidR="00304DE8" w:rsidRDefault="00F01F74">
      <w:pPr>
        <w:pStyle w:val="11"/>
        <w:ind w:firstLine="840"/>
        <w:jc w:val="both"/>
      </w:pPr>
      <w:r>
        <w:t xml:space="preserve">лексико-грамматические единства для описания действий по охране окружающей среды: </w:t>
      </w:r>
      <w:r>
        <w:rPr>
          <w:i/>
          <w:iCs/>
        </w:rPr>
        <w:t>recycle paper, not use plastic bags, not throw litter, use water carefully, protect nature. .</w:t>
      </w:r>
    </w:p>
    <w:p w:rsidR="00304DE8" w:rsidRDefault="00F01F74">
      <w:pPr>
        <w:pStyle w:val="11"/>
        <w:ind w:firstLine="780"/>
        <w:jc w:val="both"/>
      </w:pPr>
      <w:r>
        <w:rPr>
          <w:b/>
          <w:bCs/>
        </w:rPr>
        <w:t>Раздел 2. Путешествия</w:t>
      </w:r>
    </w:p>
    <w:p w:rsidR="00304DE8" w:rsidRDefault="00F01F74">
      <w:pPr>
        <w:pStyle w:val="11"/>
        <w:ind w:firstLine="780"/>
        <w:jc w:val="both"/>
      </w:pPr>
      <w:r>
        <w:t>Тема.1 Транспорт.</w:t>
      </w:r>
    </w:p>
    <w:p w:rsidR="00304DE8" w:rsidRDefault="00F01F74">
      <w:pPr>
        <w:pStyle w:val="11"/>
        <w:ind w:firstLine="780"/>
        <w:jc w:val="both"/>
      </w:pPr>
      <w:r>
        <w:t>Тема 2. Поездки на отдых.</w:t>
      </w:r>
    </w:p>
    <w:p w:rsidR="00304DE8" w:rsidRDefault="00F01F74">
      <w:pPr>
        <w:pStyle w:val="11"/>
        <w:ind w:firstLine="780"/>
        <w:jc w:val="both"/>
      </w:pPr>
      <w:r>
        <w:t>Тема 3. В аэропорту.</w:t>
      </w:r>
    </w:p>
    <w:p w:rsidR="00304DE8" w:rsidRDefault="00F01F74">
      <w:pPr>
        <w:pStyle w:val="11"/>
        <w:ind w:firstLine="780"/>
        <w:jc w:val="both"/>
      </w:pPr>
      <w:r>
        <w:t>Тема 4. Развлечения на отдыхе.</w:t>
      </w:r>
    </w:p>
    <w:p w:rsidR="00304DE8" w:rsidRDefault="00F01F74">
      <w:pPr>
        <w:pStyle w:val="11"/>
        <w:ind w:firstLine="780"/>
        <w:jc w:val="both"/>
      </w:pPr>
      <w:r>
        <w:rPr>
          <w:b/>
          <w:bCs/>
          <w:i/>
          <w:iCs/>
        </w:rPr>
        <w:t>Характеристика деятельности обучающихся по основным видам учебной деятельности:</w:t>
      </w:r>
    </w:p>
    <w:p w:rsidR="00304DE8" w:rsidRDefault="00F01F74">
      <w:pPr>
        <w:pStyle w:val="11"/>
        <w:ind w:firstLine="780"/>
        <w:jc w:val="both"/>
      </w:pPr>
      <w:r>
        <w:rPr>
          <w:b/>
          <w:bCs/>
        </w:rPr>
        <w:t>в области монологической формы речи</w:t>
      </w:r>
      <w:r>
        <w:t>: рассказывать о городском транспорте; объяснять маршрут от дома до школы; рассказывать о поездках на каникулы с семьей; рассказывать о занятиях на отдыхе;</w:t>
      </w:r>
    </w:p>
    <w:p w:rsidR="00304DE8" w:rsidRDefault="00F01F74">
      <w:pPr>
        <w:pStyle w:val="11"/>
        <w:ind w:firstLine="840"/>
        <w:jc w:val="both"/>
      </w:pPr>
      <w:r>
        <w:rPr>
          <w:b/>
          <w:bCs/>
        </w:rPr>
        <w:t xml:space="preserve">в области письма: </w:t>
      </w:r>
      <w:r>
        <w:t>составлять маршрут, как доехать на городском транспорте до места встречи; составлять короткое электронное письмо или открытку о событиях на отдыхе; составлять алгоритм действий в аэропорту; делать пост в социальных сетях или запись в блоге о своем отдыхе.</w:t>
      </w:r>
    </w:p>
    <w:p w:rsidR="00304DE8" w:rsidRDefault="00F01F74">
      <w:pPr>
        <w:pStyle w:val="11"/>
        <w:ind w:firstLine="760"/>
        <w:jc w:val="both"/>
      </w:pPr>
      <w:r>
        <w:rPr>
          <w:b/>
          <w:bCs/>
          <w:i/>
          <w:iCs/>
        </w:rPr>
        <w:t>Примерный лексико-грамматический материал</w:t>
      </w:r>
    </w:p>
    <w:p w:rsidR="00304DE8" w:rsidRDefault="00F01F74">
      <w:pPr>
        <w:pStyle w:val="11"/>
        <w:tabs>
          <w:tab w:val="left" w:pos="6144"/>
        </w:tabs>
        <w:ind w:firstLine="760"/>
        <w:jc w:val="both"/>
      </w:pPr>
      <w:r>
        <w:t>Изучение тематики Раздела 2 предполагает овладение лексическими единицами (словами, словосочетаниями,</w:t>
      </w:r>
      <w:r>
        <w:tab/>
        <w:t>лексико-грамматическими</w:t>
      </w:r>
    </w:p>
    <w:p w:rsidR="00304DE8" w:rsidRDefault="00F01F74">
      <w:pPr>
        <w:pStyle w:val="11"/>
        <w:ind w:firstLine="0"/>
        <w:jc w:val="both"/>
      </w:pPr>
      <w:r>
        <w:t>единствами, речевыми клише) в объеме не менее 35.</w:t>
      </w:r>
    </w:p>
    <w:p w:rsidR="00304DE8" w:rsidRDefault="00F01F74">
      <w:pPr>
        <w:pStyle w:val="11"/>
        <w:ind w:firstLine="760"/>
        <w:jc w:val="both"/>
      </w:pPr>
      <w:r>
        <w:t>Предполагается введение в речь следующих конструкций:</w:t>
      </w:r>
    </w:p>
    <w:p w:rsidR="00304DE8" w:rsidRDefault="00F01F74">
      <w:pPr>
        <w:pStyle w:val="11"/>
        <w:ind w:firstLine="760"/>
        <w:jc w:val="both"/>
      </w:pPr>
      <w:r>
        <w:t xml:space="preserve">прошедшее простое время с глаголом </w:t>
      </w:r>
      <w:r>
        <w:rPr>
          <w:i/>
          <w:iCs/>
        </w:rPr>
        <w:t>to be в</w:t>
      </w:r>
      <w:r>
        <w:t xml:space="preserve"> утвердительных, отрицательных, вопросительных предложениях; речевая модель с how much is this/ how much are they? для уточнения стоимости;</w:t>
      </w:r>
    </w:p>
    <w:p w:rsidR="00304DE8" w:rsidRDefault="00F01F74">
      <w:pPr>
        <w:pStyle w:val="11"/>
        <w:ind w:firstLine="760"/>
        <w:jc w:val="both"/>
      </w:pPr>
      <w:r>
        <w:t>прошедшее простое время c правильными глаголами в утвердительных, отрицательных и вопросительных формах.</w:t>
      </w:r>
    </w:p>
    <w:p w:rsidR="00304DE8" w:rsidRDefault="00F01F74">
      <w:pPr>
        <w:pStyle w:val="11"/>
        <w:ind w:firstLine="760"/>
        <w:jc w:val="both"/>
      </w:pPr>
      <w:r>
        <w:t xml:space="preserve">Лексический материал отбирается с учетом тематики общения Раздела 2: виды городского транспорта ( </w:t>
      </w:r>
      <w:r>
        <w:rPr>
          <w:i/>
          <w:iCs/>
        </w:rPr>
        <w:t>bus, tram, Metro, tube, taxi);</w:t>
      </w:r>
    </w:p>
    <w:p w:rsidR="00304DE8" w:rsidRPr="00280DCA" w:rsidRDefault="00F01F74">
      <w:pPr>
        <w:pStyle w:val="11"/>
        <w:ind w:firstLine="760"/>
        <w:jc w:val="both"/>
        <w:rPr>
          <w:lang w:val="en-US"/>
        </w:rPr>
      </w:pPr>
      <w:r>
        <w:t>речевые</w:t>
      </w:r>
      <w:r w:rsidRPr="00280DCA">
        <w:rPr>
          <w:lang w:val="en-US"/>
        </w:rPr>
        <w:t xml:space="preserve"> </w:t>
      </w:r>
      <w:r>
        <w:t>клише</w:t>
      </w:r>
      <w:r w:rsidRPr="00280DCA">
        <w:rPr>
          <w:lang w:val="en-US"/>
        </w:rPr>
        <w:t xml:space="preserve"> </w:t>
      </w:r>
      <w:r>
        <w:t>для</w:t>
      </w:r>
      <w:r w:rsidRPr="00280DCA">
        <w:rPr>
          <w:lang w:val="en-US"/>
        </w:rPr>
        <w:t xml:space="preserve"> </w:t>
      </w:r>
      <w:r>
        <w:t>описания</w:t>
      </w:r>
      <w:r w:rsidRPr="00280DCA">
        <w:rPr>
          <w:lang w:val="en-US"/>
        </w:rPr>
        <w:t xml:space="preserve"> </w:t>
      </w:r>
      <w:r>
        <w:t>ситуаций</w:t>
      </w:r>
      <w:r w:rsidRPr="00280DCA">
        <w:rPr>
          <w:lang w:val="en-US"/>
        </w:rPr>
        <w:t xml:space="preserve"> </w:t>
      </w:r>
      <w:r>
        <w:t>в</w:t>
      </w:r>
      <w:r w:rsidRPr="00280DCA">
        <w:rPr>
          <w:lang w:val="en-US"/>
        </w:rPr>
        <w:t xml:space="preserve"> </w:t>
      </w:r>
      <w:r>
        <w:t>аэропорту</w:t>
      </w:r>
      <w:r w:rsidRPr="00280DCA">
        <w:rPr>
          <w:lang w:val="en-US"/>
        </w:rPr>
        <w:t xml:space="preserve"> </w:t>
      </w:r>
      <w:r w:rsidRPr="00280DCA">
        <w:rPr>
          <w:i/>
          <w:iCs/>
          <w:lang w:val="en-US"/>
        </w:rPr>
        <w:t>(check in, go through passport control, go to the gates, go to the departures, flight delay);</w:t>
      </w:r>
    </w:p>
    <w:p w:rsidR="00304DE8" w:rsidRPr="00280DCA" w:rsidRDefault="00F01F74">
      <w:pPr>
        <w:pStyle w:val="11"/>
        <w:ind w:firstLine="760"/>
        <w:jc w:val="both"/>
        <w:rPr>
          <w:lang w:val="en-US"/>
        </w:rPr>
      </w:pPr>
      <w:r>
        <w:t>названия</w:t>
      </w:r>
      <w:r w:rsidRPr="00280DCA">
        <w:rPr>
          <w:lang w:val="en-US"/>
        </w:rPr>
        <w:t xml:space="preserve"> </w:t>
      </w:r>
      <w:r>
        <w:t>предметов</w:t>
      </w:r>
      <w:r w:rsidRPr="00280DCA">
        <w:rPr>
          <w:lang w:val="en-US"/>
        </w:rPr>
        <w:t xml:space="preserve">, </w:t>
      </w:r>
      <w:r>
        <w:t>которые</w:t>
      </w:r>
      <w:r w:rsidRPr="00280DCA">
        <w:rPr>
          <w:lang w:val="en-US"/>
        </w:rPr>
        <w:t xml:space="preserve"> </w:t>
      </w:r>
      <w:r>
        <w:t>понадобятся</w:t>
      </w:r>
      <w:r w:rsidRPr="00280DCA">
        <w:rPr>
          <w:lang w:val="en-US"/>
        </w:rPr>
        <w:t xml:space="preserve"> </w:t>
      </w:r>
      <w:r>
        <w:t>в</w:t>
      </w:r>
      <w:r w:rsidRPr="00280DCA">
        <w:rPr>
          <w:lang w:val="en-US"/>
        </w:rPr>
        <w:t xml:space="preserve"> </w:t>
      </w:r>
      <w:r>
        <w:t>поездке</w:t>
      </w:r>
      <w:r w:rsidRPr="00280DCA">
        <w:rPr>
          <w:lang w:val="en-US"/>
        </w:rPr>
        <w:t xml:space="preserve"> </w:t>
      </w:r>
      <w:r w:rsidRPr="00280DCA">
        <w:rPr>
          <w:i/>
          <w:iCs/>
          <w:lang w:val="en-US"/>
        </w:rPr>
        <w:t>(passport, suitcase, towel, sunscreen, sunglasses, swimsuit...);</w:t>
      </w:r>
    </w:p>
    <w:p w:rsidR="00304DE8" w:rsidRPr="00280DCA" w:rsidRDefault="00F01F74">
      <w:pPr>
        <w:pStyle w:val="11"/>
        <w:ind w:firstLine="760"/>
        <w:jc w:val="both"/>
        <w:rPr>
          <w:lang w:val="en-US"/>
        </w:rPr>
      </w:pPr>
      <w:r>
        <w:lastRenderedPageBreak/>
        <w:t>речевые</w:t>
      </w:r>
      <w:r w:rsidRPr="00280DCA">
        <w:rPr>
          <w:lang w:val="en-US"/>
        </w:rPr>
        <w:t xml:space="preserve"> </w:t>
      </w:r>
      <w:r>
        <w:t>клише</w:t>
      </w:r>
      <w:r w:rsidRPr="00280DCA">
        <w:rPr>
          <w:lang w:val="en-US"/>
        </w:rPr>
        <w:t xml:space="preserve"> </w:t>
      </w:r>
      <w:r>
        <w:t>для</w:t>
      </w:r>
      <w:r w:rsidRPr="00280DCA">
        <w:rPr>
          <w:lang w:val="en-US"/>
        </w:rPr>
        <w:t xml:space="preserve"> </w:t>
      </w:r>
      <w:r>
        <w:t>описания</w:t>
      </w:r>
      <w:r w:rsidRPr="00280DCA">
        <w:rPr>
          <w:lang w:val="en-US"/>
        </w:rPr>
        <w:t xml:space="preserve"> </w:t>
      </w:r>
      <w:r>
        <w:t>занятий</w:t>
      </w:r>
      <w:r w:rsidRPr="00280DCA">
        <w:rPr>
          <w:lang w:val="en-US"/>
        </w:rPr>
        <w:t xml:space="preserve"> </w:t>
      </w:r>
      <w:r>
        <w:t>во</w:t>
      </w:r>
      <w:r w:rsidRPr="00280DCA">
        <w:rPr>
          <w:lang w:val="en-US"/>
        </w:rPr>
        <w:t xml:space="preserve"> </w:t>
      </w:r>
      <w:r>
        <w:t>время</w:t>
      </w:r>
      <w:r w:rsidRPr="00280DCA">
        <w:rPr>
          <w:lang w:val="en-US"/>
        </w:rPr>
        <w:t xml:space="preserve"> </w:t>
      </w:r>
      <w:r>
        <w:t>отдыха</w:t>
      </w:r>
      <w:r w:rsidRPr="00280DCA">
        <w:rPr>
          <w:lang w:val="en-US"/>
        </w:rPr>
        <w:t xml:space="preserve"> (</w:t>
      </w:r>
      <w:r w:rsidRPr="00280DCA">
        <w:rPr>
          <w:i/>
          <w:iCs/>
          <w:lang w:val="en-US"/>
        </w:rPr>
        <w:t>go to water park, go to the beach, go surfing, go downhill skiing, go to the theme park).</w:t>
      </w:r>
    </w:p>
    <w:p w:rsidR="00304DE8" w:rsidRDefault="00F01F74">
      <w:pPr>
        <w:pStyle w:val="11"/>
        <w:ind w:firstLine="760"/>
        <w:jc w:val="both"/>
      </w:pPr>
      <w:r>
        <w:rPr>
          <w:b/>
          <w:bCs/>
        </w:rPr>
        <w:t>Раздел 3. Профессии и работа</w:t>
      </w:r>
    </w:p>
    <w:p w:rsidR="00304DE8" w:rsidRDefault="00F01F74">
      <w:pPr>
        <w:pStyle w:val="11"/>
        <w:ind w:firstLine="760"/>
        <w:jc w:val="both"/>
      </w:pPr>
      <w:r>
        <w:t>Тема 1. Мир профессий.</w:t>
      </w:r>
    </w:p>
    <w:p w:rsidR="00304DE8" w:rsidRDefault="00F01F74">
      <w:pPr>
        <w:pStyle w:val="11"/>
        <w:ind w:firstLine="760"/>
        <w:jc w:val="both"/>
      </w:pPr>
      <w:r>
        <w:t>Тема 2. Профессии в семье.</w:t>
      </w:r>
    </w:p>
    <w:p w:rsidR="00304DE8" w:rsidRDefault="00F01F74">
      <w:pPr>
        <w:pStyle w:val="11"/>
        <w:ind w:firstLine="760"/>
        <w:jc w:val="both"/>
      </w:pPr>
      <w:r>
        <w:t>Тема 3. Выбор профессии.</w:t>
      </w:r>
    </w:p>
    <w:p w:rsidR="00304DE8" w:rsidRDefault="00F01F74">
      <w:pPr>
        <w:pStyle w:val="11"/>
        <w:ind w:firstLine="760"/>
        <w:jc w:val="both"/>
      </w:pPr>
      <w:r>
        <w:t>Тема 4. День на работе.</w:t>
      </w:r>
    </w:p>
    <w:p w:rsidR="00304DE8" w:rsidRDefault="00F01F74">
      <w:pPr>
        <w:pStyle w:val="11"/>
        <w:ind w:firstLine="760"/>
        <w:jc w:val="both"/>
      </w:pPr>
      <w:r>
        <w:rPr>
          <w:b/>
          <w:bCs/>
          <w:i/>
          <w:iCs/>
        </w:rPr>
        <w:t>Характеристика деятельности обучающихся по основным видам учебной деятельности:</w:t>
      </w:r>
    </w:p>
    <w:p w:rsidR="00304DE8" w:rsidRDefault="00F01F74">
      <w:pPr>
        <w:pStyle w:val="11"/>
        <w:ind w:firstLine="760"/>
        <w:jc w:val="both"/>
      </w:pPr>
      <w:r>
        <w:rPr>
          <w:b/>
          <w:bCs/>
        </w:rPr>
        <w:t>в области монологической формы речи</w:t>
      </w:r>
      <w:r>
        <w:t>: рассказывать о любимой профессии; описывать профессиональные обязанности членов семьи; описывать рабочее место для представителей разных профессий; составлять коллективный видео блог о рабочем дне людей разных профессий;</w:t>
      </w:r>
    </w:p>
    <w:p w:rsidR="00304DE8" w:rsidRDefault="00F01F74">
      <w:pPr>
        <w:pStyle w:val="11"/>
        <w:ind w:firstLine="820"/>
        <w:jc w:val="both"/>
      </w:pPr>
      <w:r>
        <w:rPr>
          <w:b/>
          <w:bCs/>
        </w:rPr>
        <w:t xml:space="preserve">в области письма: </w:t>
      </w:r>
      <w:r>
        <w:t>составить презентацию о профессии; составлять плакат о профессиях будущего; заполнять анкету о своих интересах для определения подходящей профессии; 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304DE8" w:rsidRDefault="00F01F74">
      <w:pPr>
        <w:pStyle w:val="11"/>
        <w:ind w:firstLine="760"/>
        <w:jc w:val="both"/>
      </w:pPr>
      <w:r>
        <w:rPr>
          <w:b/>
          <w:bCs/>
          <w:i/>
          <w:iCs/>
        </w:rPr>
        <w:t>Примерный лексико-грамматический материал</w:t>
      </w:r>
    </w:p>
    <w:p w:rsidR="00304DE8" w:rsidRDefault="00F01F74">
      <w:pPr>
        <w:pStyle w:val="11"/>
        <w:ind w:firstLine="760"/>
        <w:jc w:val="both"/>
      </w:pPr>
      <w: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rsidR="00304DE8" w:rsidRDefault="00F01F74">
      <w:pPr>
        <w:pStyle w:val="11"/>
        <w:ind w:firstLine="760"/>
        <w:jc w:val="both"/>
      </w:pPr>
      <w:r>
        <w:t>Предполагается введение в речь следующих конструкций:</w:t>
      </w:r>
    </w:p>
    <w:p w:rsidR="00304DE8" w:rsidRDefault="00F01F74">
      <w:pPr>
        <w:pStyle w:val="11"/>
        <w:ind w:firstLine="740"/>
        <w:jc w:val="both"/>
      </w:pPr>
      <w:r>
        <w:t xml:space="preserve">модальный глагол </w:t>
      </w:r>
      <w:r>
        <w:rPr>
          <w:i/>
          <w:iCs/>
        </w:rPr>
        <w:t>have to + инфинитив</w:t>
      </w:r>
      <w:r>
        <w:t xml:space="preserve"> для описания обязанностей;</w:t>
      </w:r>
    </w:p>
    <w:p w:rsidR="00304DE8" w:rsidRDefault="00F01F74">
      <w:pPr>
        <w:pStyle w:val="11"/>
        <w:ind w:left="740" w:firstLine="20"/>
        <w:jc w:val="both"/>
      </w:pPr>
      <w:r>
        <w:t xml:space="preserve">оборот </w:t>
      </w:r>
      <w:r>
        <w:rPr>
          <w:i/>
          <w:iCs/>
        </w:rPr>
        <w:t>to be going to + инфинитив</w:t>
      </w:r>
      <w:r>
        <w:t xml:space="preserve"> для сообщения о планах на будущее; оборот </w:t>
      </w:r>
      <w:r>
        <w:rPr>
          <w:i/>
          <w:iCs/>
        </w:rPr>
        <w:t>there is/ there are</w:t>
      </w:r>
      <w:r>
        <w:t xml:space="preserve"> для описания рабочего места (повторение);</w:t>
      </w:r>
    </w:p>
    <w:p w:rsidR="00304DE8" w:rsidRDefault="00F01F74">
      <w:pPr>
        <w:pStyle w:val="11"/>
        <w:ind w:firstLine="760"/>
        <w:jc w:val="both"/>
      </w:pPr>
      <w:r>
        <w:t>простое настоящее время с наречиями повторности для выражения регулярных действий (повторение).</w:t>
      </w:r>
    </w:p>
    <w:p w:rsidR="00304DE8" w:rsidRDefault="00F01F74">
      <w:pPr>
        <w:pStyle w:val="11"/>
        <w:ind w:firstLine="760"/>
        <w:jc w:val="both"/>
      </w:pPr>
      <w:r>
        <w:t xml:space="preserve">Лексический материал отбирается с учетом тематики общения Раздела 3: названия профессий </w:t>
      </w:r>
      <w:r>
        <w:rPr>
          <w:i/>
          <w:iCs/>
        </w:rPr>
        <w:t>(doctor, engineer, driver, pizza maker, vet, programmer, singer...);</w:t>
      </w:r>
    </w:p>
    <w:p w:rsidR="00304DE8" w:rsidRPr="00280DCA" w:rsidRDefault="00F01F74">
      <w:pPr>
        <w:pStyle w:val="11"/>
        <w:ind w:firstLine="760"/>
        <w:jc w:val="both"/>
        <w:rPr>
          <w:lang w:val="en-US"/>
        </w:rPr>
      </w:pPr>
      <w:r>
        <w:t>лексико</w:t>
      </w:r>
      <w:r w:rsidRPr="00280DCA">
        <w:rPr>
          <w:lang w:val="en-US"/>
        </w:rPr>
        <w:t>-</w:t>
      </w:r>
      <w:r>
        <w:t>грамматические</w:t>
      </w:r>
      <w:r w:rsidRPr="00280DCA">
        <w:rPr>
          <w:lang w:val="en-US"/>
        </w:rPr>
        <w:t xml:space="preserve"> </w:t>
      </w:r>
      <w:r>
        <w:t>единства</w:t>
      </w:r>
      <w:r w:rsidRPr="00280DCA">
        <w:rPr>
          <w:lang w:val="en-US"/>
        </w:rPr>
        <w:t xml:space="preserve">, </w:t>
      </w:r>
      <w:r>
        <w:t>связанные</w:t>
      </w:r>
      <w:r w:rsidRPr="00280DCA">
        <w:rPr>
          <w:lang w:val="en-US"/>
        </w:rPr>
        <w:t xml:space="preserve"> </w:t>
      </w:r>
      <w:r>
        <w:t>с</w:t>
      </w:r>
      <w:r w:rsidRPr="00280DCA">
        <w:rPr>
          <w:lang w:val="en-US"/>
        </w:rPr>
        <w:t xml:space="preserve"> </w:t>
      </w:r>
      <w:r>
        <w:t>профессиями</w:t>
      </w:r>
      <w:r w:rsidRPr="00280DCA">
        <w:rPr>
          <w:lang w:val="en-US"/>
        </w:rPr>
        <w:t xml:space="preserve">: </w:t>
      </w:r>
      <w:r w:rsidRPr="00280DCA">
        <w:rPr>
          <w:i/>
          <w:iCs/>
          <w:lang w:val="en-US"/>
        </w:rPr>
        <w:t>treat people, treat animals, be good at IT, to cook pizza, work in the office .;</w:t>
      </w:r>
    </w:p>
    <w:p w:rsidR="00304DE8" w:rsidRPr="00280DCA" w:rsidRDefault="00F01F74">
      <w:pPr>
        <w:pStyle w:val="11"/>
        <w:ind w:firstLine="760"/>
        <w:jc w:val="both"/>
        <w:rPr>
          <w:lang w:val="en-US"/>
        </w:rPr>
      </w:pPr>
      <w:r>
        <w:t>клише</w:t>
      </w:r>
      <w:r w:rsidRPr="00280DCA">
        <w:rPr>
          <w:lang w:val="en-US"/>
        </w:rPr>
        <w:t xml:space="preserve"> </w:t>
      </w:r>
      <w:r>
        <w:t>для</w:t>
      </w:r>
      <w:r w:rsidRPr="00280DCA">
        <w:rPr>
          <w:lang w:val="en-US"/>
        </w:rPr>
        <w:t xml:space="preserve"> </w:t>
      </w:r>
      <w:r>
        <w:t>описания</w:t>
      </w:r>
      <w:r w:rsidRPr="00280DCA">
        <w:rPr>
          <w:lang w:val="en-US"/>
        </w:rPr>
        <w:t xml:space="preserve"> </w:t>
      </w:r>
      <w:r>
        <w:t>своих</w:t>
      </w:r>
      <w:r w:rsidRPr="00280DCA">
        <w:rPr>
          <w:lang w:val="en-US"/>
        </w:rPr>
        <w:t xml:space="preserve"> </w:t>
      </w:r>
      <w:r>
        <w:t>интересов</w:t>
      </w:r>
      <w:r w:rsidRPr="00280DCA">
        <w:rPr>
          <w:lang w:val="en-US"/>
        </w:rPr>
        <w:t xml:space="preserve">: </w:t>
      </w:r>
      <w:r w:rsidRPr="00280DCA">
        <w:rPr>
          <w:i/>
          <w:iCs/>
          <w:lang w:val="en-US"/>
        </w:rPr>
        <w:t>be keen on music, like cooking, enjoy playing computer games; take care of pets, play the piano.;</w:t>
      </w:r>
    </w:p>
    <w:p w:rsidR="00304DE8" w:rsidRDefault="00F01F74">
      <w:pPr>
        <w:pStyle w:val="11"/>
        <w:tabs>
          <w:tab w:val="left" w:pos="2150"/>
        </w:tabs>
        <w:ind w:firstLine="760"/>
        <w:jc w:val="both"/>
      </w:pPr>
      <w:r>
        <w:t>лексические единицы, связанные с описанием рабочего места и его оборудованием:</w:t>
      </w:r>
      <w:r>
        <w:tab/>
      </w:r>
      <w:r>
        <w:rPr>
          <w:i/>
          <w:iCs/>
        </w:rPr>
        <w:t>cooker, personal computer, printer, white board, X-ray</w:t>
      </w:r>
    </w:p>
    <w:p w:rsidR="00304DE8" w:rsidRDefault="00F01F74">
      <w:pPr>
        <w:pStyle w:val="11"/>
        <w:ind w:firstLine="0"/>
        <w:jc w:val="both"/>
      </w:pPr>
      <w:r>
        <w:rPr>
          <w:i/>
          <w:iCs/>
        </w:rPr>
        <w:t>machine..</w:t>
      </w:r>
    </w:p>
    <w:p w:rsidR="00304DE8" w:rsidRDefault="00F01F74">
      <w:pPr>
        <w:pStyle w:val="11"/>
        <w:ind w:firstLine="760"/>
        <w:jc w:val="both"/>
      </w:pPr>
      <w:r>
        <w:rPr>
          <w:b/>
          <w:bCs/>
        </w:rPr>
        <w:t>Раздел 4. Праздники и знаменательные даты</w:t>
      </w:r>
    </w:p>
    <w:p w:rsidR="00304DE8" w:rsidRDefault="00F01F74">
      <w:pPr>
        <w:pStyle w:val="11"/>
        <w:ind w:firstLine="760"/>
        <w:jc w:val="both"/>
      </w:pPr>
      <w:r>
        <w:lastRenderedPageBreak/>
        <w:t>Тема 1. Праздники в России.</w:t>
      </w:r>
    </w:p>
    <w:p w:rsidR="00304DE8" w:rsidRDefault="00F01F74">
      <w:pPr>
        <w:pStyle w:val="11"/>
        <w:ind w:firstLine="760"/>
        <w:jc w:val="both"/>
      </w:pPr>
      <w:r>
        <w:t>Тема 2. Праздники в Великобритании,</w:t>
      </w:r>
    </w:p>
    <w:p w:rsidR="00304DE8" w:rsidRDefault="00F01F74">
      <w:pPr>
        <w:pStyle w:val="11"/>
        <w:ind w:firstLine="760"/>
        <w:jc w:val="both"/>
      </w:pPr>
      <w:r>
        <w:t>Тема 3. Фестивали.</w:t>
      </w:r>
    </w:p>
    <w:p w:rsidR="00304DE8" w:rsidRDefault="00F01F74">
      <w:pPr>
        <w:pStyle w:val="11"/>
        <w:ind w:firstLine="760"/>
        <w:jc w:val="both"/>
      </w:pPr>
      <w:r>
        <w:t>Тема4.Традиции дарить подарки на праздники в России и Великобритании.</w:t>
      </w:r>
    </w:p>
    <w:p w:rsidR="00304DE8" w:rsidRDefault="00F01F74">
      <w:pPr>
        <w:pStyle w:val="11"/>
        <w:ind w:firstLine="760"/>
        <w:jc w:val="both"/>
      </w:pPr>
      <w:r>
        <w:rPr>
          <w:b/>
          <w:bCs/>
          <w:i/>
          <w:iCs/>
        </w:rPr>
        <w:t>Характеристика деятельности обучающихся по основным видам учебной деятельности:</w:t>
      </w:r>
    </w:p>
    <w:p w:rsidR="00304DE8" w:rsidRDefault="00F01F74">
      <w:pPr>
        <w:pStyle w:val="11"/>
        <w:ind w:firstLine="760"/>
        <w:jc w:val="both"/>
      </w:pPr>
      <w:r>
        <w:rPr>
          <w:b/>
          <w:bCs/>
        </w:rPr>
        <w:t>в области монологической формы речи</w:t>
      </w:r>
      <w:r>
        <w:t>: рассказывать о любимом празднике; составлять рассказ про Рождество; составлять рассказ об известном фестивале; составлять коллективный видео блог о подготовке подарков к праздникам;</w:t>
      </w:r>
    </w:p>
    <w:p w:rsidR="00304DE8" w:rsidRDefault="00F01F74">
      <w:pPr>
        <w:pStyle w:val="11"/>
        <w:ind w:firstLine="820"/>
        <w:jc w:val="both"/>
      </w:pPr>
      <w:r>
        <w:rPr>
          <w:b/>
          <w:bCs/>
        </w:rPr>
        <w:t xml:space="preserve">в области письма: </w:t>
      </w:r>
      <w:r>
        <w:t>составлять поздравительную открытку с Новым годом и Рождеством; писать открытку с фестиваля; составлять презентацию или плакат о любимом празднике; составлять список подарков для своей семьи к определенному празднику.</w:t>
      </w:r>
    </w:p>
    <w:p w:rsidR="00304DE8" w:rsidRDefault="00F01F74">
      <w:pPr>
        <w:pStyle w:val="11"/>
        <w:ind w:firstLine="760"/>
        <w:jc w:val="both"/>
      </w:pPr>
      <w:r>
        <w:rPr>
          <w:b/>
          <w:bCs/>
          <w:i/>
          <w:iCs/>
        </w:rPr>
        <w:t>Примерный лексико-грамматический материал</w:t>
      </w:r>
    </w:p>
    <w:p w:rsidR="00304DE8" w:rsidRDefault="00F01F74">
      <w:pPr>
        <w:pStyle w:val="11"/>
        <w:ind w:firstLine="760"/>
        <w:jc w:val="both"/>
      </w:pPr>
      <w: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304DE8" w:rsidRDefault="00F01F74">
      <w:pPr>
        <w:pStyle w:val="11"/>
        <w:ind w:firstLine="760"/>
        <w:jc w:val="both"/>
      </w:pPr>
      <w:r>
        <w:t>Предполагается введение в речь следующих конструкций: сравнительная и превосходная степень имен прилагательных в регулярных и</w:t>
      </w:r>
    </w:p>
    <w:p w:rsidR="00304DE8" w:rsidRDefault="00F01F74">
      <w:pPr>
        <w:pStyle w:val="11"/>
        <w:tabs>
          <w:tab w:val="left" w:pos="9232"/>
        </w:tabs>
        <w:ind w:firstLine="760"/>
        <w:jc w:val="both"/>
      </w:pPr>
      <w:r>
        <w:t xml:space="preserve">нерегулярных формах </w:t>
      </w:r>
      <w:r>
        <w:rPr>
          <w:i/>
          <w:iCs/>
        </w:rPr>
        <w:t>(happy, the happiest);</w:t>
      </w:r>
      <w:r>
        <w:t xml:space="preserve"> речевые модели:</w:t>
      </w:r>
      <w:r>
        <w:tab/>
      </w:r>
      <w:r>
        <w:rPr>
          <w:i/>
          <w:iCs/>
        </w:rPr>
        <w:t>It</w:t>
      </w:r>
    </w:p>
    <w:p w:rsidR="00304DE8" w:rsidRPr="00280DCA" w:rsidRDefault="00F01F74">
      <w:pPr>
        <w:pStyle w:val="11"/>
        <w:ind w:firstLine="0"/>
        <w:jc w:val="both"/>
        <w:rPr>
          <w:lang w:val="en-US"/>
        </w:rPr>
      </w:pPr>
      <w:r w:rsidRPr="00280DCA">
        <w:rPr>
          <w:i/>
          <w:iCs/>
          <w:lang w:val="en-US"/>
        </w:rPr>
        <w:t>opens... /they close... /What time</w:t>
      </w:r>
      <w:r w:rsidRPr="00280DCA">
        <w:rPr>
          <w:lang w:val="en-US"/>
        </w:rPr>
        <w:t xml:space="preserve"> ....?; </w:t>
      </w:r>
      <w:r>
        <w:t>речевая</w:t>
      </w:r>
      <w:r w:rsidRPr="00280DCA">
        <w:rPr>
          <w:lang w:val="en-US"/>
        </w:rPr>
        <w:t xml:space="preserve"> </w:t>
      </w:r>
      <w:r>
        <w:t>модель</w:t>
      </w:r>
      <w:r w:rsidRPr="00280DCA">
        <w:rPr>
          <w:lang w:val="en-US"/>
        </w:rPr>
        <w:t xml:space="preserve">: </w:t>
      </w:r>
      <w:r w:rsidRPr="00280DCA">
        <w:rPr>
          <w:i/>
          <w:iCs/>
          <w:lang w:val="en-US"/>
        </w:rPr>
        <w:t>It’s celebrated..., The festival is held.;</w:t>
      </w:r>
    </w:p>
    <w:p w:rsidR="00304DE8" w:rsidRDefault="00F01F74">
      <w:pPr>
        <w:pStyle w:val="11"/>
        <w:ind w:firstLine="780"/>
        <w:jc w:val="both"/>
      </w:pPr>
      <w:r>
        <w:t xml:space="preserve">предлоги и порядковые числительные в речевых моделях для обозначения знаменательных дат: </w:t>
      </w:r>
      <w:r>
        <w:rPr>
          <w:i/>
          <w:iCs/>
        </w:rPr>
        <w:t>on the 25</w:t>
      </w:r>
      <w:r>
        <w:rPr>
          <w:i/>
          <w:iCs/>
          <w:vertAlign w:val="superscript"/>
        </w:rPr>
        <w:t>th</w:t>
      </w:r>
      <w:r>
        <w:rPr>
          <w:i/>
          <w:iCs/>
        </w:rPr>
        <w:t xml:space="preserve"> of December, on the 8</w:t>
      </w:r>
      <w:r>
        <w:rPr>
          <w:i/>
          <w:iCs/>
          <w:vertAlign w:val="superscript"/>
        </w:rPr>
        <w:t>th</w:t>
      </w:r>
      <w:r>
        <w:rPr>
          <w:i/>
          <w:iCs/>
        </w:rPr>
        <w:t xml:space="preserve"> of March..</w:t>
      </w:r>
    </w:p>
    <w:p w:rsidR="00304DE8" w:rsidRDefault="00F01F74">
      <w:pPr>
        <w:pStyle w:val="11"/>
        <w:ind w:firstLine="780"/>
        <w:jc w:val="both"/>
      </w:pPr>
      <w:r>
        <w:t xml:space="preserve">Лексический материал отбирается с учетом тематики общения Раздела 4: названия праздников: </w:t>
      </w:r>
      <w:r>
        <w:rPr>
          <w:i/>
          <w:iCs/>
        </w:rPr>
        <w:t>New Year, Christmas, Women ’s Day, Easter.;</w:t>
      </w:r>
    </w:p>
    <w:p w:rsidR="00304DE8" w:rsidRPr="00280DCA" w:rsidRDefault="00F01F74">
      <w:pPr>
        <w:pStyle w:val="11"/>
        <w:ind w:firstLine="780"/>
        <w:jc w:val="both"/>
        <w:rPr>
          <w:lang w:val="en-US"/>
        </w:rPr>
      </w:pPr>
      <w:r>
        <w:t>лексико</w:t>
      </w:r>
      <w:r w:rsidRPr="00280DCA">
        <w:rPr>
          <w:lang w:val="en-US"/>
        </w:rPr>
        <w:t>-</w:t>
      </w:r>
      <w:r>
        <w:t>грамматические</w:t>
      </w:r>
      <w:r w:rsidRPr="00280DCA">
        <w:rPr>
          <w:lang w:val="en-US"/>
        </w:rPr>
        <w:t xml:space="preserve"> </w:t>
      </w:r>
      <w:r>
        <w:t>единства</w:t>
      </w:r>
      <w:r w:rsidRPr="00280DCA">
        <w:rPr>
          <w:lang w:val="en-US"/>
        </w:rPr>
        <w:t xml:space="preserve"> </w:t>
      </w:r>
      <w:r>
        <w:t>для</w:t>
      </w:r>
      <w:r w:rsidRPr="00280DCA">
        <w:rPr>
          <w:lang w:val="en-US"/>
        </w:rPr>
        <w:t xml:space="preserve"> </w:t>
      </w:r>
      <w:r>
        <w:t>описания</w:t>
      </w:r>
      <w:r w:rsidRPr="00280DCA">
        <w:rPr>
          <w:lang w:val="en-US"/>
        </w:rPr>
        <w:t xml:space="preserve"> </w:t>
      </w:r>
      <w:r>
        <w:t>праздничных</w:t>
      </w:r>
      <w:r w:rsidRPr="00280DCA">
        <w:rPr>
          <w:lang w:val="en-US"/>
        </w:rPr>
        <w:t xml:space="preserve"> </w:t>
      </w:r>
      <w:r>
        <w:t>событий</w:t>
      </w:r>
      <w:r w:rsidRPr="00280DCA">
        <w:rPr>
          <w:lang w:val="en-US"/>
        </w:rPr>
        <w:t xml:space="preserve">: </w:t>
      </w:r>
      <w:r w:rsidRPr="00280DCA">
        <w:rPr>
          <w:i/>
          <w:iCs/>
          <w:lang w:val="en-US"/>
        </w:rPr>
        <w:t>decorate the Christmas tree, buy presents, write cards, cook meals, buy chocolate eggs, colour eggs, bake a cake.;</w:t>
      </w:r>
    </w:p>
    <w:p w:rsidR="00304DE8" w:rsidRPr="00280DCA" w:rsidRDefault="00F01F74">
      <w:pPr>
        <w:pStyle w:val="11"/>
        <w:ind w:firstLine="780"/>
        <w:jc w:val="both"/>
        <w:rPr>
          <w:lang w:val="en-US"/>
        </w:rPr>
      </w:pPr>
      <w:r>
        <w:t>речевые</w:t>
      </w:r>
      <w:r w:rsidRPr="00280DCA">
        <w:rPr>
          <w:lang w:val="en-US"/>
        </w:rPr>
        <w:t xml:space="preserve"> </w:t>
      </w:r>
      <w:r>
        <w:t>клише</w:t>
      </w:r>
      <w:r w:rsidRPr="00280DCA">
        <w:rPr>
          <w:lang w:val="en-US"/>
        </w:rPr>
        <w:t xml:space="preserve"> </w:t>
      </w:r>
      <w:r>
        <w:t>для</w:t>
      </w:r>
      <w:r w:rsidRPr="00280DCA">
        <w:rPr>
          <w:lang w:val="en-US"/>
        </w:rPr>
        <w:t xml:space="preserve"> </w:t>
      </w:r>
      <w:r>
        <w:t>открыток</w:t>
      </w:r>
      <w:r w:rsidRPr="00280DCA">
        <w:rPr>
          <w:lang w:val="en-US"/>
        </w:rPr>
        <w:t xml:space="preserve">; </w:t>
      </w:r>
      <w:r w:rsidRPr="00280DCA">
        <w:rPr>
          <w:i/>
          <w:iCs/>
          <w:lang w:val="en-US"/>
        </w:rPr>
        <w:t>Happy New Year, Merry Christmas, Happy Easter, I wish you happiness, best wishes, with love;</w:t>
      </w:r>
      <w:r w:rsidRPr="00280DCA">
        <w:rPr>
          <w:lang w:val="en-US"/>
        </w:rPr>
        <w:t xml:space="preserve"> </w:t>
      </w:r>
      <w:r>
        <w:t>лексические</w:t>
      </w:r>
      <w:r w:rsidRPr="00280DCA">
        <w:rPr>
          <w:lang w:val="en-US"/>
        </w:rPr>
        <w:t xml:space="preserve"> </w:t>
      </w:r>
      <w:r>
        <w:t>единицы</w:t>
      </w:r>
      <w:r w:rsidRPr="00280DCA">
        <w:rPr>
          <w:lang w:val="en-US"/>
        </w:rPr>
        <w:t xml:space="preserve"> </w:t>
      </w:r>
      <w:r>
        <w:t>и</w:t>
      </w:r>
      <w:r w:rsidRPr="00280DCA">
        <w:rPr>
          <w:lang w:val="en-US"/>
        </w:rPr>
        <w:t xml:space="preserve"> </w:t>
      </w:r>
      <w:r>
        <w:t>речевые</w:t>
      </w:r>
      <w:r w:rsidRPr="00280DCA">
        <w:rPr>
          <w:lang w:val="en-US"/>
        </w:rPr>
        <w:t xml:space="preserve"> </w:t>
      </w:r>
      <w:r>
        <w:t>клише</w:t>
      </w:r>
      <w:r w:rsidRPr="00280DCA">
        <w:rPr>
          <w:lang w:val="en-US"/>
        </w:rPr>
        <w:t xml:space="preserve"> </w:t>
      </w:r>
      <w:r>
        <w:t>для</w:t>
      </w:r>
      <w:r w:rsidRPr="00280DCA">
        <w:rPr>
          <w:lang w:val="en-US"/>
        </w:rPr>
        <w:t xml:space="preserve"> </w:t>
      </w:r>
      <w:r>
        <w:t>описания</w:t>
      </w:r>
      <w:r w:rsidRPr="00280DCA">
        <w:rPr>
          <w:lang w:val="en-US"/>
        </w:rPr>
        <w:t xml:space="preserve"> </w:t>
      </w:r>
      <w:r>
        <w:t>подготовки</w:t>
      </w:r>
      <w:r w:rsidRPr="00280DCA">
        <w:rPr>
          <w:lang w:val="en-US"/>
        </w:rPr>
        <w:t xml:space="preserve"> </w:t>
      </w:r>
      <w:r>
        <w:t>к</w:t>
      </w:r>
      <w:r w:rsidRPr="00280DCA">
        <w:rPr>
          <w:lang w:val="en-US"/>
        </w:rPr>
        <w:t xml:space="preserve"> </w:t>
      </w:r>
      <w:r>
        <w:t>празднику</w:t>
      </w:r>
      <w:r w:rsidRPr="00280DCA">
        <w:rPr>
          <w:lang w:val="en-US"/>
        </w:rPr>
        <w:t xml:space="preserve">: </w:t>
      </w:r>
      <w:r w:rsidRPr="00280DCA">
        <w:rPr>
          <w:i/>
          <w:iCs/>
          <w:lang w:val="en-US"/>
        </w:rPr>
        <w:t>wrapping paper, to buy flowers, to give sweets, a box of chocolates..</w:t>
      </w:r>
    </w:p>
    <w:p w:rsidR="00304DE8" w:rsidRDefault="00F01F74" w:rsidP="00EE0334">
      <w:pPr>
        <w:pStyle w:val="11"/>
        <w:numPr>
          <w:ilvl w:val="0"/>
          <w:numId w:val="146"/>
        </w:numPr>
        <w:tabs>
          <w:tab w:val="left" w:pos="1091"/>
        </w:tabs>
        <w:ind w:firstLine="780"/>
        <w:jc w:val="both"/>
      </w:pPr>
      <w:bookmarkStart w:id="1273" w:name="bookmark1314"/>
      <w:bookmarkEnd w:id="1273"/>
      <w:r>
        <w:rPr>
          <w:b/>
          <w:bCs/>
        </w:rPr>
        <w:t>КЛАСС</w:t>
      </w:r>
    </w:p>
    <w:p w:rsidR="00304DE8" w:rsidRDefault="00F01F74">
      <w:pPr>
        <w:pStyle w:val="11"/>
        <w:ind w:firstLine="780"/>
        <w:jc w:val="both"/>
      </w:pPr>
      <w:r>
        <w:rPr>
          <w:b/>
          <w:bCs/>
        </w:rPr>
        <w:t>Раздел 1. Интернет и гаджеты</w:t>
      </w:r>
    </w:p>
    <w:p w:rsidR="00304DE8" w:rsidRDefault="00F01F74" w:rsidP="00EE0334">
      <w:pPr>
        <w:pStyle w:val="11"/>
        <w:numPr>
          <w:ilvl w:val="0"/>
          <w:numId w:val="148"/>
        </w:numPr>
        <w:tabs>
          <w:tab w:val="left" w:pos="1189"/>
        </w:tabs>
        <w:ind w:firstLine="840"/>
        <w:jc w:val="both"/>
      </w:pPr>
      <w:bookmarkStart w:id="1274" w:name="bookmark1315"/>
      <w:bookmarkEnd w:id="1274"/>
      <w:r>
        <w:t>Мир гаджетов.</w:t>
      </w:r>
    </w:p>
    <w:p w:rsidR="00304DE8" w:rsidRDefault="00F01F74" w:rsidP="00EE0334">
      <w:pPr>
        <w:pStyle w:val="11"/>
        <w:numPr>
          <w:ilvl w:val="0"/>
          <w:numId w:val="148"/>
        </w:numPr>
        <w:tabs>
          <w:tab w:val="left" w:pos="1489"/>
        </w:tabs>
        <w:spacing w:line="322" w:lineRule="auto"/>
        <w:ind w:left="1060" w:firstLine="0"/>
        <w:jc w:val="both"/>
      </w:pPr>
      <w:bookmarkStart w:id="1275" w:name="bookmark1316"/>
      <w:bookmarkEnd w:id="1275"/>
      <w:r>
        <w:t>Социальные сети.</w:t>
      </w:r>
    </w:p>
    <w:p w:rsidR="00304DE8" w:rsidRDefault="00F01F74" w:rsidP="00EE0334">
      <w:pPr>
        <w:pStyle w:val="11"/>
        <w:numPr>
          <w:ilvl w:val="0"/>
          <w:numId w:val="148"/>
        </w:numPr>
        <w:tabs>
          <w:tab w:val="left" w:pos="1489"/>
        </w:tabs>
        <w:spacing w:line="322" w:lineRule="auto"/>
        <w:ind w:left="1060" w:firstLine="0"/>
        <w:jc w:val="both"/>
      </w:pPr>
      <w:bookmarkStart w:id="1276" w:name="bookmark1317"/>
      <w:bookmarkEnd w:id="1276"/>
      <w:r>
        <w:lastRenderedPageBreak/>
        <w:t>Блоги.</w:t>
      </w:r>
    </w:p>
    <w:p w:rsidR="00304DE8" w:rsidRDefault="00F01F74" w:rsidP="00EE0334">
      <w:pPr>
        <w:pStyle w:val="11"/>
        <w:numPr>
          <w:ilvl w:val="0"/>
          <w:numId w:val="148"/>
        </w:numPr>
        <w:tabs>
          <w:tab w:val="left" w:pos="1489"/>
        </w:tabs>
        <w:ind w:left="1060" w:firstLine="0"/>
        <w:jc w:val="both"/>
      </w:pPr>
      <w:bookmarkStart w:id="1277" w:name="bookmark1318"/>
      <w:bookmarkEnd w:id="1277"/>
      <w:r>
        <w:t>Безопасность в интернете.</w:t>
      </w:r>
    </w:p>
    <w:p w:rsidR="00304DE8" w:rsidRDefault="00F01F74">
      <w:pPr>
        <w:pStyle w:val="11"/>
        <w:ind w:firstLine="780"/>
        <w:jc w:val="both"/>
      </w:pPr>
      <w:r>
        <w:rPr>
          <w:b/>
          <w:bCs/>
          <w:i/>
          <w:iCs/>
        </w:rPr>
        <w:t>Характеристика деятельности обучающихся по основным видам учебной деятельности:</w:t>
      </w:r>
    </w:p>
    <w:p w:rsidR="00304DE8" w:rsidRDefault="00F01F74">
      <w:pPr>
        <w:pStyle w:val="11"/>
        <w:ind w:firstLine="780"/>
        <w:jc w:val="both"/>
      </w:pPr>
      <w:r>
        <w:rPr>
          <w:b/>
          <w:bCs/>
        </w:rPr>
        <w:t>в области монологической формы речи</w:t>
      </w:r>
      <w:r>
        <w:t>: составлять краткое описание технического устройства (гаджета); составлять голосовые и видео сообщения о себе для странички в социальных сетях; составлять рассказ по образцу о своих гаджетах, технических устройствах и их применении; составлять правила безопасного поведения в интернете;</w:t>
      </w:r>
    </w:p>
    <w:p w:rsidR="00304DE8" w:rsidRDefault="00F01F74">
      <w:pPr>
        <w:pStyle w:val="11"/>
        <w:ind w:firstLine="780"/>
        <w:jc w:val="both"/>
      </w:pPr>
      <w:r>
        <w:rPr>
          <w:b/>
          <w:bCs/>
        </w:rPr>
        <w:t xml:space="preserve">в области письма: </w:t>
      </w:r>
      <w:r>
        <w:t>составлять презентацию об используемых технических устройствах (гаджетах); составлять по образцу страничку или отдельную рубрику с информацией о себе для социальных сетей; составлять пост для блога по изученному образцу; составлять краткое электронное письмо по образцу.</w:t>
      </w:r>
    </w:p>
    <w:p w:rsidR="00304DE8" w:rsidRDefault="00F01F74">
      <w:pPr>
        <w:pStyle w:val="11"/>
        <w:ind w:firstLine="780"/>
        <w:jc w:val="both"/>
      </w:pPr>
      <w:r>
        <w:rPr>
          <w:b/>
          <w:bCs/>
          <w:i/>
          <w:iCs/>
        </w:rPr>
        <w:t>Примерный лексико-грамматический материал</w:t>
      </w:r>
    </w:p>
    <w:p w:rsidR="00304DE8" w:rsidRDefault="00F01F74">
      <w:pPr>
        <w:pStyle w:val="11"/>
        <w:ind w:firstLine="780"/>
        <w:jc w:val="both"/>
      </w:pPr>
      <w: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304DE8" w:rsidRDefault="00F01F74">
      <w:pPr>
        <w:pStyle w:val="11"/>
        <w:ind w:firstLine="780"/>
        <w:jc w:val="both"/>
      </w:pPr>
      <w:r>
        <w:t>Предполагается введение в речь следующих конструкций:</w:t>
      </w:r>
    </w:p>
    <w:p w:rsidR="00304DE8" w:rsidRDefault="00F01F74">
      <w:pPr>
        <w:pStyle w:val="11"/>
        <w:ind w:firstLine="760"/>
        <w:jc w:val="both"/>
      </w:pPr>
      <w:r>
        <w:t xml:space="preserve">модальный глагол </w:t>
      </w:r>
      <w:r>
        <w:rPr>
          <w:i/>
          <w:iCs/>
        </w:rPr>
        <w:t>can</w:t>
      </w:r>
      <w:r>
        <w:t xml:space="preserve"> для описания возможностей гаджетов: </w:t>
      </w:r>
      <w:r>
        <w:rPr>
          <w:i/>
          <w:iCs/>
        </w:rPr>
        <w:t>It can take photos, I can listen to music ...;</w:t>
      </w:r>
    </w:p>
    <w:p w:rsidR="00304DE8" w:rsidRDefault="00F01F74">
      <w:pPr>
        <w:pStyle w:val="11"/>
        <w:ind w:firstLine="760"/>
        <w:jc w:val="both"/>
      </w:pPr>
      <w:r>
        <w:t>прошедшее простое время с неправильными глаголами в повествовательном, вопросительном, отрицательном предложениях (</w:t>
      </w:r>
      <w:r>
        <w:rPr>
          <w:i/>
          <w:iCs/>
        </w:rPr>
        <w:t>When did you buy it? I got it last month...);</w:t>
      </w:r>
    </w:p>
    <w:p w:rsidR="00304DE8" w:rsidRDefault="00F01F74">
      <w:pPr>
        <w:pStyle w:val="11"/>
        <w:ind w:firstLine="760"/>
        <w:jc w:val="both"/>
      </w:pPr>
      <w:r>
        <w:t>исчисляемые существительные в единственном/множественном числе</w:t>
      </w:r>
    </w:p>
    <w:p w:rsidR="00304DE8" w:rsidRDefault="00F01F74">
      <w:pPr>
        <w:pStyle w:val="11"/>
        <w:ind w:firstLine="760"/>
        <w:jc w:val="both"/>
      </w:pPr>
      <w:r>
        <w:t xml:space="preserve">с неопределенным артиклем a и местоимением </w:t>
      </w:r>
      <w:r>
        <w:rPr>
          <w:i/>
          <w:iCs/>
        </w:rPr>
        <w:t>some</w:t>
      </w:r>
      <w:r>
        <w:t xml:space="preserve"> (повторение); речевые модели с </w:t>
      </w:r>
      <w:r>
        <w:rPr>
          <w:i/>
          <w:iCs/>
        </w:rPr>
        <w:t>other</w:t>
      </w:r>
      <w:r>
        <w:t xml:space="preserve"> типа </w:t>
      </w:r>
      <w:r>
        <w:rPr>
          <w:i/>
          <w:iCs/>
        </w:rPr>
        <w:t>...other apps, other gadgets.;</w:t>
      </w:r>
    </w:p>
    <w:p w:rsidR="00304DE8" w:rsidRDefault="00F01F74">
      <w:pPr>
        <w:pStyle w:val="11"/>
        <w:ind w:firstLine="760"/>
        <w:jc w:val="both"/>
      </w:pPr>
      <w:r>
        <w:t xml:space="preserve">конструкция you </w:t>
      </w:r>
      <w:r>
        <w:rPr>
          <w:i/>
          <w:iCs/>
        </w:rPr>
        <w:t>mustn ’t</w:t>
      </w:r>
      <w:r>
        <w:t xml:space="preserve"> для выражения запрета в отношении правил безопасного поведения в интернете: you </w:t>
      </w:r>
      <w:r>
        <w:rPr>
          <w:i/>
          <w:iCs/>
        </w:rPr>
        <w:t>mustn’t talk to a stranger ....</w:t>
      </w:r>
    </w:p>
    <w:p w:rsidR="00304DE8" w:rsidRDefault="00F01F74">
      <w:pPr>
        <w:pStyle w:val="11"/>
        <w:ind w:firstLine="760"/>
        <w:jc w:val="both"/>
      </w:pPr>
      <w:r>
        <w:t xml:space="preserve">Лексический материал отбирается с учетом тематики общения Раздела 1: названия гаджетов, технических устройств: </w:t>
      </w:r>
      <w:r>
        <w:rPr>
          <w:i/>
          <w:iCs/>
        </w:rPr>
        <w:t>smartphone, smartwatch, tablet, iPhone, iPad.;</w:t>
      </w:r>
      <w:r>
        <w:t xml:space="preserve"> названия приложений для планшетов и смартфонов: apps</w:t>
      </w:r>
      <w:r>
        <w:rPr>
          <w:i/>
          <w:iCs/>
        </w:rPr>
        <w:t>, weather, iMovie, Google Maps, Pages, Shortcuts.;</w:t>
      </w:r>
    </w:p>
    <w:p w:rsidR="00304DE8" w:rsidRPr="00280DCA" w:rsidRDefault="00F01F74">
      <w:pPr>
        <w:pStyle w:val="11"/>
        <w:ind w:firstLine="820"/>
        <w:jc w:val="both"/>
        <w:rPr>
          <w:lang w:val="en-US"/>
        </w:rPr>
      </w:pPr>
      <w:r>
        <w:t>глаголы</w:t>
      </w:r>
      <w:r w:rsidRPr="00280DCA">
        <w:rPr>
          <w:lang w:val="en-US"/>
        </w:rPr>
        <w:t xml:space="preserve"> </w:t>
      </w:r>
      <w:r>
        <w:t>для</w:t>
      </w:r>
      <w:r w:rsidRPr="00280DCA">
        <w:rPr>
          <w:lang w:val="en-US"/>
        </w:rPr>
        <w:t xml:space="preserve"> </w:t>
      </w:r>
      <w:r>
        <w:t>описания</w:t>
      </w:r>
      <w:r w:rsidRPr="00280DCA">
        <w:rPr>
          <w:lang w:val="en-US"/>
        </w:rPr>
        <w:t xml:space="preserve"> </w:t>
      </w:r>
      <w:r>
        <w:t>действий</w:t>
      </w:r>
      <w:r w:rsidRPr="00280DCA">
        <w:rPr>
          <w:lang w:val="en-US"/>
        </w:rPr>
        <w:t xml:space="preserve"> </w:t>
      </w:r>
      <w:r>
        <w:t>в</w:t>
      </w:r>
      <w:r w:rsidRPr="00280DCA">
        <w:rPr>
          <w:lang w:val="en-US"/>
        </w:rPr>
        <w:t xml:space="preserve"> </w:t>
      </w:r>
      <w:r>
        <w:t>информационном</w:t>
      </w:r>
      <w:r w:rsidRPr="00280DCA">
        <w:rPr>
          <w:lang w:val="en-US"/>
        </w:rPr>
        <w:t xml:space="preserve"> </w:t>
      </w:r>
      <w:r>
        <w:t>пространстве</w:t>
      </w:r>
      <w:r w:rsidRPr="00280DCA">
        <w:rPr>
          <w:lang w:val="en-US"/>
        </w:rPr>
        <w:t xml:space="preserve">: to </w:t>
      </w:r>
      <w:r w:rsidRPr="00280DCA">
        <w:rPr>
          <w:i/>
          <w:iCs/>
          <w:lang w:val="en-US"/>
        </w:rPr>
        <w:t>download to upload, to like, to post, to comment;</w:t>
      </w:r>
    </w:p>
    <w:p w:rsidR="00304DE8" w:rsidRDefault="00F01F74">
      <w:pPr>
        <w:pStyle w:val="11"/>
        <w:ind w:firstLine="760"/>
        <w:jc w:val="both"/>
      </w:pPr>
      <w:r>
        <w:t>конструкции</w:t>
      </w:r>
      <w:r w:rsidRPr="00280DCA">
        <w:rPr>
          <w:lang w:val="en-US"/>
        </w:rPr>
        <w:t xml:space="preserve">: </w:t>
      </w:r>
      <w:r w:rsidRPr="00280DCA">
        <w:rPr>
          <w:i/>
          <w:iCs/>
          <w:lang w:val="en-US"/>
        </w:rPr>
        <w:t>I like, I’m keen on, I’m interested in..</w:t>
      </w:r>
      <w:r w:rsidRPr="00280DCA">
        <w:rPr>
          <w:lang w:val="en-US"/>
        </w:rPr>
        <w:t xml:space="preserve"> </w:t>
      </w:r>
      <w:r>
        <w:t>для описания своих интересов (повторение).</w:t>
      </w:r>
    </w:p>
    <w:p w:rsidR="00304DE8" w:rsidRDefault="00F01F74">
      <w:pPr>
        <w:pStyle w:val="11"/>
        <w:ind w:firstLine="760"/>
        <w:jc w:val="both"/>
      </w:pPr>
      <w:r>
        <w:rPr>
          <w:b/>
          <w:bCs/>
        </w:rPr>
        <w:t>Раздел 2. Здоровье.</w:t>
      </w:r>
    </w:p>
    <w:p w:rsidR="00304DE8" w:rsidRDefault="00F01F74" w:rsidP="00EE0334">
      <w:pPr>
        <w:pStyle w:val="11"/>
        <w:numPr>
          <w:ilvl w:val="0"/>
          <w:numId w:val="149"/>
        </w:numPr>
        <w:tabs>
          <w:tab w:val="left" w:pos="1465"/>
        </w:tabs>
        <w:ind w:left="1040" w:firstLine="0"/>
        <w:jc w:val="both"/>
      </w:pPr>
      <w:bookmarkStart w:id="1278" w:name="bookmark1319"/>
      <w:bookmarkEnd w:id="1278"/>
      <w:r>
        <w:t>Здоровый образ жизни.</w:t>
      </w:r>
    </w:p>
    <w:p w:rsidR="00304DE8" w:rsidRDefault="00F01F74" w:rsidP="00EE0334">
      <w:pPr>
        <w:pStyle w:val="11"/>
        <w:numPr>
          <w:ilvl w:val="0"/>
          <w:numId w:val="149"/>
        </w:numPr>
        <w:tabs>
          <w:tab w:val="left" w:pos="1465"/>
        </w:tabs>
        <w:spacing w:line="322" w:lineRule="auto"/>
        <w:ind w:left="1040" w:firstLine="0"/>
        <w:jc w:val="both"/>
      </w:pPr>
      <w:bookmarkStart w:id="1279" w:name="bookmark1320"/>
      <w:bookmarkEnd w:id="1279"/>
      <w:r>
        <w:lastRenderedPageBreak/>
        <w:t>Режим дня.</w:t>
      </w:r>
    </w:p>
    <w:p w:rsidR="00304DE8" w:rsidRDefault="00F01F74" w:rsidP="00EE0334">
      <w:pPr>
        <w:pStyle w:val="11"/>
        <w:numPr>
          <w:ilvl w:val="0"/>
          <w:numId w:val="149"/>
        </w:numPr>
        <w:tabs>
          <w:tab w:val="left" w:pos="1465"/>
        </w:tabs>
        <w:spacing w:line="322" w:lineRule="auto"/>
        <w:ind w:left="1040" w:firstLine="0"/>
        <w:jc w:val="both"/>
      </w:pPr>
      <w:bookmarkStart w:id="1280" w:name="bookmark1321"/>
      <w:bookmarkEnd w:id="1280"/>
      <w:r>
        <w:t>В аптеке.</w:t>
      </w:r>
    </w:p>
    <w:p w:rsidR="00304DE8" w:rsidRDefault="00F01F74" w:rsidP="00EE0334">
      <w:pPr>
        <w:pStyle w:val="11"/>
        <w:numPr>
          <w:ilvl w:val="0"/>
          <w:numId w:val="149"/>
        </w:numPr>
        <w:tabs>
          <w:tab w:val="left" w:pos="1465"/>
        </w:tabs>
        <w:ind w:left="1040" w:firstLine="0"/>
        <w:jc w:val="both"/>
      </w:pPr>
      <w:bookmarkStart w:id="1281" w:name="bookmark1322"/>
      <w:bookmarkEnd w:id="1281"/>
      <w:r>
        <w:t>Стресс и здоровье.</w:t>
      </w:r>
    </w:p>
    <w:p w:rsidR="00304DE8" w:rsidRDefault="00F01F74">
      <w:pPr>
        <w:pStyle w:val="11"/>
        <w:ind w:firstLine="760"/>
        <w:jc w:val="both"/>
      </w:pPr>
      <w:r>
        <w:rPr>
          <w:b/>
          <w:bCs/>
          <w:i/>
          <w:iCs/>
        </w:rPr>
        <w:t>Характеристика деятельности обучающихся по основным видам учебной деятельности:</w:t>
      </w:r>
    </w:p>
    <w:p w:rsidR="00304DE8" w:rsidRDefault="00F01F74">
      <w:pPr>
        <w:pStyle w:val="11"/>
        <w:ind w:firstLine="760"/>
        <w:jc w:val="both"/>
      </w:pPr>
      <w:r>
        <w:rPr>
          <w:b/>
          <w:bCs/>
        </w:rPr>
        <w:t>в области монологической формы речи</w:t>
      </w:r>
      <w:r>
        <w:t>: составлять правила о здоровом образе жизни; составлять голосовое сообщение о времени приема лекарства; составлять голосовое сообщение заболевшему однокласснику с пожеланием выздоровления; рассказывать о своем самочувствии и симптомах; рассказывать о своем режиме дня;</w:t>
      </w:r>
    </w:p>
    <w:p w:rsidR="00304DE8" w:rsidRDefault="00F01F74">
      <w:pPr>
        <w:pStyle w:val="11"/>
        <w:ind w:firstLine="760"/>
        <w:jc w:val="both"/>
      </w:pPr>
      <w:r>
        <w:rPr>
          <w:b/>
          <w:bCs/>
        </w:rPr>
        <w:t xml:space="preserve">в области письма: </w:t>
      </w:r>
      <w:r>
        <w:t>составлять текст для блога на тему «Здоровый образ жизни»; составлять плакат с инструкцией по правильному режиму дня; составлять текст рецепта для приготовления полезного блюда; составлять электронное письмо однокласснику с советами, как побороть стресс перед экзаменом или контрольной работой.</w:t>
      </w:r>
    </w:p>
    <w:p w:rsidR="00304DE8" w:rsidRDefault="00F01F74">
      <w:pPr>
        <w:pStyle w:val="11"/>
        <w:ind w:firstLine="760"/>
        <w:jc w:val="both"/>
      </w:pPr>
      <w:r>
        <w:rPr>
          <w:b/>
          <w:bCs/>
          <w:i/>
          <w:iCs/>
        </w:rPr>
        <w:t>Примерный лексико-грамматический материал</w:t>
      </w:r>
    </w:p>
    <w:p w:rsidR="00304DE8" w:rsidRDefault="00F01F74">
      <w:pPr>
        <w:pStyle w:val="11"/>
        <w:ind w:firstLine="760"/>
        <w:jc w:val="both"/>
      </w:pPr>
      <w: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304DE8" w:rsidRDefault="00F01F74">
      <w:pPr>
        <w:pStyle w:val="11"/>
        <w:ind w:firstLine="760"/>
        <w:jc w:val="both"/>
      </w:pPr>
      <w:r>
        <w:t>Предполагается введение в речь следующих конструкций:</w:t>
      </w:r>
    </w:p>
    <w:p w:rsidR="00304DE8" w:rsidRDefault="00F01F74">
      <w:pPr>
        <w:pStyle w:val="11"/>
        <w:ind w:firstLine="760"/>
        <w:jc w:val="both"/>
      </w:pPr>
      <w:r>
        <w:t xml:space="preserve">модальный глагол </w:t>
      </w:r>
      <w:r>
        <w:rPr>
          <w:i/>
          <w:iCs/>
        </w:rPr>
        <w:t>mustn’t + инфинитив</w:t>
      </w:r>
      <w:r>
        <w:t xml:space="preserve"> для выражения запрета;</w:t>
      </w:r>
    </w:p>
    <w:p w:rsidR="00304DE8" w:rsidRDefault="00F01F74">
      <w:pPr>
        <w:pStyle w:val="11"/>
        <w:ind w:firstLine="760"/>
        <w:jc w:val="both"/>
      </w:pPr>
      <w:r>
        <w:t xml:space="preserve">модальный глагол </w:t>
      </w:r>
      <w:r>
        <w:rPr>
          <w:i/>
          <w:iCs/>
        </w:rPr>
        <w:t>must + инфинитив</w:t>
      </w:r>
      <w:r>
        <w:t xml:space="preserve"> для выражения настоятельного совета;</w:t>
      </w:r>
    </w:p>
    <w:p w:rsidR="00304DE8" w:rsidRPr="00280DCA" w:rsidRDefault="00F01F74">
      <w:pPr>
        <w:pStyle w:val="11"/>
        <w:ind w:firstLine="760"/>
        <w:jc w:val="both"/>
        <w:rPr>
          <w:lang w:val="en-US"/>
        </w:rPr>
      </w:pPr>
      <w:r>
        <w:t>неисчисляемые</w:t>
      </w:r>
      <w:r w:rsidRPr="00280DCA">
        <w:rPr>
          <w:lang w:val="en-US"/>
        </w:rPr>
        <w:t xml:space="preserve"> </w:t>
      </w:r>
      <w:r>
        <w:t>существительные</w:t>
      </w:r>
      <w:r w:rsidRPr="00280DCA">
        <w:rPr>
          <w:lang w:val="en-US"/>
        </w:rPr>
        <w:t xml:space="preserve"> </w:t>
      </w:r>
      <w:r>
        <w:t>в</w:t>
      </w:r>
      <w:r w:rsidRPr="00280DCA">
        <w:rPr>
          <w:lang w:val="en-US"/>
        </w:rPr>
        <w:t xml:space="preserve"> </w:t>
      </w:r>
      <w:r>
        <w:t>сочетаниях</w:t>
      </w:r>
      <w:r w:rsidRPr="00280DCA">
        <w:rPr>
          <w:lang w:val="en-US"/>
        </w:rPr>
        <w:t xml:space="preserve"> </w:t>
      </w:r>
      <w:r>
        <w:t>с</w:t>
      </w:r>
      <w:r w:rsidRPr="00280DCA">
        <w:rPr>
          <w:lang w:val="en-US"/>
        </w:rPr>
        <w:t xml:space="preserve"> </w:t>
      </w:r>
      <w:r w:rsidRPr="00280DCA">
        <w:rPr>
          <w:i/>
          <w:iCs/>
          <w:lang w:val="en-US"/>
        </w:rPr>
        <w:t>a packet of, a spoon of, a piece of...;</w:t>
      </w:r>
    </w:p>
    <w:p w:rsidR="00304DE8" w:rsidRDefault="00F01F74">
      <w:pPr>
        <w:pStyle w:val="11"/>
        <w:ind w:firstLine="760"/>
        <w:jc w:val="both"/>
      </w:pPr>
      <w:r>
        <w:t xml:space="preserve">конструкции с модальным глаголом could для выражения вежливой просьбы: </w:t>
      </w:r>
      <w:r>
        <w:rPr>
          <w:i/>
          <w:iCs/>
        </w:rPr>
        <w:t>Could I have some throat lozenges?;</w:t>
      </w:r>
    </w:p>
    <w:p w:rsidR="00304DE8" w:rsidRDefault="00F01F74">
      <w:pPr>
        <w:pStyle w:val="11"/>
        <w:ind w:firstLine="760"/>
        <w:jc w:val="both"/>
      </w:pPr>
      <w:r>
        <w:t xml:space="preserve">повелительное наклонения для выражения инструкции о приеме лекарств: take </w:t>
      </w:r>
      <w:r>
        <w:rPr>
          <w:i/>
          <w:iCs/>
        </w:rPr>
        <w:t>one tablet three times a day.</w:t>
      </w:r>
    </w:p>
    <w:p w:rsidR="00304DE8" w:rsidRDefault="00F01F74">
      <w:pPr>
        <w:pStyle w:val="11"/>
        <w:ind w:firstLine="760"/>
        <w:jc w:val="both"/>
      </w:pPr>
      <w:r>
        <w:t xml:space="preserve">Лексический материал отбирается с учетом тематики общения Раздела 2: речевые клише описания здорового образа жизни: </w:t>
      </w:r>
      <w:r>
        <w:rPr>
          <w:i/>
          <w:iCs/>
        </w:rPr>
        <w:t>do sports,, go to the gym, eat vegetables, don’t eat junk good, get up early, go to bed early.;</w:t>
      </w:r>
    </w:p>
    <w:p w:rsidR="00304DE8" w:rsidRDefault="00F01F74">
      <w:pPr>
        <w:pStyle w:val="11"/>
        <w:ind w:firstLine="820"/>
        <w:jc w:val="both"/>
      </w:pPr>
      <w:r>
        <w:t xml:space="preserve">глаголы для составления рецептов блюд: </w:t>
      </w:r>
      <w:r>
        <w:rPr>
          <w:i/>
          <w:iCs/>
        </w:rPr>
        <w:t>cut, peel, cook, bake, add, pour .;</w:t>
      </w:r>
    </w:p>
    <w:p w:rsidR="00304DE8" w:rsidRPr="00280DCA" w:rsidRDefault="00F01F74">
      <w:pPr>
        <w:pStyle w:val="11"/>
        <w:ind w:firstLine="760"/>
        <w:jc w:val="both"/>
        <w:rPr>
          <w:lang w:val="en-US"/>
        </w:rPr>
      </w:pPr>
      <w:r>
        <w:t>названия</w:t>
      </w:r>
      <w:r w:rsidRPr="00280DCA">
        <w:rPr>
          <w:lang w:val="en-US"/>
        </w:rPr>
        <w:t xml:space="preserve"> </w:t>
      </w:r>
      <w:r>
        <w:t>полезных</w:t>
      </w:r>
      <w:r w:rsidRPr="00280DCA">
        <w:rPr>
          <w:lang w:val="en-US"/>
        </w:rPr>
        <w:t xml:space="preserve"> </w:t>
      </w:r>
      <w:r>
        <w:t>продуктов</w:t>
      </w:r>
      <w:r w:rsidRPr="00280DCA">
        <w:rPr>
          <w:lang w:val="en-US"/>
        </w:rPr>
        <w:t xml:space="preserve">: </w:t>
      </w:r>
      <w:r w:rsidRPr="00280DCA">
        <w:rPr>
          <w:i/>
          <w:iCs/>
          <w:lang w:val="en-US"/>
        </w:rPr>
        <w:t>dairy products, eggs, peas, beans, cheese, oily fish.;</w:t>
      </w:r>
    </w:p>
    <w:p w:rsidR="00304DE8" w:rsidRDefault="00F01F74">
      <w:pPr>
        <w:pStyle w:val="11"/>
        <w:ind w:firstLine="760"/>
        <w:jc w:val="both"/>
      </w:pPr>
      <w:r>
        <w:t xml:space="preserve">лексика для описания самочувствия и симптомов болезни: </w:t>
      </w:r>
      <w:r>
        <w:rPr>
          <w:i/>
          <w:iCs/>
        </w:rPr>
        <w:t>toothache, headache, earache, stomachache.;</w:t>
      </w:r>
    </w:p>
    <w:p w:rsidR="00304DE8" w:rsidRDefault="00F01F74">
      <w:pPr>
        <w:pStyle w:val="11"/>
        <w:ind w:firstLine="820"/>
        <w:jc w:val="both"/>
      </w:pPr>
      <w:r>
        <w:t xml:space="preserve">речевые клише для описания симптомов болезни и инструкций для их </w:t>
      </w:r>
      <w:r>
        <w:lastRenderedPageBreak/>
        <w:t xml:space="preserve">лечения: </w:t>
      </w:r>
      <w:r>
        <w:rPr>
          <w:i/>
          <w:iCs/>
        </w:rPr>
        <w:t>high temperature, it hurts, take temperature, drink more water, stay in bed. .</w:t>
      </w:r>
    </w:p>
    <w:p w:rsidR="00304DE8" w:rsidRDefault="00F01F74">
      <w:pPr>
        <w:pStyle w:val="11"/>
        <w:ind w:firstLine="760"/>
        <w:jc w:val="both"/>
      </w:pPr>
      <w:r>
        <w:rPr>
          <w:b/>
          <w:bCs/>
        </w:rPr>
        <w:t>Раздел 3. Наука и технологии</w:t>
      </w:r>
    </w:p>
    <w:p w:rsidR="00304DE8" w:rsidRDefault="00F01F74" w:rsidP="00EE0334">
      <w:pPr>
        <w:pStyle w:val="11"/>
        <w:numPr>
          <w:ilvl w:val="0"/>
          <w:numId w:val="150"/>
        </w:numPr>
        <w:tabs>
          <w:tab w:val="left" w:pos="1114"/>
        </w:tabs>
        <w:ind w:firstLine="760"/>
        <w:jc w:val="both"/>
      </w:pPr>
      <w:bookmarkStart w:id="1282" w:name="bookmark1323"/>
      <w:bookmarkEnd w:id="1282"/>
      <w:r>
        <w:t>Наука в современном мире.</w:t>
      </w:r>
    </w:p>
    <w:p w:rsidR="00304DE8" w:rsidRDefault="00F01F74" w:rsidP="00EE0334">
      <w:pPr>
        <w:pStyle w:val="11"/>
        <w:numPr>
          <w:ilvl w:val="0"/>
          <w:numId w:val="150"/>
        </w:numPr>
        <w:tabs>
          <w:tab w:val="left" w:pos="1138"/>
        </w:tabs>
        <w:ind w:firstLine="760"/>
        <w:jc w:val="both"/>
      </w:pPr>
      <w:bookmarkStart w:id="1283" w:name="bookmark1324"/>
      <w:bookmarkEnd w:id="1283"/>
      <w:r>
        <w:t>Технологии и мы.</w:t>
      </w:r>
    </w:p>
    <w:p w:rsidR="00304DE8" w:rsidRDefault="00F01F74" w:rsidP="00EE0334">
      <w:pPr>
        <w:pStyle w:val="11"/>
        <w:numPr>
          <w:ilvl w:val="0"/>
          <w:numId w:val="150"/>
        </w:numPr>
        <w:tabs>
          <w:tab w:val="left" w:pos="1138"/>
        </w:tabs>
        <w:ind w:firstLine="760"/>
        <w:jc w:val="both"/>
      </w:pPr>
      <w:bookmarkStart w:id="1284" w:name="bookmark1325"/>
      <w:bookmarkEnd w:id="1284"/>
      <w:r>
        <w:t>Роботы.</w:t>
      </w:r>
    </w:p>
    <w:p w:rsidR="00304DE8" w:rsidRDefault="00F01F74">
      <w:pPr>
        <w:pStyle w:val="11"/>
        <w:ind w:firstLine="760"/>
        <w:jc w:val="both"/>
      </w:pPr>
      <w:r>
        <w:t>4.Знаменитые изобретатели.</w:t>
      </w:r>
    </w:p>
    <w:p w:rsidR="00304DE8" w:rsidRDefault="00F01F74">
      <w:pPr>
        <w:pStyle w:val="11"/>
        <w:ind w:firstLine="760"/>
        <w:jc w:val="both"/>
      </w:pPr>
      <w:r>
        <w:rPr>
          <w:b/>
          <w:bCs/>
          <w:i/>
          <w:iCs/>
        </w:rPr>
        <w:t>Характеристика деятельности обучающихся по основным видам учебной деятельности:</w:t>
      </w:r>
    </w:p>
    <w:p w:rsidR="00304DE8" w:rsidRDefault="00F01F74">
      <w:pPr>
        <w:pStyle w:val="11"/>
        <w:ind w:firstLine="760"/>
        <w:jc w:val="both"/>
      </w:pPr>
      <w:r>
        <w:rPr>
          <w:b/>
          <w:bCs/>
        </w:rPr>
        <w:t>в области монологической формы речи</w:t>
      </w:r>
      <w:r>
        <w:t>: кратко рассказывать о значимости научных достижений в современной жизни; уметь рассказывать о важном достижении в одной из научных областей; кратко рассказывать о том, как современные технологии помогают в учебе; кратко рассказывать о том, какие современные технологии используются дома; кратко рассказывать об известном ученом или изобретателе;</w:t>
      </w:r>
    </w:p>
    <w:p w:rsidR="00304DE8" w:rsidRDefault="00F01F74">
      <w:pPr>
        <w:pStyle w:val="11"/>
        <w:ind w:firstLine="760"/>
        <w:jc w:val="both"/>
      </w:pPr>
      <w:r>
        <w:rPr>
          <w:b/>
          <w:bCs/>
        </w:rPr>
        <w:t xml:space="preserve">в области письма: </w:t>
      </w:r>
      <w:r>
        <w:t>составлять плакат об используемых в быту современных технологиях (например, робот-пылесос); составлять презентацию о важном научном достижении (например, о разработке нового лекарства); составлять краткую инструкцию, как пользоваться торговым автоматом для покупки шоколада или напитка.</w:t>
      </w:r>
    </w:p>
    <w:p w:rsidR="00304DE8" w:rsidRDefault="00F01F74">
      <w:pPr>
        <w:pStyle w:val="11"/>
        <w:ind w:firstLine="760"/>
        <w:jc w:val="both"/>
      </w:pPr>
      <w:r>
        <w:rPr>
          <w:b/>
          <w:bCs/>
          <w:i/>
          <w:iCs/>
        </w:rPr>
        <w:t>Примерный лексико-грамматический материал</w:t>
      </w:r>
    </w:p>
    <w:p w:rsidR="00304DE8" w:rsidRDefault="00F01F74">
      <w:pPr>
        <w:pStyle w:val="11"/>
        <w:ind w:firstLine="760"/>
        <w:jc w:val="both"/>
      </w:pPr>
      <w: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rsidR="00304DE8" w:rsidRDefault="00F01F74">
      <w:pPr>
        <w:pStyle w:val="11"/>
        <w:ind w:firstLine="760"/>
        <w:jc w:val="both"/>
      </w:pPr>
      <w:r>
        <w:t>Предполагается введение в речь следующих конструкций:</w:t>
      </w:r>
    </w:p>
    <w:p w:rsidR="00304DE8" w:rsidRDefault="00F01F74">
      <w:pPr>
        <w:pStyle w:val="11"/>
        <w:ind w:firstLine="760"/>
        <w:jc w:val="both"/>
      </w:pPr>
      <w:r>
        <w:t xml:space="preserve">конструкция </w:t>
      </w:r>
      <w:r>
        <w:rPr>
          <w:i/>
          <w:iCs/>
        </w:rPr>
        <w:t>used to + инфинитив</w:t>
      </w:r>
      <w:r>
        <w:t xml:space="preserve"> для выражения регулярно совершающегося действия или состояния в прошлом;</w:t>
      </w:r>
    </w:p>
    <w:p w:rsidR="00304DE8" w:rsidRDefault="00F01F74">
      <w:pPr>
        <w:pStyle w:val="11"/>
        <w:ind w:firstLine="760"/>
        <w:jc w:val="both"/>
      </w:pPr>
      <w:r>
        <w:t xml:space="preserve">сравнительная и превосходная степень имен прилагательных по аналитической модели </w:t>
      </w:r>
      <w:r>
        <w:rPr>
          <w:i/>
          <w:iCs/>
        </w:rPr>
        <w:t>(more exciting};,</w:t>
      </w:r>
    </w:p>
    <w:p w:rsidR="00304DE8" w:rsidRDefault="00F01F74">
      <w:pPr>
        <w:pStyle w:val="11"/>
        <w:ind w:firstLine="760"/>
        <w:jc w:val="both"/>
      </w:pPr>
      <w:r>
        <w:t>повелительное наклонение для составления инструкции к эксплуатации каких-либо приборов (повторение);</w:t>
      </w:r>
    </w:p>
    <w:p w:rsidR="00304DE8" w:rsidRDefault="00F01F74">
      <w:pPr>
        <w:pStyle w:val="11"/>
        <w:ind w:firstLine="760"/>
        <w:jc w:val="both"/>
      </w:pPr>
      <w:r>
        <w:t xml:space="preserve">модальный глагол </w:t>
      </w:r>
      <w:r>
        <w:rPr>
          <w:i/>
          <w:iCs/>
        </w:rPr>
        <w:t>can</w:t>
      </w:r>
      <w:r>
        <w:t xml:space="preserve"> для описания функций домашних приборов (</w:t>
      </w:r>
      <w:r>
        <w:rPr>
          <w:i/>
          <w:iCs/>
        </w:rPr>
        <w:t>it can clean the carpet, it can wash...).</w:t>
      </w:r>
    </w:p>
    <w:p w:rsidR="00304DE8" w:rsidRDefault="00F01F74">
      <w:pPr>
        <w:pStyle w:val="11"/>
        <w:ind w:firstLine="760"/>
        <w:jc w:val="both"/>
      </w:pPr>
      <w:r>
        <w:t>Лексический материал отбирается с учетом тематики общения Раздела 3: лексика, связанная с научной деятельностью: scientist</w:t>
      </w:r>
      <w:r>
        <w:rPr>
          <w:i/>
          <w:iCs/>
        </w:rPr>
        <w:t>, science, lab, microscope...;</w:t>
      </w:r>
    </w:p>
    <w:p w:rsidR="00304DE8" w:rsidRDefault="00F01F74">
      <w:pPr>
        <w:pStyle w:val="11"/>
        <w:ind w:firstLine="760"/>
        <w:jc w:val="both"/>
      </w:pPr>
      <w:r>
        <w:t xml:space="preserve">название современных бытовых приборов: microwave </w:t>
      </w:r>
      <w:r>
        <w:rPr>
          <w:i/>
          <w:iCs/>
        </w:rPr>
        <w:t>oven, vacuum cleaner, washing machine, dishwasher, iron;</w:t>
      </w:r>
    </w:p>
    <w:p w:rsidR="00304DE8" w:rsidRPr="00280DCA" w:rsidRDefault="00F01F74">
      <w:pPr>
        <w:pStyle w:val="11"/>
        <w:ind w:firstLine="760"/>
        <w:jc w:val="both"/>
        <w:rPr>
          <w:lang w:val="en-US"/>
        </w:rPr>
      </w:pPr>
      <w:r>
        <w:t>глаголы</w:t>
      </w:r>
      <w:r w:rsidRPr="00280DCA">
        <w:rPr>
          <w:lang w:val="en-US"/>
        </w:rPr>
        <w:t xml:space="preserve"> </w:t>
      </w:r>
      <w:r>
        <w:t>для</w:t>
      </w:r>
      <w:r w:rsidRPr="00280DCA">
        <w:rPr>
          <w:lang w:val="en-US"/>
        </w:rPr>
        <w:t xml:space="preserve"> </w:t>
      </w:r>
      <w:r>
        <w:t>составления</w:t>
      </w:r>
      <w:r w:rsidRPr="00280DCA">
        <w:rPr>
          <w:lang w:val="en-US"/>
        </w:rPr>
        <w:t xml:space="preserve"> </w:t>
      </w:r>
      <w:r>
        <w:t>инструкции</w:t>
      </w:r>
      <w:r w:rsidRPr="00280DCA">
        <w:rPr>
          <w:lang w:val="en-US"/>
        </w:rPr>
        <w:t xml:space="preserve">: </w:t>
      </w:r>
      <w:r w:rsidRPr="00280DCA">
        <w:rPr>
          <w:i/>
          <w:iCs/>
          <w:lang w:val="en-US"/>
        </w:rPr>
        <w:t>press the button, put a coin, choose the drink, take the change.;</w:t>
      </w:r>
    </w:p>
    <w:p w:rsidR="00304DE8" w:rsidRDefault="00F01F74">
      <w:pPr>
        <w:pStyle w:val="11"/>
        <w:ind w:firstLine="820"/>
        <w:jc w:val="both"/>
      </w:pPr>
      <w:r>
        <w:t xml:space="preserve">прилагательные для описания научных открытий: </w:t>
      </w:r>
      <w:r>
        <w:rPr>
          <w:i/>
          <w:iCs/>
        </w:rPr>
        <w:t xml:space="preserve">important, high-tech, </w:t>
      </w:r>
      <w:r>
        <w:rPr>
          <w:i/>
          <w:iCs/>
        </w:rPr>
        <w:lastRenderedPageBreak/>
        <w:t>modern, famous, world-wide.</w:t>
      </w:r>
    </w:p>
    <w:p w:rsidR="00304DE8" w:rsidRDefault="00F01F74">
      <w:pPr>
        <w:pStyle w:val="11"/>
        <w:ind w:firstLine="760"/>
        <w:jc w:val="both"/>
      </w:pPr>
      <w:r>
        <w:rPr>
          <w:b/>
          <w:bCs/>
        </w:rPr>
        <w:t>Раздел 4</w:t>
      </w:r>
      <w:r>
        <w:t xml:space="preserve">. </w:t>
      </w:r>
      <w:r>
        <w:rPr>
          <w:b/>
          <w:bCs/>
        </w:rPr>
        <w:t>Выдающиеся люди</w:t>
      </w:r>
    </w:p>
    <w:p w:rsidR="00304DE8" w:rsidRDefault="00F01F74" w:rsidP="00EE0334">
      <w:pPr>
        <w:pStyle w:val="11"/>
        <w:numPr>
          <w:ilvl w:val="0"/>
          <w:numId w:val="151"/>
        </w:numPr>
        <w:tabs>
          <w:tab w:val="left" w:pos="1113"/>
        </w:tabs>
        <w:ind w:firstLine="760"/>
        <w:jc w:val="both"/>
      </w:pPr>
      <w:bookmarkStart w:id="1285" w:name="bookmark1326"/>
      <w:bookmarkEnd w:id="1285"/>
      <w:r>
        <w:t>Выдающиеся поэты и писатели.</w:t>
      </w:r>
    </w:p>
    <w:p w:rsidR="00304DE8" w:rsidRDefault="00F01F74" w:rsidP="00EE0334">
      <w:pPr>
        <w:pStyle w:val="11"/>
        <w:numPr>
          <w:ilvl w:val="0"/>
          <w:numId w:val="151"/>
        </w:numPr>
        <w:tabs>
          <w:tab w:val="left" w:pos="1137"/>
        </w:tabs>
        <w:ind w:firstLine="760"/>
        <w:jc w:val="both"/>
      </w:pPr>
      <w:bookmarkStart w:id="1286" w:name="bookmark1327"/>
      <w:bookmarkEnd w:id="1286"/>
      <w:r>
        <w:t>Выдающиеся люди в искусстве.</w:t>
      </w:r>
    </w:p>
    <w:p w:rsidR="00304DE8" w:rsidRDefault="00F01F74" w:rsidP="00EE0334">
      <w:pPr>
        <w:pStyle w:val="11"/>
        <w:numPr>
          <w:ilvl w:val="0"/>
          <w:numId w:val="151"/>
        </w:numPr>
        <w:tabs>
          <w:tab w:val="left" w:pos="1137"/>
        </w:tabs>
        <w:ind w:firstLine="760"/>
        <w:jc w:val="both"/>
      </w:pPr>
      <w:bookmarkStart w:id="1287" w:name="bookmark1328"/>
      <w:bookmarkEnd w:id="1287"/>
      <w:r>
        <w:t>Выдающиеся люди в спорте.</w:t>
      </w:r>
    </w:p>
    <w:p w:rsidR="00304DE8" w:rsidRDefault="00F01F74" w:rsidP="00EE0334">
      <w:pPr>
        <w:pStyle w:val="11"/>
        <w:numPr>
          <w:ilvl w:val="0"/>
          <w:numId w:val="151"/>
        </w:numPr>
        <w:tabs>
          <w:tab w:val="left" w:pos="1137"/>
        </w:tabs>
        <w:ind w:firstLine="760"/>
        <w:jc w:val="both"/>
      </w:pPr>
      <w:bookmarkStart w:id="1288" w:name="bookmark1329"/>
      <w:bookmarkEnd w:id="1288"/>
      <w:r>
        <w:t>Выдающиеся ученые.</w:t>
      </w:r>
    </w:p>
    <w:p w:rsidR="00304DE8" w:rsidRDefault="00F01F74">
      <w:pPr>
        <w:pStyle w:val="11"/>
        <w:ind w:firstLine="760"/>
        <w:jc w:val="both"/>
      </w:pPr>
      <w:r>
        <w:rPr>
          <w:b/>
          <w:bCs/>
          <w:i/>
          <w:iCs/>
        </w:rPr>
        <w:t>Характеристика деятельности обучающихся по основным видам учебной деятельности:</w:t>
      </w:r>
    </w:p>
    <w:p w:rsidR="00304DE8" w:rsidRDefault="00F01F74">
      <w:pPr>
        <w:pStyle w:val="11"/>
        <w:ind w:firstLine="760"/>
        <w:jc w:val="both"/>
      </w:pPr>
      <w:r>
        <w:rPr>
          <w:b/>
          <w:bCs/>
        </w:rPr>
        <w:t>в области монологической формы речи</w:t>
      </w:r>
      <w:r>
        <w:t>: кратко рассказывать о любимом произведении и его авторе; кратко рассказывать о художнике и его картинах; кратко рассказывать о любимом спортсмене; составлять коллективный видео блог о выдающихся ученых и их изобретениях;</w:t>
      </w:r>
    </w:p>
    <w:p w:rsidR="00304DE8" w:rsidRDefault="00F01F74">
      <w:pPr>
        <w:pStyle w:val="11"/>
        <w:ind w:firstLine="760"/>
        <w:jc w:val="both"/>
      </w:pPr>
      <w:r>
        <w:rPr>
          <w:b/>
          <w:bCs/>
        </w:rPr>
        <w:t>в области письма</w:t>
      </w:r>
      <w:r>
        <w:t>: составлять презентацию о любимом писателе/поэте/ ученом; составлять плакат о любимом актере/певце; составлять записку с напоминанием о месте и времени встречи в связи с походом на выставку или спортивное мероприятие; составлять пост для блога о спортивном событии.</w:t>
      </w:r>
    </w:p>
    <w:p w:rsidR="00304DE8" w:rsidRDefault="00F01F74">
      <w:pPr>
        <w:pStyle w:val="11"/>
        <w:ind w:firstLine="760"/>
        <w:jc w:val="both"/>
      </w:pPr>
      <w:r>
        <w:rPr>
          <w:b/>
          <w:bCs/>
          <w:i/>
          <w:iCs/>
        </w:rPr>
        <w:t>Примерный лексико-грамматический материал</w:t>
      </w:r>
    </w:p>
    <w:p w:rsidR="00304DE8" w:rsidRDefault="00F01F74">
      <w:pPr>
        <w:pStyle w:val="11"/>
        <w:ind w:firstLine="760"/>
        <w:jc w:val="both"/>
      </w:pPr>
      <w: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304DE8" w:rsidRDefault="00F01F74">
      <w:pPr>
        <w:pStyle w:val="11"/>
        <w:ind w:firstLine="760"/>
        <w:jc w:val="both"/>
      </w:pPr>
      <w:r>
        <w:t>Предполагается введение в речь следующих конструкций:</w:t>
      </w:r>
    </w:p>
    <w:p w:rsidR="00304DE8" w:rsidRDefault="00F01F74">
      <w:pPr>
        <w:pStyle w:val="11"/>
        <w:ind w:firstLine="760"/>
        <w:jc w:val="both"/>
      </w:pPr>
      <w:r>
        <w:t xml:space="preserve">притяжательные местоимения в абсолютной форме </w:t>
      </w:r>
      <w:r>
        <w:rPr>
          <w:i/>
          <w:iCs/>
        </w:rPr>
        <w:t>(mine, yours, his, hers);</w:t>
      </w:r>
      <w:r>
        <w:t xml:space="preserve"> речевая модель </w:t>
      </w:r>
      <w:r>
        <w:rPr>
          <w:i/>
          <w:iCs/>
        </w:rPr>
        <w:t>one of the most...</w:t>
      </w:r>
      <w:r>
        <w:t xml:space="preserve"> для рассказа о деятельности выдающихся людей (</w:t>
      </w:r>
      <w:r>
        <w:rPr>
          <w:i/>
          <w:iCs/>
        </w:rPr>
        <w:t>one of the most important, one of the most famous.):</w:t>
      </w:r>
    </w:p>
    <w:p w:rsidR="00304DE8" w:rsidRDefault="00F01F74">
      <w:pPr>
        <w:pStyle w:val="11"/>
        <w:ind w:firstLine="760"/>
        <w:jc w:val="both"/>
      </w:pPr>
      <w:r>
        <w:t>простое прошедшее время для рассказа о деятельности выдающихся людей (повторение);</w:t>
      </w:r>
    </w:p>
    <w:p w:rsidR="00304DE8" w:rsidRDefault="00F01F74">
      <w:pPr>
        <w:pStyle w:val="11"/>
        <w:ind w:firstLine="820"/>
        <w:jc w:val="both"/>
      </w:pPr>
      <w:r>
        <w:t>настоящее продолженное время для описания фотографий знаменитых людей (повторение).</w:t>
      </w:r>
    </w:p>
    <w:p w:rsidR="00304DE8" w:rsidRDefault="00F01F74">
      <w:pPr>
        <w:pStyle w:val="11"/>
        <w:ind w:firstLine="760"/>
        <w:jc w:val="both"/>
      </w:pPr>
      <w:r>
        <w:t xml:space="preserve">Лексический материал отбирается с учетом тематики общения Раздела 4: названия видов искусства: </w:t>
      </w:r>
      <w:r>
        <w:rPr>
          <w:i/>
          <w:iCs/>
        </w:rPr>
        <w:t>art, literature, music.;</w:t>
      </w:r>
    </w:p>
    <w:p w:rsidR="00304DE8" w:rsidRPr="00280DCA" w:rsidRDefault="00F01F74">
      <w:pPr>
        <w:pStyle w:val="11"/>
        <w:ind w:firstLine="760"/>
        <w:jc w:val="both"/>
        <w:rPr>
          <w:lang w:val="en-US"/>
        </w:rPr>
      </w:pPr>
      <w:r>
        <w:t>названия</w:t>
      </w:r>
      <w:r w:rsidRPr="00280DCA">
        <w:rPr>
          <w:lang w:val="en-US"/>
        </w:rPr>
        <w:t xml:space="preserve"> </w:t>
      </w:r>
      <w:r>
        <w:t>жанров</w:t>
      </w:r>
      <w:r w:rsidRPr="00280DCA">
        <w:rPr>
          <w:lang w:val="en-US"/>
        </w:rPr>
        <w:t xml:space="preserve"> </w:t>
      </w:r>
      <w:r>
        <w:t>в</w:t>
      </w:r>
      <w:r w:rsidRPr="00280DCA">
        <w:rPr>
          <w:lang w:val="en-US"/>
        </w:rPr>
        <w:t xml:space="preserve"> </w:t>
      </w:r>
      <w:r>
        <w:t>искусстве</w:t>
      </w:r>
      <w:r w:rsidRPr="00280DCA">
        <w:rPr>
          <w:lang w:val="en-US"/>
        </w:rPr>
        <w:t xml:space="preserve">: </w:t>
      </w:r>
      <w:r w:rsidRPr="00280DCA">
        <w:rPr>
          <w:i/>
          <w:iCs/>
          <w:lang w:val="en-US"/>
        </w:rPr>
        <w:t>poetry, novel, fantasy, portrait, landscape.;</w:t>
      </w:r>
    </w:p>
    <w:p w:rsidR="00304DE8" w:rsidRPr="00280DCA" w:rsidRDefault="00F01F74">
      <w:pPr>
        <w:pStyle w:val="11"/>
        <w:ind w:firstLine="760"/>
        <w:jc w:val="both"/>
        <w:rPr>
          <w:lang w:val="en-US"/>
        </w:rPr>
      </w:pPr>
      <w:r>
        <w:t>речевые</w:t>
      </w:r>
      <w:r w:rsidRPr="00280DCA">
        <w:rPr>
          <w:lang w:val="en-US"/>
        </w:rPr>
        <w:t xml:space="preserve"> </w:t>
      </w:r>
      <w:r>
        <w:t>клише</w:t>
      </w:r>
      <w:r w:rsidRPr="00280DCA">
        <w:rPr>
          <w:lang w:val="en-US"/>
        </w:rPr>
        <w:t xml:space="preserve"> </w:t>
      </w:r>
      <w:r>
        <w:t>для</w:t>
      </w:r>
      <w:r w:rsidRPr="00280DCA">
        <w:rPr>
          <w:lang w:val="en-US"/>
        </w:rPr>
        <w:t xml:space="preserve"> </w:t>
      </w:r>
      <w:r>
        <w:t>описания</w:t>
      </w:r>
      <w:r w:rsidRPr="00280DCA">
        <w:rPr>
          <w:lang w:val="en-US"/>
        </w:rPr>
        <w:t xml:space="preserve"> </w:t>
      </w:r>
      <w:r>
        <w:t>деятельности</w:t>
      </w:r>
      <w:r w:rsidRPr="00280DCA">
        <w:rPr>
          <w:lang w:val="en-US"/>
        </w:rPr>
        <w:t xml:space="preserve"> </w:t>
      </w:r>
      <w:r>
        <w:t>выдающихся</w:t>
      </w:r>
      <w:r w:rsidRPr="00280DCA">
        <w:rPr>
          <w:lang w:val="en-US"/>
        </w:rPr>
        <w:t xml:space="preserve"> </w:t>
      </w:r>
      <w:r>
        <w:t>людей</w:t>
      </w:r>
      <w:r w:rsidRPr="00280DCA">
        <w:rPr>
          <w:lang w:val="en-US"/>
        </w:rPr>
        <w:t xml:space="preserve">: </w:t>
      </w:r>
      <w:r w:rsidRPr="00280DCA">
        <w:rPr>
          <w:i/>
          <w:iCs/>
          <w:lang w:val="en-US"/>
        </w:rPr>
        <w:t>to compose music, to write poems, to perform on stage, to star in films, to be the winner, to break the record, to do research, to do experiment, famous scientist. .</w:t>
      </w:r>
    </w:p>
    <w:p w:rsidR="00304DE8" w:rsidRDefault="00F01F74" w:rsidP="00EE0334">
      <w:pPr>
        <w:pStyle w:val="11"/>
        <w:numPr>
          <w:ilvl w:val="0"/>
          <w:numId w:val="152"/>
        </w:numPr>
        <w:tabs>
          <w:tab w:val="left" w:pos="1216"/>
        </w:tabs>
        <w:ind w:firstLine="900"/>
        <w:jc w:val="both"/>
      </w:pPr>
      <w:bookmarkStart w:id="1289" w:name="bookmark1330"/>
      <w:bookmarkEnd w:id="1289"/>
      <w:r>
        <w:rPr>
          <w:b/>
          <w:bCs/>
        </w:rPr>
        <w:t>КЛАСС</w:t>
      </w:r>
    </w:p>
    <w:p w:rsidR="00304DE8" w:rsidRDefault="00F01F74">
      <w:pPr>
        <w:pStyle w:val="11"/>
        <w:ind w:firstLine="760"/>
        <w:jc w:val="both"/>
      </w:pPr>
      <w:r>
        <w:rPr>
          <w:b/>
          <w:bCs/>
        </w:rPr>
        <w:t>Раздел 1</w:t>
      </w:r>
      <w:r>
        <w:t xml:space="preserve">. </w:t>
      </w:r>
      <w:r>
        <w:rPr>
          <w:b/>
          <w:bCs/>
        </w:rPr>
        <w:t>Культура и искусство</w:t>
      </w:r>
    </w:p>
    <w:p w:rsidR="00304DE8" w:rsidRDefault="00F01F74" w:rsidP="00EE0334">
      <w:pPr>
        <w:pStyle w:val="11"/>
        <w:numPr>
          <w:ilvl w:val="0"/>
          <w:numId w:val="153"/>
        </w:numPr>
        <w:tabs>
          <w:tab w:val="left" w:pos="1114"/>
        </w:tabs>
        <w:ind w:firstLine="760"/>
        <w:jc w:val="both"/>
      </w:pPr>
      <w:bookmarkStart w:id="1290" w:name="bookmark1331"/>
      <w:bookmarkEnd w:id="1290"/>
      <w:r>
        <w:t>Мир музыки.</w:t>
      </w:r>
    </w:p>
    <w:p w:rsidR="00304DE8" w:rsidRDefault="00F01F74" w:rsidP="00EE0334">
      <w:pPr>
        <w:pStyle w:val="11"/>
        <w:numPr>
          <w:ilvl w:val="0"/>
          <w:numId w:val="153"/>
        </w:numPr>
        <w:tabs>
          <w:tab w:val="left" w:pos="1138"/>
        </w:tabs>
        <w:ind w:firstLine="760"/>
        <w:jc w:val="both"/>
      </w:pPr>
      <w:bookmarkStart w:id="1291" w:name="bookmark1332"/>
      <w:bookmarkEnd w:id="1291"/>
      <w:r>
        <w:t>Музеи и выставки.</w:t>
      </w:r>
    </w:p>
    <w:p w:rsidR="00304DE8" w:rsidRDefault="00F01F74" w:rsidP="00EE0334">
      <w:pPr>
        <w:pStyle w:val="11"/>
        <w:numPr>
          <w:ilvl w:val="0"/>
          <w:numId w:val="153"/>
        </w:numPr>
        <w:tabs>
          <w:tab w:val="left" w:pos="1138"/>
        </w:tabs>
        <w:ind w:firstLine="760"/>
        <w:jc w:val="both"/>
      </w:pPr>
      <w:bookmarkStart w:id="1292" w:name="bookmark1333"/>
      <w:bookmarkEnd w:id="1292"/>
      <w:r>
        <w:t>Театр.</w:t>
      </w:r>
    </w:p>
    <w:p w:rsidR="00304DE8" w:rsidRDefault="00F01F74" w:rsidP="00EE0334">
      <w:pPr>
        <w:pStyle w:val="11"/>
        <w:numPr>
          <w:ilvl w:val="0"/>
          <w:numId w:val="153"/>
        </w:numPr>
        <w:tabs>
          <w:tab w:val="left" w:pos="1138"/>
        </w:tabs>
        <w:ind w:firstLine="760"/>
        <w:jc w:val="both"/>
      </w:pPr>
      <w:bookmarkStart w:id="1293" w:name="bookmark1334"/>
      <w:bookmarkEnd w:id="1293"/>
      <w:r>
        <w:lastRenderedPageBreak/>
        <w:t>Памятники архитектуры в Москве и Лондоне.</w:t>
      </w:r>
    </w:p>
    <w:p w:rsidR="00304DE8" w:rsidRDefault="00F01F74">
      <w:pPr>
        <w:pStyle w:val="11"/>
        <w:ind w:firstLine="760"/>
        <w:jc w:val="both"/>
      </w:pPr>
      <w:r>
        <w:rPr>
          <w:b/>
          <w:bCs/>
          <w:i/>
          <w:iCs/>
        </w:rPr>
        <w:t>Характеристика деятельности обучающихся по основным видам учебной деятельности:</w:t>
      </w:r>
    </w:p>
    <w:p w:rsidR="00304DE8" w:rsidRDefault="00F01F74">
      <w:pPr>
        <w:pStyle w:val="11"/>
        <w:ind w:firstLine="760"/>
        <w:jc w:val="both"/>
      </w:pPr>
      <w:r>
        <w:rPr>
          <w:b/>
          <w:bCs/>
        </w:rPr>
        <w:t>в области монологической формы речи</w:t>
      </w:r>
      <w:r>
        <w:t>: кратко рассказывать о своих предпочтениях в музыке; составлять голосовое сообщение с приглашением пойти на концерт или выставку; составлять коллективный видео блог об архитектурных памятниках в Москве и Лондоне; кратко рассказывать о любимом спектакле;</w:t>
      </w:r>
    </w:p>
    <w:p w:rsidR="00304DE8" w:rsidRDefault="00F01F74">
      <w:pPr>
        <w:pStyle w:val="11"/>
        <w:ind w:firstLine="760"/>
        <w:jc w:val="both"/>
      </w:pPr>
      <w:r>
        <w:rPr>
          <w:b/>
          <w:bCs/>
        </w:rPr>
        <w:t xml:space="preserve">в области письма: </w:t>
      </w:r>
      <w:r>
        <w:t>составлять презентацию о любимой музыкальной группе; составлять афишу для спектакля; составлять пост для социальных сетей о посещении выставки/музея/театра; составлять электронное письмо другу с советом, куда можно пойти в выходные (концерты, театр, кино, выставки).</w:t>
      </w:r>
    </w:p>
    <w:p w:rsidR="00304DE8" w:rsidRDefault="00F01F74">
      <w:pPr>
        <w:pStyle w:val="11"/>
        <w:ind w:firstLine="760"/>
        <w:jc w:val="both"/>
      </w:pPr>
      <w:r>
        <w:rPr>
          <w:b/>
          <w:bCs/>
          <w:i/>
          <w:iCs/>
        </w:rPr>
        <w:t>Примерный лексико-грамматический материал</w:t>
      </w:r>
    </w:p>
    <w:p w:rsidR="00304DE8" w:rsidRDefault="00F01F74">
      <w:pPr>
        <w:pStyle w:val="11"/>
        <w:tabs>
          <w:tab w:val="left" w:pos="6134"/>
        </w:tabs>
        <w:ind w:firstLine="760"/>
        <w:jc w:val="both"/>
      </w:pPr>
      <w:r>
        <w:t>Изучение тематики Раздела 1 предполагает овладение лексическими единицами (словами, словосочетаниями,</w:t>
      </w:r>
      <w:r>
        <w:tab/>
        <w:t>лексико-грамматическими</w:t>
      </w:r>
    </w:p>
    <w:p w:rsidR="00304DE8" w:rsidRDefault="00F01F74">
      <w:pPr>
        <w:pStyle w:val="11"/>
        <w:ind w:firstLine="0"/>
        <w:jc w:val="both"/>
      </w:pPr>
      <w:r>
        <w:t>единствами, речевыми клише) в объеме не менее 35.</w:t>
      </w:r>
    </w:p>
    <w:p w:rsidR="00304DE8" w:rsidRDefault="00F01F74">
      <w:pPr>
        <w:pStyle w:val="11"/>
        <w:ind w:firstLine="740"/>
        <w:jc w:val="both"/>
      </w:pPr>
      <w:r>
        <w:t>Предполагается введение в речь следующих конструкций:</w:t>
      </w:r>
    </w:p>
    <w:p w:rsidR="00304DE8" w:rsidRDefault="00F01F74">
      <w:pPr>
        <w:pStyle w:val="11"/>
        <w:ind w:firstLine="820"/>
        <w:jc w:val="both"/>
      </w:pPr>
      <w:r>
        <w:t>настоящее продолженное время для описания действий, происходящих на картинке;</w:t>
      </w:r>
    </w:p>
    <w:p w:rsidR="00304DE8" w:rsidRDefault="00F01F74">
      <w:pPr>
        <w:pStyle w:val="11"/>
        <w:ind w:firstLine="760"/>
        <w:jc w:val="both"/>
      </w:pPr>
      <w:r>
        <w:t xml:space="preserve">названия профессий, связанных с культурной деятельностью: </w:t>
      </w:r>
      <w:r>
        <w:rPr>
          <w:i/>
          <w:iCs/>
        </w:rPr>
        <w:t>actor, actress, artist, writer, poet.;</w:t>
      </w:r>
    </w:p>
    <w:p w:rsidR="00304DE8" w:rsidRPr="00280DCA" w:rsidRDefault="00F01F74">
      <w:pPr>
        <w:pStyle w:val="11"/>
        <w:ind w:firstLine="820"/>
        <w:jc w:val="both"/>
        <w:rPr>
          <w:lang w:val="en-US"/>
        </w:rPr>
      </w:pPr>
      <w:r>
        <w:t>наречия</w:t>
      </w:r>
      <w:r w:rsidRPr="00280DCA">
        <w:rPr>
          <w:lang w:val="en-US"/>
        </w:rPr>
        <w:t xml:space="preserve"> </w:t>
      </w:r>
      <w:r>
        <w:t>образа</w:t>
      </w:r>
      <w:r w:rsidRPr="00280DCA">
        <w:rPr>
          <w:lang w:val="en-US"/>
        </w:rPr>
        <w:t xml:space="preserve"> </w:t>
      </w:r>
      <w:r>
        <w:t>действия</w:t>
      </w:r>
      <w:r w:rsidRPr="00280DCA">
        <w:rPr>
          <w:lang w:val="en-US"/>
        </w:rPr>
        <w:t xml:space="preserve"> </w:t>
      </w:r>
      <w:r w:rsidRPr="00280DCA">
        <w:rPr>
          <w:i/>
          <w:iCs/>
          <w:lang w:val="en-US"/>
        </w:rPr>
        <w:t>quietly, loudly, carefully, beautifully;</w:t>
      </w:r>
    </w:p>
    <w:p w:rsidR="00304DE8" w:rsidRDefault="00F01F74">
      <w:pPr>
        <w:pStyle w:val="11"/>
        <w:ind w:firstLine="740"/>
        <w:jc w:val="both"/>
      </w:pPr>
      <w:r>
        <w:t>личные местоимения в объектном падеже (</w:t>
      </w:r>
      <w:r>
        <w:rPr>
          <w:i/>
          <w:iCs/>
        </w:rPr>
        <w:t>with him);</w:t>
      </w:r>
    </w:p>
    <w:p w:rsidR="00304DE8" w:rsidRDefault="00F01F74">
      <w:pPr>
        <w:pStyle w:val="11"/>
        <w:ind w:firstLine="820"/>
        <w:jc w:val="both"/>
      </w:pPr>
      <w:r>
        <w:t xml:space="preserve">конструкция </w:t>
      </w:r>
      <w:r>
        <w:rPr>
          <w:i/>
          <w:iCs/>
        </w:rPr>
        <w:t>let’s go to...</w:t>
      </w:r>
      <w:r>
        <w:t xml:space="preserve"> для приглашения пойти на концерт, в музей/театр....</w:t>
      </w:r>
    </w:p>
    <w:p w:rsidR="00304DE8" w:rsidRDefault="00F01F74">
      <w:pPr>
        <w:pStyle w:val="11"/>
        <w:ind w:firstLine="820"/>
        <w:jc w:val="both"/>
      </w:pPr>
      <w:r>
        <w:t xml:space="preserve">Лексический материал отбирается с учетом тематики общения Раздела 1: названия жанров музыки </w:t>
      </w:r>
      <w:r>
        <w:rPr>
          <w:i/>
          <w:iCs/>
        </w:rPr>
        <w:t>classical music, jazz, rap, rock, pop.;</w:t>
      </w:r>
    </w:p>
    <w:p w:rsidR="00304DE8" w:rsidRDefault="00F01F74">
      <w:pPr>
        <w:pStyle w:val="11"/>
        <w:ind w:firstLine="760"/>
        <w:jc w:val="both"/>
      </w:pPr>
      <w:r>
        <w:t xml:space="preserve">названия профессий, связанных с культурной деятельностью </w:t>
      </w:r>
      <w:r>
        <w:rPr>
          <w:i/>
          <w:iCs/>
        </w:rPr>
        <w:t>, ballet dancer, composer, opera singer, sculptor.;</w:t>
      </w:r>
    </w:p>
    <w:p w:rsidR="00304DE8" w:rsidRDefault="00F01F74">
      <w:pPr>
        <w:pStyle w:val="11"/>
        <w:ind w:firstLine="760"/>
        <w:jc w:val="both"/>
      </w:pPr>
      <w:r>
        <w:t xml:space="preserve">лексика, связанная с посещением культурных мероприятий: </w:t>
      </w:r>
      <w:r>
        <w:rPr>
          <w:i/>
          <w:iCs/>
        </w:rPr>
        <w:t>art gallery, museum, exhibition, theatre, stage, opera, ballet.;</w:t>
      </w:r>
    </w:p>
    <w:p w:rsidR="00304DE8" w:rsidRPr="00280DCA" w:rsidRDefault="00F01F74">
      <w:pPr>
        <w:pStyle w:val="11"/>
        <w:ind w:firstLine="820"/>
        <w:jc w:val="both"/>
        <w:rPr>
          <w:lang w:val="en-US"/>
        </w:rPr>
      </w:pPr>
      <w:r>
        <w:t>речевые</w:t>
      </w:r>
      <w:r w:rsidRPr="00280DCA">
        <w:rPr>
          <w:lang w:val="en-US"/>
        </w:rPr>
        <w:t xml:space="preserve"> </w:t>
      </w:r>
      <w:r>
        <w:t>клише</w:t>
      </w:r>
      <w:r w:rsidRPr="00280DCA">
        <w:rPr>
          <w:lang w:val="en-US"/>
        </w:rPr>
        <w:t xml:space="preserve"> </w:t>
      </w:r>
      <w:r>
        <w:t>для</w:t>
      </w:r>
      <w:r w:rsidRPr="00280DCA">
        <w:rPr>
          <w:lang w:val="en-US"/>
        </w:rPr>
        <w:t xml:space="preserve"> </w:t>
      </w:r>
      <w:r>
        <w:t>посещения</w:t>
      </w:r>
      <w:r w:rsidRPr="00280DCA">
        <w:rPr>
          <w:lang w:val="en-US"/>
        </w:rPr>
        <w:t xml:space="preserve"> </w:t>
      </w:r>
      <w:r>
        <w:t>культурного</w:t>
      </w:r>
      <w:r w:rsidRPr="00280DCA">
        <w:rPr>
          <w:lang w:val="en-US"/>
        </w:rPr>
        <w:t xml:space="preserve"> </w:t>
      </w:r>
      <w:r>
        <w:t>мероприятия</w:t>
      </w:r>
      <w:r w:rsidRPr="00280DCA">
        <w:rPr>
          <w:lang w:val="en-US"/>
        </w:rPr>
        <w:t xml:space="preserve">: </w:t>
      </w:r>
      <w:r w:rsidRPr="00280DCA">
        <w:rPr>
          <w:i/>
          <w:iCs/>
          <w:lang w:val="en-US"/>
        </w:rPr>
        <w:t>book a ticket, buy a theatre program, watch a play, visit an exhibition.;</w:t>
      </w:r>
    </w:p>
    <w:p w:rsidR="00304DE8" w:rsidRDefault="00F01F74">
      <w:pPr>
        <w:pStyle w:val="11"/>
        <w:tabs>
          <w:tab w:val="left" w:pos="5788"/>
        </w:tabs>
        <w:ind w:firstLine="820"/>
        <w:jc w:val="both"/>
      </w:pPr>
      <w:r>
        <w:t>названия архитектурных памятников:</w:t>
      </w:r>
      <w:r>
        <w:tab/>
      </w:r>
      <w:r>
        <w:rPr>
          <w:i/>
          <w:iCs/>
        </w:rPr>
        <w:t>The Moscow Kremlin, Bolshoi</w:t>
      </w:r>
    </w:p>
    <w:p w:rsidR="00304DE8" w:rsidRPr="00280DCA" w:rsidRDefault="00F01F74">
      <w:pPr>
        <w:pStyle w:val="11"/>
        <w:ind w:firstLine="0"/>
        <w:jc w:val="both"/>
        <w:rPr>
          <w:lang w:val="en-US"/>
        </w:rPr>
      </w:pPr>
      <w:r w:rsidRPr="00280DCA">
        <w:rPr>
          <w:i/>
          <w:iCs/>
          <w:lang w:val="en-US"/>
        </w:rPr>
        <w:t>Theatre, Big Ben, Tower of London, Buckingham Palace. .</w:t>
      </w:r>
    </w:p>
    <w:p w:rsidR="00304DE8" w:rsidRDefault="00F01F74">
      <w:pPr>
        <w:pStyle w:val="11"/>
        <w:ind w:firstLine="820"/>
        <w:jc w:val="both"/>
      </w:pPr>
      <w:r>
        <w:rPr>
          <w:b/>
          <w:bCs/>
        </w:rPr>
        <w:t>Раздел 2. Кино</w:t>
      </w:r>
    </w:p>
    <w:p w:rsidR="00304DE8" w:rsidRDefault="00F01F74" w:rsidP="00EE0334">
      <w:pPr>
        <w:pStyle w:val="11"/>
        <w:numPr>
          <w:ilvl w:val="0"/>
          <w:numId w:val="154"/>
        </w:numPr>
        <w:tabs>
          <w:tab w:val="left" w:pos="1118"/>
        </w:tabs>
        <w:ind w:firstLine="760"/>
        <w:jc w:val="both"/>
      </w:pPr>
      <w:bookmarkStart w:id="1294" w:name="bookmark1335"/>
      <w:bookmarkEnd w:id="1294"/>
      <w:r>
        <w:t>Мир кино.</w:t>
      </w:r>
    </w:p>
    <w:p w:rsidR="00304DE8" w:rsidRDefault="00F01F74" w:rsidP="00EE0334">
      <w:pPr>
        <w:pStyle w:val="11"/>
        <w:numPr>
          <w:ilvl w:val="0"/>
          <w:numId w:val="154"/>
        </w:numPr>
        <w:tabs>
          <w:tab w:val="left" w:pos="1142"/>
        </w:tabs>
        <w:ind w:firstLine="760"/>
        <w:jc w:val="both"/>
      </w:pPr>
      <w:bookmarkStart w:id="1295" w:name="bookmark1336"/>
      <w:bookmarkEnd w:id="1295"/>
      <w:r>
        <w:t>Любимые фильмы.</w:t>
      </w:r>
    </w:p>
    <w:p w:rsidR="00304DE8" w:rsidRDefault="00F01F74" w:rsidP="00EE0334">
      <w:pPr>
        <w:pStyle w:val="11"/>
        <w:numPr>
          <w:ilvl w:val="0"/>
          <w:numId w:val="154"/>
        </w:numPr>
        <w:tabs>
          <w:tab w:val="left" w:pos="1142"/>
        </w:tabs>
        <w:ind w:firstLine="760"/>
        <w:jc w:val="both"/>
      </w:pPr>
      <w:bookmarkStart w:id="1296" w:name="bookmark1337"/>
      <w:bookmarkEnd w:id="1296"/>
      <w:r>
        <w:t>Поход в кино.</w:t>
      </w:r>
    </w:p>
    <w:p w:rsidR="00304DE8" w:rsidRDefault="00F01F74" w:rsidP="00EE0334">
      <w:pPr>
        <w:pStyle w:val="11"/>
        <w:numPr>
          <w:ilvl w:val="0"/>
          <w:numId w:val="154"/>
        </w:numPr>
        <w:tabs>
          <w:tab w:val="left" w:pos="1142"/>
        </w:tabs>
        <w:ind w:firstLine="760"/>
        <w:jc w:val="both"/>
      </w:pPr>
      <w:bookmarkStart w:id="1297" w:name="bookmark1338"/>
      <w:bookmarkEnd w:id="1297"/>
      <w:r>
        <w:lastRenderedPageBreak/>
        <w:t>Любимый актер.</w:t>
      </w:r>
    </w:p>
    <w:p w:rsidR="00304DE8" w:rsidRDefault="00F01F74">
      <w:pPr>
        <w:pStyle w:val="11"/>
        <w:ind w:firstLine="760"/>
        <w:jc w:val="both"/>
      </w:pPr>
      <w:r>
        <w:rPr>
          <w:b/>
          <w:bCs/>
          <w:i/>
          <w:iCs/>
        </w:rPr>
        <w:t>Характеристика деятельности обучающихся по основным видам учебной деятельности:</w:t>
      </w:r>
    </w:p>
    <w:p w:rsidR="00304DE8" w:rsidRDefault="00F01F74">
      <w:pPr>
        <w:pStyle w:val="11"/>
        <w:ind w:firstLine="760"/>
        <w:jc w:val="both"/>
      </w:pPr>
      <w:r>
        <w:rPr>
          <w:b/>
          <w:bCs/>
        </w:rPr>
        <w:t>в области монологической формы речи</w:t>
      </w:r>
      <w:r>
        <w:t>: рассказывать о любимом фильме; рассказывать о персонаже фильма; составлять голосовое сообщение о походе в кино; составлять коллективный видео блог о любимых актерах;</w:t>
      </w:r>
    </w:p>
    <w:p w:rsidR="00304DE8" w:rsidRDefault="00F01F74">
      <w:pPr>
        <w:pStyle w:val="11"/>
        <w:ind w:firstLine="760"/>
        <w:jc w:val="both"/>
      </w:pPr>
      <w:r>
        <w:rPr>
          <w:b/>
          <w:bCs/>
        </w:rPr>
        <w:t xml:space="preserve">в области письма: </w:t>
      </w:r>
      <w:r>
        <w:t>составлять отзыв о фильме по образцу; составлять афишу для фильма; составлять презентацию о профессиях в киноиндустрии; составлять записку с предложением пойти в кино.</w:t>
      </w:r>
    </w:p>
    <w:p w:rsidR="00304DE8" w:rsidRDefault="00F01F74">
      <w:pPr>
        <w:pStyle w:val="11"/>
        <w:ind w:firstLine="760"/>
        <w:jc w:val="both"/>
      </w:pPr>
      <w:r>
        <w:rPr>
          <w:b/>
          <w:bCs/>
          <w:i/>
          <w:iCs/>
        </w:rPr>
        <w:t>Примерный лексико-грамматический материал</w:t>
      </w:r>
    </w:p>
    <w:p w:rsidR="00304DE8" w:rsidRDefault="00F01F74">
      <w:pPr>
        <w:pStyle w:val="11"/>
        <w:ind w:firstLine="760"/>
        <w:jc w:val="both"/>
      </w:pPr>
      <w: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304DE8" w:rsidRDefault="00F01F74">
      <w:pPr>
        <w:pStyle w:val="11"/>
        <w:ind w:firstLine="760"/>
        <w:jc w:val="both"/>
      </w:pPr>
      <w:r>
        <w:t>Предполагается введение в речь следующих конструкций: будущее простое время для выражения спонтанного решения;</w:t>
      </w:r>
    </w:p>
    <w:p w:rsidR="00304DE8" w:rsidRDefault="00F01F74">
      <w:pPr>
        <w:pStyle w:val="11"/>
        <w:ind w:firstLine="760"/>
        <w:jc w:val="both"/>
      </w:pPr>
      <w:r>
        <w:t xml:space="preserve">придаточные описательные предложения с местоимениями who, which, where; союзы </w:t>
      </w:r>
      <w:r>
        <w:rPr>
          <w:i/>
          <w:iCs/>
        </w:rPr>
        <w:t>and, but, so.</w:t>
      </w:r>
    </w:p>
    <w:p w:rsidR="00304DE8" w:rsidRDefault="00F01F74">
      <w:pPr>
        <w:pStyle w:val="11"/>
        <w:ind w:firstLine="760"/>
        <w:jc w:val="both"/>
      </w:pPr>
      <w:r>
        <w:t xml:space="preserve">Лексический материал отбирается с учетом тематики общения Раздела 2: названия жанров фильма: </w:t>
      </w:r>
      <w:r>
        <w:rPr>
          <w:i/>
          <w:iCs/>
        </w:rPr>
        <w:t>love story, comedy, romantic, horror, action...;</w:t>
      </w:r>
    </w:p>
    <w:p w:rsidR="00304DE8" w:rsidRPr="00280DCA" w:rsidRDefault="00F01F74">
      <w:pPr>
        <w:pStyle w:val="11"/>
        <w:ind w:firstLine="760"/>
        <w:jc w:val="both"/>
        <w:rPr>
          <w:lang w:val="en-US"/>
        </w:rPr>
      </w:pPr>
      <w:r>
        <w:t>названия</w:t>
      </w:r>
      <w:r w:rsidRPr="00280DCA">
        <w:rPr>
          <w:lang w:val="en-US"/>
        </w:rPr>
        <w:t xml:space="preserve"> </w:t>
      </w:r>
      <w:r>
        <w:t>профессий</w:t>
      </w:r>
      <w:r w:rsidRPr="00280DCA">
        <w:rPr>
          <w:lang w:val="en-US"/>
        </w:rPr>
        <w:t xml:space="preserve">, </w:t>
      </w:r>
      <w:r>
        <w:t>связанных</w:t>
      </w:r>
      <w:r w:rsidRPr="00280DCA">
        <w:rPr>
          <w:lang w:val="en-US"/>
        </w:rPr>
        <w:t xml:space="preserve"> </w:t>
      </w:r>
      <w:r>
        <w:t>миром</w:t>
      </w:r>
      <w:r w:rsidRPr="00280DCA">
        <w:rPr>
          <w:lang w:val="en-US"/>
        </w:rPr>
        <w:t xml:space="preserve"> </w:t>
      </w:r>
      <w:r>
        <w:t>киноиндустрии</w:t>
      </w:r>
      <w:r w:rsidRPr="00280DCA">
        <w:rPr>
          <w:lang w:val="en-US"/>
        </w:rPr>
        <w:t xml:space="preserve">: </w:t>
      </w:r>
      <w:r w:rsidRPr="00280DCA">
        <w:rPr>
          <w:i/>
          <w:iCs/>
          <w:lang w:val="en-US"/>
        </w:rPr>
        <w:t>film director, producer, cameraman, sound director, script-writer.;</w:t>
      </w:r>
    </w:p>
    <w:p w:rsidR="00304DE8" w:rsidRPr="00280DCA" w:rsidRDefault="00F01F74">
      <w:pPr>
        <w:pStyle w:val="11"/>
        <w:ind w:firstLine="760"/>
        <w:jc w:val="both"/>
        <w:rPr>
          <w:lang w:val="en-US"/>
        </w:rPr>
      </w:pPr>
      <w:r>
        <w:t>речевые</w:t>
      </w:r>
      <w:r w:rsidRPr="00280DCA">
        <w:rPr>
          <w:lang w:val="en-US"/>
        </w:rPr>
        <w:t xml:space="preserve"> </w:t>
      </w:r>
      <w:r>
        <w:t>клише</w:t>
      </w:r>
      <w:r w:rsidRPr="00280DCA">
        <w:rPr>
          <w:lang w:val="en-US"/>
        </w:rPr>
        <w:t xml:space="preserve">, </w:t>
      </w:r>
      <w:r>
        <w:t>связанные</w:t>
      </w:r>
      <w:r w:rsidRPr="00280DCA">
        <w:rPr>
          <w:lang w:val="en-US"/>
        </w:rPr>
        <w:t xml:space="preserve"> </w:t>
      </w:r>
      <w:r>
        <w:t>с</w:t>
      </w:r>
      <w:r w:rsidRPr="00280DCA">
        <w:rPr>
          <w:lang w:val="en-US"/>
        </w:rPr>
        <w:t xml:space="preserve"> </w:t>
      </w:r>
      <w:r>
        <w:t>описанием</w:t>
      </w:r>
      <w:r w:rsidRPr="00280DCA">
        <w:rPr>
          <w:lang w:val="en-US"/>
        </w:rPr>
        <w:t xml:space="preserve"> </w:t>
      </w:r>
      <w:r>
        <w:t>процесса</w:t>
      </w:r>
      <w:r w:rsidRPr="00280DCA">
        <w:rPr>
          <w:lang w:val="en-US"/>
        </w:rPr>
        <w:t xml:space="preserve"> </w:t>
      </w:r>
      <w:r>
        <w:t>создания</w:t>
      </w:r>
      <w:r w:rsidRPr="00280DCA">
        <w:rPr>
          <w:lang w:val="en-US"/>
        </w:rPr>
        <w:t xml:space="preserve"> </w:t>
      </w:r>
      <w:r>
        <w:t>фильма</w:t>
      </w:r>
      <w:r w:rsidRPr="00280DCA">
        <w:rPr>
          <w:lang w:val="en-US"/>
        </w:rPr>
        <w:t xml:space="preserve">: </w:t>
      </w:r>
      <w:r w:rsidRPr="00280DCA">
        <w:rPr>
          <w:i/>
          <w:iCs/>
          <w:lang w:val="en-US"/>
        </w:rPr>
        <w:t>to shoot a film, to star in a film, to have an audition, to have a rehearsal.;</w:t>
      </w:r>
    </w:p>
    <w:p w:rsidR="00304DE8" w:rsidRPr="00280DCA" w:rsidRDefault="00F01F74">
      <w:pPr>
        <w:pStyle w:val="11"/>
        <w:ind w:firstLine="820"/>
        <w:jc w:val="both"/>
        <w:rPr>
          <w:lang w:val="en-US"/>
        </w:rPr>
      </w:pPr>
      <w:r>
        <w:t>речевые</w:t>
      </w:r>
      <w:r w:rsidRPr="00280DCA">
        <w:rPr>
          <w:lang w:val="en-US"/>
        </w:rPr>
        <w:t xml:space="preserve"> </w:t>
      </w:r>
      <w:r>
        <w:t>клише</w:t>
      </w:r>
      <w:r w:rsidRPr="00280DCA">
        <w:rPr>
          <w:lang w:val="en-US"/>
        </w:rPr>
        <w:t xml:space="preserve"> </w:t>
      </w:r>
      <w:r>
        <w:t>для</w:t>
      </w:r>
      <w:r w:rsidRPr="00280DCA">
        <w:rPr>
          <w:lang w:val="en-US"/>
        </w:rPr>
        <w:t xml:space="preserve"> </w:t>
      </w:r>
      <w:r>
        <w:t>описания</w:t>
      </w:r>
      <w:r w:rsidRPr="00280DCA">
        <w:rPr>
          <w:lang w:val="en-US"/>
        </w:rPr>
        <w:t xml:space="preserve"> </w:t>
      </w:r>
      <w:r>
        <w:t>ситуации</w:t>
      </w:r>
      <w:r w:rsidRPr="00280DCA">
        <w:rPr>
          <w:lang w:val="en-US"/>
        </w:rPr>
        <w:t xml:space="preserve"> </w:t>
      </w:r>
      <w:r>
        <w:t>общения</w:t>
      </w:r>
      <w:r w:rsidRPr="00280DCA">
        <w:rPr>
          <w:lang w:val="en-US"/>
        </w:rPr>
        <w:t xml:space="preserve"> </w:t>
      </w:r>
      <w:r>
        <w:t>в</w:t>
      </w:r>
      <w:r w:rsidRPr="00280DCA">
        <w:rPr>
          <w:lang w:val="en-US"/>
        </w:rPr>
        <w:t xml:space="preserve"> </w:t>
      </w:r>
      <w:r>
        <w:t>кино</w:t>
      </w:r>
      <w:r w:rsidRPr="00280DCA">
        <w:rPr>
          <w:lang w:val="en-US"/>
        </w:rPr>
        <w:t xml:space="preserve">: </w:t>
      </w:r>
      <w:r w:rsidRPr="00280DCA">
        <w:rPr>
          <w:i/>
          <w:iCs/>
          <w:lang w:val="en-US"/>
        </w:rPr>
        <w:t>What’s on ... ?, Do you want to go to the movies?, Watch film at the cinema., Are there tickets for three o’clock?... .</w:t>
      </w:r>
    </w:p>
    <w:p w:rsidR="00304DE8" w:rsidRDefault="00F01F74">
      <w:pPr>
        <w:pStyle w:val="11"/>
        <w:ind w:firstLine="740"/>
        <w:jc w:val="both"/>
      </w:pPr>
      <w:r>
        <w:rPr>
          <w:b/>
          <w:bCs/>
        </w:rPr>
        <w:t>Раздел 3. Книги</w:t>
      </w:r>
    </w:p>
    <w:p w:rsidR="00304DE8" w:rsidRDefault="00F01F74" w:rsidP="00EE0334">
      <w:pPr>
        <w:pStyle w:val="11"/>
        <w:numPr>
          <w:ilvl w:val="0"/>
          <w:numId w:val="155"/>
        </w:numPr>
        <w:tabs>
          <w:tab w:val="left" w:pos="1470"/>
        </w:tabs>
        <w:spacing w:line="322" w:lineRule="auto"/>
        <w:ind w:left="1140" w:firstLine="0"/>
        <w:jc w:val="both"/>
      </w:pPr>
      <w:bookmarkStart w:id="1298" w:name="bookmark1339"/>
      <w:bookmarkEnd w:id="1298"/>
      <w:r>
        <w:t>Книги в моей жизни.</w:t>
      </w:r>
    </w:p>
    <w:p w:rsidR="00304DE8" w:rsidRDefault="00F01F74" w:rsidP="00EE0334">
      <w:pPr>
        <w:pStyle w:val="11"/>
        <w:numPr>
          <w:ilvl w:val="0"/>
          <w:numId w:val="155"/>
        </w:numPr>
        <w:tabs>
          <w:tab w:val="left" w:pos="1494"/>
        </w:tabs>
        <w:ind w:left="1140" w:firstLine="0"/>
        <w:jc w:val="both"/>
      </w:pPr>
      <w:bookmarkStart w:id="1299" w:name="bookmark1340"/>
      <w:bookmarkEnd w:id="1299"/>
      <w:r>
        <w:t>Известные писатели России и Великобритании.</w:t>
      </w:r>
    </w:p>
    <w:p w:rsidR="00304DE8" w:rsidRDefault="00F01F74" w:rsidP="00EE0334">
      <w:pPr>
        <w:pStyle w:val="11"/>
        <w:numPr>
          <w:ilvl w:val="0"/>
          <w:numId w:val="155"/>
        </w:numPr>
        <w:tabs>
          <w:tab w:val="left" w:pos="1494"/>
        </w:tabs>
        <w:spacing w:line="322" w:lineRule="auto"/>
        <w:ind w:left="1140" w:firstLine="0"/>
        <w:jc w:val="both"/>
      </w:pPr>
      <w:bookmarkStart w:id="1300" w:name="bookmark1341"/>
      <w:bookmarkEnd w:id="1300"/>
      <w:r>
        <w:t>Книги и фильмы.</w:t>
      </w:r>
    </w:p>
    <w:p w:rsidR="00304DE8" w:rsidRDefault="00F01F74" w:rsidP="00EE0334">
      <w:pPr>
        <w:pStyle w:val="11"/>
        <w:numPr>
          <w:ilvl w:val="0"/>
          <w:numId w:val="155"/>
        </w:numPr>
        <w:tabs>
          <w:tab w:val="left" w:pos="1494"/>
        </w:tabs>
        <w:spacing w:line="322" w:lineRule="auto"/>
        <w:ind w:left="1140" w:firstLine="0"/>
        <w:jc w:val="both"/>
      </w:pPr>
      <w:bookmarkStart w:id="1301" w:name="bookmark1342"/>
      <w:bookmarkEnd w:id="1301"/>
      <w:r>
        <w:t>Любимый герой книги.</w:t>
      </w:r>
    </w:p>
    <w:p w:rsidR="00304DE8" w:rsidRDefault="00F01F74">
      <w:pPr>
        <w:pStyle w:val="11"/>
        <w:ind w:firstLine="760"/>
        <w:jc w:val="both"/>
      </w:pPr>
      <w:r>
        <w:rPr>
          <w:b/>
          <w:bCs/>
          <w:i/>
          <w:iCs/>
        </w:rPr>
        <w:t>Характеристика деятельности обучающихся по основным видам учебной деятельности:</w:t>
      </w:r>
    </w:p>
    <w:p w:rsidR="00304DE8" w:rsidRDefault="00F01F74">
      <w:pPr>
        <w:pStyle w:val="11"/>
        <w:ind w:firstLine="760"/>
        <w:jc w:val="both"/>
      </w:pPr>
      <w:r>
        <w:rPr>
          <w:b/>
          <w:bCs/>
        </w:rPr>
        <w:t>в области монологической формы речи</w:t>
      </w:r>
      <w:r>
        <w:t>: рассказывать о любимой книге; рассказывать о писателе страны изучаемого языка; кратко рассказывать об экранизациях известных литературных произведений; составлять коллективный видео блог о любимых книжных персонажах.</w:t>
      </w:r>
    </w:p>
    <w:p w:rsidR="00304DE8" w:rsidRDefault="00F01F74">
      <w:pPr>
        <w:pStyle w:val="11"/>
        <w:ind w:firstLine="760"/>
        <w:jc w:val="both"/>
      </w:pPr>
      <w:r>
        <w:rPr>
          <w:b/>
          <w:bCs/>
        </w:rPr>
        <w:t xml:space="preserve">в области письма: </w:t>
      </w:r>
      <w:r>
        <w:t xml:space="preserve">составлять отзыв о книге по образцу; составлять </w:t>
      </w:r>
      <w:r>
        <w:lastRenderedPageBreak/>
        <w:t>презентации о любимом писателе; составлять описание персонажа; делать пост в социальных сетях с рекомендацией прочитать литературное произведение.</w:t>
      </w:r>
    </w:p>
    <w:p w:rsidR="00304DE8" w:rsidRDefault="00F01F74">
      <w:pPr>
        <w:pStyle w:val="11"/>
        <w:ind w:firstLine="760"/>
        <w:jc w:val="both"/>
      </w:pPr>
      <w:r>
        <w:rPr>
          <w:b/>
          <w:bCs/>
          <w:i/>
          <w:iCs/>
        </w:rPr>
        <w:t>Примерный лексико-грамматический материал</w:t>
      </w:r>
    </w:p>
    <w:p w:rsidR="00304DE8" w:rsidRDefault="00F01F74">
      <w:pPr>
        <w:pStyle w:val="11"/>
        <w:ind w:firstLine="760"/>
        <w:jc w:val="both"/>
      </w:pPr>
      <w: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rsidR="00304DE8" w:rsidRDefault="00F01F74">
      <w:pPr>
        <w:pStyle w:val="11"/>
        <w:ind w:firstLine="760"/>
        <w:jc w:val="both"/>
      </w:pPr>
      <w:r>
        <w:t>Предполагается введение в речь следующих конструкций:</w:t>
      </w:r>
    </w:p>
    <w:p w:rsidR="00304DE8" w:rsidRPr="00280DCA" w:rsidRDefault="00F01F74">
      <w:pPr>
        <w:pStyle w:val="11"/>
        <w:spacing w:line="240" w:lineRule="auto"/>
        <w:ind w:firstLine="760"/>
        <w:jc w:val="both"/>
        <w:rPr>
          <w:lang w:val="en-US"/>
        </w:rPr>
      </w:pPr>
      <w:r>
        <w:t>речевая</w:t>
      </w:r>
      <w:r w:rsidRPr="00280DCA">
        <w:rPr>
          <w:lang w:val="en-US"/>
        </w:rPr>
        <w:t xml:space="preserve"> </w:t>
      </w:r>
      <w:r>
        <w:t>модель</w:t>
      </w:r>
      <w:r w:rsidRPr="00280DCA">
        <w:rPr>
          <w:lang w:val="en-US"/>
        </w:rPr>
        <w:t xml:space="preserve"> </w:t>
      </w:r>
      <w:r w:rsidRPr="00280DCA">
        <w:rPr>
          <w:i/>
          <w:iCs/>
          <w:lang w:val="en-US"/>
        </w:rPr>
        <w:t>I want+ infinitive</w:t>
      </w:r>
      <w:r w:rsidRPr="00280DCA">
        <w:rPr>
          <w:lang w:val="en-US"/>
        </w:rPr>
        <w:t xml:space="preserve"> </w:t>
      </w:r>
      <w:r>
        <w:t>для</w:t>
      </w:r>
      <w:r w:rsidRPr="00280DCA">
        <w:rPr>
          <w:lang w:val="en-US"/>
        </w:rPr>
        <w:t xml:space="preserve"> </w:t>
      </w:r>
      <w:r>
        <w:t>выражения</w:t>
      </w:r>
      <w:r w:rsidRPr="00280DCA">
        <w:rPr>
          <w:lang w:val="en-US"/>
        </w:rPr>
        <w:t xml:space="preserve"> </w:t>
      </w:r>
      <w:r>
        <w:t>намерения</w:t>
      </w:r>
      <w:r w:rsidRPr="00280DCA">
        <w:rPr>
          <w:lang w:val="en-US"/>
        </w:rPr>
        <w:t xml:space="preserve"> </w:t>
      </w:r>
      <w:r w:rsidRPr="00280DCA">
        <w:rPr>
          <w:i/>
          <w:iCs/>
          <w:lang w:val="en-US"/>
        </w:rPr>
        <w:t>(I want to tell you);</w:t>
      </w:r>
    </w:p>
    <w:p w:rsidR="00304DE8" w:rsidRDefault="00F01F74">
      <w:pPr>
        <w:pStyle w:val="11"/>
        <w:ind w:firstLine="840"/>
        <w:jc w:val="both"/>
      </w:pPr>
      <w:r>
        <w:t xml:space="preserve">простое прошедшее время с правильными и неправильными глаголами для передачи автобиографических сведений; модальный глагол </w:t>
      </w:r>
      <w:r>
        <w:rPr>
          <w:i/>
          <w:iCs/>
        </w:rPr>
        <w:t>should</w:t>
      </w:r>
      <w:r>
        <w:t xml:space="preserve"> для составления рекомендаций (You </w:t>
      </w:r>
      <w:r>
        <w:rPr>
          <w:i/>
          <w:iCs/>
        </w:rPr>
        <w:t>should read .);</w:t>
      </w:r>
    </w:p>
    <w:p w:rsidR="00304DE8" w:rsidRDefault="00F01F74">
      <w:pPr>
        <w:pStyle w:val="11"/>
        <w:ind w:firstLine="780"/>
        <w:jc w:val="both"/>
      </w:pPr>
      <w:r>
        <w:t xml:space="preserve">страдательный залог в речевых моделях типа </w:t>
      </w:r>
      <w:r>
        <w:rPr>
          <w:i/>
          <w:iCs/>
        </w:rPr>
        <w:t>It was written., It was filmed..</w:t>
      </w:r>
    </w:p>
    <w:p w:rsidR="00304DE8" w:rsidRDefault="00F01F74">
      <w:pPr>
        <w:pStyle w:val="11"/>
        <w:ind w:firstLine="840"/>
        <w:jc w:val="both"/>
      </w:pPr>
      <w:r>
        <w:t xml:space="preserve">Лексический материал отбирается с учетом тематики общения Раздела 3: названия жанров литературных произведений: </w:t>
      </w:r>
      <w:r>
        <w:rPr>
          <w:i/>
          <w:iCs/>
        </w:rPr>
        <w:t>drama, science fiction, poem, comedy...;</w:t>
      </w:r>
    </w:p>
    <w:p w:rsidR="00304DE8" w:rsidRPr="00280DCA" w:rsidRDefault="00F01F74">
      <w:pPr>
        <w:pStyle w:val="11"/>
        <w:ind w:left="760" w:firstLine="20"/>
        <w:rPr>
          <w:lang w:val="en-US"/>
        </w:rPr>
      </w:pPr>
      <w:r>
        <w:t>речевые</w:t>
      </w:r>
      <w:r w:rsidRPr="00280DCA">
        <w:rPr>
          <w:lang w:val="en-US"/>
        </w:rPr>
        <w:t xml:space="preserve"> </w:t>
      </w:r>
      <w:r>
        <w:t>клише</w:t>
      </w:r>
      <w:r w:rsidRPr="00280DCA">
        <w:rPr>
          <w:lang w:val="en-US"/>
        </w:rPr>
        <w:t xml:space="preserve"> </w:t>
      </w:r>
      <w:r>
        <w:t>для</w:t>
      </w:r>
      <w:r w:rsidRPr="00280DCA">
        <w:rPr>
          <w:lang w:val="en-US"/>
        </w:rPr>
        <w:t xml:space="preserve"> </w:t>
      </w:r>
      <w:r>
        <w:t>рассказа</w:t>
      </w:r>
      <w:r w:rsidRPr="00280DCA">
        <w:rPr>
          <w:lang w:val="en-US"/>
        </w:rPr>
        <w:t xml:space="preserve"> </w:t>
      </w:r>
      <w:r>
        <w:t>о</w:t>
      </w:r>
      <w:r w:rsidRPr="00280DCA">
        <w:rPr>
          <w:lang w:val="en-US"/>
        </w:rPr>
        <w:t xml:space="preserve"> </w:t>
      </w:r>
      <w:r>
        <w:t>книгах</w:t>
      </w:r>
      <w:r w:rsidRPr="00280DCA">
        <w:rPr>
          <w:lang w:val="en-US"/>
        </w:rPr>
        <w:t xml:space="preserve">: </w:t>
      </w:r>
      <w:r w:rsidRPr="00280DCA">
        <w:rPr>
          <w:i/>
          <w:iCs/>
          <w:lang w:val="en-US"/>
        </w:rPr>
        <w:t>the book is about., to find a plot interesting/boring, the main character is.;</w:t>
      </w:r>
    </w:p>
    <w:p w:rsidR="00304DE8" w:rsidRPr="00280DCA" w:rsidRDefault="00F01F74">
      <w:pPr>
        <w:pStyle w:val="11"/>
        <w:ind w:firstLine="780"/>
        <w:jc w:val="both"/>
        <w:rPr>
          <w:lang w:val="en-US"/>
        </w:rPr>
      </w:pPr>
      <w:r>
        <w:t>прилагательные</w:t>
      </w:r>
      <w:r w:rsidRPr="00280DCA">
        <w:rPr>
          <w:lang w:val="en-US"/>
        </w:rPr>
        <w:t xml:space="preserve"> </w:t>
      </w:r>
      <w:r>
        <w:t>для</w:t>
      </w:r>
      <w:r w:rsidRPr="00280DCA">
        <w:rPr>
          <w:lang w:val="en-US"/>
        </w:rPr>
        <w:t xml:space="preserve"> </w:t>
      </w:r>
      <w:r>
        <w:t>описания</w:t>
      </w:r>
      <w:r w:rsidRPr="00280DCA">
        <w:rPr>
          <w:lang w:val="en-US"/>
        </w:rPr>
        <w:t xml:space="preserve"> </w:t>
      </w:r>
      <w:r>
        <w:t>сюжета</w:t>
      </w:r>
      <w:r w:rsidRPr="00280DCA">
        <w:rPr>
          <w:lang w:val="en-US"/>
        </w:rPr>
        <w:t xml:space="preserve">: </w:t>
      </w:r>
      <w:r w:rsidRPr="00280DCA">
        <w:rPr>
          <w:i/>
          <w:iCs/>
          <w:lang w:val="en-US"/>
        </w:rPr>
        <w:t>dull, exciting, amazing, fantastic, funny, moving.;</w:t>
      </w:r>
    </w:p>
    <w:p w:rsidR="00304DE8" w:rsidRPr="00280DCA" w:rsidRDefault="00F01F74">
      <w:pPr>
        <w:pStyle w:val="11"/>
        <w:ind w:firstLine="780"/>
        <w:jc w:val="both"/>
        <w:rPr>
          <w:lang w:val="en-US"/>
        </w:rPr>
      </w:pPr>
      <w:r>
        <w:t>прилагательные</w:t>
      </w:r>
      <w:r w:rsidRPr="00280DCA">
        <w:rPr>
          <w:lang w:val="en-US"/>
        </w:rPr>
        <w:t xml:space="preserve"> </w:t>
      </w:r>
      <w:r>
        <w:t>для</w:t>
      </w:r>
      <w:r w:rsidRPr="00280DCA">
        <w:rPr>
          <w:lang w:val="en-US"/>
        </w:rPr>
        <w:t xml:space="preserve"> </w:t>
      </w:r>
      <w:r>
        <w:t>описания</w:t>
      </w:r>
      <w:r w:rsidRPr="00280DCA">
        <w:rPr>
          <w:lang w:val="en-US"/>
        </w:rPr>
        <w:t xml:space="preserve"> </w:t>
      </w:r>
      <w:r>
        <w:t>персонажа</w:t>
      </w:r>
      <w:r w:rsidRPr="00280DCA">
        <w:rPr>
          <w:lang w:val="en-US"/>
        </w:rPr>
        <w:t xml:space="preserve">: </w:t>
      </w:r>
      <w:r w:rsidRPr="00280DCA">
        <w:rPr>
          <w:i/>
          <w:iCs/>
          <w:lang w:val="en-US"/>
        </w:rPr>
        <w:t>thin, tall, young, old, middle</w:t>
      </w:r>
      <w:r w:rsidRPr="00280DCA">
        <w:rPr>
          <w:i/>
          <w:iCs/>
          <w:lang w:val="en-US"/>
        </w:rPr>
        <w:softHyphen/>
        <w:t>aged, strong, brave, smart, intelligent, lazy, friendly, polite, rude.;</w:t>
      </w:r>
    </w:p>
    <w:p w:rsidR="00304DE8" w:rsidRDefault="00F01F74">
      <w:pPr>
        <w:pStyle w:val="11"/>
        <w:ind w:firstLine="780"/>
        <w:jc w:val="both"/>
      </w:pPr>
      <w:r>
        <w:t>речевые</w:t>
      </w:r>
      <w:r w:rsidRPr="00280DCA">
        <w:rPr>
          <w:lang w:val="en-US"/>
        </w:rPr>
        <w:t xml:space="preserve"> </w:t>
      </w:r>
      <w:r>
        <w:t>клише</w:t>
      </w:r>
      <w:r w:rsidRPr="00280DCA">
        <w:rPr>
          <w:lang w:val="en-US"/>
        </w:rPr>
        <w:t xml:space="preserve"> </w:t>
      </w:r>
      <w:r>
        <w:t>для</w:t>
      </w:r>
      <w:r w:rsidRPr="00280DCA">
        <w:rPr>
          <w:lang w:val="en-US"/>
        </w:rPr>
        <w:t xml:space="preserve"> </w:t>
      </w:r>
      <w:r>
        <w:t>описания</w:t>
      </w:r>
      <w:r w:rsidRPr="00280DCA">
        <w:rPr>
          <w:lang w:val="en-US"/>
        </w:rPr>
        <w:t xml:space="preserve"> </w:t>
      </w:r>
      <w:r>
        <w:t>персонажа</w:t>
      </w:r>
      <w:r w:rsidRPr="00280DCA">
        <w:rPr>
          <w:lang w:val="en-US"/>
        </w:rPr>
        <w:t xml:space="preserve">: </w:t>
      </w:r>
      <w:r w:rsidRPr="00280DCA">
        <w:rPr>
          <w:i/>
          <w:iCs/>
          <w:lang w:val="en-US"/>
        </w:rPr>
        <w:t xml:space="preserve">I think, the main character is., He looks friendly., She is very beautiful., She has green eyes., He has a loud voice. </w:t>
      </w:r>
      <w:r>
        <w:rPr>
          <w:b/>
          <w:bCs/>
        </w:rPr>
        <w:t>Раздел 4. Иностранные языки</w:t>
      </w:r>
    </w:p>
    <w:p w:rsidR="00304DE8" w:rsidRDefault="00F01F74" w:rsidP="00EE0334">
      <w:pPr>
        <w:pStyle w:val="11"/>
        <w:numPr>
          <w:ilvl w:val="0"/>
          <w:numId w:val="156"/>
        </w:numPr>
        <w:tabs>
          <w:tab w:val="left" w:pos="1119"/>
        </w:tabs>
        <w:ind w:firstLine="780"/>
        <w:jc w:val="both"/>
      </w:pPr>
      <w:bookmarkStart w:id="1302" w:name="bookmark1343"/>
      <w:bookmarkEnd w:id="1302"/>
      <w:r>
        <w:t>Английский язык в современном мире.</w:t>
      </w:r>
    </w:p>
    <w:p w:rsidR="00304DE8" w:rsidRDefault="00F01F74" w:rsidP="00EE0334">
      <w:pPr>
        <w:pStyle w:val="11"/>
        <w:numPr>
          <w:ilvl w:val="0"/>
          <w:numId w:val="156"/>
        </w:numPr>
        <w:tabs>
          <w:tab w:val="left" w:pos="1143"/>
        </w:tabs>
        <w:ind w:firstLine="780"/>
        <w:jc w:val="both"/>
      </w:pPr>
      <w:bookmarkStart w:id="1303" w:name="bookmark1344"/>
      <w:bookmarkEnd w:id="1303"/>
      <w:r>
        <w:t>Языки разных стран.</w:t>
      </w:r>
    </w:p>
    <w:p w:rsidR="00304DE8" w:rsidRDefault="00F01F74" w:rsidP="00EE0334">
      <w:pPr>
        <w:pStyle w:val="11"/>
        <w:numPr>
          <w:ilvl w:val="0"/>
          <w:numId w:val="156"/>
        </w:numPr>
        <w:tabs>
          <w:tab w:val="left" w:pos="1143"/>
        </w:tabs>
        <w:ind w:firstLine="780"/>
        <w:jc w:val="both"/>
      </w:pPr>
      <w:bookmarkStart w:id="1304" w:name="bookmark1345"/>
      <w:bookmarkEnd w:id="1304"/>
      <w:r>
        <w:t>Изучение иностранных языков.</w:t>
      </w:r>
    </w:p>
    <w:p w:rsidR="00304DE8" w:rsidRDefault="00F01F74" w:rsidP="00EE0334">
      <w:pPr>
        <w:pStyle w:val="11"/>
        <w:numPr>
          <w:ilvl w:val="0"/>
          <w:numId w:val="156"/>
        </w:numPr>
        <w:tabs>
          <w:tab w:val="left" w:pos="1143"/>
        </w:tabs>
        <w:ind w:firstLine="780"/>
        <w:jc w:val="both"/>
      </w:pPr>
      <w:bookmarkStart w:id="1305" w:name="bookmark1346"/>
      <w:bookmarkEnd w:id="1305"/>
      <w:r>
        <w:t>Летние языковые школы.</w:t>
      </w:r>
    </w:p>
    <w:p w:rsidR="00304DE8" w:rsidRDefault="00F01F74">
      <w:pPr>
        <w:pStyle w:val="11"/>
        <w:ind w:firstLine="780"/>
        <w:jc w:val="both"/>
      </w:pPr>
      <w:r>
        <w:rPr>
          <w:b/>
          <w:bCs/>
          <w:i/>
          <w:iCs/>
        </w:rPr>
        <w:t>Характеристика деятельности обучающихся по основным видам учебной деятельности:</w:t>
      </w:r>
    </w:p>
    <w:p w:rsidR="00304DE8" w:rsidRDefault="00F01F74">
      <w:pPr>
        <w:pStyle w:val="11"/>
        <w:ind w:firstLine="780"/>
        <w:jc w:val="both"/>
      </w:pPr>
      <w:r>
        <w:rPr>
          <w:b/>
          <w:bCs/>
        </w:rPr>
        <w:t>в области монологической формы речи</w:t>
      </w:r>
      <w:r>
        <w:t>: кратко рассказывать о роли английского языка в современной жизни; кратко рассказывать, на каких языках говорят в разных странах мира; 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 составлять презентацию о летнем языковом лагере;</w:t>
      </w:r>
    </w:p>
    <w:p w:rsidR="00304DE8" w:rsidRDefault="00F01F74">
      <w:pPr>
        <w:pStyle w:val="11"/>
        <w:ind w:firstLine="780"/>
        <w:jc w:val="both"/>
      </w:pPr>
      <w:r>
        <w:rPr>
          <w:b/>
          <w:bCs/>
        </w:rPr>
        <w:t xml:space="preserve">в области письма: </w:t>
      </w:r>
      <w:r>
        <w:t xml:space="preserve">оформлять карту с информацией о том, на каких языках говорят в разных странах мира; составлять пост для социальных сетей с </w:t>
      </w:r>
      <w:r>
        <w:lastRenderedPageBreak/>
        <w:t>советами, как лучше учить иностранный язык; составлять презентацию «Почему я хочу говорить на английском языке»; составлять рекламный проспект языкового лагеря.</w:t>
      </w:r>
    </w:p>
    <w:p w:rsidR="00304DE8" w:rsidRDefault="00F01F74">
      <w:pPr>
        <w:pStyle w:val="11"/>
        <w:ind w:firstLine="840"/>
        <w:jc w:val="both"/>
      </w:pPr>
      <w:r>
        <w:rPr>
          <w:b/>
          <w:bCs/>
          <w:i/>
          <w:iCs/>
        </w:rPr>
        <w:t>Примерный лексико-грамматический материал</w:t>
      </w:r>
    </w:p>
    <w:p w:rsidR="00304DE8" w:rsidRDefault="00F01F74">
      <w:pPr>
        <w:pStyle w:val="11"/>
        <w:ind w:firstLine="740"/>
        <w:jc w:val="both"/>
      </w:pPr>
      <w: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304DE8" w:rsidRDefault="00F01F74">
      <w:pPr>
        <w:pStyle w:val="11"/>
        <w:ind w:firstLine="740"/>
        <w:jc w:val="both"/>
      </w:pPr>
      <w:r>
        <w:t>Предполагается введение в речь следующих конструкций:</w:t>
      </w:r>
    </w:p>
    <w:p w:rsidR="00304DE8" w:rsidRPr="00280DCA" w:rsidRDefault="00F01F74">
      <w:pPr>
        <w:pStyle w:val="11"/>
        <w:ind w:firstLine="740"/>
        <w:jc w:val="both"/>
        <w:rPr>
          <w:lang w:val="en-US"/>
        </w:rPr>
      </w:pPr>
      <w:r>
        <w:t>речевая</w:t>
      </w:r>
      <w:r w:rsidRPr="00280DCA">
        <w:rPr>
          <w:lang w:val="en-US"/>
        </w:rPr>
        <w:t xml:space="preserve"> </w:t>
      </w:r>
      <w:r>
        <w:t>модель</w:t>
      </w:r>
      <w:r w:rsidRPr="00280DCA">
        <w:rPr>
          <w:lang w:val="en-US"/>
        </w:rPr>
        <w:t xml:space="preserve"> </w:t>
      </w:r>
      <w:r>
        <w:t>с</w:t>
      </w:r>
      <w:r w:rsidRPr="00280DCA">
        <w:rPr>
          <w:lang w:val="en-US"/>
        </w:rPr>
        <w:t xml:space="preserve"> </w:t>
      </w:r>
      <w:r>
        <w:t>придаточным</w:t>
      </w:r>
      <w:r w:rsidRPr="00280DCA">
        <w:rPr>
          <w:lang w:val="en-US"/>
        </w:rPr>
        <w:t xml:space="preserve"> </w:t>
      </w:r>
      <w:r>
        <w:t>предложением</w:t>
      </w:r>
      <w:r w:rsidRPr="00280DCA">
        <w:rPr>
          <w:lang w:val="en-US"/>
        </w:rPr>
        <w:t xml:space="preserve"> </w:t>
      </w:r>
      <w:r>
        <w:t>условия</w:t>
      </w:r>
      <w:r w:rsidRPr="00280DCA">
        <w:rPr>
          <w:lang w:val="en-US"/>
        </w:rPr>
        <w:t xml:space="preserve"> I </w:t>
      </w:r>
      <w:r>
        <w:t>типа</w:t>
      </w:r>
      <w:r w:rsidRPr="00280DCA">
        <w:rPr>
          <w:lang w:val="en-US"/>
        </w:rPr>
        <w:t xml:space="preserve">: If </w:t>
      </w:r>
      <w:r w:rsidRPr="00280DCA">
        <w:rPr>
          <w:i/>
          <w:iCs/>
          <w:lang w:val="en-US"/>
        </w:rPr>
        <w:t>I learn English, I will travel to England;</w:t>
      </w:r>
    </w:p>
    <w:p w:rsidR="00304DE8" w:rsidRPr="00280DCA" w:rsidRDefault="00F01F74">
      <w:pPr>
        <w:pStyle w:val="11"/>
        <w:ind w:firstLine="820"/>
        <w:jc w:val="both"/>
        <w:rPr>
          <w:lang w:val="en-US"/>
        </w:rPr>
      </w:pPr>
      <w:r>
        <w:t>настоящее</w:t>
      </w:r>
      <w:r w:rsidRPr="00280DCA">
        <w:rPr>
          <w:lang w:val="en-US"/>
        </w:rPr>
        <w:t xml:space="preserve"> </w:t>
      </w:r>
      <w:r>
        <w:t>простое</w:t>
      </w:r>
      <w:r w:rsidRPr="00280DCA">
        <w:rPr>
          <w:lang w:val="en-US"/>
        </w:rPr>
        <w:t xml:space="preserve"> </w:t>
      </w:r>
      <w:r>
        <w:t>время</w:t>
      </w:r>
      <w:r w:rsidRPr="00280DCA">
        <w:rPr>
          <w:lang w:val="en-US"/>
        </w:rPr>
        <w:t xml:space="preserve"> </w:t>
      </w:r>
      <w:r>
        <w:t>с</w:t>
      </w:r>
      <w:r w:rsidRPr="00280DCA">
        <w:rPr>
          <w:lang w:val="en-US"/>
        </w:rPr>
        <w:t xml:space="preserve"> </w:t>
      </w:r>
      <w:r>
        <w:t>наречиями</w:t>
      </w:r>
      <w:r w:rsidRPr="00280DCA">
        <w:rPr>
          <w:lang w:val="en-US"/>
        </w:rPr>
        <w:t xml:space="preserve"> </w:t>
      </w:r>
      <w:r>
        <w:t>повторности</w:t>
      </w:r>
      <w:r w:rsidRPr="00280DCA">
        <w:rPr>
          <w:lang w:val="en-US"/>
        </w:rPr>
        <w:t xml:space="preserve">: </w:t>
      </w:r>
      <w:r w:rsidRPr="00280DCA">
        <w:rPr>
          <w:i/>
          <w:iCs/>
          <w:lang w:val="en-US"/>
        </w:rPr>
        <w:t>I often watch cartoons in English, I usually learn new words., I sometimes read stories in English...;</w:t>
      </w:r>
    </w:p>
    <w:p w:rsidR="00304DE8" w:rsidRDefault="00F01F74">
      <w:pPr>
        <w:pStyle w:val="11"/>
        <w:tabs>
          <w:tab w:val="left" w:pos="7273"/>
        </w:tabs>
        <w:ind w:firstLine="740"/>
        <w:jc w:val="both"/>
      </w:pPr>
      <w:r>
        <w:t xml:space="preserve">модальный глагол should </w:t>
      </w:r>
      <w:r>
        <w:rPr>
          <w:i/>
          <w:iCs/>
        </w:rPr>
        <w:t>для</w:t>
      </w:r>
      <w:r>
        <w:t xml:space="preserve"> выражения совета</w:t>
      </w:r>
      <w:r>
        <w:rPr>
          <w:i/>
          <w:iCs/>
        </w:rPr>
        <w:t>:</w:t>
      </w:r>
      <w:r>
        <w:rPr>
          <w:i/>
          <w:iCs/>
        </w:rPr>
        <w:tab/>
        <w:t>You should watch</w:t>
      </w:r>
    </w:p>
    <w:p w:rsidR="00304DE8" w:rsidRPr="00280DCA" w:rsidRDefault="00F01F74">
      <w:pPr>
        <w:pStyle w:val="11"/>
        <w:ind w:firstLine="0"/>
        <w:jc w:val="both"/>
        <w:rPr>
          <w:lang w:val="en-US"/>
        </w:rPr>
      </w:pPr>
      <w:r w:rsidRPr="00280DCA">
        <w:rPr>
          <w:i/>
          <w:iCs/>
          <w:lang w:val="en-US"/>
        </w:rPr>
        <w:t>cartoons in English., You should read more.</w:t>
      </w:r>
      <w:r w:rsidRPr="00280DCA">
        <w:rPr>
          <w:lang w:val="en-US"/>
        </w:rPr>
        <w:t xml:space="preserve"> (</w:t>
      </w:r>
      <w:r>
        <w:t>повторение</w:t>
      </w:r>
      <w:r w:rsidRPr="00280DCA">
        <w:rPr>
          <w:i/>
          <w:iCs/>
          <w:lang w:val="en-US"/>
        </w:rPr>
        <w:t>);</w:t>
      </w:r>
    </w:p>
    <w:p w:rsidR="00304DE8" w:rsidRPr="00280DCA" w:rsidRDefault="00F01F74">
      <w:pPr>
        <w:pStyle w:val="11"/>
        <w:ind w:firstLine="740"/>
        <w:jc w:val="both"/>
        <w:rPr>
          <w:lang w:val="en-US"/>
        </w:rPr>
      </w:pPr>
      <w:r>
        <w:t>модальный</w:t>
      </w:r>
      <w:r w:rsidRPr="00280DCA">
        <w:rPr>
          <w:lang w:val="en-US"/>
        </w:rPr>
        <w:t xml:space="preserve"> </w:t>
      </w:r>
      <w:r>
        <w:t>глагол</w:t>
      </w:r>
      <w:r w:rsidRPr="00280DCA">
        <w:rPr>
          <w:lang w:val="en-US"/>
        </w:rPr>
        <w:t xml:space="preserve"> </w:t>
      </w:r>
      <w:r w:rsidRPr="00280DCA">
        <w:rPr>
          <w:i/>
          <w:iCs/>
          <w:lang w:val="en-US"/>
        </w:rPr>
        <w:t>can</w:t>
      </w:r>
      <w:r w:rsidRPr="00280DCA">
        <w:rPr>
          <w:lang w:val="en-US"/>
        </w:rPr>
        <w:t xml:space="preserve"> </w:t>
      </w:r>
      <w:r>
        <w:t>для</w:t>
      </w:r>
      <w:r w:rsidRPr="00280DCA">
        <w:rPr>
          <w:lang w:val="en-US"/>
        </w:rPr>
        <w:t xml:space="preserve"> </w:t>
      </w:r>
      <w:r>
        <w:t>выражения</w:t>
      </w:r>
      <w:r w:rsidRPr="00280DCA">
        <w:rPr>
          <w:lang w:val="en-US"/>
        </w:rPr>
        <w:t xml:space="preserve"> </w:t>
      </w:r>
      <w:r>
        <w:t>возможности</w:t>
      </w:r>
      <w:r w:rsidRPr="00280DCA">
        <w:rPr>
          <w:lang w:val="en-US"/>
        </w:rPr>
        <w:t xml:space="preserve">: </w:t>
      </w:r>
      <w:r w:rsidRPr="00280DCA">
        <w:rPr>
          <w:i/>
          <w:iCs/>
          <w:lang w:val="en-US"/>
        </w:rPr>
        <w:t>I can listen to songs in English., I can learn poems in English.</w:t>
      </w:r>
      <w:r w:rsidRPr="00280DCA">
        <w:rPr>
          <w:lang w:val="en-US"/>
        </w:rPr>
        <w:t xml:space="preserve"> (</w:t>
      </w:r>
      <w:r>
        <w:t>повторение</w:t>
      </w:r>
      <w:r w:rsidRPr="00280DCA">
        <w:rPr>
          <w:i/>
          <w:iCs/>
          <w:lang w:val="en-US"/>
        </w:rPr>
        <w:t>);</w:t>
      </w:r>
    </w:p>
    <w:p w:rsidR="00304DE8" w:rsidRPr="00280DCA" w:rsidRDefault="00F01F74">
      <w:pPr>
        <w:pStyle w:val="11"/>
        <w:tabs>
          <w:tab w:val="left" w:leader="dot" w:pos="2429"/>
        </w:tabs>
        <w:ind w:firstLine="740"/>
        <w:jc w:val="both"/>
        <w:rPr>
          <w:lang w:val="en-US"/>
        </w:rPr>
      </w:pPr>
      <w:r>
        <w:t>Лексический</w:t>
      </w:r>
      <w:r w:rsidRPr="00280DCA">
        <w:rPr>
          <w:lang w:val="en-US"/>
        </w:rPr>
        <w:t xml:space="preserve"> </w:t>
      </w:r>
      <w:r>
        <w:t>материал</w:t>
      </w:r>
      <w:r w:rsidRPr="00280DCA">
        <w:rPr>
          <w:lang w:val="en-US"/>
        </w:rPr>
        <w:t xml:space="preserve"> </w:t>
      </w:r>
      <w:r>
        <w:t>отбирается</w:t>
      </w:r>
      <w:r w:rsidRPr="00280DCA">
        <w:rPr>
          <w:lang w:val="en-US"/>
        </w:rPr>
        <w:t xml:space="preserve"> </w:t>
      </w:r>
      <w:r>
        <w:t>с</w:t>
      </w:r>
      <w:r w:rsidRPr="00280DCA">
        <w:rPr>
          <w:lang w:val="en-US"/>
        </w:rPr>
        <w:t xml:space="preserve"> </w:t>
      </w:r>
      <w:r>
        <w:t>учетом</w:t>
      </w:r>
      <w:r w:rsidRPr="00280DCA">
        <w:rPr>
          <w:lang w:val="en-US"/>
        </w:rPr>
        <w:t xml:space="preserve"> </w:t>
      </w:r>
      <w:r>
        <w:t>тематики</w:t>
      </w:r>
      <w:r w:rsidRPr="00280DCA">
        <w:rPr>
          <w:lang w:val="en-US"/>
        </w:rPr>
        <w:t xml:space="preserve"> </w:t>
      </w:r>
      <w:r>
        <w:t>общения</w:t>
      </w:r>
      <w:r w:rsidRPr="00280DCA">
        <w:rPr>
          <w:lang w:val="en-US"/>
        </w:rPr>
        <w:t xml:space="preserve"> </w:t>
      </w:r>
      <w:r>
        <w:t>Раздела</w:t>
      </w:r>
      <w:r w:rsidRPr="00280DCA">
        <w:rPr>
          <w:lang w:val="en-US"/>
        </w:rPr>
        <w:t xml:space="preserve"> 4: </w:t>
      </w:r>
      <w:r>
        <w:t>речевые</w:t>
      </w:r>
      <w:r w:rsidRPr="00280DCA">
        <w:rPr>
          <w:lang w:val="en-US"/>
        </w:rPr>
        <w:t xml:space="preserve"> </w:t>
      </w:r>
      <w:r>
        <w:t>клише</w:t>
      </w:r>
      <w:r w:rsidRPr="00280DCA">
        <w:rPr>
          <w:lang w:val="en-US"/>
        </w:rPr>
        <w:t xml:space="preserve"> </w:t>
      </w:r>
      <w:r>
        <w:t>для</w:t>
      </w:r>
      <w:r w:rsidRPr="00280DCA">
        <w:rPr>
          <w:lang w:val="en-US"/>
        </w:rPr>
        <w:t xml:space="preserve"> </w:t>
      </w:r>
      <w:r>
        <w:t>описания</w:t>
      </w:r>
      <w:r w:rsidRPr="00280DCA">
        <w:rPr>
          <w:lang w:val="en-US"/>
        </w:rPr>
        <w:t xml:space="preserve"> </w:t>
      </w:r>
      <w:r>
        <w:t>роли</w:t>
      </w:r>
      <w:r w:rsidRPr="00280DCA">
        <w:rPr>
          <w:lang w:val="en-US"/>
        </w:rPr>
        <w:t xml:space="preserve"> </w:t>
      </w:r>
      <w:r>
        <w:t>иностранного</w:t>
      </w:r>
      <w:r w:rsidRPr="00280DCA">
        <w:rPr>
          <w:lang w:val="en-US"/>
        </w:rPr>
        <w:t xml:space="preserve"> </w:t>
      </w:r>
      <w:r>
        <w:t>языка</w:t>
      </w:r>
      <w:r w:rsidRPr="00280DCA">
        <w:rPr>
          <w:lang w:val="en-US"/>
        </w:rPr>
        <w:t xml:space="preserve"> </w:t>
      </w:r>
      <w:r>
        <w:t>в</w:t>
      </w:r>
      <w:r w:rsidRPr="00280DCA">
        <w:rPr>
          <w:lang w:val="en-US"/>
        </w:rPr>
        <w:t xml:space="preserve"> </w:t>
      </w:r>
      <w:r>
        <w:t>жизни</w:t>
      </w:r>
      <w:r w:rsidRPr="00280DCA">
        <w:rPr>
          <w:lang w:val="en-US"/>
        </w:rPr>
        <w:t xml:space="preserve"> </w:t>
      </w:r>
      <w:r>
        <w:t>современного</w:t>
      </w:r>
      <w:r w:rsidRPr="00280DCA">
        <w:rPr>
          <w:lang w:val="en-US"/>
        </w:rPr>
        <w:t xml:space="preserve"> </w:t>
      </w:r>
      <w:r>
        <w:t>человека</w:t>
      </w:r>
      <w:r w:rsidRPr="00280DCA">
        <w:rPr>
          <w:lang w:val="en-US"/>
        </w:rPr>
        <w:t xml:space="preserve">: </w:t>
      </w:r>
      <w:r w:rsidRPr="00280DCA">
        <w:rPr>
          <w:i/>
          <w:iCs/>
          <w:lang w:val="en-US"/>
        </w:rPr>
        <w:t xml:space="preserve">English is an international language., English can help you to., People speak English all over the world., Without English you can’t.; </w:t>
      </w:r>
      <w:r>
        <w:t>названия</w:t>
      </w:r>
      <w:r w:rsidRPr="00280DCA">
        <w:rPr>
          <w:lang w:val="en-US"/>
        </w:rPr>
        <w:t xml:space="preserve"> </w:t>
      </w:r>
      <w:r>
        <w:t>разных</w:t>
      </w:r>
      <w:r w:rsidRPr="00280DCA">
        <w:rPr>
          <w:lang w:val="en-US"/>
        </w:rPr>
        <w:t xml:space="preserve"> </w:t>
      </w:r>
      <w:r>
        <w:t>стран</w:t>
      </w:r>
      <w:r w:rsidRPr="00280DCA">
        <w:rPr>
          <w:lang w:val="en-US"/>
        </w:rPr>
        <w:t xml:space="preserve">: </w:t>
      </w:r>
      <w:r w:rsidRPr="00280DCA">
        <w:rPr>
          <w:i/>
          <w:iCs/>
          <w:lang w:val="en-US"/>
        </w:rPr>
        <w:t>England, Scotland, the USA, Germany, Spain, France, Italy, China, Japan</w:t>
      </w:r>
      <w:r w:rsidRPr="00280DCA">
        <w:rPr>
          <w:i/>
          <w:iCs/>
          <w:lang w:val="en-US"/>
        </w:rPr>
        <w:tab/>
        <w:t>;</w:t>
      </w:r>
    </w:p>
    <w:p w:rsidR="00304DE8" w:rsidRPr="00280DCA" w:rsidRDefault="00F01F74">
      <w:pPr>
        <w:pStyle w:val="11"/>
        <w:ind w:firstLine="740"/>
        <w:jc w:val="both"/>
        <w:rPr>
          <w:lang w:val="en-US"/>
        </w:rPr>
      </w:pPr>
      <w:r>
        <w:t>названия</w:t>
      </w:r>
      <w:r w:rsidRPr="00280DCA">
        <w:rPr>
          <w:lang w:val="en-US"/>
        </w:rPr>
        <w:t xml:space="preserve"> </w:t>
      </w:r>
      <w:r>
        <w:t>иностранных</w:t>
      </w:r>
      <w:r w:rsidRPr="00280DCA">
        <w:rPr>
          <w:lang w:val="en-US"/>
        </w:rPr>
        <w:t xml:space="preserve"> </w:t>
      </w:r>
      <w:r>
        <w:t>языков</w:t>
      </w:r>
      <w:r w:rsidRPr="00280DCA">
        <w:rPr>
          <w:lang w:val="en-US"/>
        </w:rPr>
        <w:t xml:space="preserve">: </w:t>
      </w:r>
      <w:r w:rsidRPr="00280DCA">
        <w:rPr>
          <w:i/>
          <w:iCs/>
          <w:lang w:val="en-US"/>
        </w:rPr>
        <w:t>English, German, Spanish, French, Italian, Chinese, Japanese.;</w:t>
      </w:r>
    </w:p>
    <w:p w:rsidR="00304DE8" w:rsidRPr="00280DCA" w:rsidRDefault="00F01F74">
      <w:pPr>
        <w:pStyle w:val="11"/>
        <w:ind w:firstLine="740"/>
        <w:jc w:val="both"/>
        <w:rPr>
          <w:lang w:val="en-US"/>
        </w:rPr>
      </w:pPr>
      <w:r>
        <w:t>речевые</w:t>
      </w:r>
      <w:r w:rsidRPr="00280DCA">
        <w:rPr>
          <w:lang w:val="en-US"/>
        </w:rPr>
        <w:t xml:space="preserve"> </w:t>
      </w:r>
      <w:r>
        <w:t>клише</w:t>
      </w:r>
      <w:r w:rsidRPr="00280DCA">
        <w:rPr>
          <w:lang w:val="en-US"/>
        </w:rPr>
        <w:t xml:space="preserve">, </w:t>
      </w:r>
      <w:r>
        <w:t>связанные</w:t>
      </w:r>
      <w:r w:rsidRPr="00280DCA">
        <w:rPr>
          <w:lang w:val="en-US"/>
        </w:rPr>
        <w:t xml:space="preserve"> </w:t>
      </w:r>
      <w:r>
        <w:t>с</w:t>
      </w:r>
      <w:r w:rsidRPr="00280DCA">
        <w:rPr>
          <w:lang w:val="en-US"/>
        </w:rPr>
        <w:t xml:space="preserve"> </w:t>
      </w:r>
      <w:r>
        <w:t>изучением</w:t>
      </w:r>
      <w:r w:rsidRPr="00280DCA">
        <w:rPr>
          <w:lang w:val="en-US"/>
        </w:rPr>
        <w:t xml:space="preserve"> </w:t>
      </w:r>
      <w:r>
        <w:t>иностранного</w:t>
      </w:r>
      <w:r w:rsidRPr="00280DCA">
        <w:rPr>
          <w:lang w:val="en-US"/>
        </w:rPr>
        <w:t xml:space="preserve"> </w:t>
      </w:r>
      <w:r>
        <w:t>языка</w:t>
      </w:r>
      <w:r w:rsidRPr="00280DCA">
        <w:rPr>
          <w:lang w:val="en-US"/>
        </w:rPr>
        <w:t xml:space="preserve">: </w:t>
      </w:r>
      <w:r w:rsidRPr="00280DCA">
        <w:rPr>
          <w:i/>
          <w:iCs/>
          <w:lang w:val="en-US"/>
        </w:rPr>
        <w:t>learn new words, do grammar exercises, learn poems in English, watch videos on YouTube, to go lo summer language school..</w:t>
      </w:r>
    </w:p>
    <w:p w:rsidR="00304DE8" w:rsidRDefault="00F01F74">
      <w:pPr>
        <w:pStyle w:val="11"/>
        <w:ind w:firstLine="740"/>
        <w:jc w:val="both"/>
      </w:pPr>
      <w:r>
        <w:rPr>
          <w:b/>
          <w:bCs/>
        </w:rPr>
        <w:t>Система оценки достижения планируемых результатов</w:t>
      </w:r>
    </w:p>
    <w:p w:rsidR="00304DE8" w:rsidRDefault="00F01F74">
      <w:pPr>
        <w:pStyle w:val="11"/>
        <w:tabs>
          <w:tab w:val="left" w:pos="8242"/>
        </w:tabs>
        <w:ind w:firstLine="740"/>
        <w:jc w:val="both"/>
      </w:pPr>
      <w:r>
        <w:t>В ходе изучения дисциплины «Иностранный (английский) язык» предполагается осуществление трех видов контроля:</w:t>
      </w:r>
      <w:r>
        <w:tab/>
        <w:t>текущий,</w:t>
      </w:r>
    </w:p>
    <w:p w:rsidR="00304DE8" w:rsidRDefault="00F01F74">
      <w:pPr>
        <w:pStyle w:val="11"/>
        <w:ind w:firstLine="0"/>
        <w:jc w:val="both"/>
      </w:pPr>
      <w:r>
        <w:t>промежуточный, итоговый. Текущий контроль предусматривает проведение проверочных и самостоятельных работ в ходе изучения каждого раздела.</w:t>
      </w:r>
    </w:p>
    <w:p w:rsidR="00304DE8" w:rsidRDefault="00F01F74">
      <w:pPr>
        <w:pStyle w:val="11"/>
        <w:ind w:firstLine="740"/>
        <w:jc w:val="both"/>
      </w:pPr>
      <w:r>
        <w:t>Итоговый контроль проводится в конце года после завершения изучения предлагаемых разделов курса.</w:t>
      </w:r>
    </w:p>
    <w:p w:rsidR="00304DE8" w:rsidRDefault="00F01F74">
      <w:pPr>
        <w:pStyle w:val="11"/>
        <w:ind w:firstLine="740"/>
        <w:jc w:val="both"/>
      </w:pPr>
      <w:r>
        <w:t>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w:t>
      </w:r>
    </w:p>
    <w:p w:rsidR="00304DE8" w:rsidRDefault="00F01F74">
      <w:pPr>
        <w:pStyle w:val="11"/>
        <w:ind w:firstLine="740"/>
        <w:jc w:val="both"/>
      </w:pPr>
      <w:r>
        <w:t>-подготовка к диагностической работе;</w:t>
      </w:r>
    </w:p>
    <w:p w:rsidR="00304DE8" w:rsidRDefault="00F01F74" w:rsidP="00EE0334">
      <w:pPr>
        <w:pStyle w:val="11"/>
        <w:numPr>
          <w:ilvl w:val="0"/>
          <w:numId w:val="157"/>
        </w:numPr>
        <w:tabs>
          <w:tab w:val="left" w:pos="1083"/>
        </w:tabs>
        <w:ind w:firstLine="740"/>
        <w:jc w:val="both"/>
      </w:pPr>
      <w:bookmarkStart w:id="1306" w:name="bookmark1347"/>
      <w:bookmarkEnd w:id="1306"/>
      <w:r>
        <w:t>проведение диагностической работы;</w:t>
      </w:r>
    </w:p>
    <w:p w:rsidR="00304DE8" w:rsidRDefault="00F01F74" w:rsidP="00EE0334">
      <w:pPr>
        <w:pStyle w:val="11"/>
        <w:numPr>
          <w:ilvl w:val="0"/>
          <w:numId w:val="157"/>
        </w:numPr>
        <w:tabs>
          <w:tab w:val="left" w:pos="1083"/>
        </w:tabs>
        <w:ind w:firstLine="740"/>
        <w:jc w:val="both"/>
      </w:pPr>
      <w:bookmarkStart w:id="1307" w:name="bookmark1348"/>
      <w:bookmarkEnd w:id="1307"/>
      <w:r>
        <w:t>анализ диагностической работы, разбор ошибок.</w:t>
      </w:r>
    </w:p>
    <w:p w:rsidR="00304DE8" w:rsidRDefault="00F01F74">
      <w:pPr>
        <w:pStyle w:val="11"/>
        <w:ind w:firstLine="740"/>
        <w:jc w:val="both"/>
      </w:pPr>
      <w:r>
        <w:lastRenderedPageBreak/>
        <w:t>Формы контроля:</w:t>
      </w:r>
    </w:p>
    <w:p w:rsidR="00304DE8" w:rsidRDefault="00F01F74">
      <w:pPr>
        <w:pStyle w:val="11"/>
        <w:ind w:firstLine="720"/>
        <w:jc w:val="both"/>
      </w:pPr>
      <w:r>
        <w:t>проверка рецептивных навыков (аудирование, чтение);</w:t>
      </w:r>
    </w:p>
    <w:p w:rsidR="00304DE8" w:rsidRDefault="00F01F74">
      <w:pPr>
        <w:pStyle w:val="11"/>
        <w:ind w:firstLine="720"/>
        <w:jc w:val="both"/>
      </w:pPr>
      <w:r>
        <w:t>контроль лексико-грамматических навыков в рамках тем изученных разделов;</w:t>
      </w:r>
    </w:p>
    <w:p w:rsidR="00304DE8" w:rsidRDefault="00F01F74">
      <w:pPr>
        <w:pStyle w:val="11"/>
        <w:ind w:firstLine="720"/>
        <w:jc w:val="both"/>
      </w:pPr>
      <w:r>
        <w:t>контроль умений строить элементарные диалогические единства на английском языке в рамках тематики изученных разделов;</w:t>
      </w:r>
    </w:p>
    <w:p w:rsidR="00304DE8" w:rsidRDefault="00F01F74">
      <w:pPr>
        <w:pStyle w:val="11"/>
        <w:spacing w:after="360"/>
        <w:ind w:firstLine="720"/>
        <w:jc w:val="both"/>
      </w:pPr>
      <w:r>
        <w:t>контроль навыков письма.</w:t>
      </w:r>
    </w:p>
    <w:p w:rsidR="00304DE8" w:rsidRDefault="00F01F74">
      <w:pPr>
        <w:pStyle w:val="11"/>
        <w:ind w:firstLine="0"/>
        <w:jc w:val="center"/>
      </w:pPr>
      <w:r>
        <w:t>ПЛАНИРУЕМЫЕ РЕЗУЛЬТАТЫ ОСВОЕНИЯ</w:t>
      </w:r>
    </w:p>
    <w:p w:rsidR="00304DE8" w:rsidRDefault="00F01F74">
      <w:pPr>
        <w:pStyle w:val="11"/>
        <w:spacing w:after="360"/>
        <w:ind w:firstLine="720"/>
      </w:pPr>
      <w:r>
        <w:t>УЧЕБНОГО ПРЕДМЕТА «ИНОСТРАННЫЙ (АНГЛИЙСКИЙ) ЯЗЫК»</w:t>
      </w:r>
    </w:p>
    <w:p w:rsidR="00304DE8" w:rsidRDefault="00F01F74">
      <w:pPr>
        <w:pStyle w:val="11"/>
        <w:ind w:firstLine="720"/>
        <w:jc w:val="both"/>
      </w:pPr>
      <w:r>
        <w:t>Наиболее значимыми для обучающихся с ЗПР являются:</w:t>
      </w:r>
    </w:p>
    <w:p w:rsidR="00304DE8" w:rsidRDefault="00F01F74">
      <w:pPr>
        <w:pStyle w:val="13"/>
        <w:keepNext/>
        <w:keepLines/>
        <w:spacing w:after="0"/>
        <w:ind w:firstLine="720"/>
        <w:jc w:val="both"/>
      </w:pPr>
      <w:bookmarkStart w:id="1308" w:name="bookmark1349"/>
      <w:bookmarkStart w:id="1309" w:name="bookmark1350"/>
      <w:bookmarkStart w:id="1310" w:name="bookmark1351"/>
      <w:r>
        <w:t>ЛИЧНОСТНЫЕ РЕЗУЛЬТАТЫ:</w:t>
      </w:r>
      <w:bookmarkEnd w:id="1308"/>
      <w:bookmarkEnd w:id="1309"/>
      <w:bookmarkEnd w:id="1310"/>
    </w:p>
    <w:p w:rsidR="00304DE8" w:rsidRDefault="00F01F74">
      <w:pPr>
        <w:pStyle w:val="11"/>
        <w:ind w:firstLine="720"/>
        <w:jc w:val="both"/>
      </w:pPr>
      <w:r>
        <w:t>способность к осознанию своей этнической принадлежности;</w:t>
      </w:r>
    </w:p>
    <w:p w:rsidR="00304DE8" w:rsidRDefault="00F01F74">
      <w:pPr>
        <w:pStyle w:val="11"/>
        <w:ind w:firstLine="720"/>
        <w:jc w:val="both"/>
      </w:pPr>
      <w:r>
        <w:t>мотивация к обучению и целенаправленной познавательной деятельности;</w:t>
      </w:r>
    </w:p>
    <w:p w:rsidR="00304DE8" w:rsidRDefault="00F01F74">
      <w:pPr>
        <w:pStyle w:val="11"/>
        <w:ind w:firstLine="720"/>
        <w:jc w:val="both"/>
      </w:pPr>
      <w:r>
        <w:t>толерантное и уважительное отношение к мнению окружающих, к культурным различиям, особенностям и традициям других стран;</w:t>
      </w:r>
    </w:p>
    <w:p w:rsidR="00304DE8" w:rsidRDefault="00F01F74">
      <w:pPr>
        <w:pStyle w:val="11"/>
        <w:ind w:firstLine="720"/>
        <w:jc w:val="both"/>
      </w:pPr>
      <w:r>
        <w:t>освоение обучающимися социального опыта, основных социальных ролей, соответствующих ведущей деятельности возраста;</w:t>
      </w:r>
    </w:p>
    <w:p w:rsidR="00304DE8" w:rsidRDefault="00F01F74">
      <w:pPr>
        <w:pStyle w:val="11"/>
        <w:ind w:firstLine="800"/>
        <w:jc w:val="both"/>
      </w:pPr>
      <w:r>
        <w:t>освоение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04DE8" w:rsidRDefault="00F01F74">
      <w:pPr>
        <w:pStyle w:val="11"/>
        <w:ind w:firstLine="720"/>
        <w:jc w:val="both"/>
      </w:pPr>
      <w:r>
        <w:t>мотивация к изучению иностранного языка и сформированность начальных навыков социокультурной адаптации;</w:t>
      </w:r>
    </w:p>
    <w:p w:rsidR="00304DE8" w:rsidRDefault="00F01F74">
      <w:pPr>
        <w:pStyle w:val="11"/>
        <w:ind w:firstLine="720"/>
        <w:jc w:val="both"/>
      </w:pPr>
      <w:r>
        <w:t>сформированность нравственных и эстетических ценностей, умений сопереживать, доброжелательно относиться к собеседнику;</w:t>
      </w:r>
    </w:p>
    <w:p w:rsidR="00304DE8" w:rsidRDefault="00F01F74">
      <w:pPr>
        <w:pStyle w:val="11"/>
        <w:ind w:firstLine="720"/>
        <w:jc w:val="both"/>
      </w:pPr>
      <w:r>
        <w:t>отношение к иностранному языку как к средству познания окружающего мира и потенциальной возможности к самореализации;</w:t>
      </w:r>
    </w:p>
    <w:p w:rsidR="00304DE8" w:rsidRDefault="00F01F74">
      <w:pPr>
        <w:pStyle w:val="11"/>
        <w:ind w:firstLine="800"/>
        <w:jc w:val="both"/>
      </w:pPr>
      <w:r>
        <w:t>повышение уровня своей компетентности через умение учиться у других людей;</w:t>
      </w:r>
    </w:p>
    <w:p w:rsidR="00304DE8" w:rsidRDefault="00F01F74">
      <w:pPr>
        <w:pStyle w:val="11"/>
        <w:ind w:firstLine="720"/>
        <w:jc w:val="both"/>
      </w:pPr>
      <w:r>
        <w:t>готовность к продуктивной коммуникации со сверстниками и взрослыми; способность обучающихся с ЗПР к осознанию своих дефицитов и проявление стремления к их преодолению;</w:t>
      </w:r>
    </w:p>
    <w:p w:rsidR="00304DE8" w:rsidRDefault="00F01F74">
      <w:pPr>
        <w:pStyle w:val="11"/>
        <w:ind w:firstLine="800"/>
      </w:pPr>
      <w:r>
        <w:t>готовность к саморазвитию, умение ставить достижимые цели;</w:t>
      </w:r>
    </w:p>
    <w:p w:rsidR="00304DE8" w:rsidRDefault="00F01F74">
      <w:pPr>
        <w:pStyle w:val="11"/>
        <w:spacing w:after="180"/>
        <w:ind w:firstLine="720"/>
        <w:jc w:val="both"/>
      </w:pPr>
      <w:r>
        <w:t>умение различать учебные ситуации, в которых можно действовать самостоятельно, и ситуации, где следует воспользоваться помощью;</w:t>
      </w:r>
    </w:p>
    <w:p w:rsidR="00304DE8" w:rsidRDefault="00F01F74">
      <w:pPr>
        <w:pStyle w:val="11"/>
        <w:ind w:firstLine="720"/>
        <w:jc w:val="both"/>
      </w:pPr>
      <w:r>
        <w:t xml:space="preserve">углубление представлений о целостной и подробной картине мира, </w:t>
      </w:r>
      <w:r>
        <w:lastRenderedPageBreak/>
        <w:t>упорядоченной в пространстве и времени;</w:t>
      </w:r>
    </w:p>
    <w:p w:rsidR="00304DE8" w:rsidRDefault="00F01F74">
      <w:pPr>
        <w:pStyle w:val="11"/>
        <w:ind w:firstLine="720"/>
        <w:jc w:val="both"/>
      </w:pPr>
      <w:r>
        <w:t>умение соблюдать адекватную социальную дистанцию в ситуации коммуникации с</w:t>
      </w:r>
    </w:p>
    <w:p w:rsidR="00304DE8" w:rsidRDefault="00F01F74">
      <w:pPr>
        <w:pStyle w:val="11"/>
        <w:ind w:firstLine="720"/>
        <w:jc w:val="both"/>
      </w:pPr>
      <w:r>
        <w:t>иностранными гражданами.</w:t>
      </w:r>
    </w:p>
    <w:p w:rsidR="00304DE8" w:rsidRDefault="00F01F74">
      <w:pPr>
        <w:pStyle w:val="11"/>
        <w:ind w:firstLine="720"/>
        <w:jc w:val="both"/>
      </w:pPr>
      <w:r>
        <w:rPr>
          <w:b/>
          <w:bCs/>
        </w:rPr>
        <w:t>МЕТАПРЕДМЕТНЫЕ РЕЗУЛЬТАТЫ</w:t>
      </w:r>
    </w:p>
    <w:p w:rsidR="00304DE8" w:rsidRDefault="00F01F74">
      <w:pPr>
        <w:pStyle w:val="11"/>
        <w:tabs>
          <w:tab w:val="left" w:pos="2510"/>
          <w:tab w:val="left" w:pos="5165"/>
          <w:tab w:val="left" w:pos="7075"/>
        </w:tabs>
        <w:ind w:firstLine="720"/>
        <w:jc w:val="both"/>
      </w:pPr>
      <w:r>
        <w:rPr>
          <w:b/>
          <w:bCs/>
          <w:i/>
          <w:iCs/>
        </w:rPr>
        <w:t>Овладение</w:t>
      </w:r>
      <w:r>
        <w:rPr>
          <w:b/>
          <w:bCs/>
          <w:i/>
          <w:iCs/>
        </w:rPr>
        <w:tab/>
        <w:t>универсальными</w:t>
      </w:r>
      <w:r>
        <w:rPr>
          <w:b/>
          <w:bCs/>
          <w:i/>
          <w:iCs/>
        </w:rPr>
        <w:tab/>
        <w:t>учебными</w:t>
      </w:r>
      <w:r>
        <w:rPr>
          <w:b/>
          <w:bCs/>
          <w:i/>
          <w:iCs/>
        </w:rPr>
        <w:tab/>
        <w:t>познавательными</w:t>
      </w:r>
    </w:p>
    <w:p w:rsidR="00304DE8" w:rsidRDefault="00F01F74">
      <w:pPr>
        <w:pStyle w:val="11"/>
        <w:ind w:firstLine="0"/>
        <w:jc w:val="both"/>
      </w:pPr>
      <w:r>
        <w:rPr>
          <w:b/>
          <w:bCs/>
          <w:i/>
          <w:iCs/>
        </w:rPr>
        <w:t>действиями:</w:t>
      </w:r>
    </w:p>
    <w:p w:rsidR="00304DE8" w:rsidRDefault="00F01F74">
      <w:pPr>
        <w:pStyle w:val="11"/>
        <w:ind w:firstLine="720"/>
        <w:jc w:val="both"/>
      </w:pPr>
      <w:r>
        <w:rPr>
          <w:i/>
          <w:iCs/>
        </w:rPr>
        <w:t>Формирование базовых логических действий:</w:t>
      </w:r>
    </w:p>
    <w:p w:rsidR="00304DE8" w:rsidRDefault="00F01F74">
      <w:pPr>
        <w:pStyle w:val="11"/>
        <w:ind w:firstLine="720"/>
        <w:jc w:val="both"/>
      </w:pPr>
      <w:r>
        <w:t>устанавливать причинно-следственные связи при применении правил иностранного языка;</w:t>
      </w:r>
    </w:p>
    <w:p w:rsidR="00304DE8" w:rsidRDefault="00F01F74">
      <w:pPr>
        <w:pStyle w:val="11"/>
        <w:ind w:firstLine="720"/>
        <w:jc w:val="both"/>
      </w:pPr>
      <w:r>
        <w:t>строить элементарные логические рассуждения;</w:t>
      </w:r>
    </w:p>
    <w:p w:rsidR="00304DE8" w:rsidRDefault="00F01F74">
      <w:pPr>
        <w:pStyle w:val="11"/>
        <w:ind w:firstLine="720"/>
        <w:jc w:val="both"/>
      </w:pPr>
      <w:r>
        <w:t>выявлять и характеризовать существенные признаки различных языковых явлений (грамматических категорий, морфологического состава и т.п.);</w:t>
      </w:r>
    </w:p>
    <w:p w:rsidR="00304DE8" w:rsidRDefault="00F01F74">
      <w:pPr>
        <w:pStyle w:val="11"/>
        <w:ind w:firstLine="720"/>
        <w:jc w:val="both"/>
      </w:pPr>
      <w:r>
        <w:t>применять и создавать схемы для решения учебных задач при овладении учебным предметом «Иностранный язык»;</w:t>
      </w:r>
    </w:p>
    <w:p w:rsidR="00304DE8" w:rsidRDefault="00F01F74">
      <w:pPr>
        <w:pStyle w:val="11"/>
        <w:ind w:firstLine="720"/>
        <w:jc w:val="both"/>
      </w:pPr>
      <w:r>
        <w:t>использовать вопросы как исследовательский инструмент познания;</w:t>
      </w:r>
    </w:p>
    <w:p w:rsidR="00304DE8" w:rsidRDefault="00F01F74">
      <w:pPr>
        <w:pStyle w:val="11"/>
        <w:ind w:firstLine="720"/>
        <w:jc w:val="both"/>
      </w:pPr>
      <w:r>
        <w:t>определять признаки языковых единиц иностранного языка, применять изученные правила, языковые модели, алгоритмы;</w:t>
      </w:r>
    </w:p>
    <w:p w:rsidR="00304DE8" w:rsidRDefault="00F01F74">
      <w:pPr>
        <w:pStyle w:val="11"/>
        <w:ind w:firstLine="720"/>
        <w:jc w:val="both"/>
      </w:pPr>
      <w:r>
        <w:t>определять и использовать словообразовательные элементы; классифицировать языковые единицы иностранного языка;</w:t>
      </w:r>
    </w:p>
    <w:p w:rsidR="00304DE8" w:rsidRDefault="00F01F74">
      <w:pPr>
        <w:pStyle w:val="11"/>
        <w:ind w:firstLine="720"/>
        <w:jc w:val="both"/>
      </w:pPr>
      <w:r>
        <w:t>проводить аналогии и устанавливать различия между языковыми средствами родного и иностранных языков;</w:t>
      </w:r>
    </w:p>
    <w:p w:rsidR="00304DE8" w:rsidRDefault="00F01F74">
      <w:pPr>
        <w:pStyle w:val="11"/>
        <w:ind w:firstLine="720"/>
        <w:jc w:val="both"/>
      </w:pPr>
      <w:r>
        <w:t>различать и использовать языковые единицы разного уровня (морфемы, слова, словосочетания, предложение); определять типы высказываний на иностранном языке;</w:t>
      </w:r>
    </w:p>
    <w:p w:rsidR="00304DE8" w:rsidRDefault="00F01F74">
      <w:pPr>
        <w:pStyle w:val="11"/>
        <w:ind w:firstLine="720"/>
        <w:jc w:val="both"/>
      </w:pPr>
      <w:r>
        <w:t>использовать информацию, представленную в схемах, таблицах при построении собственных устных и письменных высказываний.</w:t>
      </w:r>
    </w:p>
    <w:p w:rsidR="00304DE8" w:rsidRDefault="00F01F74">
      <w:pPr>
        <w:pStyle w:val="11"/>
        <w:ind w:firstLine="720"/>
        <w:jc w:val="both"/>
      </w:pPr>
      <w:r>
        <w:rPr>
          <w:i/>
          <w:iCs/>
        </w:rPr>
        <w:t>Работа с информацией:</w:t>
      </w:r>
    </w:p>
    <w:p w:rsidR="00304DE8" w:rsidRDefault="00F01F74">
      <w:pPr>
        <w:pStyle w:val="11"/>
        <w:ind w:firstLine="720"/>
        <w:jc w:val="both"/>
      </w:pPr>
      <w: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304DE8" w:rsidRDefault="00F01F74">
      <w:pPr>
        <w:pStyle w:val="11"/>
        <w:ind w:firstLine="800"/>
        <w:jc w:val="both"/>
      </w:pPr>
      <w: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304DE8" w:rsidRDefault="00F01F74">
      <w:pPr>
        <w:pStyle w:val="11"/>
        <w:ind w:firstLine="720"/>
        <w:jc w:val="both"/>
      </w:pPr>
      <w: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 определять значение нового слова по контексту;</w:t>
      </w:r>
    </w:p>
    <w:p w:rsidR="00304DE8" w:rsidRDefault="00F01F74">
      <w:pPr>
        <w:pStyle w:val="11"/>
        <w:ind w:firstLine="720"/>
        <w:jc w:val="both"/>
      </w:pPr>
      <w:r>
        <w:t xml:space="preserve">кратко отображать информацию на иностранном языке, использовать </w:t>
      </w:r>
      <w:r>
        <w:lastRenderedPageBreak/>
        <w:t>ключевые слова, выражения, составлять план;</w:t>
      </w:r>
    </w:p>
    <w:p w:rsidR="00304DE8" w:rsidRDefault="00F01F74">
      <w:pPr>
        <w:pStyle w:val="11"/>
        <w:ind w:firstLine="720"/>
        <w:jc w:val="both"/>
      </w:pPr>
      <w:r>
        <w:t>оценивать достоверность информации, полученной из иноязычных источников, сети Интернет;</w:t>
      </w:r>
    </w:p>
    <w:p w:rsidR="00304DE8" w:rsidRDefault="00F01F74">
      <w:pPr>
        <w:pStyle w:val="11"/>
        <w:ind w:firstLine="720"/>
        <w:jc w:val="both"/>
      </w:pPr>
      <w:r>
        <w:t>эффективно запоминать и систематизировать информацию; пользоваться словарями и другими поисковыми системами.</w:t>
      </w:r>
    </w:p>
    <w:p w:rsidR="00304DE8" w:rsidRDefault="00F01F74">
      <w:pPr>
        <w:pStyle w:val="11"/>
        <w:tabs>
          <w:tab w:val="left" w:pos="2419"/>
          <w:tab w:val="left" w:pos="4992"/>
          <w:tab w:val="left" w:pos="6706"/>
        </w:tabs>
        <w:ind w:firstLine="720"/>
        <w:jc w:val="both"/>
      </w:pPr>
      <w:r>
        <w:rPr>
          <w:b/>
          <w:bCs/>
          <w:i/>
          <w:iCs/>
        </w:rPr>
        <w:t>Овладение</w:t>
      </w:r>
      <w:r>
        <w:rPr>
          <w:b/>
          <w:bCs/>
          <w:i/>
          <w:iCs/>
        </w:rPr>
        <w:tab/>
        <w:t>универсальными</w:t>
      </w:r>
      <w:r>
        <w:rPr>
          <w:b/>
          <w:bCs/>
          <w:i/>
          <w:iCs/>
        </w:rPr>
        <w:tab/>
        <w:t>учебными</w:t>
      </w:r>
      <w:r>
        <w:rPr>
          <w:b/>
          <w:bCs/>
          <w:i/>
          <w:iCs/>
        </w:rPr>
        <w:tab/>
        <w:t>коммуникативными</w:t>
      </w:r>
    </w:p>
    <w:p w:rsidR="00304DE8" w:rsidRDefault="00F01F74">
      <w:pPr>
        <w:pStyle w:val="11"/>
        <w:ind w:firstLine="0"/>
        <w:jc w:val="both"/>
      </w:pPr>
      <w:r>
        <w:rPr>
          <w:b/>
          <w:bCs/>
          <w:i/>
          <w:iCs/>
        </w:rPr>
        <w:t>действиями:</w:t>
      </w:r>
    </w:p>
    <w:p w:rsidR="00304DE8" w:rsidRDefault="00F01F74">
      <w:pPr>
        <w:pStyle w:val="11"/>
        <w:ind w:firstLine="720"/>
        <w:jc w:val="both"/>
      </w:pPr>
      <w:r>
        <w:t>организовывать учебное сотрудничество и совместную деятельность с учителем и сверстниками;</w:t>
      </w:r>
    </w:p>
    <w:p w:rsidR="00304DE8" w:rsidRDefault="00F01F74">
      <w:pPr>
        <w:pStyle w:val="11"/>
        <w:ind w:firstLine="800"/>
        <w:jc w:val="both"/>
      </w:pPr>
      <w:r>
        <w:t>выслушать чужую точку зрения и предлагать свою;</w:t>
      </w:r>
    </w:p>
    <w:p w:rsidR="00304DE8" w:rsidRDefault="00F01F74">
      <w:pPr>
        <w:pStyle w:val="11"/>
        <w:ind w:firstLine="720"/>
        <w:jc w:val="both"/>
      </w:pPr>
      <w:r>
        <w:t>выражать свои мысли, чувства потребности при помощи соответствующих вербальных и невербальных средств;</w:t>
      </w:r>
    </w:p>
    <w:p w:rsidR="00304DE8" w:rsidRDefault="00F01F74">
      <w:pPr>
        <w:pStyle w:val="11"/>
        <w:ind w:left="720" w:firstLine="80"/>
        <w:jc w:val="both"/>
      </w:pPr>
      <w:r>
        <w:t>вступать в коммуникацию, поддерживать беседу, взаимодействовать с собеседником;</w:t>
      </w:r>
    </w:p>
    <w:p w:rsidR="00304DE8" w:rsidRDefault="00F01F74">
      <w:pPr>
        <w:pStyle w:val="11"/>
        <w:ind w:firstLine="800"/>
        <w:jc w:val="both"/>
      </w:pPr>
      <w:r>
        <w:t>понимать намерения других, проявлять уважительное отношение к собеседнику и в корректной форме формулировать свои возражения;</w:t>
      </w:r>
    </w:p>
    <w:p w:rsidR="00304DE8" w:rsidRDefault="00F01F74">
      <w:pPr>
        <w:pStyle w:val="11"/>
        <w:ind w:firstLine="720"/>
        <w:jc w:val="both"/>
      </w:pPr>
      <w: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304DE8" w:rsidRDefault="00F01F74">
      <w:pPr>
        <w:pStyle w:val="11"/>
        <w:ind w:firstLine="720"/>
        <w:jc w:val="both"/>
      </w:pPr>
      <w:r>
        <w:t>сопоставлять свои суждения с суждениями других участников диалога, обнаруживать различие и сходство позиций;</w:t>
      </w:r>
    </w:p>
    <w:p w:rsidR="00304DE8" w:rsidRDefault="00F01F74">
      <w:pPr>
        <w:pStyle w:val="11"/>
        <w:ind w:firstLine="72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04DE8" w:rsidRDefault="00F01F74">
      <w:pPr>
        <w:pStyle w:val="11"/>
        <w:ind w:firstLine="800"/>
        <w:jc w:val="both"/>
      </w:pPr>
      <w:r>
        <w:t>вступать в диалог с носителем иностранного языка, выступать перед аудиторией сверстников с небольшими сообщениями.</w:t>
      </w:r>
    </w:p>
    <w:p w:rsidR="00304DE8" w:rsidRDefault="00F01F74">
      <w:pPr>
        <w:pStyle w:val="11"/>
        <w:tabs>
          <w:tab w:val="left" w:pos="7094"/>
        </w:tabs>
        <w:ind w:firstLine="720"/>
        <w:jc w:val="both"/>
      </w:pPr>
      <w:r>
        <w:t>воспринимать и создавать собственные</w:t>
      </w:r>
      <w:r>
        <w:tab/>
        <w:t>диалогические и</w:t>
      </w:r>
    </w:p>
    <w:p w:rsidR="00304DE8" w:rsidRDefault="00F01F74">
      <w:pPr>
        <w:pStyle w:val="11"/>
        <w:ind w:firstLine="0"/>
        <w:jc w:val="both"/>
      </w:pPr>
      <w:r>
        <w:t>монологические высказывания в соответствии с поставленной задачей;</w:t>
      </w:r>
    </w:p>
    <w:p w:rsidR="00304DE8" w:rsidRDefault="00F01F74">
      <w:pPr>
        <w:pStyle w:val="11"/>
        <w:ind w:firstLine="720"/>
        <w:jc w:val="both"/>
      </w:pPr>
      <w:r>
        <w:t>адекватно выбирать языковые средства для решения коммуникативных задач;</w:t>
      </w:r>
    </w:p>
    <w:p w:rsidR="00304DE8" w:rsidRDefault="00F01F74">
      <w:pPr>
        <w:pStyle w:val="11"/>
        <w:ind w:firstLine="720"/>
        <w:jc w:val="both"/>
      </w:pPr>
      <w:r>
        <w:t>знать основные нормы речевого этикета и речевого поведения на английском языке в соответствии с коммуникативной ситуацией;</w:t>
      </w:r>
    </w:p>
    <w:p w:rsidR="00304DE8" w:rsidRDefault="00F01F74">
      <w:pPr>
        <w:pStyle w:val="11"/>
        <w:ind w:firstLine="720"/>
        <w:jc w:val="both"/>
      </w:pPr>
      <w:r>
        <w:t>осуществлять работу в парах, группах, выполнять разные социальные роли: ведущего и исполнителя; 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304DE8" w:rsidRDefault="00F01F74">
      <w:pPr>
        <w:pStyle w:val="11"/>
        <w:ind w:firstLine="720"/>
        <w:jc w:val="both"/>
      </w:pPr>
      <w:r>
        <w:rPr>
          <w:b/>
          <w:bCs/>
          <w:i/>
          <w:iCs/>
        </w:rPr>
        <w:t>Овладение универсальными учебными регулятивными действиями:</w:t>
      </w:r>
    </w:p>
    <w:p w:rsidR="00304DE8" w:rsidRDefault="00F01F74">
      <w:pPr>
        <w:pStyle w:val="11"/>
        <w:ind w:firstLine="720"/>
        <w:jc w:val="both"/>
      </w:pPr>
      <w:r>
        <w:t xml:space="preserve">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w:t>
      </w:r>
      <w:r>
        <w:lastRenderedPageBreak/>
        <w:t>соответствии с указаниями учителя;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304DE8" w:rsidRDefault="00F01F74">
      <w:pPr>
        <w:pStyle w:val="11"/>
        <w:ind w:firstLine="720"/>
        <w:jc w:val="both"/>
      </w:pPr>
      <w:r>
        <w:t>самостоятельно определять цели своего обучения иностранному языку, ставить и формулировать для себя новые задачи в процессе его усвоения; владеть основами самооценки при выполнении учебных заданий по иностранному языку;</w:t>
      </w:r>
    </w:p>
    <w:p w:rsidR="00304DE8" w:rsidRDefault="00F01F74">
      <w:pPr>
        <w:pStyle w:val="11"/>
        <w:ind w:firstLine="720"/>
        <w:jc w:val="both"/>
      </w:pPr>
      <w: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 регулировать способ выражения эмоций;</w:t>
      </w:r>
    </w:p>
    <w:p w:rsidR="00304DE8" w:rsidRDefault="00F01F74">
      <w:pPr>
        <w:pStyle w:val="11"/>
        <w:ind w:firstLine="720"/>
        <w:jc w:val="both"/>
      </w:pPr>
      <w:r>
        <w:t>формулировать новые учебные задачи, определять способы их выполнения в сотрудничестве с учителем и самостоятельно;</w:t>
      </w:r>
    </w:p>
    <w:p w:rsidR="00304DE8" w:rsidRDefault="00F01F74">
      <w:pPr>
        <w:pStyle w:val="11"/>
        <w:ind w:firstLine="720"/>
        <w:jc w:val="both"/>
      </w:pPr>
      <w:r>
        <w:t>планировать работу в парах или группе, определять свою роль, распределять задачи между участниками.</w:t>
      </w:r>
    </w:p>
    <w:p w:rsidR="00304DE8" w:rsidRDefault="00F01F74">
      <w:pPr>
        <w:pStyle w:val="13"/>
        <w:keepNext/>
        <w:keepLines/>
        <w:spacing w:after="0"/>
        <w:ind w:firstLine="720"/>
        <w:jc w:val="both"/>
      </w:pPr>
      <w:bookmarkStart w:id="1311" w:name="bookmark1352"/>
      <w:bookmarkStart w:id="1312" w:name="bookmark1353"/>
      <w:bookmarkStart w:id="1313" w:name="bookmark1354"/>
      <w:r>
        <w:t>ПРЕДМЕТНЫЕ РЕЗУЛЬТАТЫ</w:t>
      </w:r>
      <w:bookmarkEnd w:id="1311"/>
      <w:bookmarkEnd w:id="1312"/>
      <w:bookmarkEnd w:id="1313"/>
    </w:p>
    <w:p w:rsidR="00304DE8" w:rsidRDefault="00F01F74">
      <w:pPr>
        <w:pStyle w:val="11"/>
        <w:ind w:firstLine="720"/>
        <w:jc w:val="both"/>
      </w:pPr>
      <w:r>
        <w:t>Требования к предметным результатам по учебному предмету «Иностранный (английский) язык» предметной области «Иностранные языки» на уровне основного общего образования, в соответствии с ФГОС ООО, констатируют необходимость к окончанию 9 класса владения обучающимися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p>
    <w:p w:rsidR="00304DE8" w:rsidRDefault="00F01F74">
      <w:pPr>
        <w:pStyle w:val="11"/>
        <w:ind w:firstLine="720"/>
        <w:jc w:val="both"/>
      </w:pPr>
      <w:r>
        <w:t>Предметные результаты ориентированы на применение обучающимися с ЗПР знаний, умений и навыков в учебных ситуациях и реальных жизненных условиях, и отражают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с учетом особых образовательных потребностей обучающихся с ЗПР.</w:t>
      </w:r>
    </w:p>
    <w:p w:rsidR="00304DE8" w:rsidRDefault="00F01F74">
      <w:pPr>
        <w:pStyle w:val="11"/>
        <w:ind w:firstLine="720"/>
        <w:jc w:val="both"/>
      </w:pPr>
      <w:r>
        <w:t>В результате изучения предмета «Иностранный язык (английский)» на уровне основного общего образования обучающиеся с ЗПР овладеют следующими навыками:</w:t>
      </w:r>
    </w:p>
    <w:p w:rsidR="00304DE8" w:rsidRDefault="00F01F74">
      <w:pPr>
        <w:pStyle w:val="11"/>
        <w:ind w:firstLine="720"/>
        <w:jc w:val="both"/>
      </w:pPr>
      <w:r>
        <w:rPr>
          <w:b/>
          <w:bCs/>
        </w:rPr>
        <w:t>в области речевой компетенции:</w:t>
      </w:r>
    </w:p>
    <w:p w:rsidR="00304DE8" w:rsidRDefault="00F01F74">
      <w:pPr>
        <w:pStyle w:val="11"/>
        <w:ind w:firstLine="720"/>
        <w:jc w:val="both"/>
      </w:pPr>
      <w:r>
        <w:rPr>
          <w:b/>
          <w:bCs/>
        </w:rPr>
        <w:t>рецептивные навыки речи: аудирование</w:t>
      </w:r>
    </w:p>
    <w:p w:rsidR="00304DE8" w:rsidRDefault="00F01F74">
      <w:pPr>
        <w:pStyle w:val="11"/>
        <w:ind w:firstLine="480"/>
        <w:jc w:val="both"/>
      </w:pPr>
      <w:r>
        <w:t>реагировать на инструкции учителя на английском языке во время урока;</w:t>
      </w:r>
    </w:p>
    <w:p w:rsidR="00304DE8" w:rsidRDefault="00F01F74">
      <w:pPr>
        <w:pStyle w:val="11"/>
        <w:ind w:firstLine="480"/>
        <w:jc w:val="both"/>
      </w:pPr>
      <w:r>
        <w:t>прогнозировать содержание текста по опорным иллюстрациям перед прослушиванием с последующим соотнесением с услышанной информацией;</w:t>
      </w:r>
    </w:p>
    <w:p w:rsidR="00304DE8" w:rsidRDefault="00F01F74">
      <w:pPr>
        <w:pStyle w:val="11"/>
        <w:ind w:firstLine="480"/>
        <w:jc w:val="both"/>
      </w:pPr>
      <w:r>
        <w:t>понимать тему и факты сообщения;</w:t>
      </w:r>
    </w:p>
    <w:p w:rsidR="00304DE8" w:rsidRDefault="00F01F74">
      <w:pPr>
        <w:pStyle w:val="11"/>
        <w:ind w:firstLine="480"/>
        <w:jc w:val="both"/>
      </w:pPr>
      <w:r>
        <w:t>понимать последовательность событий;</w:t>
      </w:r>
    </w:p>
    <w:p w:rsidR="00304DE8" w:rsidRDefault="00F01F74">
      <w:pPr>
        <w:pStyle w:val="11"/>
        <w:ind w:firstLine="480"/>
        <w:jc w:val="both"/>
      </w:pPr>
      <w:r>
        <w:lastRenderedPageBreak/>
        <w:t>принимать участие в художественной проектной деятельности, выполняя устные инструкции учителя с опорой демонстрацию действия;</w:t>
      </w:r>
    </w:p>
    <w:p w:rsidR="00304DE8" w:rsidRDefault="00F01F74">
      <w:pPr>
        <w:pStyle w:val="11"/>
        <w:ind w:firstLine="480"/>
        <w:jc w:val="both"/>
      </w:pPr>
      <w: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p>
    <w:p w:rsidR="00304DE8" w:rsidRDefault="00F01F74">
      <w:pPr>
        <w:pStyle w:val="13"/>
        <w:keepNext/>
        <w:keepLines/>
        <w:spacing w:after="0"/>
        <w:ind w:firstLine="800"/>
        <w:jc w:val="both"/>
      </w:pPr>
      <w:bookmarkStart w:id="1314" w:name="bookmark1355"/>
      <w:bookmarkStart w:id="1315" w:name="bookmark1356"/>
      <w:bookmarkStart w:id="1316" w:name="bookmark1357"/>
      <w:r>
        <w:t>чтение</w:t>
      </w:r>
      <w:bookmarkEnd w:id="1314"/>
      <w:bookmarkEnd w:id="1315"/>
      <w:bookmarkEnd w:id="1316"/>
    </w:p>
    <w:p w:rsidR="00304DE8" w:rsidRDefault="00F01F74">
      <w:pPr>
        <w:pStyle w:val="11"/>
        <w:ind w:firstLine="480"/>
        <w:jc w:val="both"/>
      </w:pPr>
      <w:r>
        <w:t>читать изученные слова без анализа звукобуквенного анализа слова с опорой на картинку;</w:t>
      </w:r>
    </w:p>
    <w:p w:rsidR="00304DE8" w:rsidRDefault="00F01F74">
      <w:pPr>
        <w:pStyle w:val="11"/>
        <w:ind w:firstLine="480"/>
        <w:jc w:val="both"/>
      </w:pPr>
      <w:r>
        <w:t>применять элементы звукобуквенного анализа при чтении знакомых слов;</w:t>
      </w:r>
    </w:p>
    <w:p w:rsidR="00304DE8" w:rsidRDefault="00F01F74">
      <w:pPr>
        <w:pStyle w:val="11"/>
        <w:ind w:firstLine="480"/>
        <w:jc w:val="both"/>
      </w:pPr>
      <w: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304DE8" w:rsidRDefault="00F01F74">
      <w:pPr>
        <w:pStyle w:val="11"/>
        <w:ind w:firstLine="480"/>
        <w:jc w:val="both"/>
      </w:pPr>
      <w:r>
        <w:t>понимать инструкции к заданиям в учебнике и рабочей тетради;</w:t>
      </w:r>
    </w:p>
    <w:p w:rsidR="00304DE8" w:rsidRDefault="00F01F74">
      <w:pPr>
        <w:pStyle w:val="11"/>
        <w:ind w:firstLine="480"/>
        <w:jc w:val="both"/>
      </w:pPr>
      <w: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304DE8" w:rsidRDefault="00F01F74">
      <w:pPr>
        <w:pStyle w:val="11"/>
        <w:ind w:firstLine="480"/>
        <w:jc w:val="both"/>
      </w:pPr>
      <w:r>
        <w:t>понимать основное содержание прочитанного текста;</w:t>
      </w:r>
    </w:p>
    <w:p w:rsidR="00304DE8" w:rsidRDefault="00F01F74">
      <w:pPr>
        <w:pStyle w:val="11"/>
        <w:ind w:firstLine="480"/>
        <w:jc w:val="both"/>
      </w:pPr>
      <w:r>
        <w:t>извлекать запрашиваемую информацию;</w:t>
      </w:r>
    </w:p>
    <w:p w:rsidR="00304DE8" w:rsidRDefault="00F01F74">
      <w:pPr>
        <w:pStyle w:val="11"/>
        <w:ind w:firstLine="480"/>
        <w:jc w:val="both"/>
      </w:pPr>
      <w:r>
        <w:t>понимать существенные детали в прочитанном тексте;</w:t>
      </w:r>
    </w:p>
    <w:p w:rsidR="00304DE8" w:rsidRDefault="00F01F74">
      <w:pPr>
        <w:pStyle w:val="11"/>
        <w:ind w:firstLine="480"/>
        <w:jc w:val="both"/>
      </w:pPr>
      <w:r>
        <w:t>восстанавливать последовательность событий;</w:t>
      </w:r>
    </w:p>
    <w:p w:rsidR="00304DE8" w:rsidRDefault="00F01F74">
      <w:pPr>
        <w:pStyle w:val="11"/>
        <w:ind w:firstLine="480"/>
        <w:jc w:val="both"/>
      </w:pPr>
      <w:r>
        <w:t>использовать контекстную языковую догадку для понимания незнакомых слов, похожих по звучанию на слова родного языка;</w:t>
      </w:r>
    </w:p>
    <w:p w:rsidR="00304DE8" w:rsidRDefault="00F01F74">
      <w:pPr>
        <w:pStyle w:val="11"/>
        <w:ind w:firstLine="480"/>
        <w:jc w:val="both"/>
      </w:pPr>
      <w:r>
        <w:rPr>
          <w:b/>
          <w:bCs/>
        </w:rPr>
        <w:t>продуктивные навыки речи:</w:t>
      </w:r>
    </w:p>
    <w:p w:rsidR="00304DE8" w:rsidRDefault="00F01F74">
      <w:pPr>
        <w:pStyle w:val="11"/>
        <w:ind w:firstLine="480"/>
        <w:jc w:val="both"/>
      </w:pPr>
      <w:r>
        <w:rPr>
          <w:b/>
          <w:bCs/>
        </w:rPr>
        <w:t>говорение диалогическая форма речи:</w:t>
      </w:r>
    </w:p>
    <w:p w:rsidR="00304DE8" w:rsidRDefault="00F01F74">
      <w:pPr>
        <w:pStyle w:val="11"/>
        <w:ind w:firstLine="480"/>
        <w:jc w:val="both"/>
      </w:pPr>
      <w:r>
        <w:t>вести диалог этикетного характера в типичных бытовых и учебных ситуациях;</w:t>
      </w:r>
    </w:p>
    <w:p w:rsidR="00304DE8" w:rsidRDefault="00F01F74">
      <w:pPr>
        <w:pStyle w:val="11"/>
        <w:ind w:firstLine="480"/>
        <w:jc w:val="both"/>
      </w:pPr>
      <w:r>
        <w:t>запрашивать и сообщать фактическую информацию, переходя с позиции спрашивающего на позицию отвечающего;</w:t>
      </w:r>
    </w:p>
    <w:p w:rsidR="00304DE8" w:rsidRDefault="00F01F74">
      <w:pPr>
        <w:pStyle w:val="11"/>
        <w:ind w:firstLine="480"/>
        <w:jc w:val="both"/>
      </w:pPr>
      <w:r>
        <w:t>обращаться с просьбой и выражать отказ ее выполнить;</w:t>
      </w:r>
    </w:p>
    <w:p w:rsidR="00304DE8" w:rsidRDefault="00F01F74">
      <w:pPr>
        <w:pStyle w:val="13"/>
        <w:keepNext/>
        <w:keepLines/>
        <w:spacing w:after="0"/>
        <w:ind w:firstLine="480"/>
        <w:jc w:val="both"/>
      </w:pPr>
      <w:bookmarkStart w:id="1317" w:name="bookmark1358"/>
      <w:bookmarkStart w:id="1318" w:name="bookmark1359"/>
      <w:bookmarkStart w:id="1319" w:name="bookmark1360"/>
      <w:r>
        <w:t>речевое поведение</w:t>
      </w:r>
      <w:bookmarkEnd w:id="1317"/>
      <w:bookmarkEnd w:id="1318"/>
      <w:bookmarkEnd w:id="1319"/>
    </w:p>
    <w:p w:rsidR="00304DE8" w:rsidRDefault="00F01F74">
      <w:pPr>
        <w:pStyle w:val="11"/>
        <w:ind w:firstLine="480"/>
        <w:jc w:val="both"/>
      </w:pPr>
      <w:r>
        <w:t>соблюдать очередность при обмене репликами в процессе речевого взаимодействия;</w:t>
      </w:r>
    </w:p>
    <w:p w:rsidR="00304DE8" w:rsidRDefault="00F01F74">
      <w:pPr>
        <w:pStyle w:val="11"/>
        <w:ind w:firstLine="480"/>
        <w:jc w:val="both"/>
      </w:pPr>
      <w:r>
        <w:t>использовать ситуацию речевого общения для понимания общего смысла происходящего;</w:t>
      </w:r>
    </w:p>
    <w:p w:rsidR="00304DE8" w:rsidRDefault="00F01F74">
      <w:pPr>
        <w:pStyle w:val="11"/>
        <w:ind w:firstLine="480"/>
        <w:jc w:val="both"/>
      </w:pPr>
      <w: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304DE8" w:rsidRDefault="00F01F74">
      <w:pPr>
        <w:pStyle w:val="11"/>
        <w:ind w:firstLine="480"/>
        <w:jc w:val="both"/>
      </w:pPr>
      <w:r>
        <w:t xml:space="preserve">участвовать в ролевой игре согласно предложенной ситуации для речевого </w:t>
      </w:r>
      <w:r>
        <w:lastRenderedPageBreak/>
        <w:t>взаимодействия;</w:t>
      </w:r>
    </w:p>
    <w:p w:rsidR="00304DE8" w:rsidRDefault="00F01F74">
      <w:pPr>
        <w:pStyle w:val="11"/>
        <w:ind w:firstLine="480"/>
        <w:jc w:val="both"/>
      </w:pPr>
      <w:r>
        <w:rPr>
          <w:b/>
          <w:bCs/>
        </w:rPr>
        <w:t>монологическая форма речи</w:t>
      </w:r>
    </w:p>
    <w:p w:rsidR="00304DE8" w:rsidRDefault="00F01F74">
      <w:pPr>
        <w:pStyle w:val="11"/>
        <w:ind w:firstLine="480"/>
        <w:jc w:val="both"/>
      </w:pPr>
      <w:r>
        <w:t>составлять краткие рассказы по изучаемой тематике;</w:t>
      </w:r>
    </w:p>
    <w:p w:rsidR="00304DE8" w:rsidRDefault="00F01F74">
      <w:pPr>
        <w:pStyle w:val="11"/>
        <w:ind w:firstLine="480"/>
        <w:jc w:val="both"/>
      </w:pPr>
      <w:r>
        <w:t>составлять голосовые сообщения в соответствии с тематикой изучаемого раздела;</w:t>
      </w:r>
    </w:p>
    <w:p w:rsidR="00304DE8" w:rsidRDefault="00F01F74">
      <w:pPr>
        <w:pStyle w:val="11"/>
        <w:ind w:firstLine="480"/>
        <w:jc w:val="both"/>
      </w:pPr>
      <w:r>
        <w:t>высказывать свое мнение по содержанию прослушанного или прочитанного;</w:t>
      </w:r>
    </w:p>
    <w:p w:rsidR="00304DE8" w:rsidRDefault="00F01F74">
      <w:pPr>
        <w:pStyle w:val="11"/>
        <w:ind w:firstLine="480"/>
        <w:jc w:val="both"/>
      </w:pPr>
      <w:r>
        <w:t>составлять описание картинки;</w:t>
      </w:r>
    </w:p>
    <w:p w:rsidR="00304DE8" w:rsidRDefault="00F01F74">
      <w:pPr>
        <w:pStyle w:val="11"/>
        <w:ind w:firstLine="480"/>
        <w:jc w:val="both"/>
      </w:pPr>
      <w:r>
        <w:t>составлять описание персонажа;</w:t>
      </w:r>
    </w:p>
    <w:p w:rsidR="00304DE8" w:rsidRDefault="00F01F74">
      <w:pPr>
        <w:pStyle w:val="11"/>
        <w:ind w:firstLine="480"/>
        <w:jc w:val="both"/>
      </w:pPr>
      <w:r>
        <w:t>передавать содержание услышанного или прочитанного текста;</w:t>
      </w:r>
    </w:p>
    <w:p w:rsidR="00304DE8" w:rsidRDefault="00F01F74">
      <w:pPr>
        <w:pStyle w:val="11"/>
        <w:ind w:firstLine="480"/>
        <w:jc w:val="both"/>
      </w:pPr>
      <w:r>
        <w:t xml:space="preserve">составлять и записывать фрагменты для коллективного видео блога; </w:t>
      </w:r>
      <w:r>
        <w:rPr>
          <w:b/>
          <w:bCs/>
        </w:rPr>
        <w:t>письмо</w:t>
      </w:r>
    </w:p>
    <w:p w:rsidR="00304DE8" w:rsidRDefault="00F01F74">
      <w:pPr>
        <w:pStyle w:val="11"/>
        <w:ind w:firstLine="480"/>
      </w:pPr>
      <w:r>
        <w:t>писать полупечатным шрифтом буквы алфавита английского языка;</w:t>
      </w:r>
    </w:p>
    <w:p w:rsidR="00304DE8" w:rsidRDefault="00F01F74">
      <w:pPr>
        <w:pStyle w:val="11"/>
        <w:ind w:firstLine="480"/>
        <w:jc w:val="both"/>
      </w:pPr>
      <w:r>
        <w:t>выполнять списывание слов и выражений, соблюдая графическую точность;</w:t>
      </w:r>
    </w:p>
    <w:p w:rsidR="00304DE8" w:rsidRDefault="00F01F74">
      <w:pPr>
        <w:pStyle w:val="11"/>
        <w:ind w:firstLine="480"/>
        <w:jc w:val="both"/>
      </w:pPr>
      <w:r>
        <w:t>заполнять пропущенные слова в тексте;</w:t>
      </w:r>
    </w:p>
    <w:p w:rsidR="00304DE8" w:rsidRDefault="00F01F74">
      <w:pPr>
        <w:pStyle w:val="11"/>
        <w:ind w:firstLine="480"/>
        <w:jc w:val="both"/>
      </w:pPr>
      <w:r>
        <w:t>выписывать слова и словосочетания из текста;</w:t>
      </w:r>
    </w:p>
    <w:p w:rsidR="00304DE8" w:rsidRDefault="00F01F74">
      <w:pPr>
        <w:pStyle w:val="11"/>
        <w:ind w:firstLine="480"/>
        <w:jc w:val="both"/>
      </w:pPr>
      <w:r>
        <w:t>дополнять предложения;</w:t>
      </w:r>
    </w:p>
    <w:p w:rsidR="00304DE8" w:rsidRDefault="00F01F74">
      <w:pPr>
        <w:pStyle w:val="11"/>
        <w:ind w:firstLine="480"/>
        <w:jc w:val="both"/>
      </w:pPr>
      <w:r>
        <w:t>подписывать тетрадь, указывать номер класса и школы;</w:t>
      </w:r>
    </w:p>
    <w:p w:rsidR="00304DE8" w:rsidRDefault="00F01F74">
      <w:pPr>
        <w:pStyle w:val="11"/>
        <w:ind w:firstLine="480"/>
        <w:jc w:val="both"/>
      </w:pPr>
      <w:r>
        <w:t>соблюдать пунктуационные правила оформления повествовательного, вопросительного и восклицательного предложения;</w:t>
      </w:r>
    </w:p>
    <w:p w:rsidR="00304DE8" w:rsidRDefault="00F01F74">
      <w:pPr>
        <w:pStyle w:val="11"/>
        <w:ind w:firstLine="480"/>
        <w:jc w:val="both"/>
      </w:pPr>
      <w:r>
        <w:t>составлять описание картины;</w:t>
      </w:r>
    </w:p>
    <w:p w:rsidR="00304DE8" w:rsidRDefault="00F01F74">
      <w:pPr>
        <w:pStyle w:val="11"/>
        <w:ind w:firstLine="480"/>
        <w:jc w:val="both"/>
      </w:pPr>
      <w:r>
        <w:t>составлять электронные письма по изучаемым темам;</w:t>
      </w:r>
    </w:p>
    <w:p w:rsidR="00304DE8" w:rsidRDefault="00F01F74">
      <w:pPr>
        <w:pStyle w:val="11"/>
        <w:ind w:firstLine="480"/>
        <w:jc w:val="both"/>
      </w:pPr>
      <w:r>
        <w:t>составлять презентации по изучаемым темам;</w:t>
      </w:r>
    </w:p>
    <w:p w:rsidR="00304DE8" w:rsidRDefault="00F01F74">
      <w:pPr>
        <w:pStyle w:val="11"/>
        <w:ind w:firstLine="480"/>
        <w:jc w:val="both"/>
      </w:pPr>
      <w:r>
        <w:rPr>
          <w:b/>
          <w:bCs/>
        </w:rPr>
        <w:t>фонетический уровень языка</w:t>
      </w:r>
    </w:p>
    <w:p w:rsidR="00304DE8" w:rsidRDefault="00F01F74">
      <w:pPr>
        <w:pStyle w:val="11"/>
        <w:ind w:firstLine="480"/>
        <w:jc w:val="both"/>
      </w:pPr>
      <w:r>
        <w:t>владеть следующими произносительными навыками:</w:t>
      </w:r>
    </w:p>
    <w:p w:rsidR="00304DE8" w:rsidRDefault="00F01F74">
      <w:pPr>
        <w:pStyle w:val="11"/>
        <w:ind w:left="480" w:firstLine="0"/>
        <w:jc w:val="both"/>
      </w:pPr>
      <w:r>
        <w:t>произносить слова изучаемого языка доступным для понимания образом; соблюдать правильное ударение в изученных словах;</w:t>
      </w:r>
    </w:p>
    <w:p w:rsidR="00304DE8" w:rsidRDefault="00F01F74">
      <w:pPr>
        <w:pStyle w:val="11"/>
        <w:ind w:firstLine="480"/>
        <w:jc w:val="both"/>
      </w:pPr>
      <w:r>
        <w:t>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w:t>
      </w:r>
    </w:p>
    <w:p w:rsidR="00304DE8" w:rsidRDefault="00F01F74">
      <w:pPr>
        <w:pStyle w:val="11"/>
        <w:ind w:firstLine="480"/>
        <w:jc w:val="both"/>
      </w:pPr>
      <w:r>
        <w:t>корректно реализовывать в речи интонационные конструкции для передачи цели высказывания;</w:t>
      </w:r>
    </w:p>
    <w:p w:rsidR="00304DE8" w:rsidRDefault="00F01F74">
      <w:pPr>
        <w:pStyle w:val="13"/>
        <w:keepNext/>
        <w:keepLines/>
        <w:spacing w:after="0"/>
        <w:ind w:firstLine="480"/>
        <w:jc w:val="both"/>
      </w:pPr>
      <w:bookmarkStart w:id="1320" w:name="bookmark1361"/>
      <w:bookmarkStart w:id="1321" w:name="bookmark1362"/>
      <w:bookmarkStart w:id="1322" w:name="bookmark1363"/>
      <w:r>
        <w:t>в области межкультурной компетенции:</w:t>
      </w:r>
      <w:bookmarkEnd w:id="1320"/>
      <w:bookmarkEnd w:id="1321"/>
      <w:bookmarkEnd w:id="1322"/>
    </w:p>
    <w:p w:rsidR="00304DE8" w:rsidRDefault="00F01F74">
      <w:pPr>
        <w:pStyle w:val="11"/>
        <w:ind w:firstLine="480"/>
        <w:jc w:val="both"/>
      </w:pPr>
      <w:r>
        <w:t>использовать в речи и письменных текстах полученную информацию:</w:t>
      </w:r>
    </w:p>
    <w:p w:rsidR="00304DE8" w:rsidRDefault="00F01F74">
      <w:pPr>
        <w:pStyle w:val="11"/>
        <w:ind w:firstLine="480"/>
        <w:jc w:val="both"/>
      </w:pPr>
      <w:r>
        <w:t>о правилах речевого этикета в формулах вежливости;</w:t>
      </w:r>
    </w:p>
    <w:p w:rsidR="00304DE8" w:rsidRDefault="00F01F74">
      <w:pPr>
        <w:pStyle w:val="11"/>
        <w:ind w:firstLine="480"/>
        <w:jc w:val="both"/>
      </w:pPr>
      <w:r>
        <w:t>об организации учебного процесса в Великобритании;</w:t>
      </w:r>
    </w:p>
    <w:p w:rsidR="00304DE8" w:rsidRDefault="00F01F74">
      <w:pPr>
        <w:pStyle w:val="11"/>
        <w:ind w:firstLine="480"/>
        <w:jc w:val="both"/>
      </w:pPr>
      <w:r>
        <w:t>о знаменательных датах и их праздновании;</w:t>
      </w:r>
    </w:p>
    <w:p w:rsidR="00304DE8" w:rsidRDefault="00F01F74">
      <w:pPr>
        <w:pStyle w:val="11"/>
        <w:ind w:firstLine="480"/>
        <w:jc w:val="both"/>
      </w:pPr>
      <w:r>
        <w:t>о досуге в стране изучаемого языка;</w:t>
      </w:r>
    </w:p>
    <w:p w:rsidR="00304DE8" w:rsidRDefault="00F01F74">
      <w:pPr>
        <w:pStyle w:val="11"/>
        <w:ind w:firstLine="480"/>
        <w:jc w:val="both"/>
      </w:pPr>
      <w:r>
        <w:t>об особенностях городской жизни в Великобритании;</w:t>
      </w:r>
    </w:p>
    <w:p w:rsidR="00304DE8" w:rsidRDefault="00F01F74">
      <w:pPr>
        <w:pStyle w:val="11"/>
        <w:ind w:firstLine="480"/>
        <w:jc w:val="both"/>
      </w:pPr>
      <w:r>
        <w:t>о Британской кухне;</w:t>
      </w:r>
    </w:p>
    <w:p w:rsidR="00304DE8" w:rsidRDefault="00F01F74">
      <w:pPr>
        <w:pStyle w:val="11"/>
        <w:ind w:firstLine="480"/>
        <w:jc w:val="both"/>
      </w:pPr>
      <w:r>
        <w:t>о культуре безопасности поведения в цифровом пространстве;</w:t>
      </w:r>
    </w:p>
    <w:p w:rsidR="00304DE8" w:rsidRDefault="00F01F74">
      <w:pPr>
        <w:pStyle w:val="11"/>
        <w:ind w:firstLine="480"/>
        <w:jc w:val="both"/>
      </w:pPr>
      <w:r>
        <w:lastRenderedPageBreak/>
        <w:t>об известных личностях в России и англоязычных странах;</w:t>
      </w:r>
    </w:p>
    <w:p w:rsidR="00304DE8" w:rsidRDefault="00F01F74">
      <w:pPr>
        <w:pStyle w:val="11"/>
        <w:ind w:firstLine="480"/>
        <w:jc w:val="both"/>
      </w:pPr>
      <w:r>
        <w:t>об особенностях культуры России и страны изучаемого языка;</w:t>
      </w:r>
    </w:p>
    <w:p w:rsidR="00304DE8" w:rsidRDefault="00F01F74">
      <w:pPr>
        <w:pStyle w:val="11"/>
        <w:ind w:firstLine="480"/>
        <w:jc w:val="both"/>
      </w:pPr>
      <w:r>
        <w:t>об известных писателях России и Великобритании;</w:t>
      </w:r>
    </w:p>
    <w:p w:rsidR="00304DE8" w:rsidRDefault="00F01F74">
      <w:pPr>
        <w:pStyle w:val="11"/>
        <w:ind w:firstLine="480"/>
        <w:jc w:val="both"/>
      </w:pPr>
      <w:r>
        <w:t>о культурных стереотипах разных стран.</w:t>
      </w:r>
    </w:p>
    <w:p w:rsidR="00304DE8" w:rsidRDefault="00F01F74">
      <w:pPr>
        <w:pStyle w:val="11"/>
        <w:spacing w:after="740"/>
        <w:ind w:firstLine="480"/>
        <w:jc w:val="both"/>
      </w:pPr>
      <w:r>
        <w:t xml:space="preserve">Предметные результаты по учебному предмету «Иностранный (английский) язык» на уровне основного общего образования, </w:t>
      </w:r>
      <w:r>
        <w:rPr>
          <w:i/>
          <w:iCs/>
        </w:rPr>
        <w:t>распределенные по годам обучения,</w:t>
      </w:r>
      <w:r>
        <w:t xml:space="preserve"> раскрываются и конкретизируются в совокупности всех составляющих иноязычной коммуникативной компетенции (речевой, языковой, социокультурной, компенсаторной) в рабочей программе по учебному предмету «Иностранный (английский) язык» для обучающихся с ЗПР на уровне основного общего образования.</w:t>
      </w:r>
    </w:p>
    <w:p w:rsidR="00304DE8" w:rsidRDefault="00F01F74" w:rsidP="00EE0334">
      <w:pPr>
        <w:pStyle w:val="13"/>
        <w:keepNext/>
        <w:keepLines/>
        <w:numPr>
          <w:ilvl w:val="0"/>
          <w:numId w:val="158"/>
        </w:numPr>
        <w:tabs>
          <w:tab w:val="left" w:pos="1160"/>
        </w:tabs>
        <w:spacing w:after="0"/>
      </w:pPr>
      <w:bookmarkStart w:id="1323" w:name="bookmark1366"/>
      <w:bookmarkStart w:id="1324" w:name="bookmark1367"/>
      <w:bookmarkEnd w:id="1323"/>
      <w:r>
        <w:t>Основы Духовно-Нравственной Культуры Народов</w:t>
      </w:r>
      <w:r>
        <w:br/>
        <w:t>России.</w:t>
      </w:r>
      <w:bookmarkEnd w:id="1324"/>
    </w:p>
    <w:p w:rsidR="00304DE8" w:rsidRDefault="00F01F74">
      <w:pPr>
        <w:pStyle w:val="13"/>
        <w:keepNext/>
        <w:keepLines/>
        <w:spacing w:after="360"/>
      </w:pPr>
      <w:bookmarkStart w:id="1325" w:name="bookmark1364"/>
      <w:bookmarkStart w:id="1326" w:name="bookmark1365"/>
      <w:bookmarkStart w:id="1327" w:name="bookmark1368"/>
      <w:r>
        <w:t>Пояснительная записка.</w:t>
      </w:r>
      <w:bookmarkEnd w:id="1325"/>
      <w:bookmarkEnd w:id="1326"/>
      <w:bookmarkEnd w:id="1327"/>
    </w:p>
    <w:p w:rsidR="00304DE8" w:rsidRDefault="00F01F74">
      <w:pPr>
        <w:pStyle w:val="11"/>
        <w:ind w:firstLine="720"/>
        <w:jc w:val="both"/>
      </w:pPr>
      <w:r>
        <w:t>Рабочая программа по основам духовно -нравственной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304DE8" w:rsidRDefault="00F01F74">
      <w:pPr>
        <w:pStyle w:val="11"/>
        <w:ind w:firstLine="720"/>
        <w:jc w:val="both"/>
      </w:pPr>
      <w:r>
        <w:rPr>
          <w:b/>
          <w:bCs/>
        </w:rPr>
        <w:t>Общая характеристика учебного предмета «Основы духовно</w:t>
      </w:r>
      <w:r>
        <w:rPr>
          <w:b/>
          <w:bCs/>
        </w:rPr>
        <w:softHyphen/>
        <w:t>нравственной культуры народов России»</w:t>
      </w:r>
    </w:p>
    <w:p w:rsidR="00304DE8" w:rsidRDefault="00F01F74">
      <w:pPr>
        <w:pStyle w:val="11"/>
        <w:ind w:firstLine="720"/>
        <w:jc w:val="both"/>
      </w:pPr>
      <w:r>
        <w:t xml:space="preserve">Учебный предмет «Основы духовно -нравственной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w:t>
      </w:r>
      <w:r>
        <w:lastRenderedPageBreak/>
        <w:t>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w:t>
      </w:r>
    </w:p>
    <w:p w:rsidR="00304DE8" w:rsidRDefault="00F01F74">
      <w:pPr>
        <w:pStyle w:val="11"/>
        <w:ind w:firstLine="720"/>
        <w:jc w:val="both"/>
      </w:pPr>
      <w:r>
        <w:t>Предмет «Основы духовно-нравственной культуры народов России» имеет интегративный характер: изучение направлено на образование, воспитание и социализацию подростка при особом внимании к его социально</w:t>
      </w:r>
      <w:r>
        <w:softHyphen/>
        <w:t>эмоциональному развитию.</w:t>
      </w:r>
    </w:p>
    <w:p w:rsidR="00304DE8" w:rsidRDefault="00F01F74">
      <w:pPr>
        <w:pStyle w:val="11"/>
        <w:ind w:firstLine="720"/>
        <w:jc w:val="both"/>
      </w:pPr>
      <w:r>
        <w:t>В этой связи учебный предмет играет 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в российском обществе правилами и нормами.</w:t>
      </w:r>
    </w:p>
    <w:p w:rsidR="00304DE8" w:rsidRDefault="00F01F74">
      <w:pPr>
        <w:pStyle w:val="11"/>
        <w:ind w:firstLine="720"/>
        <w:jc w:val="both"/>
      </w:pPr>
      <w:r>
        <w:t>Программа отражает содержание обучения предмету «Основы духовно</w:t>
      </w:r>
      <w:r>
        <w:softHyphen/>
        <w:t>нравственной культуры народов России» с учетом особых образовательных</w:t>
      </w:r>
    </w:p>
    <w:p w:rsidR="00304DE8" w:rsidRDefault="00F01F74">
      <w:pPr>
        <w:pStyle w:val="11"/>
        <w:tabs>
          <w:tab w:val="left" w:pos="3547"/>
          <w:tab w:val="left" w:pos="5165"/>
          <w:tab w:val="left" w:pos="7685"/>
        </w:tabs>
        <w:ind w:firstLine="0"/>
        <w:jc w:val="both"/>
      </w:pPr>
      <w:r>
        <w:t>потребностей обучающихся с ЗПР. Овладение учебным предметом «Основы духовно-нравственной культуры народов России», осмысление и усвоение информации морально-нравственного характера представляет определенную сложность для обучающихся с ЗПР. Это связано с особенностями их эмоционально-волевой</w:t>
      </w:r>
      <w:r>
        <w:tab/>
        <w:t>сферы,</w:t>
      </w:r>
      <w:r>
        <w:tab/>
        <w:t>мыслительной</w:t>
      </w:r>
      <w:r>
        <w:tab/>
        <w:t>деятельности,</w:t>
      </w:r>
    </w:p>
    <w:p w:rsidR="00304DE8" w:rsidRDefault="00F01F74">
      <w:pPr>
        <w:pStyle w:val="11"/>
        <w:ind w:firstLine="0"/>
        <w:jc w:val="both"/>
      </w:pPr>
      <w:r>
        <w:t>недостаточностью общего запаса знаний, пониженным познавательным интересом к предметному и социальному миру, низким уровнем речевого развития.</w:t>
      </w:r>
    </w:p>
    <w:p w:rsidR="00304DE8" w:rsidRDefault="00F01F74">
      <w:pPr>
        <w:pStyle w:val="11"/>
        <w:ind w:firstLine="720"/>
        <w:jc w:val="both"/>
      </w:pPr>
      <w: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обучающихся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обучающегося с ЗПР; использовать разнообразие и вариативность предъявления и объяснения </w:t>
      </w:r>
      <w:r>
        <w:lastRenderedPageBreak/>
        <w:t>учебного материала при трудностях в усвоении и переработке информации.</w:t>
      </w:r>
    </w:p>
    <w:p w:rsidR="00304DE8" w:rsidRDefault="00F01F74">
      <w:pPr>
        <w:pStyle w:val="11"/>
        <w:ind w:firstLine="720"/>
        <w:jc w:val="both"/>
      </w:pPr>
      <w:r>
        <w:rPr>
          <w:b/>
          <w:bCs/>
        </w:rPr>
        <w:t>Цели и задачи изучения учебного предмета «Основы духовно- нравственной культуры народов России»</w:t>
      </w:r>
    </w:p>
    <w:p w:rsidR="00304DE8" w:rsidRDefault="00F01F74">
      <w:pPr>
        <w:pStyle w:val="11"/>
        <w:ind w:firstLine="0"/>
        <w:jc w:val="both"/>
      </w:pPr>
      <w:r>
        <w:t>Общие цели изучения учебного предмета «Основы духовно-нравственной культуры народов России» представлены в Примерной основной образовательной программе основного общего образования.</w:t>
      </w:r>
    </w:p>
    <w:p w:rsidR="00304DE8" w:rsidRDefault="00F01F74">
      <w:pPr>
        <w:pStyle w:val="11"/>
        <w:ind w:firstLine="720"/>
        <w:jc w:val="both"/>
      </w:pPr>
      <w:r>
        <w:t>Специальной целью изучения предмета «Основы духовно-нравственной культуры народов России» обучающимися с ЗПР является их 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304DE8" w:rsidRDefault="00F01F74">
      <w:pPr>
        <w:pStyle w:val="11"/>
        <w:ind w:firstLine="720"/>
        <w:jc w:val="both"/>
      </w:pPr>
      <w:r>
        <w:t>Достижение этих целей обеспечивается решением следующих задач:</w:t>
      </w:r>
    </w:p>
    <w:p w:rsidR="00304DE8" w:rsidRDefault="00F01F74">
      <w:pPr>
        <w:pStyle w:val="11"/>
        <w:ind w:firstLine="800"/>
        <w:jc w:val="both"/>
      </w:pPr>
      <w:r>
        <w:t>■ 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304DE8" w:rsidRDefault="00F01F74">
      <w:pPr>
        <w:pStyle w:val="11"/>
        <w:ind w:firstLine="800"/>
        <w:jc w:val="both"/>
      </w:pPr>
      <w:r>
        <w:t>■ формирование первоначальных представлений о традиционных религиях народов России, их роли в культуре, истории российского общества;</w:t>
      </w:r>
    </w:p>
    <w:p w:rsidR="00304DE8" w:rsidRDefault="00F01F74" w:rsidP="00EE0334">
      <w:pPr>
        <w:pStyle w:val="11"/>
        <w:numPr>
          <w:ilvl w:val="0"/>
          <w:numId w:val="159"/>
        </w:numPr>
        <w:tabs>
          <w:tab w:val="left" w:pos="958"/>
        </w:tabs>
        <w:ind w:firstLine="720"/>
        <w:jc w:val="both"/>
      </w:pPr>
      <w:bookmarkStart w:id="1328" w:name="bookmark1369"/>
      <w:bookmarkEnd w:id="1328"/>
      <w: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304DE8" w:rsidRDefault="00F01F74" w:rsidP="00EE0334">
      <w:pPr>
        <w:pStyle w:val="11"/>
        <w:numPr>
          <w:ilvl w:val="0"/>
          <w:numId w:val="159"/>
        </w:numPr>
        <w:tabs>
          <w:tab w:val="left" w:pos="958"/>
        </w:tabs>
        <w:ind w:firstLine="720"/>
        <w:jc w:val="both"/>
      </w:pPr>
      <w:bookmarkStart w:id="1329" w:name="bookmark1370"/>
      <w:bookmarkEnd w:id="1329"/>
      <w: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304DE8" w:rsidRDefault="00F01F74" w:rsidP="00EE0334">
      <w:pPr>
        <w:pStyle w:val="11"/>
        <w:numPr>
          <w:ilvl w:val="0"/>
          <w:numId w:val="159"/>
        </w:numPr>
        <w:tabs>
          <w:tab w:val="left" w:pos="1123"/>
        </w:tabs>
        <w:ind w:firstLine="720"/>
        <w:jc w:val="both"/>
      </w:pPr>
      <w:bookmarkStart w:id="1330" w:name="bookmark1371"/>
      <w:bookmarkEnd w:id="1330"/>
      <w:r>
        <w:t>развитие информационной культуры обучающихся с ЗПР. Особенности психического развития обучающихся с ЗПР обусловливают дополнительные коррекционные задачи учебного предмета «Основы духовно</w:t>
      </w:r>
      <w:r>
        <w:softHyphen/>
        <w:t>нравственной культуры народов России», направленные на социально - 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304DE8" w:rsidRDefault="00F01F74">
      <w:pPr>
        <w:pStyle w:val="11"/>
        <w:ind w:firstLine="720"/>
        <w:jc w:val="both"/>
      </w:pPr>
      <w:r>
        <w:rPr>
          <w:b/>
          <w:bCs/>
        </w:rPr>
        <w:t>Особенности отбора и адаптации учебного материала по основам духовно-нравственной культуры народов России</w:t>
      </w:r>
    </w:p>
    <w:p w:rsidR="00304DE8" w:rsidRDefault="00F01F74">
      <w:pPr>
        <w:pStyle w:val="11"/>
        <w:ind w:firstLine="720"/>
        <w:jc w:val="both"/>
      </w:pPr>
      <w:r>
        <w:t xml:space="preserve">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w:t>
      </w:r>
      <w:r>
        <w:lastRenderedPageBreak/>
        <w:t>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304DE8" w:rsidRDefault="00F01F74">
      <w:pPr>
        <w:pStyle w:val="11"/>
        <w:ind w:firstLine="720"/>
        <w:jc w:val="both"/>
      </w:pPr>
      <w:r>
        <w:rPr>
          <w:b/>
          <w:bC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304DE8" w:rsidRDefault="00F01F74">
      <w:pPr>
        <w:pStyle w:val="11"/>
        <w:ind w:firstLine="720"/>
        <w:jc w:val="both"/>
      </w:pPr>
      <w:r>
        <w:t>Содержание видов деятельности обучающихся с ЗПР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w:t>
      </w:r>
    </w:p>
    <w:p w:rsidR="00304DE8" w:rsidRDefault="00F01F74">
      <w:pPr>
        <w:pStyle w:val="11"/>
        <w:tabs>
          <w:tab w:val="left" w:pos="3710"/>
          <w:tab w:val="left" w:pos="6149"/>
          <w:tab w:val="left" w:pos="7862"/>
        </w:tabs>
        <w:ind w:firstLine="0"/>
        <w:jc w:val="both"/>
      </w:pPr>
      <w:r>
        <w:t>обеспечивающие осмысленное освоение содержания образования по предмету: усиление предметно -практической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w:t>
      </w:r>
      <w:r>
        <w:tab/>
        <w:t>моделирование</w:t>
      </w:r>
      <w:r>
        <w:tab/>
        <w:t>ситуаций</w:t>
      </w:r>
      <w:r>
        <w:tab/>
        <w:t>социального</w:t>
      </w:r>
    </w:p>
    <w:p w:rsidR="00304DE8" w:rsidRDefault="00F01F74">
      <w:pPr>
        <w:pStyle w:val="11"/>
        <w:ind w:firstLine="0"/>
        <w:jc w:val="both"/>
      </w:pPr>
      <w:r>
        <w:t>взаимодействия; подготовка сообщения на заданную тему с поиском необходимой информации, коллективные проектные работы.</w:t>
      </w:r>
    </w:p>
    <w:p w:rsidR="00304DE8" w:rsidRDefault="00F01F74">
      <w:pPr>
        <w:pStyle w:val="11"/>
        <w:ind w:firstLine="720"/>
        <w:jc w:val="both"/>
      </w:pPr>
      <w:r>
        <w:t>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Каждое новое слово закрепляется в речевой практике обучающихся.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304DE8" w:rsidRDefault="00F01F74">
      <w:pPr>
        <w:pStyle w:val="11"/>
        <w:ind w:firstLine="720"/>
        <w:jc w:val="both"/>
      </w:pPr>
      <w:r>
        <w:rPr>
          <w:b/>
          <w:bCs/>
        </w:rPr>
        <w:t>Место учебного предмета «Основы духовно-нравственной культуры народов России» в учебном плане</w:t>
      </w:r>
    </w:p>
    <w:p w:rsidR="00304DE8" w:rsidRDefault="00F01F74">
      <w:pPr>
        <w:pStyle w:val="11"/>
        <w:ind w:firstLine="720"/>
        <w:jc w:val="both"/>
      </w:pPr>
      <w:r>
        <w:t xml:space="preserve">В соответствии с Федеральным государственным образовательным </w:t>
      </w:r>
      <w:r>
        <w:lastRenderedPageBreak/>
        <w:t>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w:t>
      </w:r>
      <w:r>
        <w:softHyphen/>
        <w:t>нравственной культуры народов России», представленное в рабочей программе, соответствует ФГОС ООО, адаптированной основной образовательной программе основного общего образования обучающихся с задержкой психического развития.</w:t>
      </w:r>
    </w:p>
    <w:p w:rsidR="00304DE8" w:rsidRDefault="00F01F74">
      <w:pPr>
        <w:pStyle w:val="11"/>
        <w:tabs>
          <w:tab w:val="left" w:pos="3427"/>
          <w:tab w:val="left" w:pos="5698"/>
          <w:tab w:val="left" w:pos="8011"/>
        </w:tabs>
        <w:ind w:firstLine="720"/>
        <w:jc w:val="both"/>
      </w:pPr>
      <w:r>
        <w:t>СОДЕРЖАНИЕ</w:t>
      </w:r>
      <w:r>
        <w:tab/>
        <w:t>УЧЕБНОГО</w:t>
      </w:r>
      <w:r>
        <w:tab/>
        <w:t>ПРЕДМЕТА</w:t>
      </w:r>
      <w:r>
        <w:tab/>
        <w:t>«ОСНОВЫ</w:t>
      </w:r>
    </w:p>
    <w:p w:rsidR="00304DE8" w:rsidRDefault="00F01F74">
      <w:pPr>
        <w:pStyle w:val="11"/>
        <w:ind w:firstLine="0"/>
        <w:jc w:val="both"/>
      </w:pPr>
      <w:r>
        <w:t>ДУХОВНОНРАВСТВЕННОЙ КУЛЬТУРЫ НАРОДОВ РОССИИ»</w:t>
      </w:r>
    </w:p>
    <w:p w:rsidR="00304DE8" w:rsidRDefault="00F01F74">
      <w:pPr>
        <w:pStyle w:val="11"/>
        <w:ind w:firstLine="720"/>
        <w:jc w:val="both"/>
      </w:pPr>
      <w:r>
        <w:t>Содержание учебного предмета «Основы духовно-нравственной культуры народов России» полностью соответствует ООП ООО. Примерные контрольно-измерительные материалы.</w:t>
      </w:r>
    </w:p>
    <w:p w:rsidR="00304DE8" w:rsidRDefault="00F01F74">
      <w:pPr>
        <w:pStyle w:val="11"/>
        <w:ind w:firstLine="800"/>
        <w:jc w:val="both"/>
      </w:pPr>
      <w: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304DE8" w:rsidRDefault="00F01F74">
      <w:pPr>
        <w:pStyle w:val="11"/>
        <w:ind w:firstLine="720"/>
        <w:jc w:val="both"/>
      </w:pPr>
      <w: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304DE8" w:rsidRDefault="00F01F74">
      <w:pPr>
        <w:pStyle w:val="11"/>
        <w:spacing w:after="360"/>
        <w:ind w:firstLine="720"/>
        <w:jc w:val="both"/>
      </w:pPr>
      <w:r>
        <w:t>ПЛАНИРУЕМЫЕ РЕЗУЛЬТАТЫ ОСВОЕНИЯ УЧЕБНОГО ПРЕДМЕТА «ОСНОВЫ ДУХОВНО-НРАВСТВЕННОЙ КУЛЬТУРЫ НАРОДОВ РОССИИ» НА УРОВНЕ ОСНОВНОГО ОБЩЕГО ОБРАЗОВАНИЯ</w:t>
      </w:r>
    </w:p>
    <w:p w:rsidR="00304DE8" w:rsidRDefault="00F01F74">
      <w:pPr>
        <w:pStyle w:val="13"/>
        <w:keepNext/>
        <w:keepLines/>
        <w:spacing w:after="0"/>
        <w:ind w:firstLine="720"/>
        <w:jc w:val="both"/>
      </w:pPr>
      <w:bookmarkStart w:id="1331" w:name="bookmark1372"/>
      <w:bookmarkStart w:id="1332" w:name="bookmark1373"/>
      <w:bookmarkStart w:id="1333" w:name="bookmark1374"/>
      <w:r>
        <w:t>ЛИЧНОСТНЫЕ РЕЗУЛЬТАТЫ:</w:t>
      </w:r>
      <w:bookmarkEnd w:id="1331"/>
      <w:bookmarkEnd w:id="1332"/>
      <w:bookmarkEnd w:id="1333"/>
    </w:p>
    <w:p w:rsidR="00304DE8" w:rsidRDefault="00F01F74">
      <w:pPr>
        <w:pStyle w:val="11"/>
        <w:ind w:firstLine="720"/>
        <w:jc w:val="both"/>
      </w:pPr>
      <w:r>
        <w:t>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w:t>
      </w:r>
    </w:p>
    <w:p w:rsidR="00304DE8" w:rsidRDefault="00F01F74">
      <w:pPr>
        <w:pStyle w:val="11"/>
        <w:ind w:firstLine="720"/>
        <w:jc w:val="both"/>
      </w:pPr>
      <w:r>
        <w:t>неприятие любых форм экстремизма, дискриминации; 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304DE8" w:rsidRDefault="00F01F74">
      <w:pPr>
        <w:pStyle w:val="11"/>
        <w:ind w:firstLine="720"/>
        <w:jc w:val="both"/>
      </w:pPr>
      <w:r>
        <w:t>развитие морального сознания, формирование нравственных чувств и нравственного поведения;</w:t>
      </w:r>
    </w:p>
    <w:p w:rsidR="00304DE8" w:rsidRDefault="00F01F74">
      <w:pPr>
        <w:pStyle w:val="11"/>
        <w:ind w:firstLine="720"/>
        <w:jc w:val="both"/>
      </w:pPr>
      <w: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304DE8" w:rsidRDefault="00F01F74">
      <w:pPr>
        <w:pStyle w:val="11"/>
        <w:ind w:firstLine="720"/>
        <w:jc w:val="both"/>
      </w:pPr>
      <w:r>
        <w:t>активное неприятие асоциальных поступков; понимание ценности отечественного религиозного искусства;</w:t>
      </w:r>
    </w:p>
    <w:p w:rsidR="00304DE8" w:rsidRDefault="00F01F74">
      <w:pPr>
        <w:pStyle w:val="11"/>
        <w:ind w:firstLine="720"/>
        <w:jc w:val="both"/>
      </w:pPr>
      <w:r>
        <w:t xml:space="preserve">установка на осмысление чужого опыта, собственных наблюдений и </w:t>
      </w:r>
      <w:r>
        <w:lastRenderedPageBreak/>
        <w:t>поступков;</w:t>
      </w:r>
    </w:p>
    <w:p w:rsidR="00304DE8" w:rsidRDefault="00F01F74">
      <w:pPr>
        <w:pStyle w:val="11"/>
        <w:ind w:firstLine="720"/>
        <w:jc w:val="both"/>
      </w:pPr>
      <w: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304DE8" w:rsidRDefault="00F01F74">
      <w:pPr>
        <w:pStyle w:val="11"/>
        <w:ind w:firstLine="720"/>
        <w:jc w:val="both"/>
      </w:pPr>
      <w:r>
        <w:t>способность осознавать эмоциональное состояние себя и других, управлять собственным эмоциональным состоянием;</w:t>
      </w:r>
    </w:p>
    <w:p w:rsidR="00304DE8" w:rsidRDefault="00F01F74">
      <w:pPr>
        <w:pStyle w:val="11"/>
        <w:ind w:firstLine="720"/>
        <w:jc w:val="both"/>
      </w:pPr>
      <w:r>
        <w:t>принятие себя и других без осуждения; признание своего права на ошибку и такого же права другого человека;</w:t>
      </w:r>
    </w:p>
    <w:p w:rsidR="00304DE8" w:rsidRDefault="00F01F74">
      <w:pPr>
        <w:pStyle w:val="11"/>
        <w:ind w:firstLine="800"/>
        <w:jc w:val="both"/>
      </w:pPr>
      <w:r>
        <w:t>уважение к труду и результатам трудовой деятельности; активное неприятие действий, приносящих вред окружающей среде;</w:t>
      </w:r>
    </w:p>
    <w:p w:rsidR="00304DE8" w:rsidRDefault="00F01F74">
      <w:pPr>
        <w:pStyle w:val="11"/>
        <w:ind w:firstLine="800"/>
        <w:jc w:val="both"/>
      </w:pPr>
      <w:r>
        <w:t>умение находить позитивное в произошедшей ситуации; быть готовым действовать в отсутствие гарантий успеха;</w:t>
      </w:r>
    </w:p>
    <w:p w:rsidR="00304DE8" w:rsidRDefault="00F01F74">
      <w:pPr>
        <w:pStyle w:val="11"/>
        <w:ind w:firstLine="800"/>
        <w:jc w:val="both"/>
      </w:pPr>
      <w:r>
        <w:t>умение оценивать собственные возможности, склонности и интересы;</w:t>
      </w:r>
    </w:p>
    <w:p w:rsidR="00304DE8" w:rsidRDefault="00F01F74">
      <w:pPr>
        <w:pStyle w:val="11"/>
        <w:ind w:firstLine="800"/>
        <w:jc w:val="both"/>
      </w:pPr>
      <w:r>
        <w:t>готовность брать на себя инициативу в повседневных бытовых делах и нести ответственность за результат своей работы;</w:t>
      </w:r>
    </w:p>
    <w:p w:rsidR="00304DE8" w:rsidRDefault="00F01F74">
      <w:pPr>
        <w:pStyle w:val="11"/>
        <w:ind w:firstLine="800"/>
        <w:jc w:val="both"/>
      </w:pPr>
      <w:r>
        <w:t>умение критически оценивать полученную от собеседника информацию;</w:t>
      </w:r>
    </w:p>
    <w:p w:rsidR="00304DE8" w:rsidRDefault="00F01F74">
      <w:pPr>
        <w:pStyle w:val="11"/>
        <w:ind w:firstLine="800"/>
        <w:jc w:val="both"/>
      </w:pPr>
      <w:r>
        <w:t>освоение культурных форм выражения своих чувств, мыслей, потребностей;</w:t>
      </w:r>
    </w:p>
    <w:p w:rsidR="00304DE8" w:rsidRDefault="00F01F74">
      <w:pPr>
        <w:pStyle w:val="11"/>
        <w:ind w:firstLine="800"/>
        <w:jc w:val="both"/>
      </w:pPr>
      <w:r>
        <w:t>умение передать свои впечатления, соображения, умозаключения так, чтобы быть понятым другим человеком;</w:t>
      </w:r>
    </w:p>
    <w:p w:rsidR="00304DE8" w:rsidRDefault="00F01F74">
      <w:pPr>
        <w:pStyle w:val="11"/>
        <w:ind w:firstLine="800"/>
        <w:jc w:val="both"/>
      </w:pPr>
      <w:r>
        <w:t>способность регулировать свое поведение и эмоциональные реакции в разных социальных ситуациях (на экскурсии в храм, музей);</w:t>
      </w:r>
    </w:p>
    <w:p w:rsidR="00304DE8" w:rsidRDefault="00F01F74">
      <w:pPr>
        <w:pStyle w:val="11"/>
        <w:ind w:firstLine="800"/>
        <w:jc w:val="both"/>
      </w:pPr>
      <w: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rsidR="00304DE8" w:rsidRDefault="00F01F74">
      <w:pPr>
        <w:pStyle w:val="11"/>
        <w:ind w:firstLine="720"/>
        <w:jc w:val="both"/>
      </w:pPr>
      <w:r>
        <w:rPr>
          <w:b/>
          <w:bCs/>
        </w:rPr>
        <w:t>МЕТАПРЕДМЕТНЫЕ РЕЗУЛЬТАТЫ</w:t>
      </w:r>
    </w:p>
    <w:p w:rsidR="00304DE8" w:rsidRDefault="00F01F74">
      <w:pPr>
        <w:pStyle w:val="11"/>
        <w:ind w:firstLine="800"/>
        <w:jc w:val="both"/>
      </w:pPr>
      <w:r>
        <w:rPr>
          <w:b/>
          <w:bCs/>
        </w:rPr>
        <w:t>Овладение универсальными учебными познавательными действиями:</w:t>
      </w:r>
    </w:p>
    <w:p w:rsidR="00304DE8" w:rsidRDefault="00F01F74">
      <w:pPr>
        <w:pStyle w:val="11"/>
        <w:ind w:firstLine="720"/>
        <w:jc w:val="both"/>
      </w:pPr>
      <w:r>
        <w:t>осознавать учебно-познавательную задачу, целенаправленно решать ее, ориентируясь на учителя и одноклассников;</w:t>
      </w:r>
    </w:p>
    <w:p w:rsidR="00304DE8" w:rsidRDefault="00F01F74">
      <w:pPr>
        <w:pStyle w:val="11"/>
        <w:ind w:firstLine="800"/>
        <w:jc w:val="both"/>
      </w:pPr>
      <w:r>
        <w:t>осуществлять поиск и анализ необходимой информации из разных источников для решения учебных задач;</w:t>
      </w:r>
    </w:p>
    <w:p w:rsidR="00304DE8" w:rsidRDefault="00F01F74">
      <w:pPr>
        <w:pStyle w:val="11"/>
        <w:ind w:firstLine="800"/>
        <w:jc w:val="both"/>
      </w:pPr>
      <w:r>
        <w:t>понимать культурную информацию, представленную в изобразительной, схематичной форме;</w:t>
      </w:r>
    </w:p>
    <w:p w:rsidR="00304DE8" w:rsidRDefault="00F01F74">
      <w:pPr>
        <w:pStyle w:val="11"/>
        <w:ind w:firstLine="720"/>
        <w:jc w:val="both"/>
      </w:pPr>
      <w:r>
        <w:t>умение переводить ее в словесную форму;</w:t>
      </w:r>
    </w:p>
    <w:p w:rsidR="00304DE8" w:rsidRDefault="00F01F74">
      <w:pPr>
        <w:pStyle w:val="11"/>
        <w:ind w:firstLine="720"/>
        <w:jc w:val="both"/>
      </w:pPr>
      <w: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w:t>
      </w:r>
    </w:p>
    <w:p w:rsidR="00304DE8" w:rsidRDefault="00F01F74">
      <w:pPr>
        <w:pStyle w:val="11"/>
        <w:ind w:firstLine="720"/>
        <w:jc w:val="both"/>
      </w:pPr>
      <w:r>
        <w:lastRenderedPageBreak/>
        <w:t>обобщать и систематизировать ее. Овладение универсальными учебными коммуникативными действиями: воспринимать и формулировать суждения, выражать эмоции в соответствии с условиями и целями общения;</w:t>
      </w:r>
    </w:p>
    <w:p w:rsidR="00304DE8" w:rsidRDefault="00F01F74">
      <w:pPr>
        <w:pStyle w:val="11"/>
        <w:ind w:firstLine="720"/>
        <w:jc w:val="both"/>
      </w:pPr>
      <w:r>
        <w:t>распознавать невербальные средства общения, прогнозировать конфликтные ситуации, смягчая конфликты;</w:t>
      </w:r>
    </w:p>
    <w:p w:rsidR="00304DE8" w:rsidRDefault="00F01F74">
      <w:pPr>
        <w:pStyle w:val="11"/>
        <w:ind w:firstLine="720"/>
        <w:jc w:val="both"/>
      </w:pPr>
      <w:r>
        <w:rPr>
          <w:i/>
          <w:iCs/>
        </w:rPr>
        <w:t>с</w:t>
      </w:r>
      <w:r>
        <w:t xml:space="preserve">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304DE8" w:rsidRDefault="00F01F74">
      <w:pPr>
        <w:pStyle w:val="11"/>
        <w:ind w:firstLine="720"/>
        <w:jc w:val="both"/>
      </w:pPr>
      <w:r>
        <w:t>организовывать учебное сотрудничество и совместную деятельность с учителем и сверстниками;</w:t>
      </w:r>
    </w:p>
    <w:p w:rsidR="00304DE8" w:rsidRDefault="00F01F74">
      <w:pPr>
        <w:pStyle w:val="11"/>
        <w:ind w:firstLine="720"/>
        <w:jc w:val="both"/>
      </w:pPr>
      <w:r>
        <w:t>работать индивидуально и в группе: находить общее решение и разрешать конфликты на основе согласования позиций и учета интересов;</w:t>
      </w:r>
    </w:p>
    <w:p w:rsidR="00304DE8" w:rsidRDefault="00F01F74">
      <w:pPr>
        <w:pStyle w:val="11"/>
        <w:ind w:firstLine="720"/>
        <w:jc w:val="both"/>
      </w:pPr>
      <w:r>
        <w:t>формулировать, аргументировать и отстаивать свое мнение; осуществлять помощь одноклассникам;</w:t>
      </w:r>
    </w:p>
    <w:p w:rsidR="00304DE8" w:rsidRDefault="00F01F74">
      <w:pPr>
        <w:pStyle w:val="11"/>
        <w:ind w:firstLine="720"/>
        <w:jc w:val="both"/>
      </w:pPr>
      <w:r>
        <w:t>выполнять свою часть работы, достигать качественного результата и координировать свои действия с другими членами команды;</w:t>
      </w:r>
    </w:p>
    <w:p w:rsidR="00304DE8" w:rsidRDefault="00F01F74">
      <w:pPr>
        <w:pStyle w:val="11"/>
        <w:ind w:firstLine="720"/>
        <w:jc w:val="both"/>
      </w:pPr>
      <w: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304DE8" w:rsidRDefault="00F01F74">
      <w:pPr>
        <w:pStyle w:val="11"/>
        <w:tabs>
          <w:tab w:val="left" w:pos="7325"/>
        </w:tabs>
        <w:ind w:firstLine="720"/>
        <w:jc w:val="both"/>
      </w:pPr>
      <w:r>
        <w:rPr>
          <w:b/>
          <w:bCs/>
        </w:rPr>
        <w:t>Овладение универсальными учебными</w:t>
      </w:r>
      <w:r>
        <w:rPr>
          <w:b/>
          <w:bCs/>
        </w:rPr>
        <w:tab/>
        <w:t>регулятивными</w:t>
      </w:r>
    </w:p>
    <w:p w:rsidR="00304DE8" w:rsidRDefault="00F01F74">
      <w:pPr>
        <w:pStyle w:val="11"/>
        <w:ind w:firstLine="0"/>
        <w:jc w:val="both"/>
      </w:pPr>
      <w:r>
        <w:rPr>
          <w:b/>
          <w:bCs/>
        </w:rPr>
        <w:t>действиями:</w:t>
      </w:r>
    </w:p>
    <w:p w:rsidR="00304DE8" w:rsidRDefault="00F01F74">
      <w:pPr>
        <w:pStyle w:val="11"/>
        <w:ind w:firstLine="720"/>
        <w:jc w:val="both"/>
      </w:pPr>
      <w:r>
        <w:t>владеть основами самоконтроля, самооценки, принятия решений и осуществления осознанного выбора в учебной и познавательной деятельности;</w:t>
      </w:r>
    </w:p>
    <w:p w:rsidR="00304DE8" w:rsidRDefault="00F01F74">
      <w:pPr>
        <w:pStyle w:val="11"/>
        <w:ind w:firstLine="720"/>
        <w:jc w:val="both"/>
      </w:pPr>
      <w:r>
        <w:t>оценивать правильность выполнения учебной задачи, собственные возможности ее решения;</w:t>
      </w:r>
    </w:p>
    <w:p w:rsidR="00304DE8" w:rsidRDefault="00F01F74">
      <w:pPr>
        <w:pStyle w:val="11"/>
        <w:ind w:firstLine="720"/>
        <w:jc w:val="both"/>
      </w:pPr>
      <w: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04DE8" w:rsidRDefault="00F01F74">
      <w:pPr>
        <w:pStyle w:val="11"/>
        <w:ind w:firstLine="720"/>
        <w:jc w:val="both"/>
      </w:pPr>
      <w:r>
        <w:t>давать адекватную оценку ситуации и предлагать план ее изменения; предвидеть трудности, которые могут возникнуть при решении учебной задачи;</w:t>
      </w:r>
    </w:p>
    <w:p w:rsidR="00304DE8" w:rsidRDefault="00F01F74">
      <w:pPr>
        <w:pStyle w:val="11"/>
        <w:ind w:firstLine="720"/>
        <w:jc w:val="both"/>
      </w:pPr>
      <w: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304DE8" w:rsidRDefault="00F01F74">
      <w:pPr>
        <w:pStyle w:val="11"/>
        <w:ind w:firstLine="800"/>
        <w:jc w:val="both"/>
      </w:pPr>
      <w:r>
        <w:t>ставить себя на место другого человека, понимать мотивы и намерения другого;</w:t>
      </w:r>
    </w:p>
    <w:p w:rsidR="00304DE8" w:rsidRDefault="00F01F74">
      <w:pPr>
        <w:pStyle w:val="11"/>
        <w:ind w:firstLine="720"/>
        <w:jc w:val="both"/>
      </w:pPr>
      <w:r>
        <w:t>регулировать способ выражения эмоций;</w:t>
      </w:r>
    </w:p>
    <w:p w:rsidR="00304DE8" w:rsidRDefault="00F01F74">
      <w:pPr>
        <w:pStyle w:val="11"/>
        <w:ind w:firstLine="720"/>
        <w:jc w:val="both"/>
      </w:pPr>
      <w:r>
        <w:t>осознанно относиться к другому человеку, его мнению;</w:t>
      </w:r>
    </w:p>
    <w:p w:rsidR="00304DE8" w:rsidRDefault="00F01F74">
      <w:pPr>
        <w:pStyle w:val="11"/>
        <w:ind w:firstLine="720"/>
        <w:jc w:val="both"/>
      </w:pPr>
      <w:r>
        <w:t>признавать свое право на ошибку и такое же право другого; осознавать невозможность контролировать все вокруг.</w:t>
      </w:r>
    </w:p>
    <w:p w:rsidR="00304DE8" w:rsidRDefault="00F01F74">
      <w:pPr>
        <w:pStyle w:val="11"/>
        <w:ind w:firstLine="720"/>
        <w:jc w:val="both"/>
      </w:pPr>
      <w:r>
        <w:rPr>
          <w:b/>
          <w:bCs/>
        </w:rPr>
        <w:lastRenderedPageBreak/>
        <w:t>ПРЕДМЕТНЫЕ РЕЗУЛЬТАТЫ</w:t>
      </w:r>
    </w:p>
    <w:p w:rsidR="00304DE8" w:rsidRDefault="00F01F74">
      <w:pPr>
        <w:pStyle w:val="11"/>
        <w:ind w:firstLine="720"/>
        <w:jc w:val="both"/>
      </w:pPr>
      <w:r>
        <w:t>Предметные результаты освоения обучающимися программы учебного предмета «Основы духовно-нравственной культуры народов России», в соответствии с ФГОС ООО, должны обеспечивать:</w:t>
      </w:r>
    </w:p>
    <w:p w:rsidR="00304DE8" w:rsidRDefault="00F01F74" w:rsidP="00EE0334">
      <w:pPr>
        <w:pStyle w:val="11"/>
        <w:numPr>
          <w:ilvl w:val="0"/>
          <w:numId w:val="159"/>
        </w:numPr>
        <w:tabs>
          <w:tab w:val="left" w:pos="1009"/>
        </w:tabs>
        <w:ind w:firstLine="720"/>
        <w:jc w:val="both"/>
      </w:pPr>
      <w:bookmarkStart w:id="1334" w:name="bookmark1375"/>
      <w:bookmarkEnd w:id="1334"/>
      <w:r>
        <w:t>понимание вклада представителей различных народов России в формирования ее цивилизационного наследия;</w:t>
      </w:r>
    </w:p>
    <w:p w:rsidR="00304DE8" w:rsidRDefault="00F01F74" w:rsidP="00EE0334">
      <w:pPr>
        <w:pStyle w:val="11"/>
        <w:numPr>
          <w:ilvl w:val="0"/>
          <w:numId w:val="159"/>
        </w:numPr>
        <w:tabs>
          <w:tab w:val="left" w:pos="1009"/>
        </w:tabs>
        <w:ind w:firstLine="720"/>
        <w:jc w:val="both"/>
      </w:pPr>
      <w:bookmarkStart w:id="1335" w:name="bookmark1376"/>
      <w:bookmarkEnd w:id="1335"/>
      <w:r>
        <w:t>понимание ценности многообразия культурных укладов народов Российской Федерации;</w:t>
      </w:r>
    </w:p>
    <w:p w:rsidR="00304DE8" w:rsidRDefault="00F01F74" w:rsidP="00EE0334">
      <w:pPr>
        <w:pStyle w:val="11"/>
        <w:numPr>
          <w:ilvl w:val="0"/>
          <w:numId w:val="159"/>
        </w:numPr>
        <w:tabs>
          <w:tab w:val="left" w:pos="1033"/>
        </w:tabs>
        <w:ind w:firstLine="800"/>
        <w:jc w:val="both"/>
      </w:pPr>
      <w:bookmarkStart w:id="1336" w:name="bookmark1377"/>
      <w:bookmarkEnd w:id="1336"/>
      <w:r>
        <w:t>поддержку интереса к традициям собственного народа и народов, проживающих в Российской Федерации;</w:t>
      </w:r>
    </w:p>
    <w:p w:rsidR="00304DE8" w:rsidRDefault="00F01F74" w:rsidP="00EE0334">
      <w:pPr>
        <w:pStyle w:val="11"/>
        <w:numPr>
          <w:ilvl w:val="0"/>
          <w:numId w:val="159"/>
        </w:numPr>
        <w:tabs>
          <w:tab w:val="left" w:pos="1033"/>
        </w:tabs>
        <w:ind w:firstLine="800"/>
        <w:jc w:val="both"/>
      </w:pPr>
      <w:bookmarkStart w:id="1337" w:name="bookmark1378"/>
      <w:bookmarkEnd w:id="1337"/>
      <w:r>
        <w:t>знание исторических примеров взаимопомощи и сотрудничества народов Российской Федерации;</w:t>
      </w:r>
    </w:p>
    <w:p w:rsidR="00304DE8" w:rsidRDefault="00F01F74" w:rsidP="00EE0334">
      <w:pPr>
        <w:pStyle w:val="11"/>
        <w:numPr>
          <w:ilvl w:val="0"/>
          <w:numId w:val="159"/>
        </w:numPr>
        <w:tabs>
          <w:tab w:val="left" w:pos="1033"/>
        </w:tabs>
        <w:ind w:firstLine="800"/>
        <w:jc w:val="both"/>
      </w:pPr>
      <w:bookmarkStart w:id="1338" w:name="bookmark1379"/>
      <w:bookmarkEnd w:id="1338"/>
      <w:r>
        <w:t>формирование уважительного отношения к национальным и этническим ценностям, религиозным чувствам народов Российской Федерации;</w:t>
      </w:r>
    </w:p>
    <w:p w:rsidR="00304DE8" w:rsidRDefault="00F01F74" w:rsidP="00EE0334">
      <w:pPr>
        <w:pStyle w:val="11"/>
        <w:numPr>
          <w:ilvl w:val="0"/>
          <w:numId w:val="159"/>
        </w:numPr>
        <w:tabs>
          <w:tab w:val="left" w:pos="1041"/>
        </w:tabs>
        <w:ind w:firstLine="800"/>
        <w:jc w:val="both"/>
      </w:pPr>
      <w:bookmarkStart w:id="1339" w:name="bookmark1380"/>
      <w:bookmarkEnd w:id="1339"/>
      <w:r>
        <w:t>осознание ценности межнационального и межрелигиозного согласия;</w:t>
      </w:r>
    </w:p>
    <w:p w:rsidR="00304DE8" w:rsidRDefault="00F01F74" w:rsidP="00EE0334">
      <w:pPr>
        <w:pStyle w:val="11"/>
        <w:numPr>
          <w:ilvl w:val="0"/>
          <w:numId w:val="159"/>
        </w:numPr>
        <w:tabs>
          <w:tab w:val="left" w:pos="1009"/>
        </w:tabs>
        <w:ind w:firstLine="800"/>
        <w:jc w:val="both"/>
      </w:pPr>
      <w:bookmarkStart w:id="1340" w:name="bookmark1381"/>
      <w:bookmarkEnd w:id="1340"/>
      <w:r>
        <w:t>формирование представлений об образцах и примерах традиционного духовного наследия народов Российской Федерации.</w:t>
      </w:r>
    </w:p>
    <w:p w:rsidR="00304DE8" w:rsidRDefault="00F01F74">
      <w:pPr>
        <w:pStyle w:val="11"/>
        <w:ind w:firstLine="800"/>
        <w:jc w:val="both"/>
      </w:pPr>
      <w:r>
        <w:rPr>
          <w:b/>
          <w:bCs/>
        </w:rPr>
        <w:t>В ходе изучения учебного предмета обучающийся научится:</w:t>
      </w:r>
    </w:p>
    <w:p w:rsidR="00304DE8" w:rsidRDefault="00F01F74">
      <w:pPr>
        <w:pStyle w:val="11"/>
        <w:ind w:firstLine="720"/>
        <w:jc w:val="both"/>
      </w:pPr>
      <w:r>
        <w:t>воспроизводить полученную информацию, приводить примеры из прочитанных текстов с опорой на план/вопросы/ключевые слова;</w:t>
      </w:r>
    </w:p>
    <w:p w:rsidR="00304DE8" w:rsidRDefault="00F01F74">
      <w:pPr>
        <w:pStyle w:val="11"/>
        <w:ind w:firstLine="720"/>
        <w:jc w:val="both"/>
      </w:pPr>
      <w:r>
        <w:t>кратко высказываться о главной мысли прочитанных текстов и прослушанных объяснений учителя;</w:t>
      </w:r>
    </w:p>
    <w:p w:rsidR="00304DE8" w:rsidRDefault="00F01F74">
      <w:pPr>
        <w:pStyle w:val="11"/>
        <w:ind w:firstLine="800"/>
        <w:jc w:val="both"/>
      </w:pPr>
      <w:r>
        <w:t>сравнивать главную мысль литературных, фольклорных и религиозных текстов с опорой на план/вопросы/ключевые слова;</w:t>
      </w:r>
    </w:p>
    <w:p w:rsidR="00304DE8" w:rsidRDefault="00F01F74">
      <w:pPr>
        <w:pStyle w:val="11"/>
        <w:ind w:firstLine="720"/>
        <w:jc w:val="both"/>
      </w:pPr>
      <w: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304DE8" w:rsidRDefault="00F01F74">
      <w:pPr>
        <w:pStyle w:val="11"/>
        <w:ind w:firstLine="720"/>
        <w:jc w:val="both"/>
      </w:pPr>
      <w: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304DE8" w:rsidRDefault="00F01F74">
      <w:pPr>
        <w:pStyle w:val="11"/>
        <w:ind w:firstLine="800"/>
        <w:jc w:val="both"/>
      </w:pPr>
      <w:r>
        <w:t>создавать по изображениям (художественным полотнам, иконам, иллюстрациям) словесный портрет героя с опорой на ключевые слова/план/вопросы;</w:t>
      </w:r>
    </w:p>
    <w:p w:rsidR="00304DE8" w:rsidRDefault="00F01F74">
      <w:pPr>
        <w:pStyle w:val="11"/>
        <w:ind w:firstLine="720"/>
        <w:jc w:val="both"/>
      </w:pPr>
      <w:r>
        <w:t>кратко высказываться о поступках реальных лиц, героев произведений, высказываниях известных личностей;</w:t>
      </w:r>
    </w:p>
    <w:p w:rsidR="00304DE8" w:rsidRDefault="00F01F74">
      <w:pPr>
        <w:pStyle w:val="11"/>
        <w:ind w:firstLine="720"/>
        <w:jc w:val="both"/>
      </w:pPr>
      <w:r>
        <w:t>работать с исторической картой: находить объекты в соответствии с учебной задачей;</w:t>
      </w:r>
    </w:p>
    <w:p w:rsidR="00304DE8" w:rsidRDefault="00F01F74">
      <w:pPr>
        <w:pStyle w:val="11"/>
        <w:ind w:firstLine="720"/>
        <w:jc w:val="both"/>
      </w:pPr>
      <w:r>
        <w:t xml:space="preserve">использовать информацию, полученную из разных источников, для решения учебных и практических задач с опорой на зрительную наглядность </w:t>
      </w:r>
      <w:r>
        <w:lastRenderedPageBreak/>
        <w:t>и/или вербальные опоры;</w:t>
      </w:r>
    </w:p>
    <w:p w:rsidR="00304DE8" w:rsidRDefault="00F01F74">
      <w:pPr>
        <w:pStyle w:val="11"/>
        <w:ind w:firstLine="720"/>
        <w:jc w:val="both"/>
      </w:pPr>
      <w:r>
        <w:t>высказывать предположения после предварительного анализа о последствиях неправильного (безнравственного) поведения человека;</w:t>
      </w:r>
    </w:p>
    <w:p w:rsidR="00304DE8" w:rsidRDefault="00F01F74">
      <w:pPr>
        <w:pStyle w:val="11"/>
        <w:ind w:firstLine="720"/>
        <w:jc w:val="both"/>
      </w:pPr>
      <w:r>
        <w:t>оценивать свои поступки, соотнося их с правилами нравственности и этики;</w:t>
      </w:r>
    </w:p>
    <w:p w:rsidR="00304DE8" w:rsidRDefault="00F01F74">
      <w:pPr>
        <w:pStyle w:val="11"/>
        <w:spacing w:after="360"/>
        <w:ind w:firstLine="720"/>
        <w:jc w:val="both"/>
      </w:pPr>
      <w:r>
        <w:t>работать с историческими источниками и документами с опорой на алгоритм учебных действий.</w:t>
      </w:r>
    </w:p>
    <w:p w:rsidR="00304DE8" w:rsidRDefault="00F01F74" w:rsidP="00EE0334">
      <w:pPr>
        <w:pStyle w:val="11"/>
        <w:numPr>
          <w:ilvl w:val="0"/>
          <w:numId w:val="160"/>
        </w:numPr>
        <w:tabs>
          <w:tab w:val="left" w:pos="1481"/>
        </w:tabs>
        <w:spacing w:after="360"/>
        <w:ind w:left="1360" w:hanging="640"/>
        <w:jc w:val="both"/>
      </w:pPr>
      <w:bookmarkStart w:id="1341" w:name="bookmark1382"/>
      <w:bookmarkEnd w:id="1341"/>
      <w:r>
        <w:rPr>
          <w:b/>
          <w:bCs/>
        </w:rPr>
        <w:t>Программа формирования универсальных учебных действий у обучающихся с задержкой психического развития.</w:t>
      </w:r>
    </w:p>
    <w:p w:rsidR="00304DE8" w:rsidRDefault="00F01F74" w:rsidP="00EE0334">
      <w:pPr>
        <w:pStyle w:val="13"/>
        <w:keepNext/>
        <w:keepLines/>
        <w:numPr>
          <w:ilvl w:val="0"/>
          <w:numId w:val="161"/>
        </w:numPr>
        <w:tabs>
          <w:tab w:val="left" w:pos="972"/>
        </w:tabs>
        <w:spacing w:after="0"/>
      </w:pPr>
      <w:bookmarkStart w:id="1342" w:name="bookmark1385"/>
      <w:bookmarkStart w:id="1343" w:name="bookmark1383"/>
      <w:bookmarkStart w:id="1344" w:name="bookmark1384"/>
      <w:bookmarkStart w:id="1345" w:name="bookmark1386"/>
      <w:bookmarkEnd w:id="1342"/>
      <w:r>
        <w:t>Целевой раздел.</w:t>
      </w:r>
      <w:bookmarkEnd w:id="1343"/>
      <w:bookmarkEnd w:id="1344"/>
      <w:bookmarkEnd w:id="1345"/>
    </w:p>
    <w:p w:rsidR="00304DE8" w:rsidRDefault="00F01F74">
      <w:pPr>
        <w:pStyle w:val="11"/>
        <w:ind w:firstLine="1440"/>
        <w:jc w:val="both"/>
      </w:pPr>
      <w:r>
        <w:t>Программа формирования универсальных учебных действий (далее - УУД) у обучающихся с ограниченными возможностями здоровья (далее - ОВЗ) должна обеспечивать:</w:t>
      </w:r>
    </w:p>
    <w:p w:rsidR="00304DE8" w:rsidRDefault="00F01F74">
      <w:pPr>
        <w:pStyle w:val="11"/>
        <w:ind w:firstLine="720"/>
        <w:jc w:val="both"/>
      </w:pPr>
      <w: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304DE8" w:rsidRDefault="00F01F74">
      <w:pPr>
        <w:pStyle w:val="11"/>
        <w:ind w:firstLine="720"/>
        <w:jc w:val="both"/>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304DE8" w:rsidRDefault="00F01F74">
      <w:pPr>
        <w:pStyle w:val="11"/>
        <w:ind w:firstLine="720"/>
        <w:jc w:val="both"/>
      </w:pPr>
      <w:r>
        <w:t>повышение эффективности усвоения знаний и учебных действий, формирования компетенций в предметных областях, учебно</w:t>
      </w:r>
      <w:r w:rsidR="00611F9A">
        <w:t>-</w:t>
      </w:r>
      <w:r>
        <w:softHyphen/>
        <w:t>исследовательской и проектной деятельности;</w:t>
      </w:r>
    </w:p>
    <w:p w:rsidR="00304DE8" w:rsidRDefault="00F01F74">
      <w:pPr>
        <w:pStyle w:val="11"/>
        <w:ind w:firstLine="720"/>
        <w:jc w:val="both"/>
      </w:pPr>
      <w:r>
        <w:t>формирование навыка участия в различных формах организации учебно</w:t>
      </w:r>
      <w:r>
        <w:softHyphen/>
        <w:t xml:space="preserve">исследовательской </w:t>
      </w:r>
      <w:r w:rsidR="00611F9A">
        <w:t xml:space="preserve"> </w:t>
      </w:r>
      <w:r>
        <w:t>и проектной деятельности, в том числе творческих конкурсах, олимпиадах, научных обществах, научно-практических конференциях, олимпиадах;</w:t>
      </w:r>
    </w:p>
    <w:p w:rsidR="00304DE8" w:rsidRDefault="00F01F74">
      <w:pPr>
        <w:pStyle w:val="11"/>
        <w:ind w:firstLine="720"/>
        <w:jc w:val="both"/>
      </w:pPr>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304DE8" w:rsidRDefault="00F01F74">
      <w:pPr>
        <w:pStyle w:val="11"/>
        <w:ind w:firstLine="720"/>
        <w:jc w:val="both"/>
      </w:pPr>
      <w:r>
        <w:t>формирование и развитие компетенций обучающихся в области использования ИКТ;</w:t>
      </w:r>
    </w:p>
    <w:p w:rsidR="00304DE8" w:rsidRDefault="00F01F74">
      <w:pPr>
        <w:pStyle w:val="11"/>
        <w:ind w:firstLine="720"/>
        <w:jc w:val="both"/>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rsidR="00304DE8" w:rsidRDefault="00F01F74">
      <w:pPr>
        <w:pStyle w:val="11"/>
        <w:ind w:firstLine="720"/>
        <w:jc w:val="both"/>
      </w:pPr>
      <w:r>
        <w:t>формирование знаний и навыков в области финансовой грамотности и устойчивого развития общества;</w:t>
      </w:r>
    </w:p>
    <w:p w:rsidR="00304DE8" w:rsidRDefault="00F01F74">
      <w:pPr>
        <w:pStyle w:val="11"/>
        <w:ind w:firstLine="720"/>
        <w:jc w:val="both"/>
      </w:pPr>
      <w:r>
        <w:lastRenderedPageBreak/>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rsidR="00304DE8" w:rsidRDefault="00F01F74">
      <w:pPr>
        <w:pStyle w:val="11"/>
        <w:ind w:firstLine="720"/>
        <w:jc w:val="both"/>
      </w:pPr>
      <w:r>
        <w:t>УУД позволяют решать широкий круг задач в различных предметных областях и являющиеся результатами освоения обучающимися АООП ООО.</w:t>
      </w:r>
    </w:p>
    <w:p w:rsidR="00304DE8" w:rsidRDefault="00F01F74">
      <w:pPr>
        <w:pStyle w:val="11"/>
        <w:ind w:firstLine="720"/>
        <w:jc w:val="both"/>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304DE8" w:rsidRDefault="00F01F74">
      <w:pPr>
        <w:pStyle w:val="11"/>
        <w:ind w:firstLine="720"/>
        <w:jc w:val="both"/>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304DE8" w:rsidRDefault="00F01F74">
      <w:pPr>
        <w:pStyle w:val="11"/>
        <w:ind w:firstLine="720"/>
        <w:jc w:val="both"/>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304DE8" w:rsidRDefault="00F01F74">
      <w:pPr>
        <w:pStyle w:val="11"/>
        <w:spacing w:after="360"/>
        <w:ind w:firstLine="720"/>
        <w:jc w:val="both"/>
      </w:pPr>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304DE8" w:rsidRDefault="00F01F74" w:rsidP="00EE0334">
      <w:pPr>
        <w:pStyle w:val="13"/>
        <w:keepNext/>
        <w:keepLines/>
        <w:numPr>
          <w:ilvl w:val="0"/>
          <w:numId w:val="161"/>
        </w:numPr>
        <w:tabs>
          <w:tab w:val="left" w:pos="966"/>
        </w:tabs>
        <w:spacing w:after="360"/>
      </w:pPr>
      <w:bookmarkStart w:id="1346" w:name="bookmark1389"/>
      <w:bookmarkStart w:id="1347" w:name="bookmark1387"/>
      <w:bookmarkStart w:id="1348" w:name="bookmark1388"/>
      <w:bookmarkStart w:id="1349" w:name="bookmark1390"/>
      <w:bookmarkEnd w:id="1346"/>
      <w:r>
        <w:t>Содержательный раздел.</w:t>
      </w:r>
      <w:bookmarkEnd w:id="1347"/>
      <w:bookmarkEnd w:id="1348"/>
      <w:bookmarkEnd w:id="1349"/>
    </w:p>
    <w:p w:rsidR="00304DE8" w:rsidRDefault="00F01F74">
      <w:pPr>
        <w:pStyle w:val="11"/>
        <w:spacing w:after="360"/>
        <w:ind w:firstLine="720"/>
        <w:jc w:val="both"/>
      </w:pPr>
      <w:r>
        <w:t>Описание взаимосвязи УУД с содержанием учебных предметов.</w:t>
      </w:r>
    </w:p>
    <w:p w:rsidR="00304DE8" w:rsidRDefault="00F01F74">
      <w:pPr>
        <w:pStyle w:val="11"/>
        <w:ind w:firstLine="720"/>
        <w:jc w:val="both"/>
      </w:pPr>
      <w:r>
        <w:t>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ОВЗ, в том числе в целенаправленном развитии речи - устной и письменной.</w:t>
      </w:r>
    </w:p>
    <w:p w:rsidR="00304DE8" w:rsidRDefault="00F01F74">
      <w:pPr>
        <w:pStyle w:val="11"/>
        <w:ind w:firstLine="720"/>
        <w:jc w:val="both"/>
      </w:pPr>
      <w:r>
        <w:t xml:space="preserve">Описание реализации требований формирования УУД в предметных </w:t>
      </w:r>
      <w:r>
        <w:lastRenderedPageBreak/>
        <w:t>результатах.</w:t>
      </w:r>
    </w:p>
    <w:p w:rsidR="00304DE8" w:rsidRDefault="00F01F74">
      <w:pPr>
        <w:pStyle w:val="11"/>
        <w:ind w:firstLine="720"/>
        <w:jc w:val="both"/>
      </w:pPr>
      <w:r>
        <w:rPr>
          <w:b/>
          <w:bCs/>
        </w:rPr>
        <w:t>Русский язык и литература.</w:t>
      </w:r>
    </w:p>
    <w:p w:rsidR="00304DE8" w:rsidRDefault="00F01F74">
      <w:pPr>
        <w:pStyle w:val="11"/>
        <w:ind w:firstLine="720"/>
        <w:jc w:val="both"/>
      </w:pPr>
      <w:r>
        <w:rPr>
          <w:b/>
          <w:bCs/>
        </w:rPr>
        <w:t>Формирование универсальных учебных познавательных действий.</w:t>
      </w:r>
    </w:p>
    <w:p w:rsidR="00304DE8" w:rsidRDefault="00F01F74">
      <w:pPr>
        <w:pStyle w:val="11"/>
        <w:ind w:firstLine="720"/>
        <w:jc w:val="both"/>
      </w:pPr>
      <w:r>
        <w:rPr>
          <w:b/>
          <w:bCs/>
        </w:rPr>
        <w:t>Формирование базовых логических действий:</w:t>
      </w:r>
    </w:p>
    <w:p w:rsidR="00304DE8" w:rsidRDefault="00F01F74">
      <w:pPr>
        <w:pStyle w:val="11"/>
        <w:ind w:firstLine="720"/>
        <w:jc w:val="both"/>
      </w:pPr>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304DE8" w:rsidRDefault="00F01F74">
      <w:pPr>
        <w:pStyle w:val="11"/>
        <w:ind w:firstLine="720"/>
        <w:jc w:val="both"/>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304DE8" w:rsidRDefault="00F01F74">
      <w:pPr>
        <w:pStyle w:val="11"/>
        <w:ind w:firstLine="720"/>
        <w:jc w:val="both"/>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304DE8" w:rsidRDefault="00F01F74">
      <w:pPr>
        <w:pStyle w:val="11"/>
        <w:ind w:firstLine="720"/>
        <w:jc w:val="both"/>
      </w:pPr>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304DE8" w:rsidRDefault="00F01F74">
      <w:pPr>
        <w:pStyle w:val="11"/>
        <w:ind w:firstLine="720"/>
        <w:jc w:val="both"/>
      </w:pPr>
      <w: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выделенных критериев;</w:t>
      </w:r>
    </w:p>
    <w:p w:rsidR="00304DE8" w:rsidRDefault="00F01F74">
      <w:pPr>
        <w:pStyle w:val="11"/>
        <w:ind w:firstLine="720"/>
        <w:jc w:val="both"/>
      </w:pPr>
      <w: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304DE8" w:rsidRDefault="00F01F74">
      <w:pPr>
        <w:pStyle w:val="11"/>
        <w:ind w:firstLine="720"/>
        <w:jc w:val="both"/>
      </w:pPr>
      <w:r>
        <w:t>выявлять дефицит информации, данных, необходимых для решения поставленной учебной задачи;</w:t>
      </w:r>
    </w:p>
    <w:p w:rsidR="00304DE8" w:rsidRDefault="00F01F74">
      <w:pPr>
        <w:pStyle w:val="11"/>
        <w:ind w:firstLine="720"/>
        <w:jc w:val="both"/>
      </w:pPr>
      <w:r>
        <w:t>устанавливать причинно-следственные связи при изучении литературных явлений и процессов.</w:t>
      </w:r>
    </w:p>
    <w:p w:rsidR="00304DE8" w:rsidRDefault="00F01F74">
      <w:pPr>
        <w:pStyle w:val="11"/>
        <w:ind w:firstLine="720"/>
        <w:jc w:val="both"/>
      </w:pPr>
      <w:r>
        <w:t>Формирование базовых исследовательских действий:</w:t>
      </w:r>
    </w:p>
    <w:p w:rsidR="00304DE8" w:rsidRDefault="00F01F74">
      <w:pPr>
        <w:pStyle w:val="11"/>
        <w:ind w:firstLine="720"/>
        <w:jc w:val="both"/>
      </w:pPr>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304DE8" w:rsidRDefault="00F01F74">
      <w:pPr>
        <w:pStyle w:val="11"/>
        <w:ind w:firstLine="720"/>
        <w:jc w:val="both"/>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304DE8" w:rsidRDefault="00F01F74">
      <w:pPr>
        <w:pStyle w:val="11"/>
        <w:ind w:firstLine="720"/>
        <w:jc w:val="both"/>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304DE8" w:rsidRDefault="00F01F74">
      <w:pPr>
        <w:pStyle w:val="11"/>
        <w:ind w:firstLine="720"/>
        <w:jc w:val="both"/>
      </w:pPr>
      <w:r>
        <w:t xml:space="preserve">самостоятельно формулировать обобщения и выводы по результатам </w:t>
      </w:r>
      <w:r>
        <w:lastRenderedPageBreak/>
        <w:t>проведённого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rsidR="00304DE8" w:rsidRDefault="00F01F74">
      <w:pPr>
        <w:pStyle w:val="11"/>
        <w:ind w:firstLine="720"/>
        <w:jc w:val="both"/>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304DE8" w:rsidRDefault="00F01F74">
      <w:pPr>
        <w:pStyle w:val="11"/>
        <w:ind w:firstLine="720"/>
        <w:jc w:val="both"/>
      </w:pPr>
      <w:r>
        <w:t>самостоятельно составлять план исследования особенностей литературного объекта изучения, причинно-следственных связей зависимостей объектов между собой;</w:t>
      </w:r>
    </w:p>
    <w:p w:rsidR="00304DE8" w:rsidRDefault="00F01F74">
      <w:pPr>
        <w:pStyle w:val="11"/>
        <w:ind w:firstLine="720"/>
        <w:jc w:val="both"/>
      </w:pPr>
      <w:r>
        <w:t>овладеть инструментами оценки достоверности полученных выводов и обобщений;</w:t>
      </w:r>
    </w:p>
    <w:p w:rsidR="00304DE8" w:rsidRDefault="00F01F74">
      <w:pPr>
        <w:pStyle w:val="11"/>
        <w:ind w:firstLine="72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304DE8" w:rsidRDefault="00F01F74">
      <w:pPr>
        <w:pStyle w:val="11"/>
        <w:ind w:firstLine="720"/>
        <w:jc w:val="both"/>
      </w:pPr>
      <w: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304DE8" w:rsidRDefault="00F01F74">
      <w:pPr>
        <w:pStyle w:val="11"/>
        <w:ind w:firstLine="720"/>
        <w:jc w:val="both"/>
      </w:pPr>
      <w:r>
        <w:rPr>
          <w:b/>
          <w:bCs/>
        </w:rPr>
        <w:t>Работа с информацией</w:t>
      </w:r>
      <w:r>
        <w:t>:</w:t>
      </w:r>
    </w:p>
    <w:p w:rsidR="00304DE8" w:rsidRDefault="00F01F74">
      <w:pPr>
        <w:pStyle w:val="11"/>
        <w:tabs>
          <w:tab w:val="left" w:pos="2616"/>
          <w:tab w:val="left" w:pos="5117"/>
          <w:tab w:val="left" w:pos="7042"/>
        </w:tabs>
        <w:ind w:firstLine="720"/>
        <w:jc w:val="both"/>
      </w:pPr>
      <w:r>
        <w:t>выбирать,</w:t>
      </w:r>
      <w:r>
        <w:tab/>
        <w:t>анализировать,</w:t>
      </w:r>
      <w:r>
        <w:tab/>
        <w:t>обобщать,</w:t>
      </w:r>
      <w:r>
        <w:tab/>
        <w:t>систематизировать,</w:t>
      </w:r>
    </w:p>
    <w:p w:rsidR="00304DE8" w:rsidRDefault="00F01F74">
      <w:pPr>
        <w:pStyle w:val="11"/>
        <w:ind w:firstLine="0"/>
        <w:jc w:val="both"/>
      </w:pPr>
      <w:r>
        <w:t>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304DE8" w:rsidRDefault="00F01F74">
      <w:pPr>
        <w:pStyle w:val="11"/>
        <w:ind w:firstLine="720"/>
        <w:jc w:val="both"/>
      </w:pPr>
      <w: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304DE8" w:rsidRDefault="00F01F74">
      <w:pPr>
        <w:pStyle w:val="11"/>
        <w:ind w:firstLine="720"/>
        <w:jc w:val="both"/>
      </w:pPr>
      <w:r>
        <w:t>выделять главную и дополнительную информацию текстов;</w:t>
      </w:r>
    </w:p>
    <w:p w:rsidR="00304DE8" w:rsidRDefault="00F01F74">
      <w:pPr>
        <w:pStyle w:val="11"/>
        <w:ind w:firstLine="800"/>
        <w:jc w:val="both"/>
      </w:pPr>
      <w:r>
        <w:t>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304DE8" w:rsidRDefault="00F01F74">
      <w:pPr>
        <w:pStyle w:val="11"/>
        <w:ind w:firstLine="720"/>
        <w:jc w:val="both"/>
      </w:pPr>
      <w:r>
        <w:lastRenderedPageBreak/>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rsidR="00304DE8" w:rsidRDefault="00F01F74">
      <w:pPr>
        <w:pStyle w:val="11"/>
        <w:ind w:firstLine="720"/>
        <w:jc w:val="both"/>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304DE8" w:rsidRDefault="00F01F74">
      <w:pPr>
        <w:pStyle w:val="11"/>
        <w:ind w:firstLine="720"/>
        <w:jc w:val="both"/>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304DE8" w:rsidRDefault="00F01F74">
      <w:pPr>
        <w:pStyle w:val="11"/>
        <w:tabs>
          <w:tab w:val="left" w:pos="1939"/>
          <w:tab w:val="left" w:pos="4363"/>
          <w:tab w:val="left" w:pos="6878"/>
          <w:tab w:val="left" w:pos="8914"/>
        </w:tabs>
        <w:ind w:firstLine="720"/>
        <w:jc w:val="both"/>
      </w:pPr>
      <w:r>
        <w:t>оценивать надежность литературной и другой информации по критериям,</w:t>
      </w:r>
      <w:r>
        <w:tab/>
        <w:t>предложенным</w:t>
      </w:r>
      <w:r>
        <w:tab/>
        <w:t>педагогическим</w:t>
      </w:r>
      <w:r>
        <w:tab/>
        <w:t>работником</w:t>
      </w:r>
      <w:r>
        <w:tab/>
        <w:t>или</w:t>
      </w:r>
    </w:p>
    <w:p w:rsidR="00304DE8" w:rsidRDefault="00F01F74">
      <w:pPr>
        <w:pStyle w:val="11"/>
        <w:ind w:firstLine="0"/>
        <w:jc w:val="both"/>
      </w:pPr>
      <w:r>
        <w:t>сформулированным самостоятельно; эффективно запоминать и систематизировать эту информацию.</w:t>
      </w:r>
    </w:p>
    <w:p w:rsidR="00304DE8" w:rsidRDefault="00F01F74">
      <w:pPr>
        <w:pStyle w:val="11"/>
        <w:ind w:firstLine="720"/>
        <w:jc w:val="both"/>
      </w:pPr>
      <w:r>
        <w:t>Формирование универсальных учебных коммуникативных действий:</w:t>
      </w:r>
    </w:p>
    <w:p w:rsidR="00304DE8" w:rsidRDefault="00F01F74">
      <w:pPr>
        <w:pStyle w:val="11"/>
        <w:ind w:firstLine="72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rsidR="00304DE8" w:rsidRDefault="00F01F74">
      <w:pPr>
        <w:pStyle w:val="11"/>
        <w:ind w:firstLine="720"/>
        <w:jc w:val="both"/>
      </w:pPr>
      <w:r>
        <w:t>правильно, логично, аргументированно излагать свою точку зрения по поставленной проблеме;</w:t>
      </w:r>
    </w:p>
    <w:p w:rsidR="00304DE8" w:rsidRDefault="00F01F74">
      <w:pPr>
        <w:pStyle w:val="11"/>
        <w:ind w:firstLine="720"/>
        <w:jc w:val="both"/>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304DE8" w:rsidRDefault="00F01F74">
      <w:pPr>
        <w:pStyle w:val="11"/>
        <w:ind w:firstLine="720"/>
        <w:jc w:val="both"/>
      </w:pP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304DE8" w:rsidRDefault="00F01F74">
      <w:pPr>
        <w:pStyle w:val="11"/>
        <w:ind w:firstLine="720"/>
        <w:jc w:val="both"/>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304DE8" w:rsidRDefault="00F01F74">
      <w:pPr>
        <w:pStyle w:val="11"/>
        <w:ind w:firstLine="720"/>
        <w:jc w:val="both"/>
      </w:pPr>
      <w:r>
        <w:t>оценивать соответствие результата поставленной цели и условиям общения;</w:t>
      </w:r>
    </w:p>
    <w:p w:rsidR="00304DE8" w:rsidRDefault="00F01F74">
      <w:pPr>
        <w:pStyle w:val="11"/>
        <w:ind w:firstLine="720"/>
        <w:jc w:val="both"/>
      </w:pPr>
      <w:r>
        <w:t>управлять собственными эмоциями, корректно выражать их в процессе речевого общения.</w:t>
      </w:r>
    </w:p>
    <w:p w:rsidR="00304DE8" w:rsidRDefault="00F01F74">
      <w:pPr>
        <w:pStyle w:val="11"/>
        <w:ind w:firstLine="720"/>
        <w:jc w:val="both"/>
      </w:pPr>
      <w:r>
        <w:rPr>
          <w:b/>
          <w:bCs/>
        </w:rPr>
        <w:t>Формирование универсальных учебных регулятивных действий:</w:t>
      </w:r>
    </w:p>
    <w:p w:rsidR="00304DE8" w:rsidRDefault="00F01F74">
      <w:pPr>
        <w:pStyle w:val="11"/>
        <w:ind w:firstLine="720"/>
        <w:jc w:val="both"/>
      </w:pPr>
      <w:r>
        <w:t>владеть социокультурными нормами и нормами речевого поведения в актуальных сферах речевого общения;</w:t>
      </w:r>
    </w:p>
    <w:p w:rsidR="00304DE8" w:rsidRDefault="00F01F74">
      <w:pPr>
        <w:pStyle w:val="11"/>
        <w:ind w:firstLine="720"/>
        <w:jc w:val="both"/>
      </w:pPr>
      <w:r>
        <w:t xml:space="preserve">соблюдать нормы современного русского литературного языка и нормы </w:t>
      </w:r>
      <w:r>
        <w:lastRenderedPageBreak/>
        <w:t>речевого этикета;</w:t>
      </w:r>
    </w:p>
    <w:p w:rsidR="00304DE8" w:rsidRDefault="00F01F74">
      <w:pPr>
        <w:pStyle w:val="11"/>
        <w:ind w:firstLine="720"/>
        <w:jc w:val="both"/>
      </w:pPr>
      <w:r>
        <w:t>уместно пользоваться в процессе устной коммуникации внеязыковыми средствами общения (в том числе естественными жестами, мимикой лица);</w:t>
      </w:r>
    </w:p>
    <w:p w:rsidR="00304DE8" w:rsidRDefault="00F01F74">
      <w:pPr>
        <w:pStyle w:val="11"/>
        <w:ind w:firstLine="720"/>
        <w:jc w:val="both"/>
      </w:pPr>
      <w: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rsidR="00304DE8" w:rsidRDefault="00F01F74">
      <w:pPr>
        <w:pStyle w:val="11"/>
        <w:ind w:firstLine="720"/>
        <w:jc w:val="both"/>
      </w:pPr>
      <w:r>
        <w:rPr>
          <w:b/>
          <w:bCs/>
        </w:rPr>
        <w:t xml:space="preserve">Иностранный </w:t>
      </w:r>
      <w:r w:rsidR="00611F9A">
        <w:rPr>
          <w:b/>
          <w:bCs/>
        </w:rPr>
        <w:t xml:space="preserve">язык (английский) </w:t>
      </w:r>
      <w:r>
        <w:rPr>
          <w:b/>
          <w:bCs/>
        </w:rPr>
        <w:t>.</w:t>
      </w:r>
    </w:p>
    <w:p w:rsidR="00304DE8" w:rsidRDefault="00F01F74">
      <w:pPr>
        <w:pStyle w:val="11"/>
        <w:ind w:firstLine="720"/>
        <w:jc w:val="both"/>
      </w:pPr>
      <w:r>
        <w:rPr>
          <w:b/>
          <w:bCs/>
        </w:rPr>
        <w:t>Формирование универсальных учебных познавательных действий.</w:t>
      </w:r>
    </w:p>
    <w:p w:rsidR="00304DE8" w:rsidRDefault="00F01F74">
      <w:pPr>
        <w:pStyle w:val="11"/>
        <w:ind w:firstLine="720"/>
        <w:jc w:val="both"/>
      </w:pPr>
      <w:r>
        <w:rPr>
          <w:b/>
          <w:bCs/>
        </w:rPr>
        <w:t>Формирование базовых логических действий:</w:t>
      </w:r>
    </w:p>
    <w:p w:rsidR="00304DE8" w:rsidRDefault="00F01F74">
      <w:pPr>
        <w:pStyle w:val="11"/>
        <w:ind w:firstLine="720"/>
        <w:jc w:val="both"/>
      </w:pPr>
      <w:r>
        <w:t>определять признаки языковых единиц иностранного языка, применять изученные правила, языковые модели, алгоритмы;</w:t>
      </w:r>
    </w:p>
    <w:p w:rsidR="00304DE8" w:rsidRDefault="00F01F74">
      <w:pPr>
        <w:pStyle w:val="11"/>
        <w:ind w:firstLine="720"/>
        <w:jc w:val="both"/>
      </w:pPr>
      <w:r>
        <w:t>определять и использовать словообразовательные элементы;</w:t>
      </w:r>
    </w:p>
    <w:p w:rsidR="00304DE8" w:rsidRDefault="00F01F74">
      <w:pPr>
        <w:pStyle w:val="11"/>
        <w:ind w:firstLine="720"/>
        <w:jc w:val="both"/>
      </w:pPr>
      <w:r>
        <w:t>классифицировать языковые единицы иностранного языка;</w:t>
      </w:r>
    </w:p>
    <w:p w:rsidR="00304DE8" w:rsidRDefault="00F01F74">
      <w:pPr>
        <w:pStyle w:val="11"/>
        <w:ind w:firstLine="720"/>
        <w:jc w:val="both"/>
      </w:pPr>
      <w:r>
        <w:t>проводить аналогии и устанавливать различия между языковыми средствами родного и иностранных языков;</w:t>
      </w:r>
    </w:p>
    <w:p w:rsidR="00304DE8" w:rsidRDefault="00F01F74">
      <w:pPr>
        <w:pStyle w:val="11"/>
        <w:ind w:firstLine="720"/>
        <w:jc w:val="both"/>
      </w:pPr>
      <w:r>
        <w:t>различать и использовать языковые единицы разного уровня (морфемы, слова, словосочетания, предложение);</w:t>
      </w:r>
    </w:p>
    <w:p w:rsidR="00304DE8" w:rsidRDefault="00F01F74">
      <w:pPr>
        <w:pStyle w:val="11"/>
        <w:ind w:firstLine="720"/>
        <w:jc w:val="both"/>
      </w:pPr>
      <w:r>
        <w:t>определять типы высказываний на иностранном языке;</w:t>
      </w:r>
    </w:p>
    <w:p w:rsidR="00304DE8" w:rsidRDefault="00F01F74">
      <w:pPr>
        <w:pStyle w:val="11"/>
        <w:ind w:firstLine="720"/>
        <w:jc w:val="both"/>
      </w:pPr>
      <w:r>
        <w:t>использовать информацию, представленную в схемах, таблицах при построении собственных устных и письменных высказываний.</w:t>
      </w:r>
    </w:p>
    <w:p w:rsidR="00304DE8" w:rsidRDefault="00F01F74">
      <w:pPr>
        <w:pStyle w:val="11"/>
        <w:ind w:firstLine="720"/>
        <w:jc w:val="both"/>
      </w:pPr>
      <w:r>
        <w:rPr>
          <w:b/>
          <w:bCs/>
        </w:rPr>
        <w:t>Работа с информацией</w:t>
      </w:r>
      <w:r>
        <w:t>:</w:t>
      </w:r>
    </w:p>
    <w:p w:rsidR="00304DE8" w:rsidRDefault="00F01F74">
      <w:pPr>
        <w:pStyle w:val="11"/>
        <w:ind w:firstLine="720"/>
        <w:jc w:val="both"/>
      </w:pPr>
      <w: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304DE8" w:rsidRDefault="00F01F74">
      <w:pPr>
        <w:pStyle w:val="11"/>
        <w:ind w:firstLine="720"/>
        <w:jc w:val="both"/>
      </w:pPr>
      <w: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304DE8" w:rsidRDefault="00F01F74">
      <w:pPr>
        <w:pStyle w:val="11"/>
        <w:ind w:firstLine="720"/>
        <w:jc w:val="both"/>
      </w:pPr>
      <w: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304DE8" w:rsidRDefault="00F01F74">
      <w:pPr>
        <w:pStyle w:val="11"/>
        <w:ind w:firstLine="720"/>
        <w:jc w:val="both"/>
      </w:pPr>
      <w:r>
        <w:t>определять значение нового слова по контексту;</w:t>
      </w:r>
    </w:p>
    <w:p w:rsidR="00304DE8" w:rsidRDefault="00F01F74">
      <w:pPr>
        <w:pStyle w:val="11"/>
        <w:ind w:firstLine="720"/>
        <w:jc w:val="both"/>
      </w:pPr>
      <w:r>
        <w:t>кратко отображать информацию на иностранном языке, использовать ключевые слова, выражения, составлять план;</w:t>
      </w:r>
    </w:p>
    <w:p w:rsidR="00304DE8" w:rsidRDefault="00F01F74">
      <w:pPr>
        <w:pStyle w:val="11"/>
        <w:ind w:firstLine="720"/>
        <w:jc w:val="both"/>
      </w:pPr>
      <w:r>
        <w:t>оценивать достоверность информации, полученной из иноязычных источников, сети Интернет.</w:t>
      </w:r>
    </w:p>
    <w:p w:rsidR="00304DE8" w:rsidRDefault="00F01F74">
      <w:pPr>
        <w:pStyle w:val="11"/>
        <w:ind w:firstLine="720"/>
        <w:jc w:val="both"/>
      </w:pPr>
      <w:r>
        <w:t>Формирование универсальных учебных коммуникативных действий:</w:t>
      </w:r>
    </w:p>
    <w:p w:rsidR="00304DE8" w:rsidRDefault="00F01F74">
      <w:pPr>
        <w:pStyle w:val="11"/>
        <w:ind w:firstLine="720"/>
        <w:jc w:val="both"/>
      </w:pPr>
      <w:r>
        <w:t>воспринимать и создавать собственные диалогические и монологические высказывания в соответствии с поставленной задачей;</w:t>
      </w:r>
    </w:p>
    <w:p w:rsidR="00304DE8" w:rsidRDefault="00F01F74">
      <w:pPr>
        <w:pStyle w:val="11"/>
        <w:ind w:firstLine="720"/>
        <w:jc w:val="both"/>
      </w:pPr>
      <w:r>
        <w:lastRenderedPageBreak/>
        <w:t>адекватно выбирать языковые средства для решения коммуникативных задач;</w:t>
      </w:r>
    </w:p>
    <w:p w:rsidR="00304DE8" w:rsidRDefault="00F01F74">
      <w:pPr>
        <w:pStyle w:val="11"/>
        <w:ind w:firstLine="720"/>
        <w:jc w:val="both"/>
      </w:pPr>
      <w:r>
        <w:t>знать основные нормы речевого этикета и речевого поведения на английском языке в соответствии с коммуникативной ситуацией.</w:t>
      </w:r>
    </w:p>
    <w:p w:rsidR="00304DE8" w:rsidRDefault="00F01F74">
      <w:pPr>
        <w:pStyle w:val="11"/>
        <w:ind w:firstLine="720"/>
        <w:jc w:val="both"/>
      </w:pPr>
      <w:r>
        <w:t>осуществлять работу в парах, группах, выполнять разные социальные роли: ведущего и исполнителя;</w:t>
      </w:r>
    </w:p>
    <w:p w:rsidR="00304DE8" w:rsidRDefault="00F01F74">
      <w:pPr>
        <w:pStyle w:val="11"/>
        <w:ind w:firstLine="720"/>
        <w:jc w:val="both"/>
      </w:pPr>
      <w: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304DE8" w:rsidRDefault="00F01F74">
      <w:pPr>
        <w:pStyle w:val="11"/>
        <w:ind w:firstLine="720"/>
        <w:jc w:val="both"/>
      </w:pPr>
      <w:r>
        <w:t>представлять на иностранном языке результаты выполненной проектной работы с использованием компьютерной презентации.</w:t>
      </w:r>
    </w:p>
    <w:p w:rsidR="00304DE8" w:rsidRDefault="00F01F74">
      <w:pPr>
        <w:pStyle w:val="11"/>
        <w:ind w:firstLine="720"/>
        <w:jc w:val="both"/>
      </w:pPr>
      <w:r>
        <w:rPr>
          <w:b/>
          <w:bCs/>
        </w:rPr>
        <w:t>Формирование универсальных учебных регулятивных действий:</w:t>
      </w:r>
    </w:p>
    <w:p w:rsidR="00304DE8" w:rsidRDefault="00F01F74">
      <w:pPr>
        <w:pStyle w:val="11"/>
        <w:ind w:firstLine="720"/>
        <w:jc w:val="both"/>
      </w:pPr>
      <w:r>
        <w:t>формулировать новые учебные задачи, определять способы их выполнения в сотрудничестве с педагогическим работником и самостоятельно;</w:t>
      </w:r>
    </w:p>
    <w:p w:rsidR="00304DE8" w:rsidRDefault="00F01F74">
      <w:pPr>
        <w:pStyle w:val="11"/>
        <w:ind w:firstLine="720"/>
        <w:jc w:val="both"/>
      </w:pPr>
      <w:r>
        <w:t>планировать работу в парах или группе, определять свою роль, распределять задачи между участниками;</w:t>
      </w:r>
    </w:p>
    <w:p w:rsidR="00304DE8" w:rsidRDefault="00F01F74">
      <w:pPr>
        <w:pStyle w:val="11"/>
        <w:ind w:firstLine="720"/>
        <w:jc w:val="both"/>
      </w:pPr>
      <w:r>
        <w:t>воспринимать речь партнера при работе в паре или группах, при необходимости ее корректировать;</w:t>
      </w:r>
    </w:p>
    <w:p w:rsidR="00304DE8" w:rsidRDefault="00F01F74">
      <w:pPr>
        <w:pStyle w:val="11"/>
        <w:ind w:firstLine="720"/>
        <w:jc w:val="both"/>
      </w:pPr>
      <w:r>
        <w:t>корректировать свою деятельность с учетом поставленных учебных задач, возникающих в ходе их выполнения, трудностей и ошибок;</w:t>
      </w:r>
    </w:p>
    <w:p w:rsidR="00304DE8" w:rsidRDefault="00F01F74">
      <w:pPr>
        <w:pStyle w:val="11"/>
        <w:ind w:firstLine="720"/>
        <w:jc w:val="both"/>
      </w:pPr>
      <w:r>
        <w:t>осуществлять самоконтроль при выполнении заданий, адекватно оценивать результаты своей деятельности.</w:t>
      </w:r>
    </w:p>
    <w:p w:rsidR="00304DE8" w:rsidRDefault="00F01F74">
      <w:pPr>
        <w:pStyle w:val="11"/>
        <w:ind w:firstLine="720"/>
        <w:jc w:val="both"/>
      </w:pPr>
      <w:r>
        <w:rPr>
          <w:b/>
          <w:bCs/>
        </w:rPr>
        <w:t>Математика и информатика.</w:t>
      </w:r>
    </w:p>
    <w:p w:rsidR="00304DE8" w:rsidRDefault="00F01F74">
      <w:pPr>
        <w:pStyle w:val="13"/>
        <w:keepNext/>
        <w:keepLines/>
        <w:spacing w:after="0"/>
        <w:ind w:firstLine="720"/>
        <w:jc w:val="both"/>
      </w:pPr>
      <w:bookmarkStart w:id="1350" w:name="bookmark1393"/>
      <w:r>
        <w:t>Формирование универсальных учебных познавательных действий.</w:t>
      </w:r>
      <w:bookmarkEnd w:id="1350"/>
    </w:p>
    <w:p w:rsidR="00304DE8" w:rsidRDefault="00F01F74">
      <w:pPr>
        <w:pStyle w:val="13"/>
        <w:keepNext/>
        <w:keepLines/>
        <w:spacing w:after="0"/>
        <w:ind w:firstLine="720"/>
        <w:jc w:val="both"/>
      </w:pPr>
      <w:bookmarkStart w:id="1351" w:name="bookmark1391"/>
      <w:bookmarkStart w:id="1352" w:name="bookmark1392"/>
      <w:bookmarkStart w:id="1353" w:name="bookmark1394"/>
      <w:r>
        <w:t>Формирование базовых логических действий:</w:t>
      </w:r>
      <w:bookmarkEnd w:id="1351"/>
      <w:bookmarkEnd w:id="1352"/>
      <w:bookmarkEnd w:id="1353"/>
    </w:p>
    <w:p w:rsidR="00304DE8" w:rsidRDefault="00F01F74">
      <w:pPr>
        <w:pStyle w:val="11"/>
        <w:ind w:firstLine="720"/>
        <w:jc w:val="both"/>
      </w:pPr>
      <w:r>
        <w:t>выявлять качества, свойства, характеристики математических объектов;</w:t>
      </w:r>
    </w:p>
    <w:p w:rsidR="00304DE8" w:rsidRDefault="00F01F74">
      <w:pPr>
        <w:pStyle w:val="11"/>
        <w:ind w:firstLine="720"/>
        <w:jc w:val="both"/>
      </w:pPr>
      <w:r>
        <w:t>различать свойства и признаки объектов;</w:t>
      </w:r>
    </w:p>
    <w:p w:rsidR="00304DE8" w:rsidRDefault="00F01F74">
      <w:pPr>
        <w:pStyle w:val="11"/>
        <w:ind w:firstLine="720"/>
        <w:jc w:val="both"/>
      </w:pPr>
      <w:r>
        <w:t>сравнивать, упорядочивать, классифицировать числа, величины, выражения, формулы, графики, геометрические фигуры;</w:t>
      </w:r>
    </w:p>
    <w:p w:rsidR="00304DE8" w:rsidRDefault="00F01F74">
      <w:pPr>
        <w:pStyle w:val="11"/>
        <w:ind w:firstLine="720"/>
        <w:jc w:val="both"/>
      </w:pPr>
      <w:r>
        <w:t>устанавливать связи и отношения, проводить аналогии, распознавать зависимости между объектами;</w:t>
      </w:r>
    </w:p>
    <w:p w:rsidR="00304DE8" w:rsidRDefault="00F01F74">
      <w:pPr>
        <w:pStyle w:val="11"/>
        <w:ind w:firstLine="720"/>
        <w:jc w:val="both"/>
      </w:pPr>
      <w:r>
        <w:t>анализировать изменения и находить закономерности;</w:t>
      </w:r>
    </w:p>
    <w:p w:rsidR="00304DE8" w:rsidRDefault="00F01F74">
      <w:pPr>
        <w:pStyle w:val="11"/>
        <w:ind w:firstLine="720"/>
        <w:jc w:val="both"/>
      </w:pPr>
      <w:r>
        <w:t>формулировать и использовать определения понятий, теоремы; выводить следствия, строить отрицания, формулировать обратные теоремы;</w:t>
      </w:r>
    </w:p>
    <w:p w:rsidR="00304DE8" w:rsidRDefault="00F01F74">
      <w:pPr>
        <w:pStyle w:val="11"/>
        <w:ind w:firstLine="720"/>
        <w:jc w:val="both"/>
      </w:pPr>
      <w:r>
        <w:t>использовать логические связки "и", "или", "если ..., то ...";</w:t>
      </w:r>
    </w:p>
    <w:p w:rsidR="00304DE8" w:rsidRDefault="00F01F74">
      <w:pPr>
        <w:pStyle w:val="11"/>
        <w:ind w:firstLine="720"/>
        <w:jc w:val="both"/>
      </w:pPr>
      <w:r>
        <w:t>обобщать и конкретизировать; строить заключения от общего к частному и от частного к общему;</w:t>
      </w:r>
    </w:p>
    <w:p w:rsidR="00304DE8" w:rsidRDefault="00F01F74">
      <w:pPr>
        <w:pStyle w:val="11"/>
        <w:ind w:firstLine="720"/>
        <w:jc w:val="both"/>
      </w:pPr>
      <w:r>
        <w:t>использовать кванторы "все", "всякий", "любой", "некоторый", "существует"; приводить пример и контрпример;</w:t>
      </w:r>
    </w:p>
    <w:p w:rsidR="00304DE8" w:rsidRDefault="00F01F74">
      <w:pPr>
        <w:pStyle w:val="11"/>
        <w:ind w:firstLine="720"/>
        <w:jc w:val="both"/>
      </w:pPr>
      <w:r>
        <w:lastRenderedPageBreak/>
        <w:t>различать, распознавать верные и неверные утверждения;</w:t>
      </w:r>
    </w:p>
    <w:p w:rsidR="00304DE8" w:rsidRDefault="00F01F74">
      <w:pPr>
        <w:pStyle w:val="11"/>
        <w:ind w:firstLine="720"/>
        <w:jc w:val="both"/>
      </w:pPr>
      <w:r>
        <w:t>выражать отношения, зависимости, правила, закономерности с помощью формул;</w:t>
      </w:r>
    </w:p>
    <w:p w:rsidR="00304DE8" w:rsidRDefault="00F01F74">
      <w:pPr>
        <w:pStyle w:val="11"/>
        <w:ind w:firstLine="720"/>
        <w:jc w:val="both"/>
      </w:pPr>
      <w:r>
        <w:t>моделировать отношения между объектами, использовать символьные и графические модели;</w:t>
      </w:r>
    </w:p>
    <w:p w:rsidR="00304DE8" w:rsidRDefault="00F01F74">
      <w:pPr>
        <w:pStyle w:val="11"/>
        <w:ind w:firstLine="720"/>
        <w:jc w:val="both"/>
      </w:pPr>
      <w:r>
        <w:t>воспроизводить и строить логические цепочки утверждений, прямые и от противного;</w:t>
      </w:r>
    </w:p>
    <w:p w:rsidR="00304DE8" w:rsidRDefault="00F01F74">
      <w:pPr>
        <w:pStyle w:val="11"/>
        <w:ind w:firstLine="720"/>
        <w:jc w:val="both"/>
      </w:pPr>
      <w:r>
        <w:t>устанавливать противоречия в рассуждениях;</w:t>
      </w:r>
    </w:p>
    <w:p w:rsidR="00304DE8" w:rsidRDefault="00F01F74">
      <w:pPr>
        <w:pStyle w:val="11"/>
        <w:ind w:firstLine="720"/>
        <w:jc w:val="both"/>
      </w:pPr>
      <w:r>
        <w:t>создавать, применять и преобразовывать знаки и символы, модели и схемы для решения учебных и познавательных задач;</w:t>
      </w:r>
    </w:p>
    <w:p w:rsidR="00304DE8" w:rsidRDefault="00F01F74">
      <w:pPr>
        <w:pStyle w:val="11"/>
        <w:ind w:firstLine="72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304DE8" w:rsidRDefault="00F01F74">
      <w:pPr>
        <w:pStyle w:val="11"/>
        <w:ind w:firstLine="720"/>
        <w:jc w:val="both"/>
      </w:pPr>
      <w:r>
        <w:rPr>
          <w:b/>
          <w:bCs/>
        </w:rPr>
        <w:t>Формирование базовых исследовательских действий:</w:t>
      </w:r>
    </w:p>
    <w:p w:rsidR="00304DE8" w:rsidRDefault="00F01F74">
      <w:pPr>
        <w:pStyle w:val="11"/>
        <w:ind w:firstLine="720"/>
        <w:jc w:val="both"/>
      </w:pPr>
      <w:r>
        <w:t>формулировать вопросы исследовательского характера о свойствах математических объектов, влиянии на свойства отдельных элементов и параметров;</w:t>
      </w:r>
    </w:p>
    <w:p w:rsidR="00304DE8" w:rsidRDefault="00F01F74">
      <w:pPr>
        <w:pStyle w:val="11"/>
        <w:ind w:firstLine="720"/>
        <w:jc w:val="both"/>
      </w:pPr>
      <w:r>
        <w:t>выдвигать гипотезы, разбирать различные варианты;</w:t>
      </w:r>
    </w:p>
    <w:p w:rsidR="00304DE8" w:rsidRDefault="00F01F74">
      <w:pPr>
        <w:pStyle w:val="11"/>
        <w:ind w:firstLine="720"/>
        <w:jc w:val="both"/>
      </w:pPr>
      <w:r>
        <w:t>использовать пример, аналогию и обобщение;</w:t>
      </w:r>
    </w:p>
    <w:p w:rsidR="00304DE8" w:rsidRDefault="00F01F74">
      <w:pPr>
        <w:pStyle w:val="11"/>
        <w:ind w:firstLine="720"/>
        <w:jc w:val="both"/>
      </w:pPr>
      <w:r>
        <w:t>доказывать, обосновывать, аргументировать свои суждения, выводы, закономерности и результаты;</w:t>
      </w:r>
    </w:p>
    <w:p w:rsidR="00304DE8" w:rsidRDefault="00F01F74">
      <w:pPr>
        <w:pStyle w:val="11"/>
        <w:ind w:firstLine="720"/>
        <w:jc w:val="both"/>
      </w:pPr>
      <w:r>
        <w:t>представлять выводы, результаты опытов и экспериментов, используя, в том числе математический язык и символику;</w:t>
      </w:r>
    </w:p>
    <w:p w:rsidR="00304DE8" w:rsidRDefault="00F01F74">
      <w:pPr>
        <w:pStyle w:val="11"/>
        <w:ind w:firstLine="720"/>
        <w:jc w:val="both"/>
      </w:pPr>
      <w:r>
        <w:t>оценивать надежность информации по критериям, предложенным педагогическим работником или сформулированным самостоятельно.</w:t>
      </w:r>
    </w:p>
    <w:p w:rsidR="00304DE8" w:rsidRDefault="00F01F74">
      <w:pPr>
        <w:pStyle w:val="11"/>
        <w:ind w:firstLine="720"/>
        <w:jc w:val="both"/>
      </w:pPr>
      <w:r>
        <w:rPr>
          <w:b/>
          <w:bCs/>
        </w:rPr>
        <w:t>Работа с информацией:</w:t>
      </w:r>
    </w:p>
    <w:p w:rsidR="00304DE8" w:rsidRDefault="00F01F74">
      <w:pPr>
        <w:pStyle w:val="11"/>
        <w:ind w:firstLine="720"/>
        <w:jc w:val="both"/>
      </w:pPr>
      <w:r>
        <w:t>использовать таблицы и схемы для структурированного представления информации, графические способы представления данных;</w:t>
      </w:r>
    </w:p>
    <w:p w:rsidR="00304DE8" w:rsidRDefault="00F01F74">
      <w:pPr>
        <w:pStyle w:val="11"/>
        <w:ind w:firstLine="720"/>
        <w:jc w:val="both"/>
      </w:pPr>
      <w:r>
        <w:t>переводить вербальную информацию в графическую форму и наоборот;</w:t>
      </w:r>
    </w:p>
    <w:p w:rsidR="00304DE8" w:rsidRDefault="00F01F74">
      <w:pPr>
        <w:pStyle w:val="11"/>
        <w:ind w:firstLine="720"/>
        <w:jc w:val="both"/>
      </w:pPr>
      <w:r>
        <w:t>выявлять недостаточность и избыточность информации, данных, необходимых для решения учебной или практической задачи;</w:t>
      </w:r>
    </w:p>
    <w:p w:rsidR="00304DE8" w:rsidRDefault="00F01F74">
      <w:pPr>
        <w:pStyle w:val="11"/>
        <w:ind w:firstLine="720"/>
        <w:jc w:val="both"/>
      </w:pPr>
      <w:r>
        <w:t>распознавать неверную информацию, данные, утверждения; устанавливать противоречия в фактах, данных;</w:t>
      </w:r>
    </w:p>
    <w:p w:rsidR="00304DE8" w:rsidRDefault="00F01F74">
      <w:pPr>
        <w:pStyle w:val="11"/>
        <w:ind w:firstLine="720"/>
        <w:jc w:val="both"/>
      </w:pPr>
      <w:r>
        <w:t>находить ошибки в неверных утверждениях и исправлять их;</w:t>
      </w:r>
    </w:p>
    <w:p w:rsidR="00304DE8" w:rsidRDefault="00F01F74">
      <w:pPr>
        <w:pStyle w:val="11"/>
        <w:ind w:firstLine="720"/>
        <w:jc w:val="both"/>
      </w:pPr>
      <w:r>
        <w:t>оценивать надежность информации по критериям, предложенным педагогическим работником или сформулированным самостоятельно.</w:t>
      </w:r>
    </w:p>
    <w:p w:rsidR="00304DE8" w:rsidRDefault="00F01F74">
      <w:pPr>
        <w:pStyle w:val="11"/>
        <w:ind w:firstLine="720"/>
        <w:jc w:val="both"/>
      </w:pPr>
      <w:r>
        <w:rPr>
          <w:b/>
          <w:bCs/>
        </w:rPr>
        <w:t>Формирование универсальных учебных коммуникативных действий:</w:t>
      </w:r>
    </w:p>
    <w:p w:rsidR="00304DE8" w:rsidRDefault="00F01F74">
      <w:pPr>
        <w:pStyle w:val="11"/>
        <w:ind w:firstLine="720"/>
        <w:jc w:val="both"/>
      </w:pPr>
      <w:r>
        <w:t xml:space="preserve">выстраивать и представлять в письменной форме логику решения задачи, доказательства, подкрепляя пояснениями, обоснованиями в текстовом и </w:t>
      </w:r>
      <w:r>
        <w:lastRenderedPageBreak/>
        <w:t>графическом виде;</w:t>
      </w:r>
    </w:p>
    <w:p w:rsidR="00304DE8" w:rsidRDefault="00F01F74">
      <w:pPr>
        <w:pStyle w:val="11"/>
        <w:ind w:firstLine="720"/>
        <w:jc w:val="both"/>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304DE8" w:rsidRDefault="00F01F74">
      <w:pPr>
        <w:pStyle w:val="11"/>
        <w:ind w:firstLine="720"/>
        <w:jc w:val="both"/>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304DE8" w:rsidRDefault="00F01F74">
      <w:pPr>
        <w:pStyle w:val="11"/>
        <w:ind w:firstLine="720"/>
        <w:jc w:val="both"/>
      </w:pPr>
      <w:r>
        <w:t>принимать цель совместной информационной деятельности по сбору, обработке, передаче, формализации информации;</w:t>
      </w:r>
    </w:p>
    <w:p w:rsidR="00304DE8" w:rsidRDefault="00F01F74">
      <w:pPr>
        <w:pStyle w:val="11"/>
        <w:ind w:firstLine="720"/>
        <w:jc w:val="both"/>
      </w:pPr>
      <w:r>
        <w:t>коллективно строить действия по ее достижению: распределять роли, договариваться, обсуждать процесс и результат совместной работы;</w:t>
      </w:r>
    </w:p>
    <w:p w:rsidR="00304DE8" w:rsidRDefault="00F01F74">
      <w:pPr>
        <w:pStyle w:val="11"/>
        <w:ind w:firstLine="720"/>
        <w:jc w:val="both"/>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304DE8" w:rsidRDefault="00F01F74">
      <w:pPr>
        <w:pStyle w:val="11"/>
        <w:ind w:firstLine="720"/>
        <w:jc w:val="both"/>
      </w:pPr>
      <w: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rsidR="00304DE8" w:rsidRDefault="00F01F74">
      <w:pPr>
        <w:pStyle w:val="11"/>
        <w:ind w:firstLine="720"/>
        <w:jc w:val="both"/>
      </w:pPr>
      <w:r>
        <w:rPr>
          <w:b/>
          <w:bCs/>
        </w:rPr>
        <w:t>Формирование универсальных учебных регулятивных действий:</w:t>
      </w:r>
    </w:p>
    <w:p w:rsidR="00304DE8" w:rsidRDefault="00F01F74">
      <w:pPr>
        <w:pStyle w:val="11"/>
        <w:ind w:firstLine="720"/>
        <w:jc w:val="both"/>
      </w:pPr>
      <w:r>
        <w:t>удерживать цель деятельности;</w:t>
      </w:r>
    </w:p>
    <w:p w:rsidR="00304DE8" w:rsidRDefault="00F01F74">
      <w:pPr>
        <w:pStyle w:val="11"/>
        <w:ind w:firstLine="720"/>
        <w:jc w:val="both"/>
      </w:pPr>
      <w:r>
        <w:t>планировать выполнение учебной задачи, выбирать и аргументировать способ деятельности;</w:t>
      </w:r>
    </w:p>
    <w:p w:rsidR="00304DE8" w:rsidRDefault="00F01F74">
      <w:pPr>
        <w:pStyle w:val="11"/>
        <w:ind w:firstLine="720"/>
        <w:jc w:val="both"/>
      </w:pPr>
      <w:r>
        <w:t>корректировать деятельность с учетом возникших трудностей, ошибок, новых данных или информации;</w:t>
      </w:r>
    </w:p>
    <w:p w:rsidR="00304DE8" w:rsidRDefault="00F01F74">
      <w:pPr>
        <w:pStyle w:val="11"/>
        <w:ind w:firstLine="0"/>
        <w:jc w:val="both"/>
      </w:pPr>
      <w:r>
        <w:t>анализировать и оценивать собственную работу, например: меру собственной самостоятельности, затруднения, дефициты, ошибки;</w:t>
      </w:r>
    </w:p>
    <w:p w:rsidR="00304DE8" w:rsidRDefault="00F01F74">
      <w:pPr>
        <w:pStyle w:val="11"/>
        <w:ind w:firstLine="720"/>
        <w:jc w:val="both"/>
      </w:pPr>
      <w:r>
        <w:rPr>
          <w:b/>
          <w:bCs/>
        </w:rPr>
        <w:t>Естественно-научные предметы.</w:t>
      </w:r>
    </w:p>
    <w:p w:rsidR="00304DE8" w:rsidRDefault="00F01F74">
      <w:pPr>
        <w:pStyle w:val="11"/>
        <w:ind w:firstLine="720"/>
        <w:jc w:val="both"/>
      </w:pPr>
      <w:r>
        <w:rPr>
          <w:b/>
          <w:bCs/>
        </w:rPr>
        <w:t>Формирование универсальных учебных познавательных действий.</w:t>
      </w:r>
    </w:p>
    <w:p w:rsidR="00304DE8" w:rsidRDefault="00F01F74">
      <w:pPr>
        <w:pStyle w:val="11"/>
        <w:ind w:firstLine="720"/>
        <w:jc w:val="both"/>
      </w:pPr>
      <w:r>
        <w:rPr>
          <w:b/>
          <w:bCs/>
        </w:rPr>
        <w:t>Формирование базовых логических действий:</w:t>
      </w:r>
    </w:p>
    <w:p w:rsidR="00304DE8" w:rsidRDefault="00F01F74">
      <w:pPr>
        <w:pStyle w:val="11"/>
        <w:ind w:firstLine="720"/>
        <w:jc w:val="both"/>
      </w:pPr>
      <w:r>
        <w:t>выдвигать гипотезы, объясняющие простые явления;</w:t>
      </w:r>
    </w:p>
    <w:p w:rsidR="00304DE8" w:rsidRDefault="00F01F74">
      <w:pPr>
        <w:pStyle w:val="11"/>
        <w:ind w:firstLine="720"/>
        <w:jc w:val="both"/>
      </w:pPr>
      <w:r>
        <w:t>строить простейшие модели физических явлений (в виде рисунков или схем);</w:t>
      </w:r>
    </w:p>
    <w:p w:rsidR="00304DE8" w:rsidRDefault="00F01F74">
      <w:pPr>
        <w:pStyle w:val="11"/>
        <w:ind w:firstLine="720"/>
        <w:jc w:val="both"/>
      </w:pPr>
      <w:r>
        <w:t>прогнозировать свойства веществ на основе общих химических свойств изученных классов или групп веществ, к которым они относятся;</w:t>
      </w:r>
    </w:p>
    <w:p w:rsidR="00304DE8" w:rsidRDefault="00F01F74">
      <w:pPr>
        <w:pStyle w:val="11"/>
        <w:ind w:firstLine="720"/>
        <w:jc w:val="both"/>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304DE8" w:rsidRDefault="00F01F74">
      <w:pPr>
        <w:pStyle w:val="11"/>
        <w:ind w:firstLine="720"/>
        <w:jc w:val="both"/>
      </w:pPr>
      <w:r>
        <w:rPr>
          <w:b/>
          <w:bCs/>
        </w:rPr>
        <w:t>Формирование базовых исследовательских действий:</w:t>
      </w:r>
    </w:p>
    <w:p w:rsidR="00304DE8" w:rsidRDefault="00F01F74">
      <w:pPr>
        <w:pStyle w:val="11"/>
        <w:ind w:firstLine="720"/>
        <w:jc w:val="both"/>
      </w:pPr>
      <w:r>
        <w:t>исследование явления теплообмена при смешивании холодной и горячей воды;</w:t>
      </w:r>
    </w:p>
    <w:p w:rsidR="00304DE8" w:rsidRDefault="00F01F74">
      <w:pPr>
        <w:pStyle w:val="11"/>
        <w:ind w:firstLine="720"/>
        <w:jc w:val="both"/>
      </w:pPr>
      <w:r>
        <w:lastRenderedPageBreak/>
        <w:t>исследование процесса испарения различных жидкостей;</w:t>
      </w:r>
    </w:p>
    <w:p w:rsidR="00304DE8" w:rsidRDefault="00F01F74">
      <w:pPr>
        <w:pStyle w:val="11"/>
        <w:ind w:firstLine="720"/>
        <w:jc w:val="both"/>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304DE8" w:rsidRDefault="00F01F74">
      <w:pPr>
        <w:pStyle w:val="11"/>
        <w:ind w:firstLine="720"/>
        <w:jc w:val="both"/>
      </w:pPr>
      <w:r>
        <w:rPr>
          <w:b/>
          <w:bCs/>
        </w:rPr>
        <w:t>Работа с информацией:</w:t>
      </w:r>
    </w:p>
    <w:p w:rsidR="00304DE8" w:rsidRDefault="00F01F74">
      <w:pPr>
        <w:pStyle w:val="11"/>
        <w:ind w:firstLine="720"/>
        <w:jc w:val="both"/>
      </w:pPr>
      <w:r>
        <w:t>анализировать оригинальный текст, посвященный использованию звука (или ультразвука) в технике (например, эхолокация, ультразвук в медицине);</w:t>
      </w:r>
    </w:p>
    <w:p w:rsidR="00304DE8" w:rsidRDefault="00F01F74">
      <w:pPr>
        <w:pStyle w:val="11"/>
        <w:ind w:firstLine="720"/>
        <w:jc w:val="both"/>
      </w:pPr>
      <w:r>
        <w:t>выполнять задания по тексту (смысловое чтение);</w:t>
      </w:r>
    </w:p>
    <w:p w:rsidR="00304DE8" w:rsidRDefault="00F01F74">
      <w:pPr>
        <w:pStyle w:val="11"/>
        <w:tabs>
          <w:tab w:val="left" w:pos="4958"/>
          <w:tab w:val="left" w:pos="7963"/>
        </w:tabs>
        <w:ind w:firstLine="720"/>
        <w:jc w:val="both"/>
      </w:pPr>
      <w:r>
        <w:t>использование при выполнении учебных заданий и в процессе исследовательской деятельности</w:t>
      </w:r>
      <w:r>
        <w:tab/>
        <w:t>научно -популярную</w:t>
      </w:r>
      <w:r>
        <w:tab/>
        <w:t>литературу</w:t>
      </w:r>
    </w:p>
    <w:p w:rsidR="00304DE8" w:rsidRDefault="00F01F74">
      <w:pPr>
        <w:pStyle w:val="11"/>
        <w:ind w:firstLine="0"/>
        <w:jc w:val="both"/>
      </w:pPr>
      <w:r>
        <w:t>химического содержания, справочные материалы, ресурсы сети Интернет;</w:t>
      </w:r>
    </w:p>
    <w:p w:rsidR="00304DE8" w:rsidRDefault="00F01F74">
      <w:pPr>
        <w:pStyle w:val="11"/>
        <w:ind w:firstLine="720"/>
        <w:jc w:val="both"/>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304DE8" w:rsidRDefault="00F01F74">
      <w:pPr>
        <w:pStyle w:val="11"/>
        <w:ind w:firstLine="720"/>
        <w:jc w:val="both"/>
      </w:pPr>
      <w:r>
        <w:rPr>
          <w:b/>
          <w:bCs/>
        </w:rPr>
        <w:t>Формирование универсальных учебных коммуникативных действий:</w:t>
      </w:r>
    </w:p>
    <w:p w:rsidR="00304DE8" w:rsidRDefault="00F01F74">
      <w:pPr>
        <w:pStyle w:val="11"/>
        <w:ind w:firstLine="720"/>
        <w:jc w:val="both"/>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304DE8" w:rsidRDefault="00F01F74">
      <w:pPr>
        <w:pStyle w:val="11"/>
        <w:ind w:firstLine="720"/>
        <w:jc w:val="both"/>
      </w:pPr>
      <w:r>
        <w:t>выражать свою точку зрения на решение естественно-научной задачи в устных и письменных текстах;</w:t>
      </w:r>
    </w:p>
    <w:p w:rsidR="00304DE8" w:rsidRDefault="00F01F74">
      <w:pPr>
        <w:pStyle w:val="11"/>
        <w:ind w:firstLine="720"/>
        <w:jc w:val="both"/>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304DE8" w:rsidRDefault="00F01F74">
      <w:pPr>
        <w:pStyle w:val="11"/>
        <w:ind w:firstLine="720"/>
        <w:jc w:val="both"/>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304DE8" w:rsidRDefault="00F01F74">
      <w:pPr>
        <w:pStyle w:val="11"/>
        <w:ind w:firstLine="720"/>
        <w:jc w:val="both"/>
      </w:pPr>
      <w:r>
        <w:t>координировать собственные действия с другими членами команды при решении задачи, выполнении естественно-научного исследования;</w:t>
      </w:r>
    </w:p>
    <w:p w:rsidR="00304DE8" w:rsidRDefault="00F01F74">
      <w:pPr>
        <w:pStyle w:val="11"/>
        <w:ind w:firstLine="720"/>
        <w:jc w:val="both"/>
      </w:pPr>
      <w:r>
        <w:t>оценивать собственный вклад в решение естественно -научной проблемы.</w:t>
      </w:r>
    </w:p>
    <w:p w:rsidR="00304DE8" w:rsidRDefault="00F01F74">
      <w:pPr>
        <w:pStyle w:val="11"/>
        <w:ind w:firstLine="720"/>
        <w:jc w:val="both"/>
      </w:pPr>
      <w:r>
        <w:rPr>
          <w:b/>
          <w:bCs/>
        </w:rPr>
        <w:t>Формирование универсальных учебных регулятивных действий:</w:t>
      </w:r>
    </w:p>
    <w:p w:rsidR="00304DE8" w:rsidRDefault="00F01F74">
      <w:pPr>
        <w:pStyle w:val="11"/>
        <w:ind w:firstLine="720"/>
        <w:jc w:val="both"/>
      </w:pPr>
      <w:r>
        <w:t>выявление проблем в жизненных и учебных ситуациях, требующих для решения проявлений естественно-научной грамотности;</w:t>
      </w:r>
    </w:p>
    <w:p w:rsidR="00304DE8" w:rsidRDefault="00F01F74">
      <w:pPr>
        <w:pStyle w:val="11"/>
        <w:ind w:firstLine="720"/>
        <w:jc w:val="both"/>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304DE8" w:rsidRDefault="00F01F74">
      <w:pPr>
        <w:pStyle w:val="11"/>
        <w:ind w:firstLine="720"/>
        <w:jc w:val="both"/>
      </w:pPr>
      <w:r>
        <w:t xml:space="preserve">самостоятельное составление алгоритмов решения естественно-научной </w:t>
      </w:r>
      <w:r>
        <w:lastRenderedPageBreak/>
        <w:t>задачи или плана естественно-научного исследования с учетом собственных возможностей.</w:t>
      </w:r>
    </w:p>
    <w:p w:rsidR="00304DE8" w:rsidRDefault="00F01F74">
      <w:pPr>
        <w:pStyle w:val="11"/>
        <w:ind w:firstLine="720"/>
        <w:jc w:val="both"/>
      </w:pPr>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304DE8" w:rsidRDefault="00F01F74">
      <w:pPr>
        <w:pStyle w:val="11"/>
        <w:ind w:firstLine="720"/>
        <w:jc w:val="both"/>
      </w:pPr>
      <w:r>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rsidR="00304DE8" w:rsidRDefault="00F01F74">
      <w:pPr>
        <w:pStyle w:val="11"/>
        <w:tabs>
          <w:tab w:val="left" w:pos="1819"/>
          <w:tab w:val="left" w:pos="3782"/>
        </w:tabs>
        <w:ind w:firstLine="720"/>
        <w:jc w:val="both"/>
      </w:pPr>
      <w:r>
        <w:t>оценка</w:t>
      </w:r>
      <w:r>
        <w:tab/>
        <w:t>соответствия</w:t>
      </w:r>
      <w:r>
        <w:tab/>
        <w:t>результата решения естественно-научной</w:t>
      </w:r>
    </w:p>
    <w:p w:rsidR="00304DE8" w:rsidRDefault="00F01F74">
      <w:pPr>
        <w:pStyle w:val="11"/>
        <w:ind w:firstLine="0"/>
        <w:jc w:val="both"/>
      </w:pPr>
      <w:r>
        <w:t>проблемы поставленным целям и условиям;</w:t>
      </w:r>
    </w:p>
    <w:p w:rsidR="00304DE8" w:rsidRDefault="00F01F74">
      <w:pPr>
        <w:pStyle w:val="11"/>
        <w:ind w:firstLine="720"/>
        <w:jc w:val="both"/>
      </w:pPr>
      <w: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rsidR="00304DE8" w:rsidRDefault="00F01F74">
      <w:pPr>
        <w:pStyle w:val="11"/>
        <w:ind w:firstLine="720"/>
        <w:jc w:val="both"/>
      </w:pPr>
      <w:r>
        <w:rPr>
          <w:b/>
          <w:bCs/>
        </w:rPr>
        <w:t>Общественно-научные предметы.</w:t>
      </w:r>
    </w:p>
    <w:p w:rsidR="00304DE8" w:rsidRDefault="00F01F74">
      <w:pPr>
        <w:pStyle w:val="13"/>
        <w:keepNext/>
        <w:keepLines/>
        <w:spacing w:after="0"/>
        <w:ind w:firstLine="720"/>
        <w:jc w:val="both"/>
      </w:pPr>
      <w:bookmarkStart w:id="1354" w:name="bookmark1397"/>
      <w:r>
        <w:t>Формирование универсальных учебных познавательных действий.</w:t>
      </w:r>
      <w:bookmarkEnd w:id="1354"/>
    </w:p>
    <w:p w:rsidR="00304DE8" w:rsidRDefault="00F01F74">
      <w:pPr>
        <w:pStyle w:val="13"/>
        <w:keepNext/>
        <w:keepLines/>
        <w:spacing w:after="0"/>
        <w:ind w:firstLine="720"/>
        <w:jc w:val="both"/>
      </w:pPr>
      <w:bookmarkStart w:id="1355" w:name="bookmark1395"/>
      <w:bookmarkStart w:id="1356" w:name="bookmark1396"/>
      <w:bookmarkStart w:id="1357" w:name="bookmark1398"/>
      <w:r>
        <w:t>Формирование базовых логических действий:</w:t>
      </w:r>
      <w:bookmarkEnd w:id="1355"/>
      <w:bookmarkEnd w:id="1356"/>
      <w:bookmarkEnd w:id="1357"/>
    </w:p>
    <w:p w:rsidR="00304DE8" w:rsidRDefault="00F01F74">
      <w:pPr>
        <w:pStyle w:val="11"/>
        <w:ind w:left="720" w:firstLine="0"/>
        <w:jc w:val="both"/>
      </w:pPr>
      <w:r>
        <w:t>систематизировать, классифицировать и обобщать исторические факты; составлять синхронистические и систематические таблицы;</w:t>
      </w:r>
    </w:p>
    <w:p w:rsidR="00304DE8" w:rsidRDefault="00F01F74">
      <w:pPr>
        <w:pStyle w:val="11"/>
        <w:ind w:firstLine="720"/>
        <w:jc w:val="both"/>
      </w:pPr>
      <w:r>
        <w:t>выявлять и характеризовать существенные признаки исторических явлений, процессов;</w:t>
      </w:r>
    </w:p>
    <w:p w:rsidR="00304DE8" w:rsidRDefault="00F01F74">
      <w:pPr>
        <w:pStyle w:val="11"/>
        <w:ind w:firstLine="720"/>
        <w:jc w:val="both"/>
      </w:pPr>
      <w:r>
        <w:t>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304DE8" w:rsidRDefault="00F01F74">
      <w:pPr>
        <w:pStyle w:val="11"/>
        <w:ind w:firstLine="720"/>
        <w:jc w:val="both"/>
      </w:pPr>
      <w:r>
        <w:t>использовать понятия и категории современного исторического знания (в том числе эпоха, цивилизация, исторический источник, исторический факт, историзм);</w:t>
      </w:r>
    </w:p>
    <w:p w:rsidR="00304DE8" w:rsidRDefault="00F01F74">
      <w:pPr>
        <w:pStyle w:val="11"/>
        <w:ind w:firstLine="720"/>
        <w:jc w:val="both"/>
      </w:pPr>
      <w:r>
        <w:t>выявлять причины и следствия исторических событий и процессов;</w:t>
      </w:r>
    </w:p>
    <w:p w:rsidR="00304DE8" w:rsidRDefault="00F01F74">
      <w:pPr>
        <w:pStyle w:val="11"/>
        <w:ind w:firstLine="720"/>
        <w:jc w:val="both"/>
      </w:pPr>
      <w: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rsidR="00304DE8" w:rsidRDefault="00F01F74">
      <w:pPr>
        <w:pStyle w:val="11"/>
        <w:ind w:firstLine="720"/>
        <w:jc w:val="both"/>
      </w:pPr>
      <w:r>
        <w:t>соотносить результаты своего исследования с уже имеющимися данными, оценивать их значимость;</w:t>
      </w:r>
    </w:p>
    <w:p w:rsidR="00304DE8" w:rsidRDefault="00F01F74">
      <w:pPr>
        <w:pStyle w:val="11"/>
        <w:ind w:firstLine="720"/>
        <w:jc w:val="both"/>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w:t>
      </w:r>
      <w:r w:rsidR="00342C34">
        <w:t>-</w:t>
      </w:r>
      <w:r>
        <w:softHyphen/>
        <w:t>территориальному устройству, типы политических партий, общественно</w:t>
      </w:r>
      <w:r>
        <w:softHyphen/>
      </w:r>
      <w:r>
        <w:lastRenderedPageBreak/>
        <w:t>политических организаций;</w:t>
      </w:r>
    </w:p>
    <w:p w:rsidR="00304DE8" w:rsidRDefault="00F01F74">
      <w:pPr>
        <w:pStyle w:val="11"/>
        <w:ind w:firstLine="720"/>
        <w:jc w:val="both"/>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304DE8" w:rsidRDefault="00F01F74">
      <w:pPr>
        <w:pStyle w:val="11"/>
        <w:ind w:firstLine="720"/>
        <w:jc w:val="both"/>
      </w:pPr>
      <w:r>
        <w:t>определять конструктивные модели поведения в конфликтной ситуации, находить конструктивное разрешение конфликта;</w:t>
      </w:r>
    </w:p>
    <w:p w:rsidR="00304DE8" w:rsidRDefault="00F01F74">
      <w:pPr>
        <w:pStyle w:val="11"/>
        <w:ind w:firstLine="720"/>
        <w:jc w:val="both"/>
      </w:pPr>
      <w:r>
        <w:t>преобразовывать статистическую и визуальную информацию в текст;</w:t>
      </w:r>
    </w:p>
    <w:p w:rsidR="00304DE8" w:rsidRDefault="00F01F74">
      <w:pPr>
        <w:pStyle w:val="11"/>
        <w:ind w:firstLine="720"/>
        <w:jc w:val="both"/>
      </w:pPr>
      <w:r>
        <w:t>вносить коррективы в моделируемую экономическую деятельность на основе изменившихся ситуаций;</w:t>
      </w:r>
    </w:p>
    <w:p w:rsidR="00304DE8" w:rsidRDefault="00F01F74">
      <w:pPr>
        <w:pStyle w:val="11"/>
        <w:ind w:firstLine="720"/>
        <w:jc w:val="both"/>
      </w:pPr>
      <w:r>
        <w:t>использовать полученные знания для публичного представления результатов своей деятельности в сфере духовной культуры;</w:t>
      </w:r>
    </w:p>
    <w:p w:rsidR="00304DE8" w:rsidRDefault="00F01F74">
      <w:pPr>
        <w:pStyle w:val="11"/>
        <w:ind w:firstLine="720"/>
        <w:jc w:val="both"/>
      </w:pPr>
      <w: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rsidR="00304DE8" w:rsidRDefault="00F01F74">
      <w:pPr>
        <w:pStyle w:val="11"/>
        <w:ind w:firstLine="720"/>
        <w:jc w:val="both"/>
      </w:pPr>
      <w:r>
        <w:t>устанавливать и объяснять взаимосвязи между правами человека и гражданина и обязанностями граждан;</w:t>
      </w:r>
    </w:p>
    <w:p w:rsidR="00304DE8" w:rsidRDefault="00F01F74">
      <w:pPr>
        <w:pStyle w:val="11"/>
        <w:ind w:firstLine="72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304DE8" w:rsidRDefault="00F01F74">
      <w:pPr>
        <w:pStyle w:val="11"/>
        <w:ind w:firstLine="720"/>
        <w:jc w:val="both"/>
      </w:pPr>
      <w:r>
        <w:t>классифицировать формы рельефа суши по высоте и по внешнему облику.</w:t>
      </w:r>
    </w:p>
    <w:p w:rsidR="00304DE8" w:rsidRDefault="00F01F74">
      <w:pPr>
        <w:pStyle w:val="11"/>
        <w:ind w:firstLine="720"/>
        <w:jc w:val="both"/>
      </w:pPr>
      <w:r>
        <w:t>классифицировать острова по происхождению;</w:t>
      </w:r>
    </w:p>
    <w:p w:rsidR="00304DE8" w:rsidRDefault="00F01F74">
      <w:pPr>
        <w:pStyle w:val="11"/>
        <w:ind w:firstLine="720"/>
        <w:jc w:val="both"/>
      </w:pPr>
      <w:r>
        <w:t>формулировать оценочные суждения с использованием разных источников географической информации;</w:t>
      </w:r>
    </w:p>
    <w:p w:rsidR="00304DE8" w:rsidRDefault="00F01F74">
      <w:pPr>
        <w:pStyle w:val="11"/>
        <w:ind w:firstLine="720"/>
        <w:jc w:val="both"/>
      </w:pPr>
      <w:r>
        <w:t>самостоятельно составлять план решения учебной географической задачи.</w:t>
      </w:r>
    </w:p>
    <w:p w:rsidR="00304DE8" w:rsidRDefault="00F01F74">
      <w:pPr>
        <w:pStyle w:val="11"/>
        <w:ind w:firstLine="720"/>
        <w:jc w:val="both"/>
      </w:pPr>
      <w:r>
        <w:rPr>
          <w:b/>
          <w:bCs/>
        </w:rPr>
        <w:t>Формирование базовых исследовательских действий</w:t>
      </w:r>
      <w:r>
        <w:t>:</w:t>
      </w:r>
    </w:p>
    <w:p w:rsidR="00304DE8" w:rsidRDefault="00F01F74">
      <w:pPr>
        <w:pStyle w:val="11"/>
        <w:ind w:firstLine="720"/>
        <w:jc w:val="both"/>
      </w:pPr>
      <w:r>
        <w:t>представлять результаты наблюдений в табличной и (или) графической форме;</w:t>
      </w:r>
    </w:p>
    <w:p w:rsidR="00304DE8" w:rsidRDefault="00F01F74">
      <w:pPr>
        <w:pStyle w:val="11"/>
        <w:ind w:firstLine="720"/>
        <w:jc w:val="both"/>
      </w:pPr>
      <w: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rsidR="00304DE8" w:rsidRDefault="00F01F74">
      <w:pPr>
        <w:pStyle w:val="11"/>
        <w:ind w:firstLine="720"/>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304DE8" w:rsidRDefault="00F01F74">
      <w:pPr>
        <w:pStyle w:val="11"/>
        <w:ind w:firstLine="720"/>
        <w:jc w:val="both"/>
      </w:pPr>
      <w:r>
        <w:t>проводить по самостоятельно составленному плану небольшое исследование роли традиций в обществе;</w:t>
      </w:r>
    </w:p>
    <w:p w:rsidR="00304DE8" w:rsidRDefault="00F01F74">
      <w:pPr>
        <w:pStyle w:val="11"/>
        <w:ind w:firstLine="720"/>
        <w:jc w:val="both"/>
      </w:pPr>
      <w:r>
        <w:t>проводить изучение несложных практических ситуаций, связанных с использованием различных способов повышения эффективности производства.</w:t>
      </w:r>
    </w:p>
    <w:p w:rsidR="00304DE8" w:rsidRDefault="00F01F74">
      <w:pPr>
        <w:pStyle w:val="11"/>
        <w:ind w:firstLine="720"/>
        <w:jc w:val="both"/>
      </w:pPr>
      <w:r>
        <w:rPr>
          <w:b/>
          <w:bCs/>
        </w:rPr>
        <w:t>Работа с информацией:</w:t>
      </w:r>
    </w:p>
    <w:p w:rsidR="00304DE8" w:rsidRDefault="00F01F74">
      <w:pPr>
        <w:pStyle w:val="11"/>
        <w:ind w:firstLine="720"/>
        <w:jc w:val="both"/>
      </w:pPr>
      <w:r>
        <w:t xml:space="preserve">проводить поиск необходимой исторической информации в учебной и </w:t>
      </w:r>
      <w:r>
        <w:lastRenderedPageBreak/>
        <w:t>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rsidR="00304DE8" w:rsidRDefault="00F01F74">
      <w:pPr>
        <w:pStyle w:val="11"/>
        <w:ind w:firstLine="720"/>
        <w:jc w:val="both"/>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304DE8" w:rsidRDefault="00F01F74">
      <w:pPr>
        <w:pStyle w:val="11"/>
        <w:ind w:firstLine="720"/>
        <w:jc w:val="both"/>
      </w:pPr>
      <w:r>
        <w:t>сравнивать данные разных источников исторической информации, выявлять их сходство и различия;</w:t>
      </w:r>
    </w:p>
    <w:p w:rsidR="00304DE8" w:rsidRDefault="00F01F74">
      <w:pPr>
        <w:pStyle w:val="11"/>
        <w:ind w:firstLine="720"/>
        <w:jc w:val="both"/>
      </w:pPr>
      <w: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rsidR="00304DE8" w:rsidRDefault="00F01F74">
      <w:pPr>
        <w:pStyle w:val="11"/>
        <w:ind w:firstLine="72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304DE8" w:rsidRDefault="00F01F74">
      <w:pPr>
        <w:pStyle w:val="11"/>
        <w:ind w:firstLine="720"/>
        <w:jc w:val="both"/>
      </w:pPr>
      <w:r>
        <w:t>находить, извлекать и использовать информацию, характеризующую отраслевую, функциональную и территориальную структуру хозяйства России;</w:t>
      </w:r>
    </w:p>
    <w:p w:rsidR="00304DE8" w:rsidRDefault="00F01F74">
      <w:pPr>
        <w:pStyle w:val="11"/>
        <w:ind w:firstLine="720"/>
        <w:jc w:val="both"/>
      </w:pPr>
      <w:r>
        <w:t>выделять географическую информацию, которая является противоречивой или может быть недостоверной;</w:t>
      </w:r>
    </w:p>
    <w:p w:rsidR="00304DE8" w:rsidRDefault="00F01F74">
      <w:pPr>
        <w:pStyle w:val="11"/>
        <w:ind w:firstLine="720"/>
        <w:jc w:val="both"/>
      </w:pPr>
      <w:r>
        <w:t>определять информацию, недостающую для решения той или иной задачи;</w:t>
      </w:r>
    </w:p>
    <w:p w:rsidR="00304DE8" w:rsidRDefault="00F01F74">
      <w:pPr>
        <w:pStyle w:val="11"/>
        <w:ind w:firstLine="720"/>
        <w:jc w:val="both"/>
      </w:pPr>
      <w:r>
        <w:t>извлекать информацию о правах и обязанностях обучающегося, заполнять соответствующие таблицы, составлять план;</w:t>
      </w:r>
    </w:p>
    <w:p w:rsidR="00304DE8" w:rsidRDefault="00F01F74">
      <w:pPr>
        <w:pStyle w:val="11"/>
        <w:ind w:firstLine="720"/>
        <w:jc w:val="both"/>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304DE8" w:rsidRDefault="00F01F74">
      <w:pPr>
        <w:pStyle w:val="11"/>
        <w:ind w:firstLine="720"/>
        <w:jc w:val="both"/>
      </w:pPr>
      <w:r>
        <w:t>представлять информацию в виде кратких выводов и обобщений;</w:t>
      </w:r>
    </w:p>
    <w:p w:rsidR="00304DE8" w:rsidRDefault="00F01F74">
      <w:pPr>
        <w:pStyle w:val="11"/>
        <w:ind w:firstLine="720"/>
        <w:jc w:val="both"/>
      </w:pPr>
      <w:r>
        <w:t>осуществлять поиск информации о роли непрерывного образования в современном обществе в разных источниках информации;</w:t>
      </w:r>
    </w:p>
    <w:p w:rsidR="00304DE8" w:rsidRDefault="00F01F74">
      <w:pPr>
        <w:pStyle w:val="11"/>
        <w:ind w:firstLine="720"/>
        <w:jc w:val="both"/>
      </w:pPr>
      <w:r>
        <w:t>сопоставлять и обобщать информацию, представленную в разных формах (описательную, графическую, аудиовизуальную).</w:t>
      </w:r>
    </w:p>
    <w:p w:rsidR="00304DE8" w:rsidRDefault="00F01F74">
      <w:pPr>
        <w:pStyle w:val="11"/>
        <w:ind w:firstLine="720"/>
        <w:jc w:val="both"/>
      </w:pPr>
      <w:r>
        <w:rPr>
          <w:b/>
          <w:bCs/>
        </w:rPr>
        <w:t>Формирование универсальных учебных коммуникативных действий:</w:t>
      </w:r>
    </w:p>
    <w:p w:rsidR="00304DE8" w:rsidRDefault="00F01F74">
      <w:pPr>
        <w:pStyle w:val="11"/>
        <w:ind w:firstLine="720"/>
        <w:jc w:val="both"/>
      </w:pPr>
      <w:r>
        <w:t>определять характер отношений между людьми в различных исторических и современных ситуациях, событиях;</w:t>
      </w:r>
    </w:p>
    <w:p w:rsidR="00304DE8" w:rsidRDefault="00F01F74">
      <w:pPr>
        <w:pStyle w:val="11"/>
        <w:ind w:firstLine="720"/>
        <w:jc w:val="both"/>
      </w:pPr>
      <w:r>
        <w:t>раскрывать значение совместной деятельности, сотрудничества людей в разных сферах в различные исторические эпохи;</w:t>
      </w:r>
    </w:p>
    <w:p w:rsidR="00304DE8" w:rsidRDefault="00F01F74">
      <w:pPr>
        <w:pStyle w:val="11"/>
        <w:ind w:firstLine="720"/>
        <w:jc w:val="both"/>
      </w:pPr>
      <w:r>
        <w:t>принимать участие в обсуждении открытых (в том числе дискуссионных) вопросов истории, высказывая и аргументируя свои суждения;</w:t>
      </w:r>
    </w:p>
    <w:p w:rsidR="00304DE8" w:rsidRDefault="00F01F74">
      <w:pPr>
        <w:pStyle w:val="11"/>
        <w:ind w:firstLine="720"/>
        <w:jc w:val="both"/>
      </w:pPr>
      <w:r>
        <w:t xml:space="preserve">осуществлять презентацию выполненной самостоятельной работы, </w:t>
      </w:r>
      <w:r>
        <w:lastRenderedPageBreak/>
        <w:t>проявляя способность к диалогу с аудиторией;</w:t>
      </w:r>
    </w:p>
    <w:p w:rsidR="00304DE8" w:rsidRDefault="00F01F74">
      <w:pPr>
        <w:pStyle w:val="11"/>
        <w:ind w:firstLine="720"/>
        <w:jc w:val="both"/>
      </w:pPr>
      <w:r>
        <w:t>оценивать собственные поступки и поведение других людей с точки зрения их соответствия правовым и нравственным нормам;</w:t>
      </w:r>
    </w:p>
    <w:p w:rsidR="00304DE8" w:rsidRDefault="00F01F74">
      <w:pPr>
        <w:pStyle w:val="11"/>
        <w:ind w:firstLine="720"/>
        <w:jc w:val="both"/>
      </w:pPr>
      <w:r>
        <w:t>анализировать причины социальных и межличностных конфликтов, моделировать варианты выхода из конфликтной ситуации;</w:t>
      </w:r>
    </w:p>
    <w:p w:rsidR="00304DE8" w:rsidRDefault="00F01F74">
      <w:pPr>
        <w:pStyle w:val="11"/>
        <w:ind w:firstLine="720"/>
        <w:jc w:val="both"/>
      </w:pPr>
      <w:r>
        <w:t>выражать свою точку зрения, участвовать в дискуссии;</w:t>
      </w:r>
    </w:p>
    <w:p w:rsidR="00304DE8" w:rsidRDefault="00F01F74">
      <w:pPr>
        <w:pStyle w:val="11"/>
        <w:ind w:firstLine="72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304DE8" w:rsidRDefault="00F01F74">
      <w:pPr>
        <w:pStyle w:val="11"/>
        <w:ind w:firstLine="72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304DE8" w:rsidRDefault="00F01F74">
      <w:pPr>
        <w:pStyle w:val="11"/>
        <w:ind w:firstLine="720"/>
        <w:jc w:val="both"/>
      </w:pPr>
      <w:r>
        <w:t>планировать организацию совместной работы при выполнении учебного проекта;</w:t>
      </w:r>
    </w:p>
    <w:p w:rsidR="00304DE8" w:rsidRDefault="00F01F74">
      <w:pPr>
        <w:pStyle w:val="11"/>
        <w:ind w:firstLine="720"/>
        <w:jc w:val="both"/>
      </w:pPr>
      <w:r>
        <w:t>разделять сферу ответственности.</w:t>
      </w:r>
    </w:p>
    <w:p w:rsidR="00304DE8" w:rsidRDefault="00F01F74">
      <w:pPr>
        <w:pStyle w:val="11"/>
        <w:ind w:firstLine="720"/>
        <w:jc w:val="both"/>
      </w:pPr>
      <w:r>
        <w:rPr>
          <w:b/>
          <w:bCs/>
        </w:rPr>
        <w:t>Формирование универсальных учебных регулятивных действий:</w:t>
      </w:r>
    </w:p>
    <w:p w:rsidR="00304DE8" w:rsidRDefault="00F01F74">
      <w:pPr>
        <w:pStyle w:val="11"/>
        <w:ind w:firstLine="720"/>
        <w:jc w:val="both"/>
      </w:pPr>
      <w: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rsidR="00304DE8" w:rsidRDefault="00F01F74">
      <w:pPr>
        <w:pStyle w:val="11"/>
        <w:ind w:firstLine="720"/>
        <w:jc w:val="both"/>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304DE8" w:rsidRDefault="00F01F74">
      <w:pPr>
        <w:pStyle w:val="11"/>
        <w:ind w:firstLine="720"/>
        <w:jc w:val="both"/>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304DE8" w:rsidRDefault="00F01F74">
      <w:pPr>
        <w:pStyle w:val="11"/>
        <w:ind w:firstLine="720"/>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304DE8" w:rsidRDefault="00F01F74">
      <w:pPr>
        <w:pStyle w:val="11"/>
        <w:ind w:firstLine="720"/>
        <w:jc w:val="both"/>
      </w:pPr>
      <w:r>
        <w:rPr>
          <w:b/>
          <w:bCs/>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304DE8" w:rsidRDefault="00F01F74">
      <w:pPr>
        <w:pStyle w:val="11"/>
        <w:ind w:firstLine="720"/>
        <w:jc w:val="both"/>
      </w:pPr>
      <w:r>
        <w:t>Особенности реализации основных направлений и форм учебно</w:t>
      </w:r>
      <w:r>
        <w:softHyphen/>
        <w:t>исследовательской и проектной деятельности в рамках урочной и внеурочной деятельности:</w:t>
      </w:r>
    </w:p>
    <w:p w:rsidR="00304DE8" w:rsidRDefault="00F01F74">
      <w:pPr>
        <w:pStyle w:val="11"/>
        <w:ind w:firstLine="720"/>
        <w:jc w:val="both"/>
      </w:pPr>
      <w:r>
        <w:t xml:space="preserve">Одним из важнейших путей формирования УУД на уровне основного общего образования является включение обучающихся с ОВЗ в учебно - </w:t>
      </w:r>
      <w:r>
        <w:lastRenderedPageBreak/>
        <w:t>исследовательскую и проектную деятельность (УИПД), которая организуется на основе программы формирования УУД.</w:t>
      </w:r>
    </w:p>
    <w:p w:rsidR="00304DE8" w:rsidRDefault="00F01F74">
      <w:pPr>
        <w:pStyle w:val="11"/>
        <w:ind w:firstLine="720"/>
        <w:jc w:val="both"/>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304DE8" w:rsidRDefault="00F01F74">
      <w:pPr>
        <w:pStyle w:val="11"/>
        <w:ind w:firstLine="720"/>
        <w:jc w:val="both"/>
      </w:pPr>
      <w:r>
        <w:t>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304DE8" w:rsidRDefault="00F01F74">
      <w:pPr>
        <w:pStyle w:val="11"/>
        <w:ind w:firstLine="720"/>
        <w:jc w:val="both"/>
      </w:pPr>
      <w:r>
        <w:t>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rsidR="00304DE8" w:rsidRDefault="00F01F74">
      <w:pPr>
        <w:pStyle w:val="11"/>
        <w:ind w:firstLine="720"/>
        <w:jc w:val="both"/>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rsidR="00304DE8" w:rsidRDefault="00F01F74">
      <w:pPr>
        <w:pStyle w:val="11"/>
        <w:ind w:firstLine="720"/>
        <w:jc w:val="both"/>
      </w:pPr>
      <w:r>
        <w:t>УУД оцениваются на протяжении всего процесса формирования учебно</w:t>
      </w:r>
      <w:r>
        <w:softHyphen/>
        <w:t>исследовательской и проектной деятельности.</w:t>
      </w:r>
    </w:p>
    <w:p w:rsidR="00304DE8" w:rsidRDefault="00F01F74">
      <w:pPr>
        <w:pStyle w:val="11"/>
        <w:ind w:firstLine="720"/>
        <w:jc w:val="both"/>
      </w:pPr>
      <w:r>
        <w:t>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w:t>
      </w:r>
    </w:p>
    <w:p w:rsidR="00304DE8" w:rsidRDefault="00F01F74">
      <w:pPr>
        <w:pStyle w:val="11"/>
        <w:ind w:firstLine="720"/>
        <w:jc w:val="both"/>
      </w:pPr>
      <w:r>
        <w:t>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w:t>
      </w:r>
      <w:r>
        <w:softHyphen/>
        <w:t>исследовательская и проектная деятельность обучающихся может быть реализована в дистанционном формате.</w:t>
      </w:r>
    </w:p>
    <w:p w:rsidR="00304DE8" w:rsidRDefault="00F01F74">
      <w:pPr>
        <w:pStyle w:val="11"/>
        <w:ind w:firstLine="720"/>
        <w:jc w:val="both"/>
      </w:pPr>
      <w:r>
        <w:rPr>
          <w:b/>
          <w:bCs/>
        </w:rPr>
        <w:t>Особенности реализации учебно-исследовательской деятельности.</w:t>
      </w:r>
    </w:p>
    <w:p w:rsidR="00304DE8" w:rsidRDefault="00F01F74">
      <w:pPr>
        <w:pStyle w:val="11"/>
        <w:ind w:firstLine="720"/>
        <w:jc w:val="both"/>
      </w:pPr>
      <w:r>
        <w:t xml:space="preserve">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 -экспериментальной </w:t>
      </w:r>
      <w:r>
        <w:lastRenderedPageBreak/>
        <w:t>проверки.</w:t>
      </w:r>
    </w:p>
    <w:p w:rsidR="00304DE8" w:rsidRDefault="00F01F74">
      <w:pPr>
        <w:pStyle w:val="11"/>
        <w:ind w:firstLine="720"/>
        <w:jc w:val="both"/>
      </w:pPr>
      <w:r>
        <w:t>Исследовательские задачи представляют собой особый вид педагогической установки, ориентированной:</w:t>
      </w:r>
    </w:p>
    <w:p w:rsidR="00304DE8" w:rsidRDefault="00F01F74">
      <w:pPr>
        <w:pStyle w:val="11"/>
        <w:ind w:firstLine="720"/>
        <w:jc w:val="both"/>
      </w:pPr>
      <w: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rsidR="00304DE8" w:rsidRDefault="00F01F74">
      <w:pPr>
        <w:pStyle w:val="11"/>
        <w:ind w:firstLine="720"/>
        <w:jc w:val="both"/>
      </w:pPr>
      <w: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304DE8" w:rsidRDefault="00F01F74">
      <w:pPr>
        <w:pStyle w:val="11"/>
        <w:ind w:left="720" w:firstLine="0"/>
        <w:jc w:val="both"/>
      </w:pPr>
      <w:r>
        <w:t>Осуществление УИД обучающимися включает в себя ряд этапов: обоснование актуальности исследования;</w:t>
      </w:r>
    </w:p>
    <w:p w:rsidR="00304DE8" w:rsidRDefault="00F01F74">
      <w:pPr>
        <w:pStyle w:val="11"/>
        <w:ind w:firstLine="720"/>
        <w:jc w:val="both"/>
      </w:pPr>
      <w: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rsidR="00304DE8" w:rsidRDefault="00F01F74">
      <w:pPr>
        <w:pStyle w:val="11"/>
        <w:ind w:firstLine="720"/>
        <w:jc w:val="both"/>
      </w:pPr>
      <w:r>
        <w:t>проведение экспериментальной работы с поэтапным контролем и коррекцией результатов работ, проверка гипотезы;</w:t>
      </w:r>
    </w:p>
    <w:p w:rsidR="00304DE8" w:rsidRDefault="00F01F74">
      <w:pPr>
        <w:pStyle w:val="11"/>
        <w:ind w:firstLine="720"/>
        <w:jc w:val="both"/>
      </w:pPr>
      <w:r>
        <w:t>описание процесса исследования, оформление результатов учебно</w:t>
      </w:r>
      <w:r>
        <w:softHyphen/>
        <w:t>исследовательской деятельности в виде конечного продукта;</w:t>
      </w:r>
    </w:p>
    <w:p w:rsidR="00304DE8" w:rsidRDefault="00F01F74">
      <w:pPr>
        <w:pStyle w:val="11"/>
        <w:ind w:firstLine="720"/>
        <w:jc w:val="both"/>
      </w:pPr>
      <w:r>
        <w:t>представление результатов исследования (с учетом особых образовательных потребностей и особенностей обучающихся);</w:t>
      </w:r>
    </w:p>
    <w:p w:rsidR="00304DE8" w:rsidRDefault="00F01F74">
      <w:pPr>
        <w:pStyle w:val="11"/>
        <w:ind w:firstLine="720"/>
        <w:jc w:val="both"/>
      </w:pPr>
      <w:r>
        <w:t>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rsidR="00304DE8" w:rsidRDefault="00F01F74">
      <w:pPr>
        <w:pStyle w:val="11"/>
        <w:ind w:firstLine="720"/>
        <w:jc w:val="both"/>
      </w:pPr>
      <w:r>
        <w:rPr>
          <w:b/>
          <w:bCs/>
        </w:rPr>
        <w:t>Особенности организации учебно-исследовательской деятельности в рамках урочной деятельности.</w:t>
      </w:r>
    </w:p>
    <w:p w:rsidR="00304DE8" w:rsidRDefault="00F01F74">
      <w:pPr>
        <w:pStyle w:val="11"/>
        <w:ind w:firstLine="720"/>
        <w:jc w:val="both"/>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304DE8" w:rsidRDefault="00F01F74">
      <w:pPr>
        <w:pStyle w:val="11"/>
        <w:ind w:firstLine="720"/>
        <w:jc w:val="both"/>
      </w:pPr>
      <w: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304DE8" w:rsidRDefault="00F01F74">
      <w:pPr>
        <w:pStyle w:val="11"/>
        <w:ind w:firstLine="720"/>
        <w:jc w:val="both"/>
      </w:pPr>
      <w:r>
        <w:t>предметные учебные исследования;</w:t>
      </w:r>
    </w:p>
    <w:p w:rsidR="00304DE8" w:rsidRDefault="00F01F74">
      <w:pPr>
        <w:pStyle w:val="11"/>
        <w:ind w:firstLine="720"/>
        <w:jc w:val="both"/>
      </w:pPr>
      <w:r>
        <w:t>междисциплинарные учебные исследования.</w:t>
      </w:r>
    </w:p>
    <w:p w:rsidR="00304DE8" w:rsidRDefault="00F01F74">
      <w:pPr>
        <w:pStyle w:val="11"/>
        <w:ind w:firstLine="720"/>
        <w:jc w:val="both"/>
      </w:pPr>
      <w:r>
        <w:t xml:space="preserve">В отличие от предметных учебных исследований, нацеленных на решение </w:t>
      </w:r>
      <w:r>
        <w:lastRenderedPageBreak/>
        <w:t>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304DE8" w:rsidRDefault="00F01F74">
      <w:pPr>
        <w:pStyle w:val="11"/>
        <w:ind w:firstLine="720"/>
        <w:jc w:val="both"/>
      </w:pPr>
      <w:r>
        <w:t>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304DE8" w:rsidRDefault="00F01F74">
      <w:pPr>
        <w:pStyle w:val="11"/>
        <w:ind w:firstLine="720"/>
        <w:jc w:val="both"/>
      </w:pPr>
      <w:r>
        <w:rPr>
          <w:b/>
          <w:bCs/>
        </w:rPr>
        <w:t>Формы организации исследовательской деятельности обучающихся могут быть следующими:</w:t>
      </w:r>
    </w:p>
    <w:p w:rsidR="00304DE8" w:rsidRDefault="00F01F74">
      <w:pPr>
        <w:pStyle w:val="11"/>
        <w:ind w:firstLine="720"/>
        <w:jc w:val="both"/>
      </w:pPr>
      <w:r>
        <w:t>урок-исследование;</w:t>
      </w:r>
    </w:p>
    <w:p w:rsidR="00304DE8" w:rsidRDefault="00F01F74">
      <w:pPr>
        <w:pStyle w:val="11"/>
        <w:ind w:firstLine="720"/>
        <w:jc w:val="both"/>
      </w:pPr>
      <w:r>
        <w:t>урок с использованием интерактивной беседы в исследовательском ключе;</w:t>
      </w:r>
    </w:p>
    <w:p w:rsidR="00304DE8" w:rsidRDefault="00F01F74">
      <w:pPr>
        <w:pStyle w:val="11"/>
        <w:ind w:firstLine="720"/>
        <w:jc w:val="both"/>
      </w:pPr>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304DE8" w:rsidRDefault="00F01F74">
      <w:pPr>
        <w:pStyle w:val="11"/>
        <w:ind w:firstLine="720"/>
        <w:jc w:val="both"/>
      </w:pPr>
      <w:r>
        <w:t>урок-консультация;</w:t>
      </w:r>
    </w:p>
    <w:p w:rsidR="00304DE8" w:rsidRDefault="00F01F74">
      <w:pPr>
        <w:pStyle w:val="11"/>
        <w:ind w:firstLine="720"/>
        <w:jc w:val="both"/>
      </w:pPr>
      <w:r>
        <w:t>мини-исследование в рамках домашнего задания.</w:t>
      </w:r>
    </w:p>
    <w:p w:rsidR="00304DE8" w:rsidRDefault="00F01F74">
      <w:pPr>
        <w:pStyle w:val="11"/>
        <w:ind w:firstLine="720"/>
        <w:jc w:val="both"/>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304DE8" w:rsidRDefault="00F01F74">
      <w:pPr>
        <w:pStyle w:val="11"/>
        <w:ind w:firstLine="720"/>
        <w:jc w:val="both"/>
      </w:pPr>
      <w: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rsidR="00304DE8" w:rsidRDefault="00F01F74">
      <w:pPr>
        <w:pStyle w:val="11"/>
        <w:ind w:firstLine="720"/>
        <w:jc w:val="both"/>
      </w:pPr>
      <w: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rsidR="00304DE8" w:rsidRDefault="00F01F74">
      <w:pPr>
        <w:pStyle w:val="11"/>
        <w:ind w:firstLine="720"/>
        <w:jc w:val="both"/>
      </w:pPr>
      <w:r>
        <w:t>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rsidR="00304DE8" w:rsidRDefault="00F01F74">
      <w:pPr>
        <w:pStyle w:val="11"/>
        <w:ind w:firstLine="720"/>
        <w:jc w:val="both"/>
      </w:pPr>
      <w:r>
        <w:rPr>
          <w:b/>
          <w:bCs/>
        </w:rPr>
        <w:t>Особенности организации учебно-исследовательской деятельности в рамках внеурочной деятельности:</w:t>
      </w:r>
    </w:p>
    <w:p w:rsidR="00304DE8" w:rsidRDefault="00F01F74" w:rsidP="00EE0334">
      <w:pPr>
        <w:pStyle w:val="11"/>
        <w:numPr>
          <w:ilvl w:val="0"/>
          <w:numId w:val="162"/>
        </w:numPr>
        <w:tabs>
          <w:tab w:val="left" w:pos="1066"/>
        </w:tabs>
        <w:ind w:firstLine="720"/>
        <w:jc w:val="both"/>
      </w:pPr>
      <w:bookmarkStart w:id="1358" w:name="bookmark1399"/>
      <w:bookmarkEnd w:id="1358"/>
      <w: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304DE8" w:rsidRDefault="00F01F74" w:rsidP="00EE0334">
      <w:pPr>
        <w:pStyle w:val="11"/>
        <w:numPr>
          <w:ilvl w:val="0"/>
          <w:numId w:val="162"/>
        </w:numPr>
        <w:tabs>
          <w:tab w:val="left" w:pos="1066"/>
        </w:tabs>
        <w:ind w:firstLine="720"/>
        <w:jc w:val="both"/>
      </w:pPr>
      <w:bookmarkStart w:id="1359" w:name="bookmark1400"/>
      <w:bookmarkEnd w:id="1359"/>
      <w:r>
        <w:t xml:space="preserve">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w:t>
      </w:r>
      <w:r>
        <w:lastRenderedPageBreak/>
        <w:t>естественно-научное, информационно-технологическое, междисциплинарное;</w:t>
      </w:r>
    </w:p>
    <w:p w:rsidR="00304DE8" w:rsidRDefault="00F01F74" w:rsidP="00EE0334">
      <w:pPr>
        <w:pStyle w:val="11"/>
        <w:numPr>
          <w:ilvl w:val="0"/>
          <w:numId w:val="162"/>
        </w:numPr>
        <w:tabs>
          <w:tab w:val="left" w:pos="1229"/>
        </w:tabs>
        <w:ind w:firstLine="720"/>
        <w:jc w:val="both"/>
      </w:pPr>
      <w:bookmarkStart w:id="1360" w:name="bookmark1401"/>
      <w:bookmarkEnd w:id="1360"/>
      <w:r>
        <w:t>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 -исследовательское общество обучающихся;</w:t>
      </w:r>
    </w:p>
    <w:p w:rsidR="00304DE8" w:rsidRDefault="00F01F74" w:rsidP="00EE0334">
      <w:pPr>
        <w:pStyle w:val="11"/>
        <w:numPr>
          <w:ilvl w:val="0"/>
          <w:numId w:val="162"/>
        </w:numPr>
        <w:tabs>
          <w:tab w:val="left" w:pos="1066"/>
        </w:tabs>
        <w:ind w:firstLine="720"/>
        <w:jc w:val="both"/>
      </w:pPr>
      <w:bookmarkStart w:id="1361" w:name="bookmark1402"/>
      <w:bookmarkEnd w:id="1361"/>
      <w:r>
        <w:t>в процессе внеурочной деятельности УИД может быть организована совместно с нормативно развивающимися сверстниками;</w:t>
      </w:r>
    </w:p>
    <w:p w:rsidR="00304DE8" w:rsidRDefault="00F01F74" w:rsidP="00EE0334">
      <w:pPr>
        <w:pStyle w:val="11"/>
        <w:numPr>
          <w:ilvl w:val="0"/>
          <w:numId w:val="162"/>
        </w:numPr>
        <w:tabs>
          <w:tab w:val="left" w:pos="1079"/>
        </w:tabs>
        <w:ind w:firstLine="720"/>
        <w:jc w:val="both"/>
      </w:pPr>
      <w:bookmarkStart w:id="1362" w:name="bookmark1403"/>
      <w:bookmarkEnd w:id="1362"/>
      <w:r>
        <w:t>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rsidR="00304DE8" w:rsidRDefault="00F01F74">
      <w:pPr>
        <w:pStyle w:val="11"/>
        <w:ind w:firstLine="720"/>
        <w:jc w:val="both"/>
      </w:pPr>
      <w:r>
        <w:rPr>
          <w:b/>
          <w:bCs/>
        </w:rPr>
        <w:t>Общие рекомендации по оцениванию учебно-исследовательской деятельности:</w:t>
      </w:r>
    </w:p>
    <w:p w:rsidR="00304DE8" w:rsidRDefault="00F01F74" w:rsidP="00EE0334">
      <w:pPr>
        <w:pStyle w:val="11"/>
        <w:numPr>
          <w:ilvl w:val="0"/>
          <w:numId w:val="163"/>
        </w:numPr>
        <w:tabs>
          <w:tab w:val="left" w:pos="1066"/>
        </w:tabs>
        <w:ind w:firstLine="720"/>
        <w:jc w:val="both"/>
      </w:pPr>
      <w:bookmarkStart w:id="1363" w:name="bookmark1404"/>
      <w:bookmarkEnd w:id="1363"/>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304DE8" w:rsidRDefault="00F01F74" w:rsidP="00EE0334">
      <w:pPr>
        <w:pStyle w:val="11"/>
        <w:numPr>
          <w:ilvl w:val="0"/>
          <w:numId w:val="163"/>
        </w:numPr>
        <w:tabs>
          <w:tab w:val="left" w:pos="1229"/>
        </w:tabs>
        <w:ind w:firstLine="720"/>
        <w:jc w:val="both"/>
      </w:pPr>
      <w:bookmarkStart w:id="1364" w:name="bookmark1405"/>
      <w:bookmarkEnd w:id="1364"/>
      <w:r>
        <w:t>оценка результатов УИД должна учитывать то, насколько</w:t>
      </w:r>
    </w:p>
    <w:p w:rsidR="00304DE8" w:rsidRDefault="00F01F74">
      <w:pPr>
        <w:pStyle w:val="11"/>
        <w:tabs>
          <w:tab w:val="left" w:pos="8366"/>
        </w:tabs>
        <w:ind w:firstLine="0"/>
        <w:jc w:val="both"/>
      </w:pPr>
      <w:r>
        <w:t>обучающимся в рамках проведения исследования</w:t>
      </w:r>
      <w:r>
        <w:tab/>
        <w:t>удалось</w:t>
      </w:r>
    </w:p>
    <w:p w:rsidR="00304DE8" w:rsidRDefault="00F01F74">
      <w:pPr>
        <w:pStyle w:val="11"/>
        <w:ind w:firstLine="0"/>
        <w:jc w:val="both"/>
      </w:pPr>
      <w:r>
        <w:t>продемонстрировать базовые исследовательские действия, описать результаты логично, четко и грамотно.</w:t>
      </w:r>
    </w:p>
    <w:p w:rsidR="00304DE8" w:rsidRDefault="00F01F74">
      <w:pPr>
        <w:pStyle w:val="11"/>
        <w:ind w:firstLine="720"/>
        <w:jc w:val="both"/>
      </w:pPr>
      <w:r>
        <w:rPr>
          <w:b/>
          <w:bCs/>
        </w:rPr>
        <w:t>Особенности организации проектной деятельности.</w:t>
      </w:r>
    </w:p>
    <w:p w:rsidR="00304DE8" w:rsidRDefault="00F01F74">
      <w:pPr>
        <w:pStyle w:val="11"/>
        <w:ind w:firstLine="720"/>
        <w:jc w:val="both"/>
      </w:pPr>
      <w: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304DE8" w:rsidRDefault="00F01F74">
      <w:pPr>
        <w:pStyle w:val="11"/>
        <w:ind w:firstLine="720"/>
        <w:jc w:val="both"/>
      </w:pPr>
      <w:r>
        <w:t>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304DE8" w:rsidRDefault="00F01F74">
      <w:pPr>
        <w:pStyle w:val="11"/>
        <w:ind w:firstLine="720"/>
        <w:jc w:val="both"/>
      </w:pPr>
      <w:r>
        <w:t>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социально-значимой или познавательной проблемы.</w:t>
      </w:r>
    </w:p>
    <w:p w:rsidR="00304DE8" w:rsidRDefault="00F01F74">
      <w:pPr>
        <w:pStyle w:val="11"/>
        <w:ind w:firstLine="720"/>
        <w:jc w:val="both"/>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304DE8" w:rsidRDefault="00F01F74">
      <w:pPr>
        <w:pStyle w:val="11"/>
        <w:ind w:firstLine="720"/>
        <w:jc w:val="both"/>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304DE8" w:rsidRDefault="00F01F74">
      <w:pPr>
        <w:pStyle w:val="11"/>
        <w:ind w:firstLine="720"/>
        <w:jc w:val="both"/>
      </w:pPr>
      <w:r>
        <w:t xml:space="preserve">использовать для создания проектного "продукта" имеющиеся знания и </w:t>
      </w:r>
      <w:r>
        <w:lastRenderedPageBreak/>
        <w:t>освоенные способы действия.</w:t>
      </w:r>
    </w:p>
    <w:p w:rsidR="00304DE8" w:rsidRDefault="00F01F74">
      <w:pPr>
        <w:pStyle w:val="11"/>
        <w:ind w:firstLine="720"/>
        <w:jc w:val="both"/>
      </w:pPr>
      <w:r>
        <w:t>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rsidR="00304DE8" w:rsidRDefault="00F01F74">
      <w:pPr>
        <w:pStyle w:val="11"/>
        <w:ind w:firstLine="720"/>
        <w:jc w:val="both"/>
      </w:pPr>
      <w:r>
        <w:t>Особенности организации ПД в рамках урочной деятельности. 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rsidR="00304DE8" w:rsidRDefault="00F01F74">
      <w:pPr>
        <w:pStyle w:val="11"/>
        <w:ind w:firstLine="720"/>
        <w:jc w:val="both"/>
      </w:pPr>
      <w:r>
        <w:t>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rsidR="00304DE8" w:rsidRDefault="00F01F74">
      <w:pPr>
        <w:pStyle w:val="11"/>
        <w:ind w:left="720" w:firstLine="0"/>
        <w:jc w:val="both"/>
      </w:pPr>
      <w:r>
        <w:t>Формы организации ПД обучающихся могут быть следующие: монопроект (использование содержания одного предмета);</w:t>
      </w:r>
    </w:p>
    <w:p w:rsidR="00304DE8" w:rsidRDefault="00F01F74">
      <w:pPr>
        <w:pStyle w:val="11"/>
        <w:ind w:firstLine="720"/>
        <w:jc w:val="both"/>
      </w:pPr>
      <w:r>
        <w:t>межпредметный проект (использование интегрированного знания и способов учебной деятельности различных предметов);</w:t>
      </w:r>
    </w:p>
    <w:p w:rsidR="00304DE8" w:rsidRDefault="00F01F74">
      <w:pPr>
        <w:pStyle w:val="11"/>
        <w:ind w:firstLine="720"/>
        <w:jc w:val="both"/>
      </w:pPr>
      <w:r>
        <w:t>метапроект (использование областей знания и методов деятельности, выходящих за рамки предметного обучения).</w:t>
      </w:r>
    </w:p>
    <w:p w:rsidR="00304DE8" w:rsidRDefault="00F01F74">
      <w:pPr>
        <w:pStyle w:val="11"/>
        <w:ind w:firstLine="720"/>
        <w:jc w:val="both"/>
      </w:pPr>
      <w: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rsidR="00304DE8" w:rsidRDefault="00F01F74">
      <w:pPr>
        <w:pStyle w:val="11"/>
        <w:ind w:firstLine="720"/>
        <w:jc w:val="both"/>
      </w:pPr>
      <w:r>
        <w:rPr>
          <w:b/>
          <w:bCs/>
        </w:rPr>
        <w:t>Особенности организации ПД в рамках внеурочной деятельности:</w:t>
      </w:r>
    </w:p>
    <w:p w:rsidR="00304DE8" w:rsidRDefault="00F01F74">
      <w:pPr>
        <w:pStyle w:val="11"/>
        <w:ind w:firstLine="720"/>
        <w:jc w:val="both"/>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rsidR="00304DE8" w:rsidRDefault="00F01F74">
      <w:pPr>
        <w:pStyle w:val="11"/>
        <w:ind w:firstLine="720"/>
        <w:jc w:val="both"/>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w:t>
      </w:r>
      <w:r>
        <w:softHyphen/>
      </w:r>
      <w:r>
        <w:lastRenderedPageBreak/>
        <w:t>ориентированное, инженерно-техническое, художественно-творческое, спортивно-оздоровительное, туристско-краеведческое.</w:t>
      </w:r>
    </w:p>
    <w:p w:rsidR="00304DE8" w:rsidRDefault="00F01F74">
      <w:pPr>
        <w:pStyle w:val="11"/>
        <w:ind w:firstLine="720"/>
        <w:jc w:val="both"/>
      </w:pPr>
      <w: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rsidR="00304DE8" w:rsidRDefault="00F01F74">
      <w:pPr>
        <w:pStyle w:val="11"/>
        <w:ind w:firstLine="720"/>
        <w:jc w:val="both"/>
      </w:pPr>
      <w:r>
        <w:t>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rsidR="00304DE8" w:rsidRDefault="00F01F74">
      <w:pPr>
        <w:pStyle w:val="11"/>
        <w:ind w:firstLine="720"/>
        <w:jc w:val="both"/>
      </w:pPr>
      <w:r>
        <w:rPr>
          <w:b/>
          <w:bCs/>
        </w:rPr>
        <w:t>Общие рекомендации по оцениванию ПД:</w:t>
      </w:r>
    </w:p>
    <w:p w:rsidR="00304DE8" w:rsidRDefault="00F01F74" w:rsidP="00EE0334">
      <w:pPr>
        <w:pStyle w:val="11"/>
        <w:numPr>
          <w:ilvl w:val="0"/>
          <w:numId w:val="164"/>
        </w:numPr>
        <w:tabs>
          <w:tab w:val="left" w:pos="1062"/>
        </w:tabs>
        <w:ind w:firstLine="720"/>
        <w:jc w:val="both"/>
      </w:pPr>
      <w:bookmarkStart w:id="1365" w:name="bookmark1406"/>
      <w:bookmarkEnd w:id="1365"/>
      <w:r>
        <w:t>при оценивании результатов ПД следует учитывать, прежде всего, его практическую значимость;</w:t>
      </w:r>
    </w:p>
    <w:p w:rsidR="00304DE8" w:rsidRDefault="00F01F74" w:rsidP="00EE0334">
      <w:pPr>
        <w:pStyle w:val="11"/>
        <w:numPr>
          <w:ilvl w:val="0"/>
          <w:numId w:val="164"/>
        </w:numPr>
        <w:tabs>
          <w:tab w:val="left" w:pos="1243"/>
        </w:tabs>
        <w:ind w:firstLine="720"/>
        <w:jc w:val="both"/>
      </w:pPr>
      <w:bookmarkStart w:id="1366" w:name="bookmark1407"/>
      <w:bookmarkEnd w:id="1366"/>
      <w:r>
        <w:t>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304DE8" w:rsidRDefault="00F01F74" w:rsidP="00EE0334">
      <w:pPr>
        <w:pStyle w:val="11"/>
        <w:numPr>
          <w:ilvl w:val="0"/>
          <w:numId w:val="164"/>
        </w:numPr>
        <w:tabs>
          <w:tab w:val="left" w:pos="1076"/>
        </w:tabs>
        <w:spacing w:after="360"/>
        <w:ind w:firstLine="720"/>
        <w:jc w:val="both"/>
      </w:pPr>
      <w:bookmarkStart w:id="1367" w:name="bookmark1408"/>
      <w:bookmarkEnd w:id="1367"/>
      <w:r>
        <w:t>в процессе публичной презентации результатов проекта оценивается качество зашиты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rsidR="00304DE8" w:rsidRDefault="00F01F74" w:rsidP="00EE0334">
      <w:pPr>
        <w:pStyle w:val="13"/>
        <w:keepNext/>
        <w:keepLines/>
        <w:numPr>
          <w:ilvl w:val="0"/>
          <w:numId w:val="165"/>
        </w:numPr>
        <w:tabs>
          <w:tab w:val="left" w:pos="1003"/>
        </w:tabs>
        <w:spacing w:after="0"/>
      </w:pPr>
      <w:bookmarkStart w:id="1368" w:name="bookmark1411"/>
      <w:bookmarkStart w:id="1369" w:name="bookmark1409"/>
      <w:bookmarkStart w:id="1370" w:name="bookmark1410"/>
      <w:bookmarkStart w:id="1371" w:name="bookmark1412"/>
      <w:bookmarkEnd w:id="1368"/>
      <w:r>
        <w:t>Организационный раздел</w:t>
      </w:r>
      <w:bookmarkEnd w:id="1369"/>
      <w:bookmarkEnd w:id="1370"/>
      <w:bookmarkEnd w:id="1371"/>
    </w:p>
    <w:p w:rsidR="00304DE8" w:rsidRDefault="00F01F74">
      <w:pPr>
        <w:pStyle w:val="13"/>
        <w:keepNext/>
        <w:keepLines/>
        <w:spacing w:after="0"/>
        <w:ind w:firstLine="720"/>
        <w:jc w:val="both"/>
      </w:pPr>
      <w:bookmarkStart w:id="1372" w:name="bookmark1413"/>
      <w:bookmarkStart w:id="1373" w:name="bookmark1414"/>
      <w:bookmarkStart w:id="1374" w:name="bookmark1415"/>
      <w:r>
        <w:t>Формы взаимодействия учас</w:t>
      </w:r>
      <w:r w:rsidR="00702408">
        <w:t>тников образовательных отношений</w:t>
      </w:r>
      <w:r>
        <w:t xml:space="preserve"> при создании и реализации программы формирования универсальных учебных действий.</w:t>
      </w:r>
      <w:bookmarkEnd w:id="1372"/>
      <w:bookmarkEnd w:id="1373"/>
      <w:bookmarkEnd w:id="1374"/>
    </w:p>
    <w:p w:rsidR="00304DE8" w:rsidRDefault="00F01F74">
      <w:pPr>
        <w:pStyle w:val="11"/>
        <w:ind w:firstLine="720"/>
        <w:jc w:val="both"/>
      </w:pPr>
      <w:r>
        <w:t>C целью разработки и реализац</w:t>
      </w:r>
      <w:r w:rsidR="00702408">
        <w:t xml:space="preserve">ии программы формирования УУД в </w:t>
      </w:r>
      <w:r w:rsidR="00702408">
        <w:lastRenderedPageBreak/>
        <w:t>БМАОУ СОШ №1</w:t>
      </w:r>
      <w:r>
        <w:t xml:space="preserve"> может быть создана рабочая группа под руководством директора, учителя, выполняющего функции заместителя руководителя или других представителей (учителей-предметников, педагога- психолога), осуществляющих деятельность в сфере формирования и реализации программы развития УУД.</w:t>
      </w:r>
    </w:p>
    <w:p w:rsidR="00304DE8" w:rsidRDefault="00F01F74">
      <w:pPr>
        <w:pStyle w:val="11"/>
        <w:ind w:firstLine="800"/>
        <w:jc w:val="both"/>
      </w:pPr>
      <w:r>
        <w:t>Направления деятельности рабочей группы включают:</w:t>
      </w:r>
    </w:p>
    <w:p w:rsidR="00304DE8" w:rsidRDefault="00F01F74" w:rsidP="00EE0334">
      <w:pPr>
        <w:pStyle w:val="11"/>
        <w:numPr>
          <w:ilvl w:val="0"/>
          <w:numId w:val="166"/>
        </w:numPr>
        <w:tabs>
          <w:tab w:val="left" w:pos="1200"/>
        </w:tabs>
        <w:ind w:firstLine="720"/>
        <w:jc w:val="both"/>
      </w:pPr>
      <w:bookmarkStart w:id="1375" w:name="bookmark1416"/>
      <w:bookmarkEnd w:id="1375"/>
      <w: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304DE8" w:rsidRDefault="00F01F74">
      <w:pPr>
        <w:pStyle w:val="11"/>
        <w:ind w:firstLine="800"/>
        <w:jc w:val="both"/>
      </w:pPr>
      <w:r>
        <w:t>■ 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304DE8" w:rsidRDefault="00F01F74" w:rsidP="00EE0334">
      <w:pPr>
        <w:pStyle w:val="11"/>
        <w:numPr>
          <w:ilvl w:val="0"/>
          <w:numId w:val="166"/>
        </w:numPr>
        <w:tabs>
          <w:tab w:val="left" w:pos="1003"/>
        </w:tabs>
        <w:ind w:firstLine="720"/>
        <w:jc w:val="both"/>
      </w:pPr>
      <w:bookmarkStart w:id="1376" w:name="bookmark1417"/>
      <w:bookmarkEnd w:id="1376"/>
      <w:r>
        <w:t>разработку основных подходов к конструированию задач на применение универсальных учебных действий;</w:t>
      </w:r>
    </w:p>
    <w:p w:rsidR="00304DE8" w:rsidRDefault="00F01F74" w:rsidP="00EE0334">
      <w:pPr>
        <w:pStyle w:val="11"/>
        <w:numPr>
          <w:ilvl w:val="0"/>
          <w:numId w:val="166"/>
        </w:numPr>
        <w:tabs>
          <w:tab w:val="left" w:pos="1200"/>
          <w:tab w:val="left" w:pos="8376"/>
        </w:tabs>
        <w:ind w:firstLine="720"/>
        <w:jc w:val="both"/>
      </w:pPr>
      <w:bookmarkStart w:id="1377" w:name="bookmark1418"/>
      <w:bookmarkEnd w:id="1377"/>
      <w:r>
        <w:t>разработку основных подходов к организации</w:t>
      </w:r>
      <w:r>
        <w:tab/>
        <w:t>учебно -</w:t>
      </w:r>
    </w:p>
    <w:p w:rsidR="00304DE8" w:rsidRDefault="00F01F74">
      <w:pPr>
        <w:pStyle w:val="11"/>
        <w:ind w:firstLine="0"/>
        <w:jc w:val="both"/>
      </w:pPr>
      <w:r>
        <w:t>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304DE8" w:rsidRDefault="00F01F74" w:rsidP="00EE0334">
      <w:pPr>
        <w:pStyle w:val="11"/>
        <w:numPr>
          <w:ilvl w:val="0"/>
          <w:numId w:val="166"/>
        </w:numPr>
        <w:tabs>
          <w:tab w:val="left" w:pos="994"/>
        </w:tabs>
        <w:ind w:firstLine="800"/>
        <w:jc w:val="both"/>
      </w:pPr>
      <w:bookmarkStart w:id="1378" w:name="bookmark1419"/>
      <w:bookmarkEnd w:id="1378"/>
      <w:r>
        <w:t>разработку основных подходов к организации учебной деятельности по формированию и развитию ИКТ-компетенций;</w:t>
      </w:r>
    </w:p>
    <w:p w:rsidR="00304DE8" w:rsidRDefault="00F01F74" w:rsidP="00EE0334">
      <w:pPr>
        <w:pStyle w:val="11"/>
        <w:numPr>
          <w:ilvl w:val="0"/>
          <w:numId w:val="166"/>
        </w:numPr>
        <w:tabs>
          <w:tab w:val="left" w:pos="977"/>
        </w:tabs>
        <w:ind w:firstLine="720"/>
        <w:jc w:val="both"/>
      </w:pPr>
      <w:bookmarkStart w:id="1379" w:name="bookmark1420"/>
      <w:bookmarkEnd w:id="1379"/>
      <w: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304DE8" w:rsidRDefault="00F01F74" w:rsidP="00EE0334">
      <w:pPr>
        <w:pStyle w:val="11"/>
        <w:numPr>
          <w:ilvl w:val="0"/>
          <w:numId w:val="166"/>
        </w:numPr>
        <w:tabs>
          <w:tab w:val="left" w:pos="977"/>
        </w:tabs>
        <w:ind w:firstLine="720"/>
        <w:jc w:val="both"/>
      </w:pPr>
      <w:bookmarkStart w:id="1380" w:name="bookmark1421"/>
      <w:bookmarkEnd w:id="1380"/>
      <w: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304DE8" w:rsidRDefault="00F01F74" w:rsidP="00EE0334">
      <w:pPr>
        <w:pStyle w:val="11"/>
        <w:numPr>
          <w:ilvl w:val="0"/>
          <w:numId w:val="166"/>
        </w:numPr>
        <w:tabs>
          <w:tab w:val="left" w:pos="994"/>
        </w:tabs>
        <w:ind w:firstLine="720"/>
        <w:jc w:val="both"/>
      </w:pPr>
      <w:bookmarkStart w:id="1381" w:name="bookmark1422"/>
      <w:bookmarkEnd w:id="1381"/>
      <w:r>
        <w:t>разработку методики и инструментария мониторинга успешности освоения и применения обучающимися с ЗПР универсальных учебных действий;</w:t>
      </w:r>
    </w:p>
    <w:p w:rsidR="00304DE8" w:rsidRDefault="00F01F74" w:rsidP="00EE0334">
      <w:pPr>
        <w:pStyle w:val="11"/>
        <w:numPr>
          <w:ilvl w:val="0"/>
          <w:numId w:val="166"/>
        </w:numPr>
        <w:tabs>
          <w:tab w:val="left" w:pos="977"/>
        </w:tabs>
        <w:ind w:firstLine="720"/>
        <w:jc w:val="both"/>
      </w:pPr>
      <w:bookmarkStart w:id="1382" w:name="bookmark1423"/>
      <w:bookmarkEnd w:id="1382"/>
      <w: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rsidR="00304DE8" w:rsidRDefault="00F01F74" w:rsidP="00EE0334">
      <w:pPr>
        <w:pStyle w:val="11"/>
        <w:numPr>
          <w:ilvl w:val="0"/>
          <w:numId w:val="166"/>
        </w:numPr>
        <w:tabs>
          <w:tab w:val="left" w:pos="977"/>
        </w:tabs>
        <w:ind w:firstLine="720"/>
        <w:jc w:val="both"/>
      </w:pPr>
      <w:bookmarkStart w:id="1383" w:name="bookmark1424"/>
      <w:bookmarkEnd w:id="1383"/>
      <w: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304DE8" w:rsidRDefault="00F01F74" w:rsidP="00EE0334">
      <w:pPr>
        <w:pStyle w:val="11"/>
        <w:numPr>
          <w:ilvl w:val="0"/>
          <w:numId w:val="166"/>
        </w:numPr>
        <w:tabs>
          <w:tab w:val="left" w:pos="977"/>
        </w:tabs>
        <w:ind w:firstLine="720"/>
        <w:jc w:val="both"/>
      </w:pPr>
      <w:bookmarkStart w:id="1384" w:name="bookmark1425"/>
      <w:bookmarkEnd w:id="1384"/>
      <w:r>
        <w:t xml:space="preserve">разработку рекомендаций педагогам по конструированию уроков, коррекционных курсов и иных учебных занятий с учетом требований развития и </w:t>
      </w:r>
      <w:r>
        <w:lastRenderedPageBreak/>
        <w:t>применения УУД;</w:t>
      </w:r>
    </w:p>
    <w:p w:rsidR="00304DE8" w:rsidRDefault="00F01F74" w:rsidP="00EE0334">
      <w:pPr>
        <w:pStyle w:val="11"/>
        <w:numPr>
          <w:ilvl w:val="0"/>
          <w:numId w:val="166"/>
        </w:numPr>
        <w:tabs>
          <w:tab w:val="left" w:pos="977"/>
        </w:tabs>
        <w:ind w:firstLine="720"/>
        <w:jc w:val="both"/>
      </w:pPr>
      <w:bookmarkStart w:id="1385" w:name="bookmark1426"/>
      <w:bookmarkEnd w:id="1385"/>
      <w: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 ■ 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304DE8" w:rsidRDefault="00F01F74" w:rsidP="00EE0334">
      <w:pPr>
        <w:pStyle w:val="11"/>
        <w:numPr>
          <w:ilvl w:val="0"/>
          <w:numId w:val="166"/>
        </w:numPr>
        <w:tabs>
          <w:tab w:val="left" w:pos="977"/>
        </w:tabs>
        <w:ind w:firstLine="720"/>
        <w:jc w:val="both"/>
      </w:pPr>
      <w:bookmarkStart w:id="1386" w:name="bookmark1427"/>
      <w:bookmarkEnd w:id="1386"/>
      <w:r>
        <w:t>организацию и проведение методических семинаров с педагогами- предметниками и школьными педагогами-психологами по анализу и способам развития УУД у обучающихся с ЗПР;</w:t>
      </w:r>
    </w:p>
    <w:p w:rsidR="00304DE8" w:rsidRDefault="00F01F74" w:rsidP="00EE0334">
      <w:pPr>
        <w:pStyle w:val="11"/>
        <w:numPr>
          <w:ilvl w:val="0"/>
          <w:numId w:val="166"/>
        </w:numPr>
        <w:tabs>
          <w:tab w:val="left" w:pos="977"/>
        </w:tabs>
        <w:ind w:firstLine="720"/>
        <w:jc w:val="both"/>
      </w:pPr>
      <w:bookmarkStart w:id="1387" w:name="bookmark1428"/>
      <w:bookmarkEnd w:id="1387"/>
      <w: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304DE8" w:rsidRDefault="00F01F74" w:rsidP="00EE0334">
      <w:pPr>
        <w:pStyle w:val="11"/>
        <w:numPr>
          <w:ilvl w:val="0"/>
          <w:numId w:val="166"/>
        </w:numPr>
        <w:tabs>
          <w:tab w:val="left" w:pos="977"/>
        </w:tabs>
        <w:ind w:firstLine="720"/>
        <w:jc w:val="both"/>
      </w:pPr>
      <w:bookmarkStart w:id="1388" w:name="bookmark1429"/>
      <w:bookmarkEnd w:id="1388"/>
      <w:r>
        <w:t>организацию отражения результатов работы по формированию УУД учащихся на сайте образовательной организации.</w:t>
      </w:r>
    </w:p>
    <w:p w:rsidR="00304DE8" w:rsidRDefault="00F01F74">
      <w:pPr>
        <w:pStyle w:val="11"/>
        <w:ind w:firstLine="720"/>
        <w:jc w:val="both"/>
      </w:pPr>
      <w:r>
        <w:rPr>
          <w:b/>
          <w:bCs/>
        </w:rPr>
        <w:t>Описание условий, обеспечивающих формирование универсальных учебных действий у обучающихся с ЗПР</w:t>
      </w:r>
    </w:p>
    <w:p w:rsidR="00304DE8" w:rsidRDefault="00F01F74">
      <w:pPr>
        <w:pStyle w:val="11"/>
        <w:ind w:firstLine="720"/>
        <w:jc w:val="both"/>
      </w:pPr>
      <w:r>
        <w:t>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rsidR="00304DE8" w:rsidRDefault="00F01F74">
      <w:pPr>
        <w:pStyle w:val="11"/>
        <w:ind w:firstLine="720"/>
        <w:jc w:val="both"/>
      </w:pPr>
      <w:r>
        <w:t>Требования к условиям включают:</w:t>
      </w:r>
    </w:p>
    <w:p w:rsidR="00304DE8" w:rsidRDefault="00F01F74">
      <w:pPr>
        <w:pStyle w:val="11"/>
        <w:ind w:firstLine="720"/>
        <w:jc w:val="both"/>
      </w:pPr>
      <w:r>
        <w:t>укомплектованность образовательной организации руководящими работниками, владеющими технологиями обучения обучающихся с ОВЗ, в том числе инклюзивного;</w:t>
      </w:r>
    </w:p>
    <w:p w:rsidR="00304DE8" w:rsidRDefault="00F01F74">
      <w:pPr>
        <w:pStyle w:val="11"/>
        <w:ind w:firstLine="720"/>
        <w:jc w:val="both"/>
      </w:pPr>
      <w:r>
        <w:t>укомплектованность образовательной организации педагогическими работниками, владеющими технологиями обучения обучающихся с ОВЗ, в том числе инклюзивного;</w:t>
      </w:r>
    </w:p>
    <w:p w:rsidR="00304DE8" w:rsidRDefault="00F01F74">
      <w:pPr>
        <w:pStyle w:val="11"/>
        <w:ind w:firstLine="720"/>
        <w:jc w:val="both"/>
      </w:pPr>
      <w:r>
        <w:t>укомплектованность образовательной организации педагогическим работниками-дефектологами соответствующего профиля;</w:t>
      </w:r>
    </w:p>
    <w:p w:rsidR="00304DE8" w:rsidRDefault="00F01F74">
      <w:pPr>
        <w:pStyle w:val="11"/>
        <w:ind w:firstLine="720"/>
        <w:jc w:val="both"/>
      </w:pPr>
      <w:r>
        <w:t>непрерывность профессионального развития педагогических работников образовательной организации, реализующей АООП ООО.</w:t>
      </w:r>
    </w:p>
    <w:p w:rsidR="00304DE8" w:rsidRDefault="00F01F74">
      <w:pPr>
        <w:pStyle w:val="11"/>
        <w:ind w:firstLine="720"/>
        <w:jc w:val="both"/>
      </w:pPr>
      <w:r>
        <w:t>Педагогические кадры должны иметь необходимый уровень подготовки для реализации программы УУД обучающихся с ОВЗ, что включает в том числе следующее:</w:t>
      </w:r>
    </w:p>
    <w:p w:rsidR="00304DE8" w:rsidRDefault="00F01F74">
      <w:pPr>
        <w:pStyle w:val="11"/>
        <w:ind w:firstLine="720"/>
        <w:jc w:val="both"/>
      </w:pPr>
      <w:r>
        <w:t>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p>
    <w:p w:rsidR="00304DE8" w:rsidRDefault="00F01F74">
      <w:pPr>
        <w:pStyle w:val="11"/>
        <w:ind w:firstLine="720"/>
        <w:jc w:val="both"/>
      </w:pPr>
      <w:r>
        <w:t xml:space="preserve">овладение профессиональными компетенциями реализации особых </w:t>
      </w:r>
      <w:r>
        <w:lastRenderedPageBreak/>
        <w:t>образовательных потребностей адресной группы обучающихся с ОВЗ на уровне основного общего образования;</w:t>
      </w:r>
    </w:p>
    <w:p w:rsidR="00304DE8" w:rsidRDefault="00F01F74">
      <w:pPr>
        <w:pStyle w:val="11"/>
        <w:ind w:firstLine="720"/>
        <w:jc w:val="both"/>
      </w:pPr>
      <w: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rsidR="00304DE8" w:rsidRDefault="00F01F74">
      <w:pPr>
        <w:pStyle w:val="11"/>
        <w:ind w:firstLine="720"/>
        <w:jc w:val="both"/>
      </w:pPr>
      <w: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rsidR="00304DE8" w:rsidRDefault="00F01F74">
      <w:pPr>
        <w:pStyle w:val="11"/>
        <w:ind w:firstLine="720"/>
        <w:jc w:val="both"/>
      </w:pPr>
      <w: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rsidR="00304DE8" w:rsidRDefault="00F01F74">
      <w:pPr>
        <w:pStyle w:val="11"/>
        <w:ind w:firstLine="720"/>
        <w:jc w:val="both"/>
      </w:pPr>
      <w:r>
        <w:t>владение навыками формирующего оценивания с учетом особых образовательных потребностей и индивидуальных особенностей обучающихся с ОВЗ;</w:t>
      </w:r>
    </w:p>
    <w:p w:rsidR="00304DE8" w:rsidRDefault="00F01F74">
      <w:pPr>
        <w:pStyle w:val="11"/>
        <w:ind w:firstLine="720"/>
        <w:jc w:val="both"/>
      </w:pPr>
      <w: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p>
    <w:p w:rsidR="00304DE8" w:rsidRDefault="00F01F74">
      <w:pPr>
        <w:pStyle w:val="11"/>
        <w:ind w:firstLine="720"/>
        <w:jc w:val="both"/>
      </w:pPr>
      <w: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rsidR="00304DE8" w:rsidRDefault="00F01F74">
      <w:pPr>
        <w:pStyle w:val="11"/>
        <w:ind w:firstLine="720"/>
        <w:jc w:val="both"/>
      </w:pPr>
      <w:r>
        <w:rPr>
          <w:b/>
          <w:bCs/>
        </w:rPr>
        <w:t>Формы взаимодействия учас</w:t>
      </w:r>
      <w:r w:rsidR="00342C34">
        <w:rPr>
          <w:b/>
          <w:bCs/>
        </w:rPr>
        <w:t>тников образовательных отношений</w:t>
      </w:r>
      <w:r>
        <w:rPr>
          <w:b/>
          <w:bCs/>
        </w:rPr>
        <w:t xml:space="preserve"> при создании и реализации программы развития УУД</w:t>
      </w:r>
      <w:r>
        <w:t>.</w:t>
      </w:r>
    </w:p>
    <w:p w:rsidR="00304DE8" w:rsidRDefault="00F01F74">
      <w:pPr>
        <w:pStyle w:val="11"/>
        <w:tabs>
          <w:tab w:val="left" w:pos="2054"/>
          <w:tab w:val="left" w:pos="3802"/>
          <w:tab w:val="left" w:pos="5986"/>
        </w:tabs>
        <w:ind w:firstLine="720"/>
        <w:jc w:val="both"/>
      </w:pPr>
      <w:r>
        <w:t>С целью разработки и реализации программы формирования УУД в образовательной организации может быть создана рабочая группа. В рабочую группу кроме педагогических работников -предметников и методистов необходимо</w:t>
      </w:r>
      <w:r>
        <w:tab/>
        <w:t>включать</w:t>
      </w:r>
      <w:r>
        <w:tab/>
        <w:t>специалистов</w:t>
      </w:r>
      <w:r>
        <w:tab/>
        <w:t>психолого -педагогического</w:t>
      </w:r>
    </w:p>
    <w:p w:rsidR="00304DE8" w:rsidRDefault="00F01F74">
      <w:pPr>
        <w:pStyle w:val="11"/>
        <w:ind w:firstLine="0"/>
        <w:jc w:val="both"/>
      </w:pPr>
      <w:r>
        <w:t>сопровождения: педагога-психолога, учителя-логопеда, учителя-дефектолога. 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p>
    <w:p w:rsidR="00304DE8" w:rsidRDefault="00F01F74">
      <w:pPr>
        <w:pStyle w:val="11"/>
        <w:ind w:firstLine="720"/>
        <w:jc w:val="both"/>
      </w:pPr>
      <w:r>
        <w:t>Рабочая группа реализует свою деятельность по следующим направлениям:</w:t>
      </w:r>
    </w:p>
    <w:p w:rsidR="00304DE8" w:rsidRDefault="00F01F74">
      <w:pPr>
        <w:pStyle w:val="11"/>
        <w:ind w:firstLine="720"/>
        <w:jc w:val="both"/>
      </w:pPr>
      <w:r>
        <w:t>разработка плана координации деятельности педагогических работников в том числе предметников, учителей -дефектологов, направленной на формирование УУД на основе ФАОП ООО и ФРП;</w:t>
      </w:r>
    </w:p>
    <w:p w:rsidR="00304DE8" w:rsidRDefault="00F01F74">
      <w:pPr>
        <w:pStyle w:val="11"/>
        <w:ind w:firstLine="720"/>
        <w:jc w:val="both"/>
      </w:pPr>
      <w:r>
        <w:t xml:space="preserve">выделение общих для всех предметов планируемых результатов в овладении познавательными, коммуникативными, регулятивными учебными </w:t>
      </w:r>
      <w:r>
        <w:lastRenderedPageBreak/>
        <w:t>действиями; определение образовательной предметности, которая может быть положена в основу работы по развитию УУД;</w:t>
      </w:r>
    </w:p>
    <w:p w:rsidR="00304DE8" w:rsidRDefault="00F01F74">
      <w:pPr>
        <w:pStyle w:val="11"/>
        <w:ind w:firstLine="720"/>
        <w:jc w:val="both"/>
      </w:pPr>
      <w:r>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rsidR="00304DE8" w:rsidRDefault="00F01F74">
      <w:pPr>
        <w:pStyle w:val="11"/>
        <w:ind w:firstLine="720"/>
        <w:jc w:val="both"/>
      </w:pPr>
      <w: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rsidR="00304DE8" w:rsidRDefault="00F01F74">
      <w:pPr>
        <w:pStyle w:val="11"/>
        <w:ind w:firstLine="720"/>
        <w:jc w:val="both"/>
      </w:pPr>
      <w:r>
        <w:t>разработка общего алгоритма (технологической схемы) урока, имеющего два целевых фокуса: предметный и метапредметный;</w:t>
      </w:r>
    </w:p>
    <w:p w:rsidR="00304DE8" w:rsidRDefault="00F01F74">
      <w:pPr>
        <w:pStyle w:val="11"/>
        <w:ind w:firstLine="720"/>
        <w:jc w:val="both"/>
      </w:pPr>
      <w:r>
        <w:t>разработка основных подходов к конструированию задач на применение универсальных учебных действий;</w:t>
      </w:r>
    </w:p>
    <w:p w:rsidR="00304DE8" w:rsidRDefault="00F01F74">
      <w:pPr>
        <w:pStyle w:val="11"/>
        <w:ind w:firstLine="720"/>
        <w:jc w:val="both"/>
      </w:pPr>
      <w:r>
        <w:t>конкретизация основных подходов к организации учебно</w:t>
      </w:r>
      <w:r>
        <w:softHyphen/>
        <w:t>исследовательской и проектной деятельности обучающихся в рамках урочной и внеурочной деятельности;</w:t>
      </w:r>
    </w:p>
    <w:p w:rsidR="00304DE8" w:rsidRDefault="00F01F74">
      <w:pPr>
        <w:pStyle w:val="11"/>
        <w:ind w:firstLine="720"/>
        <w:jc w:val="both"/>
      </w:pPr>
      <w:r>
        <w:t>разработка основных подходов к организации учебной деятельности по формированию и развитию ИКТ-компетенций;</w:t>
      </w:r>
    </w:p>
    <w:p w:rsidR="00304DE8" w:rsidRDefault="00F01F74">
      <w:pPr>
        <w:pStyle w:val="11"/>
        <w:ind w:firstLine="720"/>
        <w:jc w:val="both"/>
      </w:pPr>
      <w: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304DE8" w:rsidRDefault="00F01F74">
      <w:pPr>
        <w:pStyle w:val="11"/>
        <w:ind w:firstLine="720"/>
        <w:jc w:val="both"/>
      </w:pPr>
      <w:r>
        <w:t>разработка методики и инструментария мониторинга успешности освоения и применения обучающимися универсальных учебных действий;</w:t>
      </w:r>
    </w:p>
    <w:p w:rsidR="00304DE8" w:rsidRDefault="00F01F74">
      <w:pPr>
        <w:pStyle w:val="11"/>
        <w:ind w:firstLine="720"/>
        <w:jc w:val="both"/>
      </w:pPr>
      <w:r>
        <w:t>организация и проведение серии семинаров с педагогическим работниками, работающими на уровне начального общего образования в целях реализации принципа преемственности в плане развития УУД;</w:t>
      </w:r>
    </w:p>
    <w:p w:rsidR="00304DE8" w:rsidRDefault="00F01F74">
      <w:pPr>
        <w:pStyle w:val="11"/>
        <w:ind w:firstLine="720"/>
        <w:jc w:val="both"/>
      </w:pPr>
      <w:r>
        <w:t>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rsidR="00304DE8" w:rsidRDefault="00F01F74">
      <w:pPr>
        <w:pStyle w:val="11"/>
        <w:ind w:firstLine="720"/>
        <w:jc w:val="both"/>
      </w:pPr>
      <w: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rsidR="00304DE8" w:rsidRDefault="00F01F74">
      <w:pPr>
        <w:pStyle w:val="11"/>
        <w:ind w:firstLine="720"/>
        <w:jc w:val="both"/>
      </w:pPr>
      <w:r>
        <w:t>организация разъяснительной или просветительской работы с родителями (законными представителями) по проблемам развития УУД у обучающихся;</w:t>
      </w:r>
    </w:p>
    <w:p w:rsidR="00304DE8" w:rsidRDefault="00F01F74">
      <w:pPr>
        <w:pStyle w:val="11"/>
        <w:ind w:firstLine="720"/>
        <w:jc w:val="both"/>
      </w:pPr>
      <w:r>
        <w:t>организация отражения результатов работы по формированию УУД обучающихся на сайте образовательной организации.</w:t>
      </w:r>
    </w:p>
    <w:p w:rsidR="00304DE8" w:rsidRDefault="00F01F74">
      <w:pPr>
        <w:pStyle w:val="11"/>
        <w:ind w:firstLine="720"/>
        <w:jc w:val="both"/>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304DE8" w:rsidRDefault="00F01F74">
      <w:pPr>
        <w:pStyle w:val="11"/>
        <w:ind w:firstLine="720"/>
        <w:jc w:val="both"/>
      </w:pPr>
      <w:r>
        <w:lastRenderedPageBreak/>
        <w:t>На подготовительном этапе команда образовательной организации может провести следующие аналитические работы:</w:t>
      </w:r>
    </w:p>
    <w:p w:rsidR="00304DE8" w:rsidRDefault="00F01F74">
      <w:pPr>
        <w:pStyle w:val="11"/>
        <w:ind w:firstLine="720"/>
        <w:jc w:val="both"/>
      </w:pPr>
      <w:r>
        <w:t>проанализировать рекомендательные, теоретические и научно</w:t>
      </w:r>
      <w:r>
        <w:softHyphen/>
        <w:t>методические материалы, которые могут быть использованы для наиболее эффективного выполнения задач программы;</w:t>
      </w:r>
    </w:p>
    <w:p w:rsidR="00304DE8" w:rsidRDefault="00F01F74">
      <w:pPr>
        <w:pStyle w:val="11"/>
        <w:ind w:firstLine="720"/>
        <w:jc w:val="both"/>
      </w:pPr>
      <w:r>
        <w:t>определить обучающихся, в том числе с выдающимися способностями, нуждающихся в построении индивидуальной образовательной траектории;</w:t>
      </w:r>
    </w:p>
    <w:p w:rsidR="00304DE8" w:rsidRDefault="00F01F74">
      <w:pPr>
        <w:pStyle w:val="11"/>
        <w:ind w:firstLine="720"/>
        <w:jc w:val="both"/>
      </w:pPr>
      <w:r>
        <w:t>проанализировать достигнутые</w:t>
      </w:r>
      <w:r w:rsidR="00702408">
        <w:t xml:space="preserve"> обучающимися результаты по форм</w:t>
      </w:r>
      <w:r>
        <w:t>иро</w:t>
      </w:r>
      <w:r w:rsidR="00702408">
        <w:t>ванию УУД на уровне основ</w:t>
      </w:r>
      <w:r>
        <w:t xml:space="preserve">ного общего образования при реализации </w:t>
      </w:r>
      <w:r w:rsidR="00702408">
        <w:t>соответствующего варианта АООП О</w:t>
      </w:r>
      <w:r>
        <w:t>ОО;</w:t>
      </w:r>
    </w:p>
    <w:p w:rsidR="00304DE8" w:rsidRDefault="00F01F74">
      <w:pPr>
        <w:pStyle w:val="11"/>
        <w:ind w:firstLine="720"/>
        <w:jc w:val="both"/>
      </w:pPr>
      <w:r>
        <w:t>проанализировать опыт успешных практик, в том числе с использованием информационных ресурсов образовательной организации.</w:t>
      </w:r>
    </w:p>
    <w:p w:rsidR="00304DE8" w:rsidRDefault="00F01F74">
      <w:pPr>
        <w:pStyle w:val="11"/>
        <w:ind w:firstLine="720"/>
        <w:jc w:val="both"/>
      </w:pPr>
      <w:r>
        <w:t>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w:t>
      </w:r>
    </w:p>
    <w:p w:rsidR="00304DE8" w:rsidRDefault="00F01F74">
      <w:pPr>
        <w:pStyle w:val="11"/>
        <w:ind w:firstLine="720"/>
        <w:jc w:val="both"/>
      </w:pPr>
      <w:r>
        <w:t>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rsidR="00304DE8" w:rsidRDefault="00F01F74">
      <w:pPr>
        <w:pStyle w:val="11"/>
        <w:ind w:firstLine="720"/>
        <w:jc w:val="both"/>
      </w:pPr>
      <w:r>
        <w:t>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основе должны проводиться методические советы.</w:t>
      </w:r>
    </w:p>
    <w:p w:rsidR="00304DE8" w:rsidRDefault="00F01F74">
      <w:pPr>
        <w:pStyle w:val="11"/>
        <w:ind w:firstLine="720"/>
        <w:jc w:val="both"/>
      </w:pPr>
      <w: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304DE8" w:rsidRDefault="00F01F74">
      <w:pPr>
        <w:pStyle w:val="11"/>
        <w:ind w:firstLine="720"/>
        <w:jc w:val="both"/>
      </w:pPr>
      <w: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304DE8" w:rsidRDefault="00F01F74">
      <w:pPr>
        <w:pStyle w:val="11"/>
        <w:ind w:firstLine="720"/>
        <w:jc w:val="both"/>
      </w:pPr>
      <w:r>
        <w:t>договор о сотрудничестве может основываться на оплате услуг экспертов, консультантов, научных руководителей;</w:t>
      </w:r>
    </w:p>
    <w:p w:rsidR="00304DE8" w:rsidRDefault="00F01F74">
      <w:pPr>
        <w:pStyle w:val="11"/>
        <w:ind w:firstLine="720"/>
        <w:jc w:val="both"/>
      </w:pPr>
      <w:r>
        <w:lastRenderedPageBreak/>
        <w:t>экспертная, научная и консультационная поддержка может осуществляться в рамках сетевого взаимодействия общеобразовательных организаций;</w:t>
      </w:r>
    </w:p>
    <w:p w:rsidR="00304DE8" w:rsidRDefault="00F01F74">
      <w:pPr>
        <w:pStyle w:val="11"/>
        <w:ind w:firstLine="720"/>
        <w:jc w:val="both"/>
      </w:pPr>
      <w: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w:t>
      </w:r>
      <w:r w:rsidR="00702408">
        <w:t>-</w:t>
      </w:r>
      <w:r>
        <w:softHyphen/>
        <w:t>экономического управления.</w:t>
      </w:r>
    </w:p>
    <w:p w:rsidR="00304DE8" w:rsidRDefault="00F01F74">
      <w:pPr>
        <w:pStyle w:val="11"/>
        <w:ind w:firstLine="720"/>
        <w:jc w:val="both"/>
      </w:pPr>
      <w:r>
        <w:t>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w:t>
      </w:r>
    </w:p>
    <w:p w:rsidR="00304DE8" w:rsidRDefault="00F01F74">
      <w:pPr>
        <w:pStyle w:val="11"/>
        <w:spacing w:after="360"/>
        <w:ind w:firstLine="720"/>
        <w:jc w:val="both"/>
      </w:pPr>
      <w:r>
        <w:t>Приведенные направления и формы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304DE8" w:rsidRPr="007F2634" w:rsidRDefault="00F01F74" w:rsidP="00EE0334">
      <w:pPr>
        <w:pStyle w:val="13"/>
        <w:keepNext/>
        <w:keepLines/>
        <w:numPr>
          <w:ilvl w:val="0"/>
          <w:numId w:val="167"/>
        </w:numPr>
        <w:tabs>
          <w:tab w:val="left" w:pos="750"/>
        </w:tabs>
        <w:spacing w:after="0"/>
        <w:rPr>
          <w:color w:val="auto"/>
        </w:rPr>
      </w:pPr>
      <w:bookmarkStart w:id="1389" w:name="bookmark1432"/>
      <w:bookmarkStart w:id="1390" w:name="bookmark1433"/>
      <w:bookmarkEnd w:id="1389"/>
      <w:r w:rsidRPr="007F2634">
        <w:rPr>
          <w:color w:val="auto"/>
        </w:rPr>
        <w:t>Программа воспитания.</w:t>
      </w:r>
      <w:bookmarkEnd w:id="1390"/>
    </w:p>
    <w:p w:rsidR="005D3724" w:rsidRPr="005D3724" w:rsidRDefault="00244AFF" w:rsidP="005D3724">
      <w:pPr>
        <w:jc w:val="center"/>
        <w:rPr>
          <w:rFonts w:ascii="Times New Roman" w:hAnsi="Times New Roman" w:cs="Times New Roman"/>
          <w:b/>
          <w:sz w:val="28"/>
          <w:szCs w:val="28"/>
        </w:rPr>
      </w:pPr>
      <w:bookmarkStart w:id="1391" w:name="bookmark1434"/>
      <w:bookmarkStart w:id="1392" w:name="bookmark1430"/>
      <w:bookmarkStart w:id="1393" w:name="bookmark1431"/>
      <w:bookmarkStart w:id="1394" w:name="bookmark1435"/>
      <w:bookmarkEnd w:id="1391"/>
      <w:r>
        <w:rPr>
          <w:rFonts w:ascii="Times New Roman" w:hAnsi="Times New Roman" w:cs="Times New Roman"/>
          <w:b/>
          <w:sz w:val="28"/>
          <w:szCs w:val="28"/>
        </w:rPr>
        <w:t xml:space="preserve">2.2.3.1. </w:t>
      </w:r>
      <w:r w:rsidR="005D3724" w:rsidRPr="005D3724">
        <w:rPr>
          <w:rFonts w:ascii="Times New Roman" w:hAnsi="Times New Roman" w:cs="Times New Roman"/>
          <w:b/>
          <w:sz w:val="28"/>
          <w:szCs w:val="28"/>
        </w:rPr>
        <w:t>Пояснительная записка</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Программа воспитания Березовского муниципального автономного общеобразовательного учреждения «Средняя общеобразовательная школа №1 имени Героя Советского Союза Неустроева С.А.» БМАОУ СОШ №1 (далее – Программа) разработана  в соответствии с Федеральным законом от 29.12.2012 № 273-ФЗ «Об образовании в Российской Федерации», Приказом Министерства просвещения РФ от 31 мая 2021 г. № 287 “Об утверждении федерального государственного образовательного стандарта основного общего образования (далее – ФГОС) с учётом Стратегии развития воспитания в Российской Федерации  на период до 2025 года и Плана мероприятий по ее реализации в 2021-2025 гг., Стратегии национальной безопасности Российской Федерации, федеральных государственных образовательных стандартов начального общего, основного общего и среднего общего образования (далее — ФГОС), Приказом Министерства просвещения РФ № 992 от 16 ноября 2022 г.  «Об утверждении федеральной образовательной программы начального общего образования», приказом Министерства просвещения РФ № 993 от 16 ноября 2022 года «Об утверждении федеральной образовательной программы основного общего образования», Приказом Министерства просвещения РФ №874 от 30 сентября 2022г «Об утверждении порядка разработки и утверждения федеральных основных общеобразовательных программ», 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  Письмом Министерства просвещения РФ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w:t>
      </w:r>
      <w:r w:rsidRPr="005D3724">
        <w:rPr>
          <w:rFonts w:ascii="Times New Roman" w:hAnsi="Times New Roman" w:cs="Times New Roman"/>
          <w:sz w:val="28"/>
          <w:szCs w:val="28"/>
        </w:rPr>
        <w:lastRenderedPageBreak/>
        <w:t xml:space="preserve">методического объединения по общему образованию (протокол от 23.06.2022г. № 3/22). </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Рабочая программа воспитания ООП ООО БМАОУ  СОШ № 1  разработана на основе федеральной рабочей программы воспитания для общеобразовательных организаций.</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учётом государственной политики в области образования и воспитания. </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Воспитательная программа является обязательной частью основных образовательных программ БМАОУ СОШ №1 и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разрабатывается и утверждается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принятым в российском обществе на основе российских базовых конституционных норм и ценностей, а также предусматривает историческое просвещение, формирование российской культурной и гражданской идентичности обучающихся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гражданского, патриотического, духовно-нравственного, эстетического, физического, трудового, экологического, познавательного воспитания.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Программа включает три раздела: целевой, содержательный, организационный.</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Приложение — примерный календарный план воспитательной работы.</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lastRenderedPageBreak/>
        <w:t>Данная программа воспитания показывает систему работы с обучающимися в БМАОУ СОШ №1.</w:t>
      </w:r>
    </w:p>
    <w:p w:rsidR="005D3724" w:rsidRPr="005D3724" w:rsidRDefault="005D3724" w:rsidP="005D3724">
      <w:pPr>
        <w:rPr>
          <w:rFonts w:ascii="Times New Roman" w:hAnsi="Times New Roman" w:cs="Times New Roman"/>
          <w:sz w:val="28"/>
          <w:szCs w:val="28"/>
        </w:rPr>
      </w:pPr>
    </w:p>
    <w:p w:rsidR="005D3724" w:rsidRPr="005D3724" w:rsidRDefault="005D3724" w:rsidP="005D3724">
      <w:pPr>
        <w:rPr>
          <w:rFonts w:ascii="Times New Roman" w:hAnsi="Times New Roman" w:cs="Times New Roman"/>
          <w:sz w:val="28"/>
          <w:szCs w:val="28"/>
        </w:rPr>
      </w:pPr>
    </w:p>
    <w:p w:rsidR="005D3724" w:rsidRPr="005D3724" w:rsidRDefault="00244AFF" w:rsidP="005D3724">
      <w:pPr>
        <w:keepNext/>
        <w:keepLines/>
        <w:autoSpaceDE w:val="0"/>
        <w:autoSpaceDN w:val="0"/>
        <w:spacing w:line="360" w:lineRule="auto"/>
        <w:jc w:val="both"/>
        <w:outlineLvl w:val="0"/>
        <w:rPr>
          <w:rFonts w:ascii="Times New Roman" w:eastAsia="Times New Roman" w:hAnsi="Times New Roman" w:cs="Times New Roman"/>
          <w:b/>
          <w:bCs/>
          <w:w w:val="0"/>
          <w:kern w:val="2"/>
          <w:sz w:val="28"/>
          <w:szCs w:val="28"/>
          <w:lang w:eastAsia="ko-KR"/>
        </w:rPr>
      </w:pPr>
      <w:bookmarkStart w:id="1395" w:name="_Toc99639549"/>
      <w:r>
        <w:rPr>
          <w:rFonts w:ascii="Times New Roman" w:hAnsi="Times New Roman" w:cs="Times New Roman"/>
          <w:sz w:val="28"/>
          <w:szCs w:val="28"/>
        </w:rPr>
        <w:t>2.2.3.2.</w:t>
      </w:r>
      <w:r w:rsidR="005D3724" w:rsidRPr="005D3724">
        <w:rPr>
          <w:rFonts w:ascii="Times New Roman" w:eastAsia="Times New Roman" w:hAnsi="Times New Roman" w:cs="Times New Roman"/>
          <w:b/>
          <w:bCs/>
          <w:w w:val="0"/>
          <w:kern w:val="2"/>
          <w:sz w:val="28"/>
          <w:szCs w:val="28"/>
          <w:lang w:eastAsia="ko-KR"/>
        </w:rPr>
        <w:t xml:space="preserve"> </w:t>
      </w:r>
      <w:bookmarkEnd w:id="1395"/>
      <w:r>
        <w:rPr>
          <w:rFonts w:ascii="Times New Roman" w:eastAsia="Times New Roman" w:hAnsi="Times New Roman" w:cs="Times New Roman"/>
          <w:b/>
          <w:bCs/>
          <w:w w:val="0"/>
          <w:kern w:val="2"/>
          <w:sz w:val="28"/>
          <w:szCs w:val="28"/>
          <w:lang w:eastAsia="ko-KR"/>
        </w:rPr>
        <w:t>целевой раздел</w:t>
      </w:r>
    </w:p>
    <w:p w:rsidR="005D3724" w:rsidRPr="005D3724" w:rsidRDefault="005D3724" w:rsidP="005D3724">
      <w:pPr>
        <w:tabs>
          <w:tab w:val="left" w:pos="851"/>
        </w:tabs>
        <w:autoSpaceDE w:val="0"/>
        <w:autoSpaceDN w:val="0"/>
        <w:spacing w:line="360" w:lineRule="auto"/>
        <w:ind w:firstLine="709"/>
        <w:jc w:val="both"/>
        <w:rPr>
          <w:rFonts w:ascii="Times New Roman" w:eastAsia="Times New Roman" w:hAnsi="Times New Roman" w:cs="Times New Roman"/>
          <w:w w:val="0"/>
          <w:kern w:val="2"/>
          <w:sz w:val="28"/>
          <w:szCs w:val="28"/>
          <w:lang w:eastAsia="ko-KR"/>
        </w:rPr>
      </w:pPr>
      <w:r w:rsidRPr="005D3724">
        <w:rPr>
          <w:rFonts w:ascii="Times New Roman" w:eastAsia="Times New Roman" w:hAnsi="Times New Roman" w:cs="Times New Roman"/>
          <w:w w:val="0"/>
          <w:kern w:val="2"/>
          <w:sz w:val="28"/>
          <w:szCs w:val="28"/>
          <w:lang w:eastAsia="ko-KR"/>
        </w:rPr>
        <w:t>Участниками образовательных отношений в части воспитании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5D3724" w:rsidRPr="005D3724" w:rsidRDefault="005D3724" w:rsidP="005D3724">
      <w:pPr>
        <w:tabs>
          <w:tab w:val="left" w:pos="851"/>
        </w:tabs>
        <w:autoSpaceDE w:val="0"/>
        <w:autoSpaceDN w:val="0"/>
        <w:spacing w:line="360" w:lineRule="auto"/>
        <w:ind w:firstLine="709"/>
        <w:jc w:val="both"/>
        <w:rPr>
          <w:rFonts w:ascii="Times New Roman" w:eastAsia="Times New Roman" w:hAnsi="Times New Roman" w:cs="Times New Roman"/>
          <w:w w:val="0"/>
          <w:kern w:val="2"/>
          <w:sz w:val="28"/>
          <w:szCs w:val="28"/>
          <w:lang w:eastAsia="ko-KR"/>
        </w:rPr>
      </w:pPr>
      <w:r w:rsidRPr="005D3724">
        <w:rPr>
          <w:rFonts w:ascii="Times New Roman" w:eastAsia="Times New Roman" w:hAnsi="Times New Roman" w:cs="Times New Roman"/>
          <w:w w:val="0"/>
          <w:kern w:val="2"/>
          <w:sz w:val="28"/>
          <w:szCs w:val="28"/>
          <w:lang w:eastAsia="ko-KR"/>
        </w:rPr>
        <w:t xml:space="preserve">Нормативные ценностно-целевые основы воспитания обучающихся в школе определяются содержанием российских гражданских (базовых, национальных) норм и ценностей, основные из которых закреплены в Конституции Российской Федерации. Эти ценности и нормы определяют инвариантное содержание воспитания школьников. 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5D3724" w:rsidRPr="005D3724" w:rsidRDefault="005D3724" w:rsidP="005D3724">
      <w:pPr>
        <w:tabs>
          <w:tab w:val="left" w:pos="851"/>
        </w:tabs>
        <w:autoSpaceDE w:val="0"/>
        <w:autoSpaceDN w:val="0"/>
        <w:spacing w:line="360" w:lineRule="auto"/>
        <w:ind w:firstLine="709"/>
        <w:jc w:val="both"/>
        <w:rPr>
          <w:rFonts w:ascii="Times New Roman" w:eastAsia="Times New Roman" w:hAnsi="Times New Roman" w:cs="Times New Roman"/>
          <w:w w:val="0"/>
          <w:kern w:val="2"/>
          <w:sz w:val="28"/>
          <w:szCs w:val="28"/>
          <w:lang w:eastAsia="ko-KR"/>
        </w:rPr>
      </w:pPr>
      <w:r w:rsidRPr="005D3724">
        <w:rPr>
          <w:rFonts w:ascii="Times New Roman" w:eastAsia="Times New Roman" w:hAnsi="Times New Roman" w:cs="Times New Roman"/>
          <w:w w:val="0"/>
          <w:kern w:val="2"/>
          <w:sz w:val="28"/>
          <w:szCs w:val="28"/>
          <w:lang w:eastAsia="ko-KR"/>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5D3724" w:rsidRPr="005D3724" w:rsidRDefault="005D3724" w:rsidP="005D3724">
      <w:pPr>
        <w:tabs>
          <w:tab w:val="left" w:pos="851"/>
        </w:tabs>
        <w:autoSpaceDE w:val="0"/>
        <w:autoSpaceDN w:val="0"/>
        <w:spacing w:line="360" w:lineRule="auto"/>
        <w:ind w:firstLine="709"/>
        <w:jc w:val="both"/>
        <w:rPr>
          <w:rFonts w:ascii="Times New Roman" w:eastAsia="Times New Roman" w:hAnsi="Times New Roman" w:cs="Times New Roman"/>
          <w:w w:val="0"/>
          <w:kern w:val="2"/>
          <w:sz w:val="28"/>
          <w:szCs w:val="28"/>
          <w:lang w:eastAsia="ko-KR"/>
        </w:rPr>
      </w:pPr>
      <w:r w:rsidRPr="005D3724">
        <w:rPr>
          <w:rFonts w:ascii="Times New Roman" w:eastAsia="Times New Roman" w:hAnsi="Times New Roman" w:cs="Times New Roman"/>
          <w:w w:val="0"/>
          <w:kern w:val="2"/>
          <w:sz w:val="28"/>
          <w:szCs w:val="28"/>
          <w:lang w:eastAsia="ko-KR"/>
        </w:rPr>
        <w:lastRenderedPageBreak/>
        <w:t>Воспитательная деятельность в школе реализуется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5D3724" w:rsidRPr="005D3724" w:rsidRDefault="00244AFF" w:rsidP="005D3724">
      <w:pPr>
        <w:keepNext/>
        <w:keepLines/>
        <w:autoSpaceDE w:val="0"/>
        <w:autoSpaceDN w:val="0"/>
        <w:spacing w:line="360" w:lineRule="auto"/>
        <w:jc w:val="both"/>
        <w:outlineLvl w:val="0"/>
        <w:rPr>
          <w:rFonts w:ascii="Times New Roman" w:eastAsia="Times New Roman" w:hAnsi="Times New Roman" w:cs="Times New Roman"/>
          <w:b/>
          <w:bCs/>
          <w:w w:val="0"/>
          <w:kern w:val="2"/>
          <w:sz w:val="28"/>
          <w:szCs w:val="28"/>
          <w:lang w:eastAsia="ko-KR"/>
        </w:rPr>
      </w:pPr>
      <w:bookmarkStart w:id="1396" w:name="_Toc99639551"/>
      <w:r>
        <w:rPr>
          <w:rFonts w:ascii="Times New Roman" w:eastAsia="Times New Roman" w:hAnsi="Times New Roman" w:cs="Times New Roman"/>
          <w:b/>
          <w:bCs/>
          <w:w w:val="0"/>
          <w:kern w:val="2"/>
          <w:sz w:val="28"/>
          <w:szCs w:val="28"/>
          <w:lang w:eastAsia="ko-KR"/>
        </w:rPr>
        <w:t>2.2.3.3.</w:t>
      </w:r>
      <w:r w:rsidR="005D3724" w:rsidRPr="005D3724">
        <w:rPr>
          <w:rFonts w:ascii="Times New Roman" w:eastAsia="Times New Roman" w:hAnsi="Times New Roman" w:cs="Times New Roman"/>
          <w:b/>
          <w:bCs/>
          <w:w w:val="0"/>
          <w:kern w:val="2"/>
          <w:sz w:val="28"/>
          <w:szCs w:val="28"/>
          <w:lang w:eastAsia="ko-KR"/>
        </w:rPr>
        <w:t xml:space="preserve"> Цель и задачи воспитания обучающихся</w:t>
      </w:r>
      <w:bookmarkEnd w:id="1396"/>
    </w:p>
    <w:p w:rsidR="005D3724" w:rsidRPr="005D3724" w:rsidRDefault="005D3724" w:rsidP="005D3724">
      <w:pPr>
        <w:spacing w:line="360" w:lineRule="auto"/>
        <w:ind w:firstLine="709"/>
        <w:jc w:val="both"/>
        <w:rPr>
          <w:rFonts w:ascii="Times New Roman" w:eastAsia="Times New Roman" w:hAnsi="Times New Roman" w:cs="Times New Roman"/>
          <w:sz w:val="28"/>
          <w:szCs w:val="28"/>
        </w:rPr>
      </w:pPr>
      <w:r w:rsidRPr="005D3724">
        <w:rPr>
          <w:rFonts w:ascii="Times New Roman" w:eastAsia="Times New Roman" w:hAnsi="Times New Roman" w:cs="Times New Roman"/>
          <w:iCs/>
          <w:sz w:val="28"/>
          <w:szCs w:val="28"/>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r w:rsidRPr="005D3724">
        <w:rPr>
          <w:rFonts w:ascii="Times New Roman" w:eastAsia="Times New Roman" w:hAnsi="Times New Roman" w:cs="Times New Roman"/>
          <w:sz w:val="28"/>
          <w:szCs w:val="28"/>
        </w:rPr>
        <w:t xml:space="preserve">В соответствии с этим идеалом и нормативными правовыми актами Российской Федерации в сфере образования </w:t>
      </w:r>
      <w:r w:rsidRPr="005D3724">
        <w:rPr>
          <w:rFonts w:ascii="Times New Roman" w:eastAsia="Times New Roman" w:hAnsi="Times New Roman" w:cs="Times New Roman"/>
          <w:b/>
          <w:sz w:val="28"/>
          <w:szCs w:val="28"/>
        </w:rPr>
        <w:t>цель воспитания</w:t>
      </w:r>
      <w:r w:rsidRPr="005D3724">
        <w:rPr>
          <w:rFonts w:ascii="Times New Roman" w:eastAsia="Times New Roman" w:hAnsi="Times New Roman" w:cs="Times New Roman"/>
          <w:b/>
          <w:i/>
          <w:sz w:val="28"/>
          <w:szCs w:val="28"/>
        </w:rPr>
        <w:t xml:space="preserve"> </w:t>
      </w:r>
      <w:r w:rsidRPr="005D3724">
        <w:rPr>
          <w:rFonts w:ascii="Times New Roman" w:eastAsia="Times New Roman" w:hAnsi="Times New Roman" w:cs="Times New Roman"/>
          <w:sz w:val="28"/>
          <w:szCs w:val="28"/>
        </w:rPr>
        <w:t>обучающихся в школе:</w:t>
      </w:r>
    </w:p>
    <w:p w:rsidR="005D3724" w:rsidRPr="005D3724" w:rsidRDefault="005D3724" w:rsidP="005D3724">
      <w:pPr>
        <w:spacing w:line="360" w:lineRule="auto"/>
        <w:ind w:firstLine="709"/>
        <w:jc w:val="both"/>
        <w:rPr>
          <w:rFonts w:ascii="Times New Roman" w:eastAsia="Times New Roman" w:hAnsi="Times New Roman" w:cs="Times New Roman"/>
          <w:sz w:val="28"/>
          <w:szCs w:val="28"/>
        </w:rPr>
      </w:pPr>
      <w:r w:rsidRPr="005D3724">
        <w:rPr>
          <w:rFonts w:ascii="Times New Roman" w:eastAsia="Times New Roman" w:hAnsi="Times New Roman" w:cs="Times New Roman"/>
          <w:sz w:val="28"/>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5D3724" w:rsidRPr="005D3724" w:rsidRDefault="005D3724" w:rsidP="005D3724">
      <w:pPr>
        <w:spacing w:line="360" w:lineRule="auto"/>
        <w:ind w:firstLine="709"/>
        <w:jc w:val="both"/>
        <w:rPr>
          <w:rFonts w:ascii="Times New Roman" w:eastAsia="Times New Roman" w:hAnsi="Times New Roman" w:cs="Times New Roman"/>
          <w:kern w:val="2"/>
          <w:sz w:val="28"/>
          <w:szCs w:val="28"/>
          <w:lang w:eastAsia="ko-KR"/>
        </w:rPr>
      </w:pPr>
      <w:r w:rsidRPr="005D3724">
        <w:rPr>
          <w:rFonts w:ascii="Times New Roman" w:eastAsia="Times New Roman" w:hAnsi="Times New Roman" w:cs="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5D3724">
        <w:rPr>
          <w:rFonts w:ascii="Times New Roman" w:eastAsia="Times New Roman" w:hAnsi="Times New Roman" w:cs="Times New Roman"/>
          <w:kern w:val="2"/>
          <w:sz w:val="28"/>
          <w:szCs w:val="28"/>
          <w:lang w:eastAsia="ko-KR"/>
        </w:rPr>
        <w:t xml:space="preserve"> </w:t>
      </w:r>
    </w:p>
    <w:p w:rsidR="005D3724" w:rsidRPr="005D3724" w:rsidRDefault="005D3724" w:rsidP="005D3724">
      <w:pPr>
        <w:spacing w:line="360" w:lineRule="auto"/>
        <w:ind w:firstLine="709"/>
        <w:jc w:val="both"/>
        <w:rPr>
          <w:rFonts w:ascii="Times New Roman" w:eastAsia="Times New Roman" w:hAnsi="Times New Roman" w:cs="Times New Roman"/>
          <w:iCs/>
          <w:kern w:val="2"/>
          <w:sz w:val="28"/>
          <w:szCs w:val="28"/>
          <w:lang w:eastAsia="ko-KR"/>
        </w:rPr>
      </w:pPr>
      <w:r w:rsidRPr="005D3724">
        <w:rPr>
          <w:rFonts w:ascii="Times New Roman" w:eastAsia="Times New Roman" w:hAnsi="Times New Roman" w:cs="Times New Roman"/>
          <w:b/>
          <w:sz w:val="28"/>
          <w:szCs w:val="28"/>
        </w:rPr>
        <w:t>Задачи воспитания</w:t>
      </w:r>
      <w:r w:rsidRPr="005D3724">
        <w:rPr>
          <w:rFonts w:ascii="Times New Roman" w:eastAsia="Times New Roman" w:hAnsi="Times New Roman" w:cs="Times New Roman"/>
          <w:sz w:val="28"/>
          <w:szCs w:val="28"/>
        </w:rPr>
        <w:t xml:space="preserve"> обучающихся в школе: </w:t>
      </w:r>
      <w:r w:rsidRPr="005D3724">
        <w:rPr>
          <w:rFonts w:ascii="Times New Roman" w:eastAsia="Times New Roman" w:hAnsi="Times New Roman" w:cs="Times New Roman"/>
          <w:iCs/>
          <w:sz w:val="28"/>
          <w:szCs w:val="28"/>
        </w:rPr>
        <w:t xml:space="preserve">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w:t>
      </w:r>
      <w:r w:rsidRPr="005D3724">
        <w:rPr>
          <w:rFonts w:ascii="Times New Roman" w:eastAsia="Times New Roman" w:hAnsi="Times New Roman" w:cs="Times New Roman"/>
          <w:iCs/>
          <w:kern w:val="2"/>
          <w:sz w:val="28"/>
          <w:szCs w:val="28"/>
          <w:lang w:eastAsia="ko-KR"/>
        </w:rPr>
        <w:t xml:space="preserve">приобретение соответствующего этим нормам, ценностям, традициям </w:t>
      </w:r>
      <w:r w:rsidRPr="005D3724">
        <w:rPr>
          <w:rFonts w:ascii="Times New Roman" w:eastAsia="Times New Roman" w:hAnsi="Times New Roman" w:cs="Times New Roman"/>
          <w:iCs/>
          <w:kern w:val="2"/>
          <w:sz w:val="28"/>
          <w:szCs w:val="28"/>
          <w:lang w:eastAsia="ko-KR"/>
        </w:rPr>
        <w:lastRenderedPageBreak/>
        <w:t xml:space="preserve">социокультурного опыта поведения, общения, межличностных и социальных отношений, применения полученных знаний и сформированных отношений в жизни, практической деятельности. </w:t>
      </w:r>
    </w:p>
    <w:p w:rsidR="005D3724" w:rsidRPr="005D3724" w:rsidRDefault="005D3724" w:rsidP="005D3724">
      <w:pPr>
        <w:spacing w:line="360" w:lineRule="auto"/>
        <w:ind w:firstLine="709"/>
        <w:jc w:val="both"/>
        <w:rPr>
          <w:rFonts w:ascii="Times New Roman" w:eastAsia="Times New Roman" w:hAnsi="Times New Roman" w:cs="Times New Roman"/>
          <w:iCs/>
          <w:kern w:val="2"/>
          <w:sz w:val="28"/>
          <w:szCs w:val="28"/>
          <w:lang w:eastAsia="ko-KR"/>
        </w:rPr>
      </w:pPr>
      <w:r w:rsidRPr="005D3724">
        <w:rPr>
          <w:rFonts w:ascii="Times New Roman" w:eastAsia="Times New Roman" w:hAnsi="Times New Roman" w:cs="Times New Roman"/>
          <w:iCs/>
          <w:kern w:val="2"/>
          <w:sz w:val="28"/>
          <w:szCs w:val="28"/>
          <w:lang w:eastAsia="ko-KR"/>
        </w:rPr>
        <w:t>Достижение личностных результатов освоения общеобразовательных программ в соответствии с ФГОС ООО.</w:t>
      </w:r>
    </w:p>
    <w:p w:rsidR="005D3724" w:rsidRPr="005D3724" w:rsidRDefault="005D3724" w:rsidP="005D3724">
      <w:pPr>
        <w:spacing w:line="360" w:lineRule="auto"/>
        <w:ind w:firstLine="709"/>
        <w:jc w:val="both"/>
        <w:rPr>
          <w:rFonts w:ascii="Times New Roman" w:eastAsia="Times New Roman" w:hAnsi="Times New Roman" w:cs="Times New Roman"/>
          <w:iCs/>
          <w:kern w:val="2"/>
          <w:sz w:val="28"/>
          <w:szCs w:val="28"/>
          <w:lang w:eastAsia="ko-KR"/>
        </w:rPr>
      </w:pPr>
      <w:r w:rsidRPr="005D3724">
        <w:rPr>
          <w:rFonts w:ascii="Times New Roman" w:eastAsia="Times New Roman" w:hAnsi="Times New Roman" w:cs="Times New Roman"/>
          <w:iCs/>
          <w:kern w:val="2"/>
          <w:sz w:val="28"/>
          <w:szCs w:val="28"/>
          <w:lang w:eastAsia="ko-KR"/>
        </w:rPr>
        <w:t>Личностные результаты освоения обучающимися образовательных программ включают:</w:t>
      </w:r>
    </w:p>
    <w:p w:rsidR="005D3724" w:rsidRPr="005D3724" w:rsidRDefault="005D3724" w:rsidP="005D3724">
      <w:pPr>
        <w:spacing w:line="360" w:lineRule="auto"/>
        <w:ind w:firstLine="709"/>
        <w:jc w:val="both"/>
        <w:rPr>
          <w:rFonts w:ascii="Times New Roman" w:eastAsia="Times New Roman" w:hAnsi="Times New Roman" w:cs="Times New Roman"/>
          <w:iCs/>
          <w:kern w:val="2"/>
          <w:sz w:val="28"/>
          <w:szCs w:val="28"/>
          <w:lang w:eastAsia="ko-KR"/>
        </w:rPr>
      </w:pPr>
      <w:r w:rsidRPr="005D3724">
        <w:rPr>
          <w:rFonts w:ascii="Times New Roman" w:eastAsia="Times New Roman" w:hAnsi="Times New Roman" w:cs="Times New Roman"/>
          <w:iCs/>
          <w:kern w:val="2"/>
          <w:sz w:val="28"/>
          <w:szCs w:val="28"/>
          <w:lang w:eastAsia="ko-KR"/>
        </w:rPr>
        <w:t>-осознание российской гражданской идентичности;</w:t>
      </w:r>
    </w:p>
    <w:p w:rsidR="005D3724" w:rsidRPr="005D3724" w:rsidRDefault="005D3724" w:rsidP="005D3724">
      <w:pPr>
        <w:spacing w:line="360" w:lineRule="auto"/>
        <w:ind w:firstLine="709"/>
        <w:jc w:val="both"/>
        <w:rPr>
          <w:rFonts w:ascii="Times New Roman" w:eastAsia="Times New Roman" w:hAnsi="Times New Roman" w:cs="Times New Roman"/>
          <w:iCs/>
          <w:kern w:val="2"/>
          <w:sz w:val="28"/>
          <w:szCs w:val="28"/>
          <w:lang w:eastAsia="ko-KR"/>
        </w:rPr>
      </w:pPr>
      <w:r w:rsidRPr="005D3724">
        <w:rPr>
          <w:rFonts w:ascii="Times New Roman" w:eastAsia="Times New Roman" w:hAnsi="Times New Roman" w:cs="Times New Roman"/>
          <w:iCs/>
          <w:kern w:val="2"/>
          <w:sz w:val="28"/>
          <w:szCs w:val="28"/>
          <w:lang w:eastAsia="ko-KR"/>
        </w:rPr>
        <w:t>-сформированность ценностей самостоятельности и инициативы;</w:t>
      </w:r>
    </w:p>
    <w:p w:rsidR="005D3724" w:rsidRPr="005D3724" w:rsidRDefault="005D3724" w:rsidP="005D3724">
      <w:pPr>
        <w:spacing w:line="360" w:lineRule="auto"/>
        <w:ind w:firstLine="709"/>
        <w:jc w:val="both"/>
        <w:rPr>
          <w:rFonts w:ascii="Times New Roman" w:eastAsia="Times New Roman" w:hAnsi="Times New Roman" w:cs="Times New Roman"/>
          <w:iCs/>
          <w:kern w:val="2"/>
          <w:sz w:val="28"/>
          <w:szCs w:val="28"/>
          <w:lang w:eastAsia="ko-KR"/>
        </w:rPr>
      </w:pPr>
      <w:r w:rsidRPr="005D3724">
        <w:rPr>
          <w:rFonts w:ascii="Times New Roman" w:eastAsia="Times New Roman" w:hAnsi="Times New Roman" w:cs="Times New Roman"/>
          <w:iCs/>
          <w:kern w:val="2"/>
          <w:sz w:val="28"/>
          <w:szCs w:val="28"/>
          <w:lang w:eastAsia="ko-KR"/>
        </w:rPr>
        <w:t>-готовность обучающихся к саморазвитию, самостоятельности и личностному самоопределению;</w:t>
      </w:r>
    </w:p>
    <w:p w:rsidR="005D3724" w:rsidRPr="005D3724" w:rsidRDefault="005D3724" w:rsidP="005D3724">
      <w:pPr>
        <w:spacing w:line="360" w:lineRule="auto"/>
        <w:ind w:firstLine="709"/>
        <w:jc w:val="both"/>
        <w:rPr>
          <w:rFonts w:ascii="Times New Roman" w:eastAsia="Times New Roman" w:hAnsi="Times New Roman" w:cs="Times New Roman"/>
          <w:iCs/>
          <w:kern w:val="2"/>
          <w:sz w:val="28"/>
          <w:szCs w:val="28"/>
          <w:lang w:eastAsia="ko-KR"/>
        </w:rPr>
      </w:pPr>
      <w:r w:rsidRPr="005D3724">
        <w:rPr>
          <w:rFonts w:ascii="Times New Roman" w:eastAsia="Times New Roman" w:hAnsi="Times New Roman" w:cs="Times New Roman"/>
          <w:iCs/>
          <w:kern w:val="2"/>
          <w:sz w:val="28"/>
          <w:szCs w:val="28"/>
          <w:lang w:eastAsia="ko-KR"/>
        </w:rPr>
        <w:t>-наличие мотивации к целенаправленной социально значимой деятельности;</w:t>
      </w:r>
    </w:p>
    <w:p w:rsidR="005D3724" w:rsidRPr="005D3724" w:rsidRDefault="005D3724" w:rsidP="005D3724">
      <w:pPr>
        <w:spacing w:line="360" w:lineRule="auto"/>
        <w:ind w:firstLine="709"/>
        <w:jc w:val="both"/>
        <w:rPr>
          <w:rFonts w:ascii="Times New Roman" w:eastAsia="Times New Roman" w:hAnsi="Times New Roman" w:cs="Times New Roman"/>
          <w:iCs/>
          <w:kern w:val="2"/>
          <w:sz w:val="28"/>
          <w:szCs w:val="28"/>
          <w:lang w:eastAsia="ko-KR"/>
        </w:rPr>
      </w:pPr>
      <w:r w:rsidRPr="005D3724">
        <w:rPr>
          <w:rFonts w:ascii="Times New Roman" w:eastAsia="Times New Roman" w:hAnsi="Times New Roman" w:cs="Times New Roman"/>
          <w:iCs/>
          <w:kern w:val="2"/>
          <w:sz w:val="28"/>
          <w:szCs w:val="28"/>
          <w:lang w:eastAsia="ko-KR"/>
        </w:rPr>
        <w:t>-сформированность внутренней позиции личности как особого ценностного отношения к себе, окружающим людям и жизни в целом.</w:t>
      </w:r>
    </w:p>
    <w:p w:rsidR="005D3724" w:rsidRPr="005D3724" w:rsidRDefault="005D3724" w:rsidP="005D3724">
      <w:pPr>
        <w:spacing w:line="360" w:lineRule="auto"/>
        <w:ind w:firstLine="709"/>
        <w:jc w:val="both"/>
        <w:rPr>
          <w:rFonts w:ascii="Times New Roman" w:eastAsia="Times New Roman" w:hAnsi="Times New Roman" w:cs="Times New Roman"/>
          <w:iCs/>
          <w:kern w:val="2"/>
          <w:sz w:val="28"/>
          <w:szCs w:val="28"/>
          <w:lang w:eastAsia="ko-KR"/>
        </w:rPr>
      </w:pPr>
      <w:r w:rsidRPr="005D3724">
        <w:rPr>
          <w:rFonts w:ascii="Times New Roman" w:eastAsia="Times New Roman" w:hAnsi="Times New Roman" w:cs="Times New Roman"/>
          <w:iCs/>
          <w:kern w:val="2"/>
          <w:sz w:val="28"/>
          <w:szCs w:val="28"/>
          <w:lang w:eastAsia="ko-KR"/>
        </w:rPr>
        <w:t>Воспитательная деятельность в БМАОУ СОШ №1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5D3724" w:rsidRPr="005D3724" w:rsidRDefault="005D3724" w:rsidP="005D3724">
      <w:pPr>
        <w:spacing w:line="360" w:lineRule="auto"/>
        <w:ind w:firstLine="709"/>
        <w:jc w:val="both"/>
        <w:rPr>
          <w:rFonts w:ascii="Times New Roman" w:eastAsia="Times New Roman" w:hAnsi="Times New Roman" w:cs="Times New Roman"/>
          <w:iCs/>
          <w:kern w:val="2"/>
          <w:sz w:val="28"/>
          <w:szCs w:val="28"/>
          <w:lang w:eastAsia="ko-KR"/>
        </w:rPr>
      </w:pPr>
      <w:r w:rsidRPr="005D3724">
        <w:rPr>
          <w:rFonts w:ascii="Times New Roman" w:eastAsia="Times New Roman" w:hAnsi="Times New Roman" w:cs="Times New Roman"/>
          <w:b/>
          <w:bCs/>
          <w:i/>
          <w:iCs/>
          <w:kern w:val="2"/>
          <w:sz w:val="28"/>
          <w:szCs w:val="28"/>
          <w:lang w:eastAsia="ko-KR"/>
        </w:rPr>
        <w:t xml:space="preserve"> аксиологический подход</w:t>
      </w:r>
      <w:r w:rsidRPr="005D3724">
        <w:rPr>
          <w:rFonts w:ascii="Times New Roman" w:eastAsia="Times New Roman" w:hAnsi="Times New Roman" w:cs="Times New Roman"/>
          <w:iCs/>
          <w:kern w:val="2"/>
          <w:sz w:val="28"/>
          <w:szCs w:val="28"/>
          <w:lang w:eastAsia="ko-KR"/>
        </w:rPr>
        <w:t>,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 Содержание воспитания при аксиологическом подходе определяют общественные ценности. Обучающиеся присваивают ценности в событийных общностях, приобретают социокультурный опыт, у них формируется моральная рефлексия, нравственное самосознание и нравственная культура. Аксиологический подход имеет принципиальное значение как для определения ценностной системы духовно-</w:t>
      </w:r>
      <w:r w:rsidRPr="005D3724">
        <w:rPr>
          <w:rFonts w:ascii="Times New Roman" w:eastAsia="Times New Roman" w:hAnsi="Times New Roman" w:cs="Times New Roman"/>
          <w:iCs/>
          <w:kern w:val="2"/>
          <w:sz w:val="28"/>
          <w:szCs w:val="28"/>
          <w:lang w:eastAsia="ko-KR"/>
        </w:rPr>
        <w:lastRenderedPageBreak/>
        <w:t>нравственного развития и воспитания обучающихся, так и для формирования уклада образовательной организации. Система ценностей образовательной деятельности определяет содержание основных направлений воспитания;</w:t>
      </w:r>
    </w:p>
    <w:p w:rsidR="005D3724" w:rsidRPr="005D3724" w:rsidRDefault="005D3724" w:rsidP="005D3724">
      <w:pPr>
        <w:spacing w:line="360" w:lineRule="auto"/>
        <w:ind w:firstLine="709"/>
        <w:jc w:val="both"/>
        <w:rPr>
          <w:rFonts w:ascii="Times New Roman" w:eastAsia="Times New Roman" w:hAnsi="Times New Roman" w:cs="Times New Roman"/>
          <w:iCs/>
          <w:kern w:val="2"/>
          <w:sz w:val="28"/>
          <w:szCs w:val="28"/>
          <w:lang w:eastAsia="ko-KR"/>
        </w:rPr>
      </w:pPr>
      <w:r w:rsidRPr="005D3724">
        <w:rPr>
          <w:rFonts w:ascii="Times New Roman" w:eastAsia="Times New Roman" w:hAnsi="Times New Roman" w:cs="Times New Roman"/>
          <w:bCs/>
          <w:i/>
          <w:iCs/>
          <w:kern w:val="2"/>
          <w:sz w:val="28"/>
          <w:szCs w:val="28"/>
          <w:lang w:eastAsia="ko-KR"/>
        </w:rPr>
        <w:t>–</w:t>
      </w:r>
      <w:r w:rsidRPr="005D3724">
        <w:rPr>
          <w:rFonts w:ascii="Times New Roman" w:eastAsia="Times New Roman" w:hAnsi="Times New Roman" w:cs="Times New Roman"/>
          <w:b/>
          <w:bCs/>
          <w:i/>
          <w:iCs/>
          <w:kern w:val="2"/>
          <w:sz w:val="28"/>
          <w:szCs w:val="28"/>
          <w:lang w:eastAsia="ko-KR"/>
        </w:rPr>
        <w:t> гуманитарно-антропологический подход</w:t>
      </w:r>
      <w:r w:rsidRPr="005D3724">
        <w:rPr>
          <w:rFonts w:ascii="Times New Roman" w:eastAsia="Times New Roman" w:hAnsi="Times New Roman" w:cs="Times New Roman"/>
          <w:iCs/>
          <w:kern w:val="2"/>
          <w:sz w:val="28"/>
          <w:szCs w:val="28"/>
          <w:lang w:eastAsia="ko-KR"/>
        </w:rPr>
        <w:t xml:space="preserve"> предполагает становление и воспитание человека во всей полноте его природных, социальных и духовных характеристик. Воспитание человека осуществляется в системе реальных жизненных связей и отношений с другими людьми в событийной общности, являющейся смысловым центром практики воспитания. В общностях происходит зарождение нравственного сознания, навыков управления собственными чувствами, обретение опыта нравственного поведения, что в совокупности с личностными особенностями составляет основу субъектности ребенка.</w:t>
      </w:r>
    </w:p>
    <w:p w:rsidR="005D3724" w:rsidRPr="005D3724" w:rsidRDefault="005D3724" w:rsidP="005D3724">
      <w:pPr>
        <w:spacing w:line="360" w:lineRule="auto"/>
        <w:ind w:firstLine="709"/>
        <w:jc w:val="both"/>
        <w:rPr>
          <w:rFonts w:ascii="Times New Roman" w:eastAsia="Times New Roman" w:hAnsi="Times New Roman" w:cs="Times New Roman"/>
          <w:iCs/>
          <w:kern w:val="2"/>
          <w:sz w:val="28"/>
          <w:szCs w:val="28"/>
          <w:lang w:eastAsia="ko-KR"/>
        </w:rPr>
      </w:pPr>
      <w:r w:rsidRPr="005D3724">
        <w:rPr>
          <w:rFonts w:ascii="Times New Roman" w:eastAsia="Times New Roman" w:hAnsi="Times New Roman" w:cs="Times New Roman"/>
          <w:bCs/>
          <w:i/>
          <w:iCs/>
          <w:kern w:val="2"/>
          <w:sz w:val="28"/>
          <w:szCs w:val="28"/>
          <w:lang w:eastAsia="ko-KR"/>
        </w:rPr>
        <w:t>–</w:t>
      </w:r>
      <w:r w:rsidRPr="005D3724">
        <w:rPr>
          <w:rFonts w:ascii="Times New Roman" w:eastAsia="Times New Roman" w:hAnsi="Times New Roman" w:cs="Times New Roman"/>
          <w:b/>
          <w:bCs/>
          <w:i/>
          <w:iCs/>
          <w:kern w:val="2"/>
          <w:sz w:val="28"/>
          <w:szCs w:val="28"/>
          <w:lang w:eastAsia="ko-KR"/>
        </w:rPr>
        <w:t> </w:t>
      </w:r>
      <w:r w:rsidRPr="005D3724">
        <w:rPr>
          <w:rFonts w:ascii="Times New Roman" w:eastAsia="Times New Roman" w:hAnsi="Times New Roman" w:cs="Times New Roman"/>
          <w:b/>
          <w:i/>
          <w:iCs/>
          <w:kern w:val="2"/>
          <w:sz w:val="28"/>
          <w:szCs w:val="28"/>
          <w:lang w:eastAsia="ko-KR"/>
        </w:rPr>
        <w:t>культурно-исторический подход</w:t>
      </w:r>
      <w:r w:rsidRPr="005D3724">
        <w:rPr>
          <w:rFonts w:ascii="Times New Roman" w:eastAsia="Times New Roman" w:hAnsi="Times New Roman" w:cs="Times New Roman"/>
          <w:iCs/>
          <w:kern w:val="2"/>
          <w:sz w:val="28"/>
          <w:szCs w:val="28"/>
          <w:lang w:eastAsia="ko-KR"/>
        </w:rPr>
        <w:t xml:space="preserve"> предполагает освоение личностью ценностей культуры посредством интериоризации — личностного усвоения внешней социальной деятельности, присвоения жизненного опыта, становления психических функций и развития в целом. Социальная ситуация развития полагается в качестве главного источника развития ребенка; его общения со взрослым в ходе освоения культурных образцов и способов деятельности. Она становится условием его ближайшего развития и задаёт перспективу, в которой формируется образ будущего России, складывается понимание миссии и роли нашей страны в мировом культурном наследии и его цивилизационном развитии. </w:t>
      </w:r>
    </w:p>
    <w:p w:rsidR="005D3724" w:rsidRPr="005D3724" w:rsidRDefault="005D3724" w:rsidP="005D3724">
      <w:pPr>
        <w:spacing w:line="360" w:lineRule="auto"/>
        <w:ind w:firstLine="709"/>
        <w:jc w:val="both"/>
        <w:rPr>
          <w:rFonts w:ascii="Times New Roman" w:eastAsia="Times New Roman" w:hAnsi="Times New Roman" w:cs="Times New Roman"/>
          <w:iCs/>
          <w:kern w:val="2"/>
          <w:sz w:val="28"/>
          <w:szCs w:val="28"/>
          <w:lang w:eastAsia="ko-KR"/>
        </w:rPr>
      </w:pPr>
      <w:r w:rsidRPr="005D3724">
        <w:rPr>
          <w:rFonts w:ascii="Times New Roman" w:eastAsia="Times New Roman" w:hAnsi="Times New Roman" w:cs="Times New Roman"/>
          <w:bCs/>
          <w:i/>
          <w:iCs/>
          <w:kern w:val="2"/>
          <w:sz w:val="28"/>
          <w:szCs w:val="28"/>
          <w:lang w:eastAsia="ko-KR"/>
        </w:rPr>
        <w:t>–</w:t>
      </w:r>
      <w:r w:rsidRPr="005D3724">
        <w:rPr>
          <w:rFonts w:ascii="Times New Roman" w:eastAsia="Times New Roman" w:hAnsi="Times New Roman" w:cs="Times New Roman"/>
          <w:b/>
          <w:bCs/>
          <w:i/>
          <w:iCs/>
          <w:kern w:val="2"/>
          <w:sz w:val="28"/>
          <w:szCs w:val="28"/>
          <w:lang w:eastAsia="ko-KR"/>
        </w:rPr>
        <w:t xml:space="preserve"> системно-деятельностный подход </w:t>
      </w:r>
      <w:r w:rsidRPr="005D3724">
        <w:rPr>
          <w:rFonts w:ascii="Times New Roman" w:eastAsia="Times New Roman" w:hAnsi="Times New Roman" w:cs="Times New Roman"/>
          <w:iCs/>
          <w:kern w:val="2"/>
          <w:sz w:val="28"/>
          <w:szCs w:val="28"/>
          <w:lang w:eastAsia="ko-KR"/>
        </w:rPr>
        <w:t>предполагает системную реализацию воспитательного потенциала содержания образования, формирование и развитие у обучающихся мотивации к учебной деятельности, развитие субъективной личностной позиции на основе опыта нравственной рефлексии и нравственного выбора.</w:t>
      </w:r>
    </w:p>
    <w:p w:rsidR="005D3724" w:rsidRPr="005D3724" w:rsidRDefault="005D3724" w:rsidP="005D3724">
      <w:pPr>
        <w:spacing w:line="360" w:lineRule="auto"/>
        <w:ind w:firstLine="709"/>
        <w:jc w:val="both"/>
        <w:rPr>
          <w:rFonts w:ascii="Times New Roman" w:eastAsia="Times New Roman" w:hAnsi="Times New Roman" w:cs="Times New Roman"/>
          <w:iCs/>
          <w:kern w:val="2"/>
          <w:sz w:val="28"/>
          <w:szCs w:val="28"/>
          <w:lang w:eastAsia="ko-KR"/>
        </w:rPr>
      </w:pPr>
      <w:r w:rsidRPr="005D3724">
        <w:rPr>
          <w:rFonts w:ascii="Times New Roman" w:eastAsia="Times New Roman" w:hAnsi="Times New Roman" w:cs="Times New Roman"/>
          <w:iCs/>
          <w:kern w:val="2"/>
          <w:sz w:val="28"/>
          <w:szCs w:val="28"/>
          <w:lang w:eastAsia="ko-KR"/>
        </w:rPr>
        <w:t xml:space="preserve">Методологические основы определяются рядом основных </w:t>
      </w:r>
      <w:r w:rsidRPr="005D3724">
        <w:rPr>
          <w:rFonts w:ascii="Times New Roman" w:eastAsia="Times New Roman" w:hAnsi="Times New Roman" w:cs="Times New Roman"/>
          <w:b/>
          <w:bCs/>
          <w:iCs/>
          <w:kern w:val="2"/>
          <w:sz w:val="28"/>
          <w:szCs w:val="28"/>
          <w:lang w:eastAsia="ko-KR"/>
        </w:rPr>
        <w:t>принципов воспитания</w:t>
      </w:r>
      <w:r w:rsidRPr="005D3724">
        <w:rPr>
          <w:rFonts w:ascii="Times New Roman" w:eastAsia="Times New Roman" w:hAnsi="Times New Roman" w:cs="Times New Roman"/>
          <w:iCs/>
          <w:kern w:val="2"/>
          <w:sz w:val="28"/>
          <w:szCs w:val="28"/>
          <w:lang w:eastAsia="ko-KR"/>
        </w:rPr>
        <w:t>:</w:t>
      </w:r>
    </w:p>
    <w:p w:rsidR="005D3724" w:rsidRPr="005D3724" w:rsidRDefault="005D3724" w:rsidP="00EE0334">
      <w:pPr>
        <w:widowControl/>
        <w:numPr>
          <w:ilvl w:val="0"/>
          <w:numId w:val="188"/>
        </w:numPr>
        <w:spacing w:line="360" w:lineRule="auto"/>
        <w:jc w:val="both"/>
        <w:rPr>
          <w:rFonts w:ascii="Times New Roman" w:eastAsia="Times New Roman" w:hAnsi="Times New Roman" w:cs="Times New Roman"/>
          <w:iCs/>
          <w:kern w:val="2"/>
          <w:sz w:val="28"/>
          <w:szCs w:val="28"/>
          <w:lang w:eastAsia="ko-KR"/>
        </w:rPr>
      </w:pPr>
      <w:r w:rsidRPr="005D3724">
        <w:rPr>
          <w:rFonts w:ascii="Times New Roman" w:eastAsia="Times New Roman" w:hAnsi="Times New Roman" w:cs="Times New Roman"/>
          <w:b/>
          <w:bCs/>
          <w:i/>
          <w:iCs/>
          <w:kern w:val="2"/>
          <w:sz w:val="28"/>
          <w:szCs w:val="28"/>
          <w:lang w:eastAsia="ko-KR"/>
        </w:rPr>
        <w:t xml:space="preserve"> гуманистической направленности воспитания: </w:t>
      </w:r>
      <w:r w:rsidRPr="005D3724">
        <w:rPr>
          <w:rFonts w:ascii="Times New Roman" w:eastAsia="Times New Roman" w:hAnsi="Times New Roman" w:cs="Times New Roman"/>
          <w:iCs/>
          <w:kern w:val="2"/>
          <w:sz w:val="28"/>
          <w:szCs w:val="28"/>
          <w:lang w:eastAsia="ko-KR"/>
        </w:rPr>
        <w:t xml:space="preserve">каждый обучающийся имеет право на признание его как человеческой </w:t>
      </w:r>
      <w:r w:rsidRPr="005D3724">
        <w:rPr>
          <w:rFonts w:ascii="Times New Roman" w:eastAsia="Times New Roman" w:hAnsi="Times New Roman" w:cs="Times New Roman"/>
          <w:iCs/>
          <w:kern w:val="2"/>
          <w:sz w:val="28"/>
          <w:szCs w:val="28"/>
          <w:lang w:eastAsia="ko-KR"/>
        </w:rPr>
        <w:lastRenderedPageBreak/>
        <w:t>личности, уважение его достоинства, гуманное отношение, защиту его человеческих прав, свободное развитие личности;</w:t>
      </w:r>
    </w:p>
    <w:p w:rsidR="005D3724" w:rsidRPr="005D3724" w:rsidRDefault="005D3724" w:rsidP="00EE0334">
      <w:pPr>
        <w:widowControl/>
        <w:numPr>
          <w:ilvl w:val="0"/>
          <w:numId w:val="188"/>
        </w:numPr>
        <w:spacing w:line="360" w:lineRule="auto"/>
        <w:jc w:val="both"/>
        <w:rPr>
          <w:rFonts w:ascii="Times New Roman" w:eastAsia="Times New Roman" w:hAnsi="Times New Roman" w:cs="Times New Roman"/>
          <w:iCs/>
          <w:kern w:val="2"/>
          <w:sz w:val="28"/>
          <w:szCs w:val="28"/>
          <w:lang w:eastAsia="ko-KR"/>
        </w:rPr>
      </w:pPr>
      <w:r w:rsidRPr="005D3724">
        <w:rPr>
          <w:rFonts w:ascii="Times New Roman" w:eastAsia="Times New Roman" w:hAnsi="Times New Roman" w:cs="Times New Roman"/>
          <w:iCs/>
          <w:kern w:val="2"/>
          <w:sz w:val="28"/>
          <w:szCs w:val="28"/>
          <w:lang w:eastAsia="ko-KR"/>
        </w:rPr>
        <w:t xml:space="preserve"> </w:t>
      </w:r>
      <w:r w:rsidRPr="005D3724">
        <w:rPr>
          <w:rFonts w:ascii="Times New Roman" w:eastAsia="Times New Roman" w:hAnsi="Times New Roman" w:cs="Times New Roman"/>
          <w:b/>
          <w:bCs/>
          <w:i/>
          <w:iCs/>
          <w:kern w:val="2"/>
          <w:sz w:val="28"/>
          <w:szCs w:val="28"/>
          <w:lang w:eastAsia="ko-KR"/>
        </w:rPr>
        <w:t xml:space="preserve">ценностного единства и совместности: </w:t>
      </w:r>
      <w:r w:rsidRPr="005D3724">
        <w:rPr>
          <w:rFonts w:ascii="Times New Roman" w:eastAsia="Times New Roman" w:hAnsi="Times New Roman" w:cs="Times New Roman"/>
          <w:iCs/>
          <w:kern w:val="2"/>
          <w:sz w:val="28"/>
          <w:szCs w:val="28"/>
          <w:lang w:eastAsia="ko-KR"/>
        </w:rPr>
        <w:t>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rsidR="005D3724" w:rsidRPr="005D3724" w:rsidRDefault="005D3724" w:rsidP="00EE0334">
      <w:pPr>
        <w:widowControl/>
        <w:numPr>
          <w:ilvl w:val="0"/>
          <w:numId w:val="188"/>
        </w:numPr>
        <w:spacing w:line="360" w:lineRule="auto"/>
        <w:jc w:val="both"/>
        <w:rPr>
          <w:rFonts w:ascii="Times New Roman" w:eastAsia="Times New Roman" w:hAnsi="Times New Roman" w:cs="Times New Roman"/>
          <w:iCs/>
          <w:kern w:val="2"/>
          <w:sz w:val="28"/>
          <w:szCs w:val="28"/>
          <w:lang w:eastAsia="ko-KR"/>
        </w:rPr>
      </w:pPr>
      <w:r w:rsidRPr="005D3724">
        <w:rPr>
          <w:rFonts w:ascii="Times New Roman" w:eastAsia="Times New Roman" w:hAnsi="Times New Roman" w:cs="Times New Roman"/>
          <w:iCs/>
          <w:kern w:val="2"/>
          <w:sz w:val="28"/>
          <w:szCs w:val="28"/>
          <w:lang w:eastAsia="ko-KR"/>
        </w:rPr>
        <w:t xml:space="preserve"> </w:t>
      </w:r>
      <w:r w:rsidRPr="005D3724">
        <w:rPr>
          <w:rFonts w:ascii="Times New Roman" w:eastAsia="Times New Roman" w:hAnsi="Times New Roman" w:cs="Times New Roman"/>
          <w:b/>
          <w:bCs/>
          <w:i/>
          <w:iCs/>
          <w:kern w:val="2"/>
          <w:sz w:val="28"/>
          <w:szCs w:val="28"/>
          <w:lang w:eastAsia="ko-KR"/>
        </w:rPr>
        <w:t xml:space="preserve">культуросообразности: </w:t>
      </w:r>
      <w:r w:rsidRPr="005D3724">
        <w:rPr>
          <w:rFonts w:ascii="Times New Roman" w:eastAsia="Times New Roman" w:hAnsi="Times New Roman" w:cs="Times New Roman"/>
          <w:iCs/>
          <w:kern w:val="2"/>
          <w:sz w:val="28"/>
          <w:szCs w:val="28"/>
          <w:lang w:eastAsia="ko-KR"/>
        </w:rPr>
        <w:t>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региона, местности проживания обучающихся и нахождения образовательной организации, традиционный уклад, образ жизни, национальные, религиозные и иные культурные особенности местного населения;</w:t>
      </w:r>
    </w:p>
    <w:p w:rsidR="005D3724" w:rsidRPr="005D3724" w:rsidRDefault="005D3724" w:rsidP="00EE0334">
      <w:pPr>
        <w:widowControl/>
        <w:numPr>
          <w:ilvl w:val="0"/>
          <w:numId w:val="188"/>
        </w:numPr>
        <w:spacing w:line="360" w:lineRule="auto"/>
        <w:jc w:val="both"/>
        <w:rPr>
          <w:rFonts w:ascii="Times New Roman" w:eastAsia="Times New Roman" w:hAnsi="Times New Roman" w:cs="Times New Roman"/>
          <w:iCs/>
          <w:kern w:val="2"/>
          <w:sz w:val="28"/>
          <w:szCs w:val="28"/>
          <w:lang w:eastAsia="ko-KR"/>
        </w:rPr>
      </w:pPr>
      <w:r w:rsidRPr="005D3724">
        <w:rPr>
          <w:rFonts w:ascii="Times New Roman" w:eastAsia="Times New Roman" w:hAnsi="Times New Roman" w:cs="Times New Roman"/>
          <w:b/>
          <w:bCs/>
          <w:i/>
          <w:iCs/>
          <w:kern w:val="2"/>
          <w:sz w:val="28"/>
          <w:szCs w:val="28"/>
          <w:lang w:eastAsia="ko-KR"/>
        </w:rPr>
        <w:t>следования нравственному примеру:</w:t>
      </w:r>
      <w:r w:rsidRPr="005D3724">
        <w:rPr>
          <w:rFonts w:ascii="Times New Roman" w:eastAsia="Times New Roman" w:hAnsi="Times New Roman" w:cs="Times New Roman"/>
          <w:iCs/>
          <w:kern w:val="2"/>
          <w:sz w:val="28"/>
          <w:szCs w:val="28"/>
          <w:lang w:eastAsia="ko-KR"/>
        </w:rPr>
        <w:t xml:space="preserve"> педагог, воспитатель должны в своей деятельности, общении с обучающимися являть примеры соответствия слова и дела, быть ориентиром нравственного поведения;</w:t>
      </w:r>
    </w:p>
    <w:p w:rsidR="005D3724" w:rsidRPr="005D3724" w:rsidRDefault="005D3724" w:rsidP="00EE0334">
      <w:pPr>
        <w:widowControl/>
        <w:numPr>
          <w:ilvl w:val="0"/>
          <w:numId w:val="188"/>
        </w:numPr>
        <w:spacing w:line="360" w:lineRule="auto"/>
        <w:jc w:val="both"/>
        <w:rPr>
          <w:rFonts w:ascii="Times New Roman" w:eastAsia="Times New Roman" w:hAnsi="Times New Roman" w:cs="Times New Roman"/>
          <w:iCs/>
          <w:kern w:val="2"/>
          <w:sz w:val="28"/>
          <w:szCs w:val="28"/>
          <w:lang w:eastAsia="ko-KR"/>
        </w:rPr>
      </w:pPr>
      <w:r w:rsidRPr="005D3724">
        <w:rPr>
          <w:rFonts w:ascii="Times New Roman" w:eastAsia="Times New Roman" w:hAnsi="Times New Roman" w:cs="Times New Roman"/>
          <w:b/>
          <w:bCs/>
          <w:i/>
          <w:iCs/>
          <w:kern w:val="2"/>
          <w:sz w:val="28"/>
          <w:szCs w:val="28"/>
          <w:lang w:eastAsia="ko-KR"/>
        </w:rPr>
        <w:t xml:space="preserve">безопасной жизнедеятельности: </w:t>
      </w:r>
      <w:r w:rsidRPr="005D3724">
        <w:rPr>
          <w:rFonts w:ascii="Times New Roman" w:eastAsia="Times New Roman" w:hAnsi="Times New Roman" w:cs="Times New Roman"/>
          <w:iCs/>
          <w:kern w:val="2"/>
          <w:sz w:val="28"/>
          <w:szCs w:val="28"/>
          <w:lang w:eastAsia="ko-KR"/>
        </w:rPr>
        <w:t>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w:t>
      </w:r>
    </w:p>
    <w:p w:rsidR="005D3724" w:rsidRPr="005D3724" w:rsidRDefault="005D3724" w:rsidP="00EE0334">
      <w:pPr>
        <w:widowControl/>
        <w:numPr>
          <w:ilvl w:val="0"/>
          <w:numId w:val="188"/>
        </w:numPr>
        <w:spacing w:line="360" w:lineRule="auto"/>
        <w:jc w:val="both"/>
        <w:rPr>
          <w:rFonts w:ascii="Times New Roman" w:eastAsia="Times New Roman" w:hAnsi="Times New Roman" w:cs="Times New Roman"/>
          <w:iCs/>
          <w:kern w:val="2"/>
          <w:sz w:val="28"/>
          <w:szCs w:val="28"/>
          <w:lang w:eastAsia="ko-KR"/>
        </w:rPr>
      </w:pPr>
      <w:r w:rsidRPr="005D3724">
        <w:rPr>
          <w:rFonts w:ascii="Times New Roman" w:eastAsia="Times New Roman" w:hAnsi="Times New Roman" w:cs="Times New Roman"/>
          <w:b/>
          <w:i/>
          <w:iCs/>
          <w:kern w:val="2"/>
          <w:sz w:val="28"/>
          <w:szCs w:val="28"/>
          <w:lang w:eastAsia="ko-KR"/>
        </w:rPr>
        <w:t>совместной деятельности детей и взрослых:</w:t>
      </w:r>
      <w:r w:rsidRPr="005D3724">
        <w:rPr>
          <w:rFonts w:ascii="Times New Roman" w:eastAsia="Times New Roman" w:hAnsi="Times New Roman" w:cs="Times New Roman"/>
          <w:iCs/>
          <w:kern w:val="2"/>
          <w:sz w:val="28"/>
          <w:szCs w:val="28"/>
          <w:lang w:eastAsia="ko-KR"/>
        </w:rPr>
        <w:t xml:space="preserve"> 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w:t>
      </w:r>
    </w:p>
    <w:p w:rsidR="005D3724" w:rsidRPr="005D3724" w:rsidRDefault="005D3724" w:rsidP="00EE0334">
      <w:pPr>
        <w:widowControl/>
        <w:numPr>
          <w:ilvl w:val="0"/>
          <w:numId w:val="188"/>
        </w:numPr>
        <w:spacing w:line="360" w:lineRule="auto"/>
        <w:jc w:val="both"/>
        <w:rPr>
          <w:rFonts w:ascii="Times New Roman" w:eastAsia="Times New Roman" w:hAnsi="Times New Roman" w:cs="Times New Roman"/>
          <w:iCs/>
          <w:kern w:val="2"/>
          <w:sz w:val="28"/>
          <w:szCs w:val="28"/>
          <w:lang w:eastAsia="ko-KR"/>
        </w:rPr>
      </w:pPr>
      <w:r w:rsidRPr="005D3724">
        <w:rPr>
          <w:rFonts w:ascii="Times New Roman" w:eastAsia="Times New Roman" w:hAnsi="Times New Roman" w:cs="Times New Roman"/>
          <w:b/>
          <w:bCs/>
          <w:i/>
          <w:iCs/>
          <w:kern w:val="2"/>
          <w:sz w:val="28"/>
          <w:szCs w:val="28"/>
          <w:lang w:eastAsia="ko-KR"/>
        </w:rPr>
        <w:t>инклюзивности:</w:t>
      </w:r>
      <w:r w:rsidRPr="005D3724">
        <w:rPr>
          <w:rFonts w:ascii="Times New Roman" w:eastAsia="Times New Roman" w:hAnsi="Times New Roman" w:cs="Times New Roman"/>
          <w:iCs/>
          <w:kern w:val="2"/>
          <w:sz w:val="28"/>
          <w:szCs w:val="28"/>
          <w:lang w:eastAsia="ko-KR"/>
        </w:rPr>
        <w:t xml:space="preserve"> образовательный процесс организовывается таким образом, что все обучающиеся, независимо от их физических, психических, интеллектуальных, культурных, языковых и иных </w:t>
      </w:r>
      <w:r w:rsidRPr="005D3724">
        <w:rPr>
          <w:rFonts w:ascii="Times New Roman" w:eastAsia="Times New Roman" w:hAnsi="Times New Roman" w:cs="Times New Roman"/>
          <w:iCs/>
          <w:kern w:val="2"/>
          <w:sz w:val="28"/>
          <w:szCs w:val="28"/>
          <w:lang w:eastAsia="ko-KR"/>
        </w:rPr>
        <w:lastRenderedPageBreak/>
        <w:t>особенностей, включаются в общую систему воспитательной деятельности;</w:t>
      </w:r>
    </w:p>
    <w:p w:rsidR="005D3724" w:rsidRPr="005D3724" w:rsidRDefault="005D3724" w:rsidP="00EE0334">
      <w:pPr>
        <w:widowControl/>
        <w:numPr>
          <w:ilvl w:val="0"/>
          <w:numId w:val="188"/>
        </w:numPr>
        <w:spacing w:line="360" w:lineRule="auto"/>
        <w:jc w:val="both"/>
        <w:rPr>
          <w:rFonts w:ascii="Times New Roman" w:eastAsia="Times New Roman" w:hAnsi="Times New Roman" w:cs="Times New Roman"/>
          <w:iCs/>
          <w:kern w:val="2"/>
          <w:sz w:val="28"/>
          <w:szCs w:val="28"/>
          <w:lang w:eastAsia="ko-KR"/>
        </w:rPr>
      </w:pPr>
      <w:bookmarkStart w:id="1397" w:name="_Hlk99530018"/>
      <w:r w:rsidRPr="005D3724">
        <w:rPr>
          <w:rFonts w:ascii="Times New Roman" w:eastAsia="Times New Roman" w:hAnsi="Times New Roman" w:cs="Times New Roman"/>
          <w:b/>
          <w:bCs/>
          <w:i/>
          <w:iCs/>
          <w:kern w:val="2"/>
          <w:sz w:val="28"/>
          <w:szCs w:val="28"/>
          <w:lang w:eastAsia="ko-KR"/>
        </w:rPr>
        <w:t>возрастосообразности:</w:t>
      </w:r>
      <w:r w:rsidRPr="005D3724">
        <w:rPr>
          <w:rFonts w:ascii="Times New Roman" w:eastAsia="Times New Roman" w:hAnsi="Times New Roman" w:cs="Times New Roman"/>
          <w:iCs/>
          <w:kern w:val="2"/>
          <w:sz w:val="28"/>
          <w:szCs w:val="28"/>
          <w:lang w:eastAsia="ko-KR"/>
        </w:rPr>
        <w:t xml:space="preserve"> проектирование процесса воспитания, ориентированного на решение возрастных задач развития ребёнка с учётом его возрастных и индивидуальных особенностей.</w:t>
      </w:r>
      <w:bookmarkEnd w:id="1397"/>
    </w:p>
    <w:p w:rsidR="005D3724" w:rsidRPr="005D3724" w:rsidRDefault="005D3724" w:rsidP="005D3724">
      <w:pPr>
        <w:spacing w:line="360" w:lineRule="auto"/>
        <w:ind w:firstLine="709"/>
        <w:jc w:val="both"/>
        <w:rPr>
          <w:rFonts w:ascii="Times New Roman" w:eastAsia="Times New Roman" w:hAnsi="Times New Roman" w:cs="Times New Roman"/>
          <w:iCs/>
          <w:kern w:val="2"/>
          <w:sz w:val="28"/>
          <w:szCs w:val="28"/>
          <w:lang w:eastAsia="ko-KR"/>
        </w:rPr>
      </w:pPr>
      <w:r w:rsidRPr="005D3724">
        <w:rPr>
          <w:rFonts w:ascii="Times New Roman" w:eastAsia="Times New Roman" w:hAnsi="Times New Roman" w:cs="Times New Roman"/>
          <w:iCs/>
          <w:kern w:val="2"/>
          <w:sz w:val="28"/>
          <w:szCs w:val="28"/>
          <w:lang w:eastAsia="ko-KR"/>
        </w:rPr>
        <w:t>Данные принципы являются основой содержания программ воспитания, реализуются при проектировании воспитания в образовательных организациях, учитываются при формировании и поддержании их уклада.</w:t>
      </w:r>
    </w:p>
    <w:p w:rsidR="005D3724" w:rsidRPr="005D3724" w:rsidRDefault="005D3724" w:rsidP="005D3724">
      <w:pPr>
        <w:spacing w:line="360" w:lineRule="auto"/>
        <w:ind w:firstLine="709"/>
        <w:jc w:val="both"/>
        <w:rPr>
          <w:rFonts w:ascii="Times New Roman" w:eastAsia="Times New Roman" w:hAnsi="Times New Roman" w:cs="Times New Roman"/>
          <w:iCs/>
          <w:kern w:val="2"/>
          <w:sz w:val="28"/>
          <w:szCs w:val="28"/>
          <w:lang w:eastAsia="ko-KR"/>
        </w:rPr>
      </w:pPr>
    </w:p>
    <w:p w:rsidR="005D3724" w:rsidRPr="005D3724" w:rsidRDefault="005D3724" w:rsidP="005D3724">
      <w:pPr>
        <w:spacing w:line="360" w:lineRule="auto"/>
        <w:ind w:firstLine="709"/>
        <w:jc w:val="both"/>
        <w:rPr>
          <w:rFonts w:ascii="Times New Roman" w:eastAsia="Times New Roman" w:hAnsi="Times New Roman" w:cs="Times New Roman"/>
          <w:b/>
          <w:iCs/>
          <w:kern w:val="2"/>
          <w:sz w:val="28"/>
          <w:szCs w:val="28"/>
          <w:lang w:eastAsia="ko-KR"/>
        </w:rPr>
      </w:pPr>
      <w:r w:rsidRPr="005D3724">
        <w:rPr>
          <w:rFonts w:ascii="Times New Roman" w:eastAsia="Times New Roman" w:hAnsi="Times New Roman" w:cs="Times New Roman"/>
          <w:b/>
          <w:iCs/>
          <w:kern w:val="2"/>
          <w:sz w:val="28"/>
          <w:szCs w:val="28"/>
          <w:lang w:eastAsia="ko-KR"/>
        </w:rPr>
        <w:t xml:space="preserve"> Направления воспитания</w:t>
      </w:r>
    </w:p>
    <w:p w:rsidR="005D3724" w:rsidRPr="005D3724" w:rsidRDefault="005D3724" w:rsidP="005D3724">
      <w:pPr>
        <w:spacing w:line="360" w:lineRule="auto"/>
        <w:ind w:firstLine="709"/>
        <w:jc w:val="both"/>
        <w:rPr>
          <w:rFonts w:ascii="Times New Roman" w:eastAsia="Times New Roman" w:hAnsi="Times New Roman" w:cs="Times New Roman"/>
          <w:iCs/>
          <w:kern w:val="2"/>
          <w:sz w:val="28"/>
          <w:szCs w:val="28"/>
          <w:lang w:eastAsia="ko-KR"/>
        </w:rPr>
      </w:pPr>
      <w:r w:rsidRPr="005D3724">
        <w:rPr>
          <w:rFonts w:ascii="Times New Roman" w:eastAsia="Times New Roman" w:hAnsi="Times New Roman" w:cs="Times New Roman"/>
          <w:iCs/>
          <w:kern w:val="2"/>
          <w:sz w:val="28"/>
          <w:szCs w:val="28"/>
          <w:lang w:eastAsia="ko-KR"/>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5D3724" w:rsidRPr="005D3724" w:rsidRDefault="005D3724" w:rsidP="005D3724">
      <w:pPr>
        <w:spacing w:line="360" w:lineRule="auto"/>
        <w:ind w:firstLine="709"/>
        <w:jc w:val="both"/>
        <w:rPr>
          <w:rFonts w:ascii="Times New Roman" w:eastAsia="Times New Roman" w:hAnsi="Times New Roman" w:cs="Times New Roman"/>
          <w:iCs/>
          <w:kern w:val="2"/>
          <w:sz w:val="28"/>
          <w:szCs w:val="28"/>
          <w:lang w:eastAsia="ko-KR"/>
        </w:rPr>
      </w:pPr>
      <w:r w:rsidRPr="005D3724">
        <w:rPr>
          <w:rFonts w:ascii="Times New Roman" w:eastAsia="Times New Roman" w:hAnsi="Times New Roman" w:cs="Times New Roman"/>
          <w:iCs/>
          <w:kern w:val="2"/>
          <w:sz w:val="28"/>
          <w:szCs w:val="28"/>
          <w:u w:val="single"/>
          <w:lang w:eastAsia="ko-KR"/>
        </w:rPr>
        <w:t>Гражданского</w:t>
      </w:r>
      <w:r w:rsidRPr="005D3724">
        <w:rPr>
          <w:rFonts w:ascii="Times New Roman" w:eastAsia="Times New Roman" w:hAnsi="Times New Roman" w:cs="Times New Roman"/>
          <w:iCs/>
          <w:kern w:val="2"/>
          <w:sz w:val="28"/>
          <w:szCs w:val="28"/>
          <w:lang w:eastAsia="ko-KR"/>
        </w:rPr>
        <w:t xml:space="preserve">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5D3724" w:rsidRPr="005D3724" w:rsidRDefault="005D3724" w:rsidP="005D3724">
      <w:pPr>
        <w:spacing w:line="360" w:lineRule="auto"/>
        <w:ind w:firstLine="709"/>
        <w:jc w:val="both"/>
        <w:rPr>
          <w:rFonts w:ascii="Times New Roman" w:eastAsia="Times New Roman" w:hAnsi="Times New Roman" w:cs="Times New Roman"/>
          <w:iCs/>
          <w:kern w:val="2"/>
          <w:sz w:val="28"/>
          <w:szCs w:val="28"/>
          <w:lang w:eastAsia="ko-KR"/>
        </w:rPr>
      </w:pPr>
      <w:r w:rsidRPr="005D3724">
        <w:rPr>
          <w:rFonts w:ascii="Times New Roman" w:eastAsia="Times New Roman" w:hAnsi="Times New Roman" w:cs="Times New Roman"/>
          <w:iCs/>
          <w:kern w:val="2"/>
          <w:sz w:val="28"/>
          <w:szCs w:val="28"/>
          <w:u w:val="single"/>
          <w:lang w:eastAsia="ko-KR"/>
        </w:rPr>
        <w:t>Патриотического</w:t>
      </w:r>
      <w:r w:rsidRPr="005D3724">
        <w:rPr>
          <w:rFonts w:ascii="Times New Roman" w:eastAsia="Times New Roman" w:hAnsi="Times New Roman" w:cs="Times New Roman"/>
          <w:iCs/>
          <w:kern w:val="2"/>
          <w:sz w:val="28"/>
          <w:szCs w:val="28"/>
          <w:lang w:eastAsia="ko-KR"/>
        </w:rPr>
        <w:t xml:space="preserve">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5D3724" w:rsidRPr="005D3724" w:rsidRDefault="005D3724" w:rsidP="005D3724">
      <w:pPr>
        <w:spacing w:line="360" w:lineRule="auto"/>
        <w:ind w:firstLine="709"/>
        <w:jc w:val="both"/>
        <w:rPr>
          <w:rFonts w:ascii="Times New Roman" w:eastAsia="Times New Roman" w:hAnsi="Times New Roman" w:cs="Times New Roman"/>
          <w:iCs/>
          <w:kern w:val="2"/>
          <w:sz w:val="28"/>
          <w:szCs w:val="28"/>
          <w:lang w:eastAsia="ko-KR"/>
        </w:rPr>
      </w:pPr>
      <w:r w:rsidRPr="005D3724">
        <w:rPr>
          <w:rFonts w:ascii="Times New Roman" w:eastAsia="Times New Roman" w:hAnsi="Times New Roman" w:cs="Times New Roman"/>
          <w:iCs/>
          <w:kern w:val="2"/>
          <w:sz w:val="28"/>
          <w:szCs w:val="28"/>
          <w:u w:val="single"/>
          <w:lang w:eastAsia="ko-KR"/>
        </w:rPr>
        <w:t>Духовно-нравственного</w:t>
      </w:r>
      <w:r w:rsidRPr="005D3724">
        <w:rPr>
          <w:rFonts w:ascii="Times New Roman" w:eastAsia="Times New Roman" w:hAnsi="Times New Roman" w:cs="Times New Roman"/>
          <w:iCs/>
          <w:kern w:val="2"/>
          <w:sz w:val="28"/>
          <w:szCs w:val="28"/>
          <w:lang w:eastAsia="ko-KR"/>
        </w:rPr>
        <w:t xml:space="preserve">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5D3724" w:rsidRPr="005D3724" w:rsidRDefault="005D3724" w:rsidP="005D3724">
      <w:pPr>
        <w:spacing w:line="360" w:lineRule="auto"/>
        <w:ind w:firstLine="709"/>
        <w:jc w:val="both"/>
        <w:rPr>
          <w:rFonts w:ascii="Times New Roman" w:eastAsia="Times New Roman" w:hAnsi="Times New Roman" w:cs="Times New Roman"/>
          <w:iCs/>
          <w:kern w:val="2"/>
          <w:sz w:val="28"/>
          <w:szCs w:val="28"/>
          <w:lang w:eastAsia="ko-KR"/>
        </w:rPr>
      </w:pPr>
      <w:r w:rsidRPr="005D3724">
        <w:rPr>
          <w:rFonts w:ascii="Times New Roman" w:eastAsia="Times New Roman" w:hAnsi="Times New Roman" w:cs="Times New Roman"/>
          <w:iCs/>
          <w:kern w:val="2"/>
          <w:sz w:val="28"/>
          <w:szCs w:val="28"/>
          <w:u w:val="single"/>
          <w:lang w:eastAsia="ko-KR"/>
        </w:rPr>
        <w:lastRenderedPageBreak/>
        <w:t>Эстетического</w:t>
      </w:r>
      <w:r w:rsidRPr="005D3724">
        <w:rPr>
          <w:rFonts w:ascii="Times New Roman" w:eastAsia="Times New Roman" w:hAnsi="Times New Roman" w:cs="Times New Roman"/>
          <w:iCs/>
          <w:kern w:val="2"/>
          <w:sz w:val="28"/>
          <w:szCs w:val="28"/>
          <w:lang w:eastAsia="ko-KR"/>
        </w:rPr>
        <w:t xml:space="preserve">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5D3724" w:rsidRPr="005D3724" w:rsidRDefault="005D3724" w:rsidP="005D3724">
      <w:pPr>
        <w:spacing w:line="360" w:lineRule="auto"/>
        <w:ind w:firstLine="709"/>
        <w:jc w:val="both"/>
        <w:rPr>
          <w:rFonts w:ascii="Times New Roman" w:eastAsia="Times New Roman" w:hAnsi="Times New Roman" w:cs="Times New Roman"/>
          <w:iCs/>
          <w:kern w:val="2"/>
          <w:sz w:val="28"/>
          <w:szCs w:val="28"/>
          <w:lang w:eastAsia="ko-KR"/>
        </w:rPr>
      </w:pPr>
      <w:r w:rsidRPr="005D3724">
        <w:rPr>
          <w:rFonts w:ascii="Times New Roman" w:eastAsia="Times New Roman" w:hAnsi="Times New Roman" w:cs="Times New Roman"/>
          <w:iCs/>
          <w:kern w:val="2"/>
          <w:sz w:val="28"/>
          <w:szCs w:val="28"/>
          <w:u w:val="single"/>
          <w:lang w:eastAsia="ko-KR"/>
        </w:rPr>
        <w:t xml:space="preserve">Физического </w:t>
      </w:r>
      <w:r w:rsidRPr="005D3724">
        <w:rPr>
          <w:rFonts w:ascii="Times New Roman" w:eastAsia="Times New Roman" w:hAnsi="Times New Roman" w:cs="Times New Roman"/>
          <w:iCs/>
          <w:kern w:val="2"/>
          <w:sz w:val="28"/>
          <w:szCs w:val="28"/>
          <w:lang w:eastAsia="ko-KR"/>
        </w:rPr>
        <w:t>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5D3724" w:rsidRPr="005D3724" w:rsidRDefault="005D3724" w:rsidP="005D3724">
      <w:pPr>
        <w:spacing w:line="360" w:lineRule="auto"/>
        <w:ind w:firstLine="709"/>
        <w:jc w:val="both"/>
        <w:rPr>
          <w:rFonts w:ascii="Times New Roman" w:eastAsia="Times New Roman" w:hAnsi="Times New Roman" w:cs="Times New Roman"/>
          <w:iCs/>
          <w:kern w:val="2"/>
          <w:sz w:val="28"/>
          <w:szCs w:val="28"/>
          <w:lang w:eastAsia="ko-KR"/>
        </w:rPr>
      </w:pPr>
      <w:r w:rsidRPr="005D3724">
        <w:rPr>
          <w:rFonts w:ascii="Times New Roman" w:eastAsia="Times New Roman" w:hAnsi="Times New Roman" w:cs="Times New Roman"/>
          <w:iCs/>
          <w:kern w:val="2"/>
          <w:sz w:val="28"/>
          <w:szCs w:val="28"/>
          <w:u w:val="single"/>
          <w:lang w:eastAsia="ko-KR"/>
        </w:rPr>
        <w:t xml:space="preserve">Трудового </w:t>
      </w:r>
      <w:r w:rsidRPr="005D3724">
        <w:rPr>
          <w:rFonts w:ascii="Times New Roman" w:eastAsia="Times New Roman" w:hAnsi="Times New Roman" w:cs="Times New Roman"/>
          <w:iCs/>
          <w:kern w:val="2"/>
          <w:sz w:val="28"/>
          <w:szCs w:val="28"/>
          <w:lang w:eastAsia="ko-KR"/>
        </w:rPr>
        <w:t>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5D3724" w:rsidRPr="005D3724" w:rsidRDefault="005D3724" w:rsidP="005D3724">
      <w:pPr>
        <w:spacing w:line="360" w:lineRule="auto"/>
        <w:ind w:firstLine="709"/>
        <w:jc w:val="both"/>
        <w:rPr>
          <w:rFonts w:ascii="Times New Roman" w:eastAsia="Times New Roman" w:hAnsi="Times New Roman" w:cs="Times New Roman"/>
          <w:iCs/>
          <w:kern w:val="2"/>
          <w:sz w:val="28"/>
          <w:szCs w:val="28"/>
          <w:lang w:eastAsia="ko-KR"/>
        </w:rPr>
      </w:pPr>
      <w:r w:rsidRPr="005D3724">
        <w:rPr>
          <w:rFonts w:ascii="Times New Roman" w:eastAsia="Times New Roman" w:hAnsi="Times New Roman" w:cs="Times New Roman"/>
          <w:iCs/>
          <w:kern w:val="2"/>
          <w:sz w:val="28"/>
          <w:szCs w:val="28"/>
          <w:u w:val="single"/>
          <w:lang w:eastAsia="ko-KR"/>
        </w:rPr>
        <w:t>Экологического</w:t>
      </w:r>
      <w:r w:rsidRPr="005D3724">
        <w:rPr>
          <w:rFonts w:ascii="Times New Roman" w:eastAsia="Times New Roman" w:hAnsi="Times New Roman" w:cs="Times New Roman"/>
          <w:iCs/>
          <w:kern w:val="2"/>
          <w:sz w:val="28"/>
          <w:szCs w:val="28"/>
          <w:lang w:eastAsia="ko-KR"/>
        </w:rPr>
        <w:t xml:space="preserve">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5D3724" w:rsidRPr="005D3724" w:rsidRDefault="005D3724" w:rsidP="005D3724">
      <w:pPr>
        <w:spacing w:line="360" w:lineRule="auto"/>
        <w:ind w:firstLine="709"/>
        <w:jc w:val="both"/>
        <w:rPr>
          <w:rFonts w:ascii="Times New Roman" w:eastAsia="Times New Roman" w:hAnsi="Times New Roman" w:cs="Times New Roman"/>
          <w:iCs/>
          <w:kern w:val="2"/>
          <w:sz w:val="28"/>
          <w:szCs w:val="28"/>
          <w:lang w:eastAsia="ko-KR"/>
        </w:rPr>
      </w:pPr>
      <w:r w:rsidRPr="005D3724">
        <w:rPr>
          <w:rFonts w:ascii="Times New Roman" w:eastAsia="Times New Roman" w:hAnsi="Times New Roman" w:cs="Times New Roman"/>
          <w:iCs/>
          <w:kern w:val="2"/>
          <w:sz w:val="28"/>
          <w:szCs w:val="28"/>
          <w:u w:val="single"/>
          <w:lang w:eastAsia="ko-KR"/>
        </w:rPr>
        <w:t>Ценности научного познания</w:t>
      </w:r>
      <w:r w:rsidRPr="005D3724">
        <w:rPr>
          <w:rFonts w:ascii="Times New Roman" w:eastAsia="Times New Roman" w:hAnsi="Times New Roman" w:cs="Times New Roman"/>
          <w:iCs/>
          <w:kern w:val="2"/>
          <w:sz w:val="28"/>
          <w:szCs w:val="28"/>
          <w:lang w:eastAsia="ko-KR"/>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5D3724" w:rsidRPr="005D3724" w:rsidRDefault="005D3724" w:rsidP="005D3724">
      <w:pPr>
        <w:keepNext/>
        <w:keepLines/>
        <w:autoSpaceDE w:val="0"/>
        <w:autoSpaceDN w:val="0"/>
        <w:spacing w:line="360" w:lineRule="auto"/>
        <w:jc w:val="both"/>
        <w:outlineLvl w:val="0"/>
        <w:rPr>
          <w:rFonts w:ascii="Times New Roman" w:eastAsia="Times New Roman" w:hAnsi="Times New Roman" w:cs="Times New Roman"/>
          <w:b/>
          <w:bCs/>
          <w:w w:val="0"/>
          <w:kern w:val="2"/>
          <w:sz w:val="28"/>
          <w:szCs w:val="28"/>
          <w:lang w:eastAsia="ko-KR"/>
        </w:rPr>
      </w:pPr>
      <w:bookmarkStart w:id="1398" w:name="_Toc85440225"/>
      <w:bookmarkStart w:id="1399" w:name="_Toc99639552"/>
      <w:r w:rsidRPr="005D3724">
        <w:rPr>
          <w:rFonts w:ascii="Times New Roman" w:eastAsia="Times New Roman" w:hAnsi="Times New Roman" w:cs="Times New Roman"/>
          <w:b/>
          <w:bCs/>
          <w:w w:val="0"/>
          <w:kern w:val="2"/>
          <w:sz w:val="28"/>
          <w:szCs w:val="28"/>
          <w:lang w:eastAsia="ko-KR"/>
        </w:rPr>
        <w:t xml:space="preserve">1.3. Целевые ориентиры </w:t>
      </w:r>
      <w:bookmarkEnd w:id="1398"/>
      <w:r w:rsidRPr="005D3724">
        <w:rPr>
          <w:rFonts w:ascii="Times New Roman" w:eastAsia="Times New Roman" w:hAnsi="Times New Roman" w:cs="Times New Roman"/>
          <w:b/>
          <w:bCs/>
          <w:w w:val="0"/>
          <w:kern w:val="2"/>
          <w:sz w:val="28"/>
          <w:szCs w:val="28"/>
          <w:lang w:eastAsia="ko-KR"/>
        </w:rPr>
        <w:t>результатов воспитания</w:t>
      </w:r>
      <w:bookmarkEnd w:id="1399"/>
      <w:r w:rsidRPr="005D3724">
        <w:rPr>
          <w:rFonts w:ascii="Times New Roman" w:eastAsia="Times New Roman" w:hAnsi="Times New Roman" w:cs="Times New Roman"/>
          <w:b/>
          <w:bCs/>
          <w:w w:val="0"/>
          <w:kern w:val="2"/>
          <w:sz w:val="28"/>
          <w:szCs w:val="28"/>
          <w:lang w:eastAsia="ko-KR"/>
        </w:rPr>
        <w:t xml:space="preserve"> </w:t>
      </w: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lang w:eastAsia="ko-KR"/>
        </w:rPr>
      </w:pPr>
      <w:r w:rsidRPr="005D3724">
        <w:rPr>
          <w:rFonts w:ascii="Times New Roman" w:eastAsia="Times New Roman" w:hAnsi="Times New Roman" w:cs="Times New Roman"/>
          <w:w w:val="0"/>
          <w:kern w:val="2"/>
          <w:sz w:val="28"/>
          <w:szCs w:val="28"/>
          <w:lang w:eastAsia="ko-KR"/>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уровне основного общего образования. </w:t>
      </w: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u w:val="single"/>
          <w:lang w:eastAsia="ko-KR"/>
        </w:rPr>
      </w:pPr>
      <w:r w:rsidRPr="005D3724">
        <w:rPr>
          <w:rFonts w:ascii="Times New Roman" w:eastAsia="Times New Roman" w:hAnsi="Times New Roman" w:cs="Times New Roman"/>
          <w:w w:val="0"/>
          <w:kern w:val="2"/>
          <w:sz w:val="28"/>
          <w:szCs w:val="28"/>
          <w:u w:val="single"/>
          <w:lang w:eastAsia="ko-KR"/>
        </w:rPr>
        <w:t xml:space="preserve">Гражданское воспитание: </w:t>
      </w: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lang w:eastAsia="ko-KR"/>
        </w:rPr>
      </w:pPr>
      <w:r w:rsidRPr="005D3724">
        <w:rPr>
          <w:rFonts w:ascii="Times New Roman" w:eastAsia="Times New Roman" w:hAnsi="Times New Roman" w:cs="Times New Roman"/>
          <w:w w:val="0"/>
          <w:kern w:val="2"/>
          <w:sz w:val="28"/>
          <w:szCs w:val="28"/>
          <w:lang w:eastAsia="ko-KR"/>
        </w:rPr>
        <w:sym w:font="Symbol" w:char="F02D"/>
      </w:r>
      <w:r w:rsidRPr="005D3724">
        <w:rPr>
          <w:rFonts w:ascii="Times New Roman" w:eastAsia="Times New Roman" w:hAnsi="Times New Roman" w:cs="Times New Roman"/>
          <w:w w:val="0"/>
          <w:kern w:val="2"/>
          <w:sz w:val="28"/>
          <w:szCs w:val="28"/>
          <w:lang w:eastAsia="ko-KR"/>
        </w:rPr>
        <w:t xml:space="preserve"> 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lang w:eastAsia="ko-KR"/>
        </w:rPr>
      </w:pPr>
      <w:r w:rsidRPr="005D3724">
        <w:rPr>
          <w:rFonts w:ascii="Times New Roman" w:eastAsia="Times New Roman" w:hAnsi="Times New Roman" w:cs="Times New Roman"/>
          <w:w w:val="0"/>
          <w:kern w:val="2"/>
          <w:sz w:val="28"/>
          <w:szCs w:val="28"/>
          <w:lang w:eastAsia="ko-KR"/>
        </w:rPr>
        <w:sym w:font="Symbol" w:char="F02D"/>
      </w:r>
      <w:r w:rsidRPr="005D3724">
        <w:rPr>
          <w:rFonts w:ascii="Times New Roman" w:eastAsia="Times New Roman" w:hAnsi="Times New Roman" w:cs="Times New Roman"/>
          <w:w w:val="0"/>
          <w:kern w:val="2"/>
          <w:sz w:val="28"/>
          <w:szCs w:val="28"/>
          <w:lang w:eastAsia="ko-KR"/>
        </w:rPr>
        <w:t xml:space="preserve"> сознающий свое единство с народом России как источником власти и </w:t>
      </w:r>
      <w:r w:rsidRPr="005D3724">
        <w:rPr>
          <w:rFonts w:ascii="Times New Roman" w:eastAsia="Times New Roman" w:hAnsi="Times New Roman" w:cs="Times New Roman"/>
          <w:w w:val="0"/>
          <w:kern w:val="2"/>
          <w:sz w:val="28"/>
          <w:szCs w:val="28"/>
          <w:lang w:eastAsia="ko-KR"/>
        </w:rPr>
        <w:lastRenderedPageBreak/>
        <w:t>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lang w:eastAsia="ko-KR"/>
        </w:rPr>
      </w:pPr>
      <w:r w:rsidRPr="005D3724">
        <w:rPr>
          <w:rFonts w:ascii="Times New Roman" w:eastAsia="Times New Roman" w:hAnsi="Times New Roman" w:cs="Times New Roman"/>
          <w:w w:val="0"/>
          <w:kern w:val="2"/>
          <w:sz w:val="28"/>
          <w:szCs w:val="28"/>
          <w:lang w:eastAsia="ko-KR"/>
        </w:rPr>
        <w:t xml:space="preserve"> </w:t>
      </w:r>
      <w:r w:rsidRPr="005D3724">
        <w:rPr>
          <w:rFonts w:ascii="Times New Roman" w:eastAsia="Times New Roman" w:hAnsi="Times New Roman" w:cs="Times New Roman"/>
          <w:w w:val="0"/>
          <w:kern w:val="2"/>
          <w:sz w:val="28"/>
          <w:szCs w:val="28"/>
          <w:lang w:eastAsia="ko-KR"/>
        </w:rPr>
        <w:sym w:font="Symbol" w:char="F02D"/>
      </w:r>
      <w:r w:rsidRPr="005D3724">
        <w:rPr>
          <w:rFonts w:ascii="Times New Roman" w:eastAsia="Times New Roman" w:hAnsi="Times New Roman" w:cs="Times New Roman"/>
          <w:w w:val="0"/>
          <w:kern w:val="2"/>
          <w:sz w:val="28"/>
          <w:szCs w:val="28"/>
          <w:lang w:eastAsia="ko-KR"/>
        </w:rPr>
        <w:t xml:space="preserve"> 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lang w:eastAsia="ko-KR"/>
        </w:rPr>
      </w:pPr>
      <w:r w:rsidRPr="005D3724">
        <w:rPr>
          <w:rFonts w:ascii="Times New Roman" w:eastAsia="Times New Roman" w:hAnsi="Times New Roman" w:cs="Times New Roman"/>
          <w:w w:val="0"/>
          <w:kern w:val="2"/>
          <w:sz w:val="28"/>
          <w:szCs w:val="28"/>
          <w:lang w:eastAsia="ko-KR"/>
        </w:rPr>
        <w:t xml:space="preserve"> </w:t>
      </w:r>
      <w:r w:rsidRPr="005D3724">
        <w:rPr>
          <w:rFonts w:ascii="Times New Roman" w:eastAsia="Times New Roman" w:hAnsi="Times New Roman" w:cs="Times New Roman"/>
          <w:w w:val="0"/>
          <w:kern w:val="2"/>
          <w:sz w:val="28"/>
          <w:szCs w:val="28"/>
          <w:lang w:eastAsia="ko-KR"/>
        </w:rPr>
        <w:sym w:font="Symbol" w:char="F02D"/>
      </w:r>
      <w:r w:rsidRPr="005D3724">
        <w:rPr>
          <w:rFonts w:ascii="Times New Roman" w:eastAsia="Times New Roman" w:hAnsi="Times New Roman" w:cs="Times New Roman"/>
          <w:w w:val="0"/>
          <w:kern w:val="2"/>
          <w:sz w:val="28"/>
          <w:szCs w:val="28"/>
          <w:lang w:eastAsia="ko-KR"/>
        </w:rPr>
        <w:t xml:space="preserve"> ориентированный на активное гражданское участие на основе уважения закона и правопорядка, прав и свобод сограждан; </w:t>
      </w: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lang w:eastAsia="ko-KR"/>
        </w:rPr>
      </w:pPr>
      <w:r w:rsidRPr="005D3724">
        <w:rPr>
          <w:rFonts w:ascii="Times New Roman" w:eastAsia="Times New Roman" w:hAnsi="Times New Roman" w:cs="Times New Roman"/>
          <w:w w:val="0"/>
          <w:kern w:val="2"/>
          <w:sz w:val="28"/>
          <w:szCs w:val="28"/>
          <w:lang w:eastAsia="ko-KR"/>
        </w:rPr>
        <w:sym w:font="Symbol" w:char="F02D"/>
      </w:r>
      <w:r w:rsidRPr="005D3724">
        <w:rPr>
          <w:rFonts w:ascii="Times New Roman" w:eastAsia="Times New Roman" w:hAnsi="Times New Roman" w:cs="Times New Roman"/>
          <w:w w:val="0"/>
          <w:kern w:val="2"/>
          <w:sz w:val="28"/>
          <w:szCs w:val="28"/>
          <w:lang w:eastAsia="ko-KR"/>
        </w:rPr>
        <w:t xml:space="preserve"> осознанно и деятельно выражающий неприятие любой</w:t>
      </w:r>
      <w:r w:rsidRPr="005D3724">
        <w:rPr>
          <w:rFonts w:ascii="Times New Roman" w:hAnsi="Times New Roman" w:cs="Times New Roman"/>
          <w:sz w:val="28"/>
          <w:szCs w:val="28"/>
        </w:rPr>
        <w:t xml:space="preserve"> </w:t>
      </w:r>
      <w:r w:rsidRPr="005D3724">
        <w:rPr>
          <w:rFonts w:ascii="Times New Roman" w:eastAsia="Times New Roman" w:hAnsi="Times New Roman" w:cs="Times New Roman"/>
          <w:w w:val="0"/>
          <w:kern w:val="2"/>
          <w:sz w:val="28"/>
          <w:szCs w:val="28"/>
          <w:lang w:eastAsia="ko-KR"/>
        </w:rPr>
        <w:t>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lang w:eastAsia="ko-KR"/>
        </w:rPr>
      </w:pPr>
      <w:r w:rsidRPr="005D3724">
        <w:rPr>
          <w:rFonts w:ascii="Times New Roman" w:eastAsia="Times New Roman" w:hAnsi="Times New Roman" w:cs="Times New Roman"/>
          <w:w w:val="0"/>
          <w:kern w:val="2"/>
          <w:sz w:val="28"/>
          <w:szCs w:val="28"/>
          <w:lang w:eastAsia="ko-KR"/>
        </w:rPr>
        <w:t xml:space="preserve"> </w:t>
      </w:r>
      <w:r w:rsidRPr="005D3724">
        <w:rPr>
          <w:rFonts w:ascii="Times New Roman" w:eastAsia="Times New Roman" w:hAnsi="Times New Roman" w:cs="Times New Roman"/>
          <w:w w:val="0"/>
          <w:kern w:val="2"/>
          <w:sz w:val="28"/>
          <w:szCs w:val="28"/>
          <w:lang w:eastAsia="ko-KR"/>
        </w:rPr>
        <w:sym w:font="Symbol" w:char="F02D"/>
      </w:r>
      <w:r w:rsidRPr="005D3724">
        <w:rPr>
          <w:rFonts w:ascii="Times New Roman" w:eastAsia="Times New Roman" w:hAnsi="Times New Roman" w:cs="Times New Roman"/>
          <w:w w:val="0"/>
          <w:kern w:val="2"/>
          <w:sz w:val="28"/>
          <w:szCs w:val="28"/>
          <w:lang w:eastAsia="ko-KR"/>
        </w:rPr>
        <w:t xml:space="preserve"> обладающий опытом гражданской социально значимой деятельности (в ученическом самоуправлении, волонтерском движении, экологических, военно-патриотических и другие объединениях, акциях, программах). </w:t>
      </w: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u w:val="single"/>
          <w:lang w:eastAsia="ko-KR"/>
        </w:rPr>
      </w:pPr>
      <w:r w:rsidRPr="005D3724">
        <w:rPr>
          <w:rFonts w:ascii="Times New Roman" w:eastAsia="Times New Roman" w:hAnsi="Times New Roman" w:cs="Times New Roman"/>
          <w:w w:val="0"/>
          <w:kern w:val="2"/>
          <w:sz w:val="28"/>
          <w:szCs w:val="28"/>
          <w:u w:val="single"/>
          <w:lang w:eastAsia="ko-KR"/>
        </w:rPr>
        <w:t xml:space="preserve">Патриотическое воспитание: </w:t>
      </w: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lang w:eastAsia="ko-KR"/>
        </w:rPr>
      </w:pPr>
      <w:r w:rsidRPr="005D3724">
        <w:rPr>
          <w:rFonts w:ascii="Times New Roman" w:eastAsia="Times New Roman" w:hAnsi="Times New Roman" w:cs="Times New Roman"/>
          <w:w w:val="0"/>
          <w:kern w:val="2"/>
          <w:sz w:val="28"/>
          <w:szCs w:val="28"/>
          <w:lang w:eastAsia="ko-KR"/>
        </w:rPr>
        <w:sym w:font="Symbol" w:char="F02D"/>
      </w:r>
      <w:r w:rsidRPr="005D3724">
        <w:rPr>
          <w:rFonts w:ascii="Times New Roman" w:eastAsia="Times New Roman" w:hAnsi="Times New Roman" w:cs="Times New Roman"/>
          <w:w w:val="0"/>
          <w:kern w:val="2"/>
          <w:sz w:val="28"/>
          <w:szCs w:val="28"/>
          <w:lang w:eastAsia="ko-KR"/>
        </w:rPr>
        <w:t xml:space="preserve"> выражающий свою национальную, этническую принадлежность, приверженность к родной культуре, любовь к своему народу; </w:t>
      </w:r>
      <w:r w:rsidRPr="005D3724">
        <w:rPr>
          <w:rFonts w:ascii="Times New Roman" w:eastAsia="Times New Roman" w:hAnsi="Times New Roman" w:cs="Times New Roman"/>
          <w:w w:val="0"/>
          <w:kern w:val="2"/>
          <w:sz w:val="28"/>
          <w:szCs w:val="28"/>
          <w:lang w:eastAsia="ko-KR"/>
        </w:rPr>
        <w:sym w:font="Symbol" w:char="F02D"/>
      </w:r>
      <w:r w:rsidRPr="005D3724">
        <w:rPr>
          <w:rFonts w:ascii="Times New Roman" w:eastAsia="Times New Roman" w:hAnsi="Times New Roman" w:cs="Times New Roman"/>
          <w:w w:val="0"/>
          <w:kern w:val="2"/>
          <w:sz w:val="28"/>
          <w:szCs w:val="28"/>
          <w:lang w:eastAsia="ko-KR"/>
        </w:rPr>
        <w:t xml:space="preserve"> сознающий причастность к многонациональному народу Российской Федерации, Российскому Отечеству, российскую культурную идентичность; </w:t>
      </w: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lang w:eastAsia="ko-KR"/>
        </w:rPr>
      </w:pPr>
      <w:r w:rsidRPr="005D3724">
        <w:rPr>
          <w:rFonts w:ascii="Times New Roman" w:eastAsia="Times New Roman" w:hAnsi="Times New Roman" w:cs="Times New Roman"/>
          <w:w w:val="0"/>
          <w:kern w:val="2"/>
          <w:sz w:val="28"/>
          <w:szCs w:val="28"/>
          <w:lang w:eastAsia="ko-KR"/>
        </w:rPr>
        <w:sym w:font="Symbol" w:char="F02D"/>
      </w:r>
      <w:r w:rsidRPr="005D3724">
        <w:rPr>
          <w:rFonts w:ascii="Times New Roman" w:eastAsia="Times New Roman" w:hAnsi="Times New Roman" w:cs="Times New Roman"/>
          <w:w w:val="0"/>
          <w:kern w:val="2"/>
          <w:sz w:val="28"/>
          <w:szCs w:val="28"/>
          <w:lang w:eastAsia="ko-KR"/>
        </w:rPr>
        <w:t xml:space="preserve"> 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 </w:t>
      </w: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lang w:eastAsia="ko-KR"/>
        </w:rPr>
      </w:pPr>
      <w:r w:rsidRPr="005D3724">
        <w:rPr>
          <w:rFonts w:ascii="Times New Roman" w:eastAsia="Times New Roman" w:hAnsi="Times New Roman" w:cs="Times New Roman"/>
          <w:w w:val="0"/>
          <w:kern w:val="2"/>
          <w:sz w:val="28"/>
          <w:szCs w:val="28"/>
          <w:lang w:eastAsia="ko-KR"/>
        </w:rPr>
        <w:sym w:font="Symbol" w:char="F02D"/>
      </w:r>
      <w:r w:rsidRPr="005D3724">
        <w:rPr>
          <w:rFonts w:ascii="Times New Roman" w:eastAsia="Times New Roman" w:hAnsi="Times New Roman" w:cs="Times New Roman"/>
          <w:w w:val="0"/>
          <w:kern w:val="2"/>
          <w:sz w:val="28"/>
          <w:szCs w:val="28"/>
          <w:lang w:eastAsia="ko-KR"/>
        </w:rPr>
        <w:t xml:space="preserve"> 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lang w:eastAsia="ko-KR"/>
        </w:rPr>
      </w:pP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u w:val="single"/>
          <w:lang w:eastAsia="ko-KR"/>
        </w:rPr>
      </w:pPr>
      <w:r w:rsidRPr="005D3724">
        <w:rPr>
          <w:rFonts w:ascii="Times New Roman" w:eastAsia="Times New Roman" w:hAnsi="Times New Roman" w:cs="Times New Roman"/>
          <w:w w:val="0"/>
          <w:kern w:val="2"/>
          <w:sz w:val="28"/>
          <w:szCs w:val="28"/>
          <w:lang w:eastAsia="ko-KR"/>
        </w:rPr>
        <w:t xml:space="preserve"> </w:t>
      </w:r>
      <w:r w:rsidRPr="005D3724">
        <w:rPr>
          <w:rFonts w:ascii="Times New Roman" w:eastAsia="Times New Roman" w:hAnsi="Times New Roman" w:cs="Times New Roman"/>
          <w:w w:val="0"/>
          <w:kern w:val="2"/>
          <w:sz w:val="28"/>
          <w:szCs w:val="28"/>
          <w:u w:val="single"/>
          <w:lang w:eastAsia="ko-KR"/>
        </w:rPr>
        <w:t xml:space="preserve">Духовно-нравственное воспитание: </w:t>
      </w: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lang w:eastAsia="ko-KR"/>
        </w:rPr>
      </w:pPr>
      <w:r w:rsidRPr="005D3724">
        <w:rPr>
          <w:rFonts w:ascii="Times New Roman" w:eastAsia="Times New Roman" w:hAnsi="Times New Roman" w:cs="Times New Roman"/>
          <w:w w:val="0"/>
          <w:kern w:val="2"/>
          <w:sz w:val="28"/>
          <w:szCs w:val="28"/>
          <w:lang w:eastAsia="ko-KR"/>
        </w:rPr>
        <w:sym w:font="Symbol" w:char="F02D"/>
      </w:r>
      <w:r w:rsidRPr="005D3724">
        <w:rPr>
          <w:rFonts w:ascii="Times New Roman" w:eastAsia="Times New Roman" w:hAnsi="Times New Roman" w:cs="Times New Roman"/>
          <w:w w:val="0"/>
          <w:kern w:val="2"/>
          <w:sz w:val="28"/>
          <w:szCs w:val="28"/>
          <w:lang w:eastAsia="ko-KR"/>
        </w:rPr>
        <w:t xml:space="preserve"> проявляющий приверженность традиционным духовно-нравственным </w:t>
      </w:r>
      <w:r w:rsidRPr="005D3724">
        <w:rPr>
          <w:rFonts w:ascii="Times New Roman" w:eastAsia="Times New Roman" w:hAnsi="Times New Roman" w:cs="Times New Roman"/>
          <w:w w:val="0"/>
          <w:kern w:val="2"/>
          <w:sz w:val="28"/>
          <w:szCs w:val="28"/>
          <w:lang w:eastAsia="ko-KR"/>
        </w:rPr>
        <w:lastRenderedPageBreak/>
        <w:t>ценностям, культуре народов России с учетом мировоззренческого, национального, конфессионального самоопределения;</w:t>
      </w: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lang w:eastAsia="ko-KR"/>
        </w:rPr>
      </w:pPr>
      <w:r w:rsidRPr="005D3724">
        <w:rPr>
          <w:rFonts w:ascii="Times New Roman" w:eastAsia="Times New Roman" w:hAnsi="Times New Roman" w:cs="Times New Roman"/>
          <w:w w:val="0"/>
          <w:kern w:val="2"/>
          <w:sz w:val="28"/>
          <w:szCs w:val="28"/>
          <w:lang w:eastAsia="ko-KR"/>
        </w:rPr>
        <w:t xml:space="preserve"> </w:t>
      </w:r>
      <w:r w:rsidRPr="005D3724">
        <w:rPr>
          <w:rFonts w:ascii="Times New Roman" w:eastAsia="Times New Roman" w:hAnsi="Times New Roman" w:cs="Times New Roman"/>
          <w:w w:val="0"/>
          <w:kern w:val="2"/>
          <w:sz w:val="28"/>
          <w:szCs w:val="28"/>
          <w:lang w:eastAsia="ko-KR"/>
        </w:rPr>
        <w:sym w:font="Symbol" w:char="F02D"/>
      </w:r>
      <w:r w:rsidRPr="005D3724">
        <w:rPr>
          <w:rFonts w:ascii="Times New Roman" w:eastAsia="Times New Roman" w:hAnsi="Times New Roman" w:cs="Times New Roman"/>
          <w:w w:val="0"/>
          <w:kern w:val="2"/>
          <w:sz w:val="28"/>
          <w:szCs w:val="28"/>
          <w:lang w:eastAsia="ko-KR"/>
        </w:rPr>
        <w:t xml:space="preserve"> 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 </w:t>
      </w: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lang w:eastAsia="ko-KR"/>
        </w:rPr>
      </w:pPr>
      <w:r w:rsidRPr="005D3724">
        <w:rPr>
          <w:rFonts w:ascii="Times New Roman" w:eastAsia="Times New Roman" w:hAnsi="Times New Roman" w:cs="Times New Roman"/>
          <w:w w:val="0"/>
          <w:kern w:val="2"/>
          <w:sz w:val="28"/>
          <w:szCs w:val="28"/>
          <w:lang w:eastAsia="ko-KR"/>
        </w:rPr>
        <w:sym w:font="Symbol" w:char="F02D"/>
      </w:r>
      <w:r w:rsidRPr="005D3724">
        <w:rPr>
          <w:rFonts w:ascii="Times New Roman" w:eastAsia="Times New Roman" w:hAnsi="Times New Roman" w:cs="Times New Roman"/>
          <w:w w:val="0"/>
          <w:kern w:val="2"/>
          <w:sz w:val="28"/>
          <w:szCs w:val="28"/>
          <w:lang w:eastAsia="ko-KR"/>
        </w:rPr>
        <w:t xml:space="preserve"> 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 </w:t>
      </w: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lang w:eastAsia="ko-KR"/>
        </w:rPr>
      </w:pPr>
      <w:r w:rsidRPr="005D3724">
        <w:rPr>
          <w:rFonts w:ascii="Times New Roman" w:eastAsia="Times New Roman" w:hAnsi="Times New Roman" w:cs="Times New Roman"/>
          <w:w w:val="0"/>
          <w:kern w:val="2"/>
          <w:sz w:val="28"/>
          <w:szCs w:val="28"/>
          <w:lang w:eastAsia="ko-KR"/>
        </w:rPr>
        <w:sym w:font="Symbol" w:char="F02D"/>
      </w:r>
      <w:r w:rsidRPr="005D3724">
        <w:rPr>
          <w:rFonts w:ascii="Times New Roman" w:eastAsia="Times New Roman" w:hAnsi="Times New Roman" w:cs="Times New Roman"/>
          <w:w w:val="0"/>
          <w:kern w:val="2"/>
          <w:sz w:val="28"/>
          <w:szCs w:val="28"/>
          <w:lang w:eastAsia="ko-KR"/>
        </w:rPr>
        <w:t xml:space="preserve"> понимающий и деятельно выражающий ценность межнационального, межрелигиозного согласия людей, народов в России, способный вести</w:t>
      </w:r>
      <w:r w:rsidRPr="005D3724">
        <w:rPr>
          <w:rFonts w:ascii="Times New Roman" w:hAnsi="Times New Roman" w:cs="Times New Roman"/>
          <w:sz w:val="28"/>
          <w:szCs w:val="28"/>
        </w:rPr>
        <w:t xml:space="preserve"> </w:t>
      </w:r>
      <w:r w:rsidRPr="005D3724">
        <w:rPr>
          <w:rFonts w:ascii="Times New Roman" w:eastAsia="Times New Roman" w:hAnsi="Times New Roman" w:cs="Times New Roman"/>
          <w:w w:val="0"/>
          <w:kern w:val="2"/>
          <w:sz w:val="28"/>
          <w:szCs w:val="28"/>
          <w:lang w:eastAsia="ko-KR"/>
        </w:rPr>
        <w:t xml:space="preserve">диалог с людьми разных национальностей, отношения к религии и религиозной принадлежности, находить общие цели и сотрудничать для их достижения; </w:t>
      </w: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lang w:eastAsia="ko-KR"/>
        </w:rPr>
      </w:pPr>
      <w:r w:rsidRPr="005D3724">
        <w:rPr>
          <w:rFonts w:ascii="Times New Roman" w:eastAsia="Times New Roman" w:hAnsi="Times New Roman" w:cs="Times New Roman"/>
          <w:w w:val="0"/>
          <w:kern w:val="2"/>
          <w:sz w:val="28"/>
          <w:szCs w:val="28"/>
          <w:lang w:eastAsia="ko-KR"/>
        </w:rPr>
        <w:sym w:font="Symbol" w:char="F02D"/>
      </w:r>
      <w:r w:rsidRPr="005D3724">
        <w:rPr>
          <w:rFonts w:ascii="Times New Roman" w:eastAsia="Times New Roman" w:hAnsi="Times New Roman" w:cs="Times New Roman"/>
          <w:w w:val="0"/>
          <w:kern w:val="2"/>
          <w:sz w:val="28"/>
          <w:szCs w:val="28"/>
          <w:lang w:eastAsia="ko-KR"/>
        </w:rPr>
        <w:t xml:space="preserve"> 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lang w:eastAsia="ko-KR"/>
        </w:rPr>
      </w:pPr>
      <w:r w:rsidRPr="005D3724">
        <w:rPr>
          <w:rFonts w:ascii="Times New Roman" w:eastAsia="Times New Roman" w:hAnsi="Times New Roman" w:cs="Times New Roman"/>
          <w:w w:val="0"/>
          <w:kern w:val="2"/>
          <w:sz w:val="28"/>
          <w:szCs w:val="28"/>
          <w:lang w:eastAsia="ko-KR"/>
        </w:rPr>
        <w:t xml:space="preserve"> </w:t>
      </w:r>
      <w:r w:rsidRPr="005D3724">
        <w:rPr>
          <w:rFonts w:ascii="Times New Roman" w:eastAsia="Times New Roman" w:hAnsi="Times New Roman" w:cs="Times New Roman"/>
          <w:w w:val="0"/>
          <w:kern w:val="2"/>
          <w:sz w:val="28"/>
          <w:szCs w:val="28"/>
          <w:lang w:eastAsia="ko-KR"/>
        </w:rPr>
        <w:sym w:font="Symbol" w:char="F02D"/>
      </w:r>
      <w:r w:rsidRPr="005D3724">
        <w:rPr>
          <w:rFonts w:ascii="Times New Roman" w:eastAsia="Times New Roman" w:hAnsi="Times New Roman" w:cs="Times New Roman"/>
          <w:w w:val="0"/>
          <w:kern w:val="2"/>
          <w:sz w:val="28"/>
          <w:szCs w:val="28"/>
          <w:lang w:eastAsia="ko-KR"/>
        </w:rPr>
        <w:t xml:space="preserve"> 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lang w:eastAsia="ko-KR"/>
        </w:rPr>
      </w:pP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lang w:eastAsia="ko-KR"/>
        </w:rPr>
      </w:pPr>
      <w:r w:rsidRPr="005D3724">
        <w:rPr>
          <w:rFonts w:ascii="Times New Roman" w:eastAsia="Times New Roman" w:hAnsi="Times New Roman" w:cs="Times New Roman"/>
          <w:w w:val="0"/>
          <w:kern w:val="2"/>
          <w:sz w:val="28"/>
          <w:szCs w:val="28"/>
          <w:lang w:eastAsia="ko-KR"/>
        </w:rPr>
        <w:t xml:space="preserve"> </w:t>
      </w:r>
      <w:r w:rsidRPr="005D3724">
        <w:rPr>
          <w:rFonts w:ascii="Times New Roman" w:eastAsia="Times New Roman" w:hAnsi="Times New Roman" w:cs="Times New Roman"/>
          <w:w w:val="0"/>
          <w:kern w:val="2"/>
          <w:sz w:val="28"/>
          <w:szCs w:val="28"/>
          <w:u w:val="single"/>
          <w:lang w:eastAsia="ko-KR"/>
        </w:rPr>
        <w:t>Эстетическое воспитание:</w:t>
      </w:r>
      <w:r w:rsidRPr="005D3724">
        <w:rPr>
          <w:rFonts w:ascii="Times New Roman" w:eastAsia="Times New Roman" w:hAnsi="Times New Roman" w:cs="Times New Roman"/>
          <w:w w:val="0"/>
          <w:kern w:val="2"/>
          <w:sz w:val="28"/>
          <w:szCs w:val="28"/>
          <w:lang w:eastAsia="ko-KR"/>
        </w:rPr>
        <w:t xml:space="preserve"> </w:t>
      </w:r>
      <w:r w:rsidRPr="005D3724">
        <w:rPr>
          <w:rFonts w:ascii="Times New Roman" w:eastAsia="Times New Roman" w:hAnsi="Times New Roman" w:cs="Times New Roman"/>
          <w:w w:val="0"/>
          <w:kern w:val="2"/>
          <w:sz w:val="28"/>
          <w:szCs w:val="28"/>
          <w:lang w:eastAsia="ko-KR"/>
        </w:rPr>
        <w:sym w:font="Symbol" w:char="F02D"/>
      </w:r>
      <w:r w:rsidRPr="005D3724">
        <w:rPr>
          <w:rFonts w:ascii="Times New Roman" w:eastAsia="Times New Roman" w:hAnsi="Times New Roman" w:cs="Times New Roman"/>
          <w:w w:val="0"/>
          <w:kern w:val="2"/>
          <w:sz w:val="28"/>
          <w:szCs w:val="28"/>
          <w:lang w:eastAsia="ko-KR"/>
        </w:rPr>
        <w:t xml:space="preserve"> выражающий понимание ценности отечественного и мирового искусства, российского и мирового художественного наследия; </w:t>
      </w:r>
      <w:r w:rsidRPr="005D3724">
        <w:rPr>
          <w:rFonts w:ascii="Times New Roman" w:eastAsia="Times New Roman" w:hAnsi="Times New Roman" w:cs="Times New Roman"/>
          <w:w w:val="0"/>
          <w:kern w:val="2"/>
          <w:sz w:val="28"/>
          <w:szCs w:val="28"/>
          <w:lang w:eastAsia="ko-KR"/>
        </w:rPr>
        <w:sym w:font="Symbol" w:char="F02D"/>
      </w:r>
      <w:r w:rsidRPr="005D3724">
        <w:rPr>
          <w:rFonts w:ascii="Times New Roman" w:eastAsia="Times New Roman" w:hAnsi="Times New Roman" w:cs="Times New Roman"/>
          <w:w w:val="0"/>
          <w:kern w:val="2"/>
          <w:sz w:val="28"/>
          <w:szCs w:val="28"/>
          <w:lang w:eastAsia="ko-KR"/>
        </w:rPr>
        <w:t xml:space="preserve"> проявляющий восприимчивость к разным видам искусства, понимание эмоционального воздействия искусства, его влияния на поведение </w:t>
      </w:r>
      <w:r w:rsidRPr="005D3724">
        <w:rPr>
          <w:rFonts w:ascii="Times New Roman" w:eastAsia="Times New Roman" w:hAnsi="Times New Roman" w:cs="Times New Roman"/>
          <w:w w:val="0"/>
          <w:kern w:val="2"/>
          <w:sz w:val="28"/>
          <w:szCs w:val="28"/>
          <w:lang w:eastAsia="ko-KR"/>
        </w:rPr>
        <w:lastRenderedPageBreak/>
        <w:t xml:space="preserve">людей, умеющий критически оценивать это влияние; </w:t>
      </w: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lang w:eastAsia="ko-KR"/>
        </w:rPr>
      </w:pPr>
      <w:r w:rsidRPr="005D3724">
        <w:rPr>
          <w:rFonts w:ascii="Times New Roman" w:eastAsia="Times New Roman" w:hAnsi="Times New Roman" w:cs="Times New Roman"/>
          <w:w w:val="0"/>
          <w:kern w:val="2"/>
          <w:sz w:val="28"/>
          <w:szCs w:val="28"/>
          <w:lang w:eastAsia="ko-KR"/>
        </w:rPr>
        <w:sym w:font="Symbol" w:char="F02D"/>
      </w:r>
      <w:r w:rsidRPr="005D3724">
        <w:rPr>
          <w:rFonts w:ascii="Times New Roman" w:eastAsia="Times New Roman" w:hAnsi="Times New Roman" w:cs="Times New Roman"/>
          <w:w w:val="0"/>
          <w:kern w:val="2"/>
          <w:sz w:val="28"/>
          <w:szCs w:val="28"/>
          <w:lang w:eastAsia="ko-KR"/>
        </w:rPr>
        <w:t xml:space="preserve"> 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 </w:t>
      </w: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lang w:eastAsia="ko-KR"/>
        </w:rPr>
      </w:pPr>
      <w:r w:rsidRPr="005D3724">
        <w:rPr>
          <w:rFonts w:ascii="Times New Roman" w:eastAsia="Times New Roman" w:hAnsi="Times New Roman" w:cs="Times New Roman"/>
          <w:w w:val="0"/>
          <w:kern w:val="2"/>
          <w:sz w:val="28"/>
          <w:szCs w:val="28"/>
          <w:lang w:eastAsia="ko-KR"/>
        </w:rPr>
        <w:sym w:font="Symbol" w:char="F02D"/>
      </w:r>
      <w:r w:rsidRPr="005D3724">
        <w:rPr>
          <w:rFonts w:ascii="Times New Roman" w:eastAsia="Times New Roman" w:hAnsi="Times New Roman" w:cs="Times New Roman"/>
          <w:w w:val="0"/>
          <w:kern w:val="2"/>
          <w:sz w:val="28"/>
          <w:szCs w:val="28"/>
          <w:lang w:eastAsia="ko-KR"/>
        </w:rPr>
        <w:t xml:space="preserve"> 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 </w:t>
      </w: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lang w:eastAsia="ko-KR"/>
        </w:rPr>
      </w:pPr>
      <w:r w:rsidRPr="005D3724">
        <w:rPr>
          <w:rFonts w:ascii="Times New Roman" w:eastAsia="Times New Roman" w:hAnsi="Times New Roman" w:cs="Times New Roman"/>
          <w:w w:val="0"/>
          <w:kern w:val="2"/>
          <w:sz w:val="28"/>
          <w:szCs w:val="28"/>
          <w:u w:val="single"/>
          <w:lang w:eastAsia="ko-KR"/>
        </w:rPr>
        <w:t>Физическое воспитание,</w:t>
      </w:r>
      <w:r w:rsidRPr="005D3724">
        <w:rPr>
          <w:rFonts w:ascii="Times New Roman" w:eastAsia="Times New Roman" w:hAnsi="Times New Roman" w:cs="Times New Roman"/>
          <w:w w:val="0"/>
          <w:kern w:val="2"/>
          <w:sz w:val="28"/>
          <w:szCs w:val="28"/>
          <w:lang w:eastAsia="ko-KR"/>
        </w:rPr>
        <w:t xml:space="preserve"> формирование культуры здоровья и эмоционального благополучия: </w:t>
      </w: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lang w:eastAsia="ko-KR"/>
        </w:rPr>
      </w:pPr>
      <w:r w:rsidRPr="005D3724">
        <w:rPr>
          <w:rFonts w:ascii="Times New Roman" w:eastAsia="Times New Roman" w:hAnsi="Times New Roman" w:cs="Times New Roman"/>
          <w:w w:val="0"/>
          <w:kern w:val="2"/>
          <w:sz w:val="28"/>
          <w:szCs w:val="28"/>
          <w:lang w:eastAsia="ko-KR"/>
        </w:rPr>
        <w:t>- 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lang w:eastAsia="ko-KR"/>
        </w:rPr>
      </w:pPr>
      <w:r w:rsidRPr="005D3724">
        <w:rPr>
          <w:rFonts w:ascii="Times New Roman" w:eastAsia="Times New Roman" w:hAnsi="Times New Roman" w:cs="Times New Roman"/>
          <w:w w:val="0"/>
          <w:kern w:val="2"/>
          <w:sz w:val="28"/>
          <w:szCs w:val="28"/>
          <w:lang w:eastAsia="ko-KR"/>
        </w:rPr>
        <w:t>- владеющий основными навыками личной и общественной гигиены, безопасного поведения в быту, природе, обществе;</w:t>
      </w: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lang w:eastAsia="ko-KR"/>
        </w:rPr>
      </w:pPr>
      <w:r w:rsidRPr="005D3724">
        <w:rPr>
          <w:rFonts w:ascii="Times New Roman" w:eastAsia="Times New Roman" w:hAnsi="Times New Roman" w:cs="Times New Roman"/>
          <w:w w:val="0"/>
          <w:kern w:val="2"/>
          <w:sz w:val="28"/>
          <w:szCs w:val="28"/>
          <w:lang w:eastAsia="ko-KR"/>
        </w:rPr>
        <w:t>- ориентированный на физическое развитие с учетом возможностей здоровья, занятия физкультурой и спортом;</w:t>
      </w: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lang w:eastAsia="ko-KR"/>
        </w:rPr>
      </w:pPr>
      <w:r w:rsidRPr="005D3724">
        <w:rPr>
          <w:rFonts w:ascii="Times New Roman" w:eastAsia="Times New Roman" w:hAnsi="Times New Roman" w:cs="Times New Roman"/>
          <w:w w:val="0"/>
          <w:kern w:val="2"/>
          <w:sz w:val="28"/>
          <w:szCs w:val="28"/>
          <w:lang w:eastAsia="ko-KR"/>
        </w:rPr>
        <w:t>- сознающий и принимающий свою половую принадлежность, соответствующие ей психофизические и поведенческие особенности с учетом возраста.</w:t>
      </w: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lang w:eastAsia="ko-KR"/>
        </w:rPr>
      </w:pP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u w:val="single"/>
          <w:lang w:eastAsia="ko-KR"/>
        </w:rPr>
      </w:pPr>
      <w:r w:rsidRPr="005D3724">
        <w:rPr>
          <w:rFonts w:ascii="Times New Roman" w:eastAsia="Times New Roman" w:hAnsi="Times New Roman" w:cs="Times New Roman"/>
          <w:w w:val="0"/>
          <w:kern w:val="2"/>
          <w:sz w:val="28"/>
          <w:szCs w:val="28"/>
          <w:u w:val="single"/>
          <w:lang w:eastAsia="ko-KR"/>
        </w:rPr>
        <w:t xml:space="preserve">Трудовое воспитание: </w:t>
      </w: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lang w:eastAsia="ko-KR"/>
        </w:rPr>
      </w:pP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lang w:eastAsia="ko-KR"/>
        </w:rPr>
      </w:pPr>
      <w:r w:rsidRPr="005D3724">
        <w:rPr>
          <w:rFonts w:ascii="Times New Roman" w:eastAsia="Times New Roman" w:hAnsi="Times New Roman" w:cs="Times New Roman"/>
          <w:w w:val="0"/>
          <w:kern w:val="2"/>
          <w:sz w:val="28"/>
          <w:szCs w:val="28"/>
          <w:lang w:eastAsia="ko-KR"/>
        </w:rPr>
        <w:t>- сознающий ценность труда в жизни человека, семьи, общества;</w:t>
      </w: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lang w:eastAsia="ko-KR"/>
        </w:rPr>
      </w:pPr>
      <w:r w:rsidRPr="005D3724">
        <w:rPr>
          <w:rFonts w:ascii="Times New Roman" w:eastAsia="Times New Roman" w:hAnsi="Times New Roman" w:cs="Times New Roman"/>
          <w:w w:val="0"/>
          <w:kern w:val="2"/>
          <w:sz w:val="28"/>
          <w:szCs w:val="28"/>
          <w:lang w:eastAsia="ko-KR"/>
        </w:rPr>
        <w:t>- проявляющий уважение к труду, людям труда, бережное отношение к результатам труда, ответственное потребление;</w:t>
      </w: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lang w:eastAsia="ko-KR"/>
        </w:rPr>
      </w:pPr>
      <w:r w:rsidRPr="005D3724">
        <w:rPr>
          <w:rFonts w:ascii="Times New Roman" w:eastAsia="Times New Roman" w:hAnsi="Times New Roman" w:cs="Times New Roman"/>
          <w:w w:val="0"/>
          <w:kern w:val="2"/>
          <w:sz w:val="28"/>
          <w:szCs w:val="28"/>
          <w:lang w:eastAsia="ko-KR"/>
        </w:rPr>
        <w:t>- проявляющий интерес к разным профессиям;</w:t>
      </w: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lang w:eastAsia="ko-KR"/>
        </w:rPr>
      </w:pPr>
      <w:r w:rsidRPr="005D3724">
        <w:rPr>
          <w:rFonts w:ascii="Times New Roman" w:eastAsia="Times New Roman" w:hAnsi="Times New Roman" w:cs="Times New Roman"/>
          <w:w w:val="0"/>
          <w:kern w:val="2"/>
          <w:sz w:val="28"/>
          <w:szCs w:val="28"/>
          <w:lang w:eastAsia="ko-KR"/>
        </w:rPr>
        <w:t>- участвующий в различных видах доступного по возрасту труда, трудовой деятельности.</w:t>
      </w: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lang w:eastAsia="ko-KR"/>
        </w:rPr>
      </w:pP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lang w:eastAsia="ko-KR"/>
        </w:rPr>
      </w:pPr>
      <w:r w:rsidRPr="005D3724">
        <w:rPr>
          <w:rFonts w:ascii="Times New Roman" w:eastAsia="Times New Roman" w:hAnsi="Times New Roman" w:cs="Times New Roman"/>
          <w:w w:val="0"/>
          <w:kern w:val="2"/>
          <w:sz w:val="28"/>
          <w:szCs w:val="28"/>
          <w:lang w:eastAsia="ko-KR"/>
        </w:rPr>
        <w:lastRenderedPageBreak/>
        <w:t>Экологическое воспитание</w:t>
      </w: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lang w:eastAsia="ko-KR"/>
        </w:rPr>
      </w:pPr>
      <w:r w:rsidRPr="005D3724">
        <w:rPr>
          <w:rFonts w:ascii="Times New Roman" w:eastAsia="Times New Roman" w:hAnsi="Times New Roman" w:cs="Times New Roman"/>
          <w:w w:val="0"/>
          <w:kern w:val="2"/>
          <w:sz w:val="28"/>
          <w:szCs w:val="28"/>
          <w:lang w:eastAsia="ko-KR"/>
        </w:rPr>
        <w:t>- понимающий ценность природы, зависимость жизни людей от природы, влияние людей на природу, окружающую среду;</w:t>
      </w: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lang w:eastAsia="ko-KR"/>
        </w:rPr>
      </w:pPr>
      <w:r w:rsidRPr="005D3724">
        <w:rPr>
          <w:rFonts w:ascii="Times New Roman" w:eastAsia="Times New Roman" w:hAnsi="Times New Roman" w:cs="Times New Roman"/>
          <w:w w:val="0"/>
          <w:kern w:val="2"/>
          <w:sz w:val="28"/>
          <w:szCs w:val="28"/>
          <w:lang w:eastAsia="ko-KR"/>
        </w:rPr>
        <w:t>- проявляющий любовь и бережное отношение к природе, неприятие действий, приносящих вред природе, особенно живым существам;</w:t>
      </w: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lang w:eastAsia="ko-KR"/>
        </w:rPr>
      </w:pPr>
      <w:r w:rsidRPr="005D3724">
        <w:rPr>
          <w:rFonts w:ascii="Times New Roman" w:eastAsia="Times New Roman" w:hAnsi="Times New Roman" w:cs="Times New Roman"/>
          <w:w w:val="0"/>
          <w:kern w:val="2"/>
          <w:sz w:val="28"/>
          <w:szCs w:val="28"/>
          <w:lang w:eastAsia="ko-KR"/>
        </w:rPr>
        <w:t>- выражающий готовность в своей деятельности придерживаться экологических норм</w:t>
      </w: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lang w:eastAsia="ko-KR"/>
        </w:rPr>
      </w:pP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u w:val="single"/>
          <w:lang w:eastAsia="ko-KR"/>
        </w:rPr>
      </w:pPr>
      <w:r w:rsidRPr="005D3724">
        <w:rPr>
          <w:rFonts w:ascii="Times New Roman" w:eastAsia="Times New Roman" w:hAnsi="Times New Roman" w:cs="Times New Roman"/>
          <w:w w:val="0"/>
          <w:kern w:val="2"/>
          <w:sz w:val="28"/>
          <w:szCs w:val="28"/>
          <w:u w:val="single"/>
          <w:lang w:eastAsia="ko-KR"/>
        </w:rPr>
        <w:t>Ценности научного познания:</w:t>
      </w: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lang w:eastAsia="ko-KR"/>
        </w:rPr>
      </w:pPr>
      <w:r w:rsidRPr="005D3724">
        <w:rPr>
          <w:rFonts w:ascii="Times New Roman" w:eastAsia="Times New Roman" w:hAnsi="Times New Roman" w:cs="Times New Roman"/>
          <w:w w:val="0"/>
          <w:kern w:val="2"/>
          <w:sz w:val="28"/>
          <w:szCs w:val="28"/>
          <w:lang w:eastAsia="ko-KR"/>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lang w:eastAsia="ko-KR"/>
        </w:rPr>
      </w:pPr>
      <w:r w:rsidRPr="005D3724">
        <w:rPr>
          <w:rFonts w:ascii="Times New Roman" w:eastAsia="Times New Roman" w:hAnsi="Times New Roman" w:cs="Times New Roman"/>
          <w:w w:val="0"/>
          <w:kern w:val="2"/>
          <w:sz w:val="28"/>
          <w:szCs w:val="28"/>
          <w:lang w:eastAsia="ko-KR"/>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lang w:eastAsia="ko-KR"/>
        </w:rPr>
      </w:pPr>
      <w:r w:rsidRPr="005D3724">
        <w:rPr>
          <w:rFonts w:ascii="Times New Roman" w:eastAsia="Times New Roman" w:hAnsi="Times New Roman" w:cs="Times New Roman"/>
          <w:w w:val="0"/>
          <w:kern w:val="2"/>
          <w:sz w:val="28"/>
          <w:szCs w:val="28"/>
          <w:lang w:eastAsia="ko-KR"/>
        </w:rPr>
        <w:t>имеющий первоначальные навыки наблюдений, систематизации и осмысления опыта в естественно-научной и гуманитарной областях знания.</w:t>
      </w:r>
    </w:p>
    <w:p w:rsidR="005D3724" w:rsidRPr="005D3724" w:rsidRDefault="005D3724" w:rsidP="005D3724">
      <w:pPr>
        <w:autoSpaceDE w:val="0"/>
        <w:autoSpaceDN w:val="0"/>
        <w:adjustRightInd w:val="0"/>
        <w:spacing w:line="360" w:lineRule="auto"/>
        <w:ind w:firstLine="709"/>
        <w:jc w:val="both"/>
        <w:rPr>
          <w:rFonts w:ascii="Times New Roman" w:eastAsia="Times New Roman" w:hAnsi="Times New Roman" w:cs="Times New Roman"/>
          <w:w w:val="0"/>
          <w:kern w:val="2"/>
          <w:sz w:val="28"/>
          <w:szCs w:val="28"/>
          <w:lang w:eastAsia="ko-KR"/>
        </w:rPr>
      </w:pPr>
    </w:p>
    <w:p w:rsidR="005D3724" w:rsidRPr="005D3724" w:rsidRDefault="005D3724" w:rsidP="005D3724">
      <w:pPr>
        <w:keepNext/>
        <w:keepLines/>
        <w:autoSpaceDE w:val="0"/>
        <w:autoSpaceDN w:val="0"/>
        <w:spacing w:line="360" w:lineRule="auto"/>
        <w:jc w:val="both"/>
        <w:outlineLvl w:val="0"/>
        <w:rPr>
          <w:rFonts w:ascii="Times New Roman" w:eastAsia="Times New Roman" w:hAnsi="Times New Roman" w:cs="Times New Roman"/>
          <w:b/>
          <w:bCs/>
          <w:kern w:val="2"/>
          <w:sz w:val="28"/>
          <w:szCs w:val="28"/>
          <w:lang w:eastAsia="ko-KR"/>
        </w:rPr>
      </w:pPr>
    </w:p>
    <w:p w:rsidR="005D3724" w:rsidRPr="005D3724" w:rsidRDefault="00244AFF" w:rsidP="005D3724">
      <w:pPr>
        <w:rPr>
          <w:rFonts w:ascii="Times New Roman" w:hAnsi="Times New Roman" w:cs="Times New Roman"/>
          <w:b/>
          <w:sz w:val="28"/>
          <w:szCs w:val="28"/>
        </w:rPr>
      </w:pPr>
      <w:r>
        <w:rPr>
          <w:rFonts w:ascii="Times New Roman" w:hAnsi="Times New Roman" w:cs="Times New Roman"/>
          <w:b/>
          <w:sz w:val="28"/>
          <w:szCs w:val="28"/>
        </w:rPr>
        <w:t>2.2.3.4.  содержательный раздел</w:t>
      </w:r>
    </w:p>
    <w:p w:rsidR="005D3724" w:rsidRPr="005D3724" w:rsidRDefault="005D3724" w:rsidP="005D3724">
      <w:pPr>
        <w:rPr>
          <w:rFonts w:ascii="Times New Roman" w:hAnsi="Times New Roman" w:cs="Times New Roman"/>
          <w:b/>
          <w:sz w:val="28"/>
          <w:szCs w:val="28"/>
        </w:rPr>
      </w:pPr>
    </w:p>
    <w:p w:rsidR="005D3724" w:rsidRPr="005D3724" w:rsidRDefault="005D3724" w:rsidP="005D3724">
      <w:pPr>
        <w:rPr>
          <w:rFonts w:ascii="Times New Roman" w:hAnsi="Times New Roman" w:cs="Times New Roman"/>
          <w:b/>
          <w:sz w:val="28"/>
          <w:szCs w:val="28"/>
        </w:rPr>
      </w:pPr>
      <w:r w:rsidRPr="005D3724">
        <w:rPr>
          <w:rFonts w:ascii="Times New Roman" w:hAnsi="Times New Roman" w:cs="Times New Roman"/>
          <w:b/>
          <w:sz w:val="28"/>
          <w:szCs w:val="28"/>
        </w:rPr>
        <w:t>Уклад общеобразовательной организации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bCs/>
          <w:sz w:val="28"/>
          <w:szCs w:val="28"/>
        </w:rPr>
        <w:t xml:space="preserve">                Цель («миссия») БМАОУ СОШ № 1 в самосознании педагогического коллектива</w:t>
      </w:r>
      <w:r w:rsidRPr="005D3724">
        <w:rPr>
          <w:rFonts w:ascii="Times New Roman" w:hAnsi="Times New Roman" w:cs="Times New Roman"/>
          <w:sz w:val="28"/>
          <w:szCs w:val="28"/>
        </w:rPr>
        <w:t>: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5D3724" w:rsidRPr="005D3724" w:rsidRDefault="005D3724" w:rsidP="005D3724">
      <w:pPr>
        <w:ind w:firstLine="567"/>
        <w:rPr>
          <w:rFonts w:ascii="Times New Roman" w:hAnsi="Times New Roman" w:cs="Times New Roman"/>
          <w:sz w:val="28"/>
          <w:szCs w:val="28"/>
        </w:rPr>
      </w:pPr>
      <w:r w:rsidRPr="005D3724">
        <w:rPr>
          <w:rFonts w:ascii="Times New Roman" w:hAnsi="Times New Roman" w:cs="Times New Roman"/>
          <w:b/>
          <w:sz w:val="28"/>
          <w:szCs w:val="28"/>
        </w:rPr>
        <w:t xml:space="preserve">          </w:t>
      </w:r>
      <w:r w:rsidRPr="005D3724">
        <w:rPr>
          <w:rFonts w:ascii="Times New Roman" w:hAnsi="Times New Roman" w:cs="Times New Roman"/>
          <w:sz w:val="28"/>
          <w:szCs w:val="28"/>
        </w:rPr>
        <w:t>На сегодняшний день школе более 85 лет, она одна из первых, кто заложил фундамент образования в городе. Славится не только добрыми традициями, но и помнит историю города и страны (в 1941г выпускники школы, директор и завуч ушли на фронт многие из них стали танкистами, в 1985 году на средства, собранные учениками школы, был установлен памятник. В   1941-1943 – в здании располагался эвакогоспиталь.  В настоящее время школа носит имя Героя Советского Союза Неустроева С.А., учившегося здесь и штурмовавшего рейхстаг в 1945 году)</w:t>
      </w:r>
    </w:p>
    <w:p w:rsidR="005D3724" w:rsidRPr="005D3724" w:rsidRDefault="005D3724" w:rsidP="005D3724">
      <w:pPr>
        <w:shd w:val="clear" w:color="auto" w:fill="FFFFFF"/>
        <w:ind w:firstLine="567"/>
        <w:rPr>
          <w:rFonts w:ascii="Times New Roman" w:eastAsia="Times New Roman" w:hAnsi="Times New Roman" w:cs="Times New Roman"/>
          <w:sz w:val="28"/>
          <w:szCs w:val="28"/>
        </w:rPr>
      </w:pPr>
      <w:r w:rsidRPr="005D3724">
        <w:rPr>
          <w:rFonts w:ascii="Times New Roman" w:eastAsia="Times New Roman" w:hAnsi="Times New Roman" w:cs="Times New Roman"/>
          <w:sz w:val="28"/>
          <w:szCs w:val="28"/>
        </w:rPr>
        <w:t xml:space="preserve">БМАОУ СОШ №1 является средней общеобразовательной школой, </w:t>
      </w:r>
      <w:r w:rsidRPr="005D3724">
        <w:rPr>
          <w:rFonts w:ascii="Times New Roman" w:eastAsia="Times New Roman" w:hAnsi="Times New Roman" w:cs="Times New Roman"/>
          <w:sz w:val="28"/>
          <w:szCs w:val="28"/>
        </w:rPr>
        <w:lastRenderedPageBreak/>
        <w:t>численность обучающихся на 31 мая  2023 года составляет 595 человек, численность педагогического коллектива –  38 человек основного состава и совместителей.</w:t>
      </w:r>
    </w:p>
    <w:p w:rsidR="005D3724" w:rsidRPr="005D3724" w:rsidRDefault="005D3724" w:rsidP="005D3724">
      <w:pPr>
        <w:shd w:val="clear" w:color="auto" w:fill="FFFFFF"/>
        <w:ind w:firstLine="567"/>
        <w:rPr>
          <w:rFonts w:ascii="Times New Roman" w:eastAsia="Times New Roman" w:hAnsi="Times New Roman" w:cs="Times New Roman"/>
          <w:sz w:val="28"/>
          <w:szCs w:val="28"/>
        </w:rPr>
      </w:pPr>
      <w:r w:rsidRPr="005D3724">
        <w:rPr>
          <w:rFonts w:ascii="Times New Roman" w:eastAsia="Times New Roman" w:hAnsi="Times New Roman" w:cs="Times New Roman"/>
          <w:sz w:val="28"/>
          <w:szCs w:val="28"/>
        </w:rPr>
        <w:t>Обучение ведётся с 1 по 11 класс по трем уровням образования: начальное общее образование, основное общее образование, среднее общее образование.</w:t>
      </w:r>
    </w:p>
    <w:p w:rsidR="005D3724" w:rsidRPr="005D3724" w:rsidRDefault="005D3724" w:rsidP="005D3724">
      <w:pPr>
        <w:shd w:val="clear" w:color="auto" w:fill="FFFFFF"/>
        <w:ind w:firstLine="567"/>
        <w:rPr>
          <w:rFonts w:ascii="Times New Roman" w:eastAsia="Times New Roman" w:hAnsi="Times New Roman" w:cs="Times New Roman"/>
          <w:sz w:val="28"/>
          <w:szCs w:val="28"/>
        </w:rPr>
      </w:pPr>
      <w:r w:rsidRPr="005D3724">
        <w:rPr>
          <w:rFonts w:ascii="Times New Roman" w:eastAsia="Times New Roman" w:hAnsi="Times New Roman" w:cs="Times New Roman"/>
          <w:sz w:val="28"/>
          <w:szCs w:val="28"/>
        </w:rPr>
        <w:t>БМАОУ СОШ №1  -это городская, идущая в ногу со временем школа.</w:t>
      </w:r>
    </w:p>
    <w:p w:rsidR="005D3724" w:rsidRPr="005D3724" w:rsidRDefault="005D3724" w:rsidP="005D3724">
      <w:pPr>
        <w:shd w:val="clear" w:color="auto" w:fill="FFFFFF"/>
        <w:rPr>
          <w:rFonts w:ascii="Times New Roman" w:eastAsia="Times New Roman" w:hAnsi="Times New Roman" w:cs="Times New Roman"/>
          <w:sz w:val="28"/>
          <w:szCs w:val="28"/>
        </w:rPr>
      </w:pPr>
      <w:r w:rsidRPr="005D3724">
        <w:rPr>
          <w:rFonts w:ascii="Times New Roman" w:eastAsia="Times New Roman" w:hAnsi="Times New Roman" w:cs="Times New Roman"/>
          <w:sz w:val="28"/>
          <w:szCs w:val="28"/>
        </w:rPr>
        <w:t>У обучающих есть возможность получать основное и дополнительное образование как на территории образовательного учреждения (кружки краеведения, секция баскетбола, творческая студия), так и за его пределами.</w:t>
      </w:r>
    </w:p>
    <w:p w:rsidR="005D3724" w:rsidRPr="005D3724" w:rsidRDefault="005D3724" w:rsidP="005D3724">
      <w:pPr>
        <w:shd w:val="clear" w:color="auto" w:fill="FFFFFF"/>
        <w:ind w:firstLine="567"/>
        <w:rPr>
          <w:rFonts w:ascii="Times New Roman" w:eastAsia="Times New Roman" w:hAnsi="Times New Roman" w:cs="Times New Roman"/>
          <w:sz w:val="28"/>
          <w:szCs w:val="28"/>
        </w:rPr>
      </w:pPr>
      <w:r w:rsidRPr="005D3724">
        <w:rPr>
          <w:rFonts w:ascii="Times New Roman" w:eastAsia="Times New Roman" w:hAnsi="Times New Roman" w:cs="Times New Roman"/>
          <w:sz w:val="28"/>
          <w:szCs w:val="28"/>
        </w:rPr>
        <w:t>Благодаря тому, что город Березовский  расположен недалеко от столицы Урала, есть возможность посещать и музеи, цирк, выставки, театры и филармонию г. Екатеринбурга.</w:t>
      </w:r>
    </w:p>
    <w:p w:rsidR="005D3724" w:rsidRPr="005D3724" w:rsidRDefault="005D3724" w:rsidP="005D3724">
      <w:pPr>
        <w:shd w:val="clear" w:color="auto" w:fill="FFFFFF"/>
        <w:ind w:firstLine="567"/>
        <w:rPr>
          <w:rFonts w:ascii="Times New Roman" w:eastAsia="Times New Roman" w:hAnsi="Times New Roman" w:cs="Times New Roman"/>
          <w:sz w:val="28"/>
          <w:szCs w:val="28"/>
        </w:rPr>
      </w:pPr>
      <w:r w:rsidRPr="005D3724">
        <w:rPr>
          <w:rFonts w:ascii="Times New Roman" w:eastAsia="Times New Roman" w:hAnsi="Times New Roman" w:cs="Times New Roman"/>
          <w:sz w:val="28"/>
          <w:szCs w:val="28"/>
        </w:rPr>
        <w:t>Таким образом, создавая условия для ребенка по выбору форм, способов</w:t>
      </w:r>
    </w:p>
    <w:p w:rsidR="005D3724" w:rsidRPr="005D3724" w:rsidRDefault="005D3724" w:rsidP="005D3724">
      <w:pPr>
        <w:shd w:val="clear" w:color="auto" w:fill="FFFFFF"/>
        <w:rPr>
          <w:rFonts w:ascii="Times New Roman" w:eastAsia="Times New Roman" w:hAnsi="Times New Roman" w:cs="Times New Roman"/>
          <w:sz w:val="28"/>
          <w:szCs w:val="28"/>
        </w:rPr>
      </w:pPr>
      <w:r w:rsidRPr="005D3724">
        <w:rPr>
          <w:rFonts w:ascii="Times New Roman" w:eastAsia="Times New Roman" w:hAnsi="Times New Roman" w:cs="Times New Roman"/>
          <w:sz w:val="28"/>
          <w:szCs w:val="28"/>
        </w:rPr>
        <w:t>самореализации на основе освоения общечеловеческих ценностей, родителями и педагогическим коллективом учитываются интересы ребенка.</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         Березовское муниципальное автономное общеобразовательное учреждение «Средняя общеобразовательная школа №1 имени Героя Советского Союза Неустроева С.А.» расположено в г. Березовском, Свердловской области в старом центре города, где преобладают одно-двухэтажные частные дома, отсутствует новая застройка, что не может не сказываться на неоднородсти состава обучающихся. Укомплектованность школы обучающихся характеризуется микрорайоном, закрепленным за школой, но контингент состава обучающихся формируется, в том числе и  по остаточному принципу, когда в других ОО отсутствуют места, школа №1 принимает этих обучающихся в свой состав, часто эти дети имеют низкий образовательный уровень, состоят на различных видах учета, не владеют русским языком, их социальные характеристики определяют низкие образовательные запросы семей.</w:t>
      </w:r>
    </w:p>
    <w:p w:rsidR="005D3724" w:rsidRPr="005D3724" w:rsidRDefault="005D3724" w:rsidP="005D3724">
      <w:pPr>
        <w:ind w:firstLine="567"/>
        <w:rPr>
          <w:rFonts w:ascii="Times New Roman" w:hAnsi="Times New Roman" w:cs="Times New Roman"/>
          <w:sz w:val="28"/>
          <w:szCs w:val="28"/>
        </w:rPr>
      </w:pPr>
      <w:r w:rsidRPr="005D3724">
        <w:rPr>
          <w:rFonts w:ascii="Times New Roman" w:hAnsi="Times New Roman" w:cs="Times New Roman"/>
          <w:sz w:val="28"/>
          <w:szCs w:val="28"/>
        </w:rPr>
        <w:t xml:space="preserve">          Обучающиеся школы – это дети из семей, разных по социальному статусу. Это и многодетные семьи, и неполные, и неблагополучные, и дети с миграционной историей (Кыргызстан, Узбекистан, Таджикистан) с разным уровнем владения русским языком. В каждом классе школы обучается ребенок с ОВЗ, в рамках инклюзивного образования по адаптированным программам варианта 5.1, 7.1 , 7.2, 5.2 поэтому с 2019-2020 учебного года  открыты классы для обучающихся по АООП ФГОС ОВЗ. </w:t>
      </w:r>
    </w:p>
    <w:p w:rsidR="005D3724" w:rsidRPr="005D3724" w:rsidRDefault="005D3724" w:rsidP="005D3724">
      <w:pPr>
        <w:ind w:firstLine="567"/>
        <w:rPr>
          <w:rFonts w:ascii="Times New Roman" w:hAnsi="Times New Roman" w:cs="Times New Roman"/>
          <w:sz w:val="28"/>
          <w:szCs w:val="28"/>
        </w:rPr>
      </w:pPr>
      <w:r w:rsidRPr="005D3724">
        <w:rPr>
          <w:rFonts w:ascii="Times New Roman" w:hAnsi="Times New Roman" w:cs="Times New Roman"/>
          <w:sz w:val="28"/>
          <w:szCs w:val="28"/>
        </w:rPr>
        <w:t xml:space="preserve">       Однако, удаленность школы от центральной части города Березовского, относительно небольшой коллектив детей и педагогов позволяет создать в школе атмосферу семейственности, в результате педагогический коллектив эффективно работает с неблагополучными семьями, семьями детей с ОВЗ. 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В таком коллективе интенсивнее идет процесс установления межличностных контактов, существует реальная возможность проявить себя в общем деле. Нет резкой обособленности между классами, учащимися разного </w:t>
      </w:r>
      <w:r w:rsidRPr="005D3724">
        <w:rPr>
          <w:rFonts w:ascii="Times New Roman" w:hAnsi="Times New Roman" w:cs="Times New Roman"/>
          <w:sz w:val="28"/>
          <w:szCs w:val="28"/>
        </w:rPr>
        <w:lastRenderedPageBreak/>
        <w:t>возраста.</w:t>
      </w:r>
    </w:p>
    <w:p w:rsidR="005D3724" w:rsidRPr="005D3724" w:rsidRDefault="005D3724" w:rsidP="005D3724">
      <w:pPr>
        <w:ind w:firstLine="567"/>
        <w:rPr>
          <w:rFonts w:ascii="Times New Roman" w:hAnsi="Times New Roman" w:cs="Times New Roman"/>
          <w:sz w:val="28"/>
          <w:szCs w:val="28"/>
        </w:rPr>
      </w:pPr>
      <w:r w:rsidRPr="005D3724">
        <w:rPr>
          <w:rFonts w:ascii="Times New Roman" w:hAnsi="Times New Roman" w:cs="Times New Roman"/>
          <w:sz w:val="28"/>
          <w:szCs w:val="28"/>
        </w:rPr>
        <w:t xml:space="preserve">В то же время есть семьи, имеющие высокую мотивацию к получению их детьми качественного образования и воспитания. Среди обучающихся большое количество победителей и призеров конкурсов, фестивалей, соревнований разных уровней. </w:t>
      </w:r>
    </w:p>
    <w:p w:rsidR="005D3724" w:rsidRPr="005D3724" w:rsidRDefault="005D3724" w:rsidP="005D3724">
      <w:pPr>
        <w:ind w:firstLine="567"/>
        <w:rPr>
          <w:rFonts w:ascii="Times New Roman" w:hAnsi="Times New Roman" w:cs="Times New Roman"/>
          <w:sz w:val="28"/>
          <w:szCs w:val="28"/>
        </w:rPr>
      </w:pPr>
      <w:r w:rsidRPr="005D3724">
        <w:rPr>
          <w:rFonts w:ascii="Times New Roman" w:hAnsi="Times New Roman" w:cs="Times New Roman"/>
          <w:sz w:val="28"/>
          <w:szCs w:val="28"/>
        </w:rPr>
        <w:t xml:space="preserve">В нашей школе существуют следующие </w:t>
      </w:r>
      <w:r w:rsidRPr="005D3724">
        <w:rPr>
          <w:rFonts w:ascii="Times New Roman" w:hAnsi="Times New Roman" w:cs="Times New Roman"/>
          <w:b/>
          <w:sz w:val="28"/>
          <w:szCs w:val="28"/>
        </w:rPr>
        <w:t>традиции</w:t>
      </w:r>
      <w:r w:rsidRPr="005D3724">
        <w:rPr>
          <w:rFonts w:ascii="Times New Roman" w:hAnsi="Times New Roman" w:cs="Times New Roman"/>
          <w:sz w:val="28"/>
          <w:szCs w:val="28"/>
        </w:rPr>
        <w:t>: линейки, посвященная Дню знаний и Последнему звонку, день самоуправления и фестиваль «Две звезды» в честь Дня учителя, реализуется проект «Символы России» и проводится Покровская ярмарка в честь Дня народного единства, концерт для мам и бабушек в честь Дня матери, новогодние вечера,  «Мисс и мистер Школа», фестиваль успеха «Первые в Первой», День защиты детей,  акции «Посылка солдату», «Новый год для бабы Нюры», «Для усатых и хвостатых»,  «Окна Победы» и другие, мероприятия ко Дню защитника Отечества, Дню Победы.  Экологические акции и субботники (уборка территории, сбор макулатуры, изготовление кормушек, высадка деревьев и цветов на пришкольном участке), спортивные мероприятия (соревнования по мини-футболу, баскетболу, волейболу, декада лыжного спорта, Кросс Наций, Лыжня России, л/а эстафета на 9 мая, Фестивали ГТО) ,  проведение Уроков мужества, Уроков памяти, Уроков здоровья, тематических единых классных часов, просмотр видеоуроков ПроеКТОриЯ, профилактические мероприятия, библиотечные уроки, музейные уроки, участие в проектах РДДМ, «Орлята России», «Билет в будущее», «Большая перемена», социально-педагогическом проекте «Будь здоров!», Муниципальных рождественских чтениях, участие в профилактических акциях. Основные традиции воспитания в БМАОУ СОШ № 1:</w:t>
      </w:r>
    </w:p>
    <w:p w:rsidR="005D3724" w:rsidRPr="005D3724" w:rsidRDefault="005D3724" w:rsidP="005D3724">
      <w:pPr>
        <w:ind w:firstLine="567"/>
        <w:rPr>
          <w:rFonts w:ascii="Times New Roman" w:hAnsi="Times New Roman" w:cs="Times New Roman"/>
          <w:sz w:val="28"/>
          <w:szCs w:val="28"/>
        </w:rPr>
      </w:pPr>
      <w:r w:rsidRPr="005D3724">
        <w:rPr>
          <w:rFonts w:ascii="Times New Roman" w:hAnsi="Times New Roman" w:cs="Times New Roman"/>
          <w:sz w:val="28"/>
          <w:szCs w:val="28"/>
        </w:rPr>
        <w:t>•</w:t>
      </w:r>
      <w:r w:rsidRPr="005D3724">
        <w:rPr>
          <w:rFonts w:ascii="Times New Roman" w:hAnsi="Times New Roman" w:cs="Times New Roman"/>
          <w:sz w:val="28"/>
          <w:szCs w:val="28"/>
        </w:rPr>
        <w:tab/>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p>
    <w:p w:rsidR="005D3724" w:rsidRPr="005D3724" w:rsidRDefault="005D3724" w:rsidP="005D3724">
      <w:pPr>
        <w:ind w:firstLine="567"/>
        <w:rPr>
          <w:rFonts w:ascii="Times New Roman" w:hAnsi="Times New Roman" w:cs="Times New Roman"/>
          <w:sz w:val="28"/>
          <w:szCs w:val="28"/>
        </w:rPr>
      </w:pPr>
      <w:r w:rsidRPr="005D3724">
        <w:rPr>
          <w:rFonts w:ascii="Times New Roman" w:hAnsi="Times New Roman" w:cs="Times New Roman"/>
          <w:sz w:val="28"/>
          <w:szCs w:val="28"/>
        </w:rPr>
        <w:t>•</w:t>
      </w:r>
      <w:r w:rsidRPr="005D3724">
        <w:rPr>
          <w:rFonts w:ascii="Times New Roman" w:hAnsi="Times New Roman" w:cs="Times New Roman"/>
          <w:sz w:val="28"/>
          <w:szCs w:val="28"/>
        </w:rPr>
        <w:tab/>
        <w:t xml:space="preserve">включение в ключевые основные школьные дела 100% ученического коллектива; </w:t>
      </w:r>
    </w:p>
    <w:p w:rsidR="005D3724" w:rsidRPr="005D3724" w:rsidRDefault="005D3724" w:rsidP="005D3724">
      <w:pPr>
        <w:ind w:firstLine="567"/>
        <w:rPr>
          <w:rFonts w:ascii="Times New Roman" w:hAnsi="Times New Roman" w:cs="Times New Roman"/>
          <w:sz w:val="28"/>
          <w:szCs w:val="28"/>
        </w:rPr>
      </w:pPr>
      <w:r w:rsidRPr="005D3724">
        <w:rPr>
          <w:rFonts w:ascii="Times New Roman" w:hAnsi="Times New Roman" w:cs="Times New Roman"/>
          <w:sz w:val="28"/>
          <w:szCs w:val="28"/>
        </w:rPr>
        <w:t>•</w:t>
      </w:r>
      <w:r w:rsidRPr="005D3724">
        <w:rPr>
          <w:rFonts w:ascii="Times New Roman" w:hAnsi="Times New Roman" w:cs="Times New Roman"/>
          <w:sz w:val="28"/>
          <w:szCs w:val="28"/>
        </w:rPr>
        <w:tab/>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5D3724" w:rsidRPr="005D3724" w:rsidRDefault="005D3724" w:rsidP="005D3724">
      <w:pPr>
        <w:ind w:firstLine="567"/>
        <w:rPr>
          <w:rFonts w:ascii="Times New Roman" w:hAnsi="Times New Roman" w:cs="Times New Roman"/>
          <w:sz w:val="28"/>
          <w:szCs w:val="28"/>
        </w:rPr>
      </w:pPr>
      <w:r w:rsidRPr="005D3724">
        <w:rPr>
          <w:rFonts w:ascii="Times New Roman" w:hAnsi="Times New Roman" w:cs="Times New Roman"/>
          <w:sz w:val="28"/>
          <w:szCs w:val="28"/>
        </w:rPr>
        <w:t>•</w:t>
      </w:r>
      <w:r w:rsidRPr="005D3724">
        <w:rPr>
          <w:rFonts w:ascii="Times New Roman" w:hAnsi="Times New Roman" w:cs="Times New Roman"/>
          <w:sz w:val="28"/>
          <w:szCs w:val="28"/>
        </w:rPr>
        <w:tab/>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5D3724" w:rsidRPr="005D3724" w:rsidRDefault="005D3724" w:rsidP="005D3724">
      <w:pPr>
        <w:ind w:firstLine="567"/>
        <w:rPr>
          <w:rFonts w:ascii="Times New Roman" w:hAnsi="Times New Roman" w:cs="Times New Roman"/>
          <w:sz w:val="28"/>
          <w:szCs w:val="28"/>
        </w:rPr>
      </w:pPr>
      <w:r w:rsidRPr="005D3724">
        <w:rPr>
          <w:rFonts w:ascii="Times New Roman" w:hAnsi="Times New Roman" w:cs="Times New Roman"/>
          <w:sz w:val="28"/>
          <w:szCs w:val="28"/>
        </w:rPr>
        <w:t>•</w:t>
      </w:r>
      <w:r w:rsidRPr="005D3724">
        <w:rPr>
          <w:rFonts w:ascii="Times New Roman" w:hAnsi="Times New Roman" w:cs="Times New Roman"/>
          <w:sz w:val="28"/>
          <w:szCs w:val="28"/>
        </w:rPr>
        <w:tab/>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5D3724" w:rsidRPr="005D3724" w:rsidRDefault="005D3724" w:rsidP="005D3724">
      <w:pPr>
        <w:ind w:firstLine="567"/>
        <w:rPr>
          <w:rFonts w:ascii="Times New Roman" w:hAnsi="Times New Roman" w:cs="Times New Roman"/>
          <w:sz w:val="28"/>
          <w:szCs w:val="28"/>
        </w:rPr>
      </w:pPr>
      <w:r w:rsidRPr="005D3724">
        <w:rPr>
          <w:rFonts w:ascii="Times New Roman" w:hAnsi="Times New Roman" w:cs="Times New Roman"/>
          <w:sz w:val="28"/>
          <w:szCs w:val="28"/>
        </w:rPr>
        <w:t>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w:t>
      </w:r>
    </w:p>
    <w:p w:rsidR="005D3724" w:rsidRPr="005D3724" w:rsidRDefault="005D3724" w:rsidP="005D3724">
      <w:pPr>
        <w:ind w:firstLine="567"/>
        <w:rPr>
          <w:rFonts w:ascii="Times New Roman" w:hAnsi="Times New Roman" w:cs="Times New Roman"/>
          <w:sz w:val="28"/>
          <w:szCs w:val="28"/>
        </w:rPr>
      </w:pPr>
      <w:r w:rsidRPr="005D3724">
        <w:rPr>
          <w:rFonts w:ascii="Times New Roman" w:hAnsi="Times New Roman" w:cs="Times New Roman"/>
          <w:sz w:val="28"/>
          <w:szCs w:val="28"/>
        </w:rPr>
        <w:lastRenderedPageBreak/>
        <w:t>Источниками положительного влияния на детей</w:t>
      </w:r>
      <w:r w:rsidRPr="005D3724">
        <w:rPr>
          <w:rFonts w:ascii="Times New Roman" w:hAnsi="Times New Roman" w:cs="Times New Roman"/>
          <w:sz w:val="28"/>
          <w:szCs w:val="28"/>
          <w:lang w:val="en-US"/>
        </w:rPr>
        <w:t> </w:t>
      </w:r>
      <w:r w:rsidRPr="005D3724">
        <w:rPr>
          <w:rFonts w:ascii="Times New Roman" w:hAnsi="Times New Roman" w:cs="Times New Roman"/>
          <w:sz w:val="28"/>
          <w:szCs w:val="28"/>
        </w:rPr>
        <w:t>прежде всего</w:t>
      </w:r>
      <w:r w:rsidRPr="005D3724">
        <w:rPr>
          <w:rFonts w:ascii="Times New Roman" w:hAnsi="Times New Roman" w:cs="Times New Roman"/>
          <w:sz w:val="28"/>
          <w:szCs w:val="28"/>
          <w:lang w:val="en-US"/>
        </w:rPr>
        <w:t> </w:t>
      </w:r>
      <w:r w:rsidRPr="005D3724">
        <w:rPr>
          <w:rFonts w:ascii="Times New Roman" w:hAnsi="Times New Roman" w:cs="Times New Roman"/>
          <w:sz w:val="28"/>
          <w:szCs w:val="28"/>
        </w:rPr>
        <w:t>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rsidR="005D3724" w:rsidRPr="005D3724" w:rsidRDefault="005D3724" w:rsidP="005D3724">
      <w:pPr>
        <w:ind w:firstLine="567"/>
        <w:rPr>
          <w:rFonts w:ascii="Times New Roman" w:hAnsi="Times New Roman" w:cs="Times New Roman"/>
          <w:sz w:val="28"/>
          <w:szCs w:val="28"/>
        </w:rPr>
      </w:pPr>
      <w:r w:rsidRPr="005D3724">
        <w:rPr>
          <w:rFonts w:ascii="Times New Roman" w:hAnsi="Times New Roman" w:cs="Times New Roman"/>
          <w:sz w:val="28"/>
          <w:szCs w:val="28"/>
        </w:rPr>
        <w:t xml:space="preserve">На базе школы функционируют следующие структурные подразделения: учебно-консультационный пункт (10,11,12 классы), библиотека, музей, логопункт, центр детских инициатив. </w:t>
      </w:r>
    </w:p>
    <w:p w:rsidR="005D3724" w:rsidRPr="005D3724" w:rsidRDefault="005D3724" w:rsidP="005D3724">
      <w:pPr>
        <w:ind w:firstLine="567"/>
        <w:rPr>
          <w:rFonts w:ascii="Times New Roman" w:hAnsi="Times New Roman" w:cs="Times New Roman"/>
          <w:sz w:val="28"/>
          <w:szCs w:val="28"/>
        </w:rPr>
      </w:pPr>
      <w:r w:rsidRPr="005D3724">
        <w:rPr>
          <w:rFonts w:ascii="Times New Roman" w:hAnsi="Times New Roman" w:cs="Times New Roman"/>
          <w:sz w:val="28"/>
          <w:szCs w:val="28"/>
        </w:rPr>
        <w:t>В рамках реализации федерального проекта «Современная школа» национального проекта «Образование» с целью внедрения новых методов обучения и воспитания, современных образовательных технологий к началу 2021- 2022 учебного года в нашей школе были отремонтированы кабинеты физики, химии, информатики и биологии, оснащены современным оборудованием в рамках проекта «Уральская инженерная школа».</w:t>
      </w:r>
    </w:p>
    <w:p w:rsidR="005D3724" w:rsidRPr="005D3724" w:rsidRDefault="005D3724" w:rsidP="005D3724">
      <w:pPr>
        <w:ind w:firstLine="567"/>
        <w:rPr>
          <w:rFonts w:ascii="Times New Roman" w:hAnsi="Times New Roman" w:cs="Times New Roman"/>
          <w:sz w:val="28"/>
          <w:szCs w:val="28"/>
        </w:rPr>
      </w:pPr>
      <w:r w:rsidRPr="005D3724">
        <w:rPr>
          <w:rFonts w:ascii="Times New Roman" w:hAnsi="Times New Roman" w:cs="Times New Roman"/>
          <w:sz w:val="28"/>
          <w:szCs w:val="28"/>
        </w:rPr>
        <w:t>Опыт работы с социальными партнерами в организации учебной и внеурочной деятельности учащихся является весомым потенциалом в расширении условий для предоставления доступного качественного образования и воспитания обучающимся школы в соответствии с запросами личности.</w:t>
      </w:r>
    </w:p>
    <w:p w:rsidR="005D3724" w:rsidRPr="005D3724" w:rsidRDefault="005D3724" w:rsidP="005D3724">
      <w:pPr>
        <w:ind w:firstLine="567"/>
        <w:rPr>
          <w:rFonts w:ascii="Times New Roman" w:hAnsi="Times New Roman" w:cs="Times New Roman"/>
          <w:sz w:val="28"/>
          <w:szCs w:val="28"/>
        </w:rPr>
      </w:pPr>
      <w:r w:rsidRPr="005D3724">
        <w:rPr>
          <w:rFonts w:ascii="Times New Roman" w:hAnsi="Times New Roman" w:cs="Times New Roman"/>
          <w:sz w:val="28"/>
          <w:szCs w:val="28"/>
        </w:rPr>
        <w:t>В микрорайоне имеются Центр детского творчества (БМАУДО ЦДТ) детские сады №19 и №50, БМБУК «Радуга центр» - дворовый клуб «Цитрус» -  имеет на своей базе не только спортивную секцию по борьбе, где занимаются и получают призовые места на соревнованиях обучающиеся БМАОУ СОШ №1, но и кружки, руководители которых выходят в школы для проведения профилактических бесед и интерактивных игр, в том числе для детей с ОВЗ. Специалисты Библиотеки семейного чтения неоднократно проводят занятия в разных формах для детей всех уровней обучения, посвященных памятным датам и значимым событиям в истории и культуре нашей страны.  Дирекция городских праздников организует спектакли, литературно-музыкальные композиции, тематические конкурсы и встречи с представителями культуры г. Березовского. А также в шаговой доступности расположены Музей золота г. Березовского, объекты культурно-религиозного назначения храм Успения Пресвятой Богородицы и мечеть Айгуль, исторический сквер, экстрим-парк «Горизонт», кинотеатр «Прайм»</w:t>
      </w:r>
    </w:p>
    <w:p w:rsidR="005D3724" w:rsidRPr="005D3724" w:rsidRDefault="005D3724" w:rsidP="005D3724">
      <w:pPr>
        <w:ind w:firstLine="567"/>
        <w:rPr>
          <w:rFonts w:ascii="Times New Roman" w:hAnsi="Times New Roman" w:cs="Times New Roman"/>
          <w:b/>
          <w:sz w:val="28"/>
          <w:szCs w:val="28"/>
        </w:rPr>
      </w:pPr>
      <w:bookmarkStart w:id="1400" w:name="_Hlk145919624"/>
      <w:r w:rsidRPr="005D3724">
        <w:rPr>
          <w:rFonts w:ascii="Times New Roman" w:hAnsi="Times New Roman" w:cs="Times New Roman"/>
          <w:sz w:val="28"/>
          <w:szCs w:val="28"/>
        </w:rPr>
        <w:t xml:space="preserve">В процессе воспитания БМАОУ СОШ №1 </w:t>
      </w:r>
      <w:r w:rsidRPr="005D3724">
        <w:rPr>
          <w:rFonts w:ascii="Times New Roman" w:hAnsi="Times New Roman" w:cs="Times New Roman"/>
          <w:b/>
          <w:sz w:val="28"/>
          <w:szCs w:val="28"/>
        </w:rPr>
        <w:t>сотрудничает с различными структурами города:</w:t>
      </w:r>
    </w:p>
    <w:p w:rsidR="005D3724" w:rsidRPr="005D3724" w:rsidRDefault="005D3724" w:rsidP="005D3724">
      <w:pPr>
        <w:ind w:firstLine="567"/>
        <w:rPr>
          <w:rFonts w:ascii="Times New Roman" w:hAnsi="Times New Roman" w:cs="Times New Roman"/>
          <w:sz w:val="28"/>
          <w:szCs w:val="28"/>
        </w:rPr>
      </w:pPr>
      <w:r w:rsidRPr="005D3724">
        <w:rPr>
          <w:rFonts w:ascii="Times New Roman" w:hAnsi="Times New Roman" w:cs="Times New Roman"/>
          <w:sz w:val="28"/>
          <w:szCs w:val="28"/>
        </w:rPr>
        <w:t>-Администрация БГО;</w:t>
      </w:r>
    </w:p>
    <w:p w:rsidR="005D3724" w:rsidRPr="005D3724" w:rsidRDefault="005D3724" w:rsidP="005D3724">
      <w:pPr>
        <w:ind w:firstLine="567"/>
        <w:rPr>
          <w:rFonts w:ascii="Times New Roman" w:hAnsi="Times New Roman" w:cs="Times New Roman"/>
          <w:sz w:val="28"/>
          <w:szCs w:val="28"/>
        </w:rPr>
      </w:pPr>
      <w:r w:rsidRPr="005D3724">
        <w:rPr>
          <w:rFonts w:ascii="Times New Roman" w:hAnsi="Times New Roman" w:cs="Times New Roman"/>
          <w:sz w:val="28"/>
          <w:szCs w:val="28"/>
        </w:rPr>
        <w:t>-Управление образования БГО;</w:t>
      </w:r>
    </w:p>
    <w:p w:rsidR="005D3724" w:rsidRPr="005D3724" w:rsidRDefault="005D3724" w:rsidP="005D3724">
      <w:pPr>
        <w:ind w:firstLine="567"/>
        <w:rPr>
          <w:rFonts w:ascii="Times New Roman" w:hAnsi="Times New Roman" w:cs="Times New Roman"/>
          <w:sz w:val="28"/>
          <w:szCs w:val="28"/>
        </w:rPr>
      </w:pPr>
      <w:r w:rsidRPr="005D3724">
        <w:rPr>
          <w:rFonts w:ascii="Times New Roman" w:hAnsi="Times New Roman" w:cs="Times New Roman"/>
          <w:sz w:val="28"/>
          <w:szCs w:val="28"/>
        </w:rPr>
        <w:t>- Берёзовский городской суд;</w:t>
      </w:r>
    </w:p>
    <w:p w:rsidR="005D3724" w:rsidRPr="005D3724" w:rsidRDefault="005D3724" w:rsidP="005D3724">
      <w:pPr>
        <w:ind w:firstLine="567"/>
        <w:rPr>
          <w:rFonts w:ascii="Times New Roman" w:hAnsi="Times New Roman" w:cs="Times New Roman"/>
          <w:sz w:val="28"/>
          <w:szCs w:val="28"/>
        </w:rPr>
      </w:pPr>
      <w:r w:rsidRPr="005D3724">
        <w:rPr>
          <w:rFonts w:ascii="Times New Roman" w:hAnsi="Times New Roman" w:cs="Times New Roman"/>
          <w:sz w:val="28"/>
          <w:szCs w:val="28"/>
        </w:rPr>
        <w:t>- Прокуратура города Берёзовского</w:t>
      </w:r>
    </w:p>
    <w:p w:rsidR="005D3724" w:rsidRPr="005D3724" w:rsidRDefault="005D3724" w:rsidP="005D3724">
      <w:pPr>
        <w:ind w:firstLine="567"/>
        <w:rPr>
          <w:rFonts w:ascii="Times New Roman" w:hAnsi="Times New Roman" w:cs="Times New Roman"/>
          <w:sz w:val="28"/>
          <w:szCs w:val="28"/>
        </w:rPr>
      </w:pPr>
      <w:r w:rsidRPr="005D3724">
        <w:rPr>
          <w:rFonts w:ascii="Times New Roman" w:hAnsi="Times New Roman" w:cs="Times New Roman"/>
          <w:sz w:val="28"/>
          <w:szCs w:val="28"/>
        </w:rPr>
        <w:lastRenderedPageBreak/>
        <w:t>-Территориальная комиссия г. Березовского по делам несовершеннолетних и защите их прав;</w:t>
      </w:r>
    </w:p>
    <w:p w:rsidR="005D3724" w:rsidRPr="005D3724" w:rsidRDefault="005D3724" w:rsidP="005D3724">
      <w:pPr>
        <w:ind w:firstLine="567"/>
        <w:rPr>
          <w:rFonts w:ascii="Times New Roman" w:hAnsi="Times New Roman" w:cs="Times New Roman"/>
          <w:sz w:val="28"/>
          <w:szCs w:val="28"/>
        </w:rPr>
      </w:pPr>
      <w:r w:rsidRPr="005D3724">
        <w:rPr>
          <w:rFonts w:ascii="Times New Roman" w:hAnsi="Times New Roman" w:cs="Times New Roman"/>
          <w:sz w:val="28"/>
          <w:szCs w:val="28"/>
        </w:rPr>
        <w:t>-ОМВД России по г. Березовскому Отделение по делам несовершеннолетних;</w:t>
      </w:r>
    </w:p>
    <w:p w:rsidR="005D3724" w:rsidRPr="005D3724" w:rsidRDefault="005D3724" w:rsidP="005D3724">
      <w:pPr>
        <w:ind w:firstLine="567"/>
        <w:rPr>
          <w:rFonts w:ascii="Times New Roman" w:hAnsi="Times New Roman" w:cs="Times New Roman"/>
          <w:sz w:val="28"/>
          <w:szCs w:val="28"/>
        </w:rPr>
      </w:pPr>
      <w:r w:rsidRPr="005D3724">
        <w:rPr>
          <w:rFonts w:ascii="Times New Roman" w:hAnsi="Times New Roman" w:cs="Times New Roman"/>
          <w:sz w:val="28"/>
          <w:szCs w:val="28"/>
        </w:rPr>
        <w:t>-Березовская центральная городская больница;</w:t>
      </w:r>
    </w:p>
    <w:p w:rsidR="005D3724" w:rsidRPr="005D3724" w:rsidRDefault="005D3724" w:rsidP="005D3724">
      <w:pPr>
        <w:ind w:firstLine="567"/>
        <w:rPr>
          <w:rFonts w:ascii="Times New Roman" w:hAnsi="Times New Roman" w:cs="Times New Roman"/>
          <w:sz w:val="28"/>
          <w:szCs w:val="28"/>
        </w:rPr>
      </w:pPr>
      <w:r w:rsidRPr="005D3724">
        <w:rPr>
          <w:rFonts w:ascii="Times New Roman" w:hAnsi="Times New Roman" w:cs="Times New Roman"/>
          <w:sz w:val="28"/>
          <w:szCs w:val="28"/>
        </w:rPr>
        <w:t>-Библиотека семейного чтения г. Березовский;</w:t>
      </w:r>
    </w:p>
    <w:p w:rsidR="005D3724" w:rsidRPr="005D3724" w:rsidRDefault="005D3724" w:rsidP="005D3724">
      <w:pPr>
        <w:ind w:firstLine="567"/>
        <w:rPr>
          <w:rFonts w:ascii="Times New Roman" w:hAnsi="Times New Roman" w:cs="Times New Roman"/>
          <w:sz w:val="28"/>
          <w:szCs w:val="28"/>
        </w:rPr>
      </w:pPr>
      <w:r w:rsidRPr="005D3724">
        <w:rPr>
          <w:rFonts w:ascii="Times New Roman" w:hAnsi="Times New Roman" w:cs="Times New Roman"/>
          <w:sz w:val="28"/>
          <w:szCs w:val="28"/>
        </w:rPr>
        <w:t>-БМАУДО «Центр детского творчества»;</w:t>
      </w:r>
    </w:p>
    <w:p w:rsidR="005D3724" w:rsidRPr="005D3724" w:rsidRDefault="005D3724" w:rsidP="005D3724">
      <w:pPr>
        <w:ind w:firstLine="567"/>
        <w:rPr>
          <w:rFonts w:ascii="Times New Roman" w:hAnsi="Times New Roman" w:cs="Times New Roman"/>
          <w:sz w:val="28"/>
          <w:szCs w:val="28"/>
        </w:rPr>
      </w:pPr>
      <w:r w:rsidRPr="005D3724">
        <w:rPr>
          <w:rFonts w:ascii="Times New Roman" w:hAnsi="Times New Roman" w:cs="Times New Roman"/>
          <w:sz w:val="28"/>
          <w:szCs w:val="28"/>
        </w:rPr>
        <w:t>-БМБУК «Радуга центр»;</w:t>
      </w:r>
    </w:p>
    <w:p w:rsidR="005D3724" w:rsidRPr="005D3724" w:rsidRDefault="005D3724" w:rsidP="005D3724">
      <w:pPr>
        <w:ind w:firstLine="567"/>
        <w:rPr>
          <w:rFonts w:ascii="Times New Roman" w:hAnsi="Times New Roman" w:cs="Times New Roman"/>
          <w:sz w:val="28"/>
          <w:szCs w:val="28"/>
        </w:rPr>
      </w:pPr>
      <w:r w:rsidRPr="005D3724">
        <w:rPr>
          <w:rFonts w:ascii="Times New Roman" w:hAnsi="Times New Roman" w:cs="Times New Roman"/>
          <w:sz w:val="28"/>
          <w:szCs w:val="28"/>
        </w:rPr>
        <w:t>- Кинотеатр «Прайм»</w:t>
      </w:r>
    </w:p>
    <w:p w:rsidR="005D3724" w:rsidRPr="005D3724" w:rsidRDefault="005D3724" w:rsidP="005D3724">
      <w:pPr>
        <w:ind w:firstLine="567"/>
        <w:rPr>
          <w:rFonts w:ascii="Times New Roman" w:hAnsi="Times New Roman" w:cs="Times New Roman"/>
          <w:sz w:val="28"/>
          <w:szCs w:val="28"/>
        </w:rPr>
      </w:pPr>
      <w:r w:rsidRPr="005D3724">
        <w:rPr>
          <w:rFonts w:ascii="Times New Roman" w:hAnsi="Times New Roman" w:cs="Times New Roman"/>
          <w:sz w:val="28"/>
          <w:szCs w:val="28"/>
        </w:rPr>
        <w:t>- Березовский центр занятости;</w:t>
      </w:r>
    </w:p>
    <w:p w:rsidR="005D3724" w:rsidRPr="005D3724" w:rsidRDefault="005D3724" w:rsidP="005D3724">
      <w:pPr>
        <w:ind w:firstLine="567"/>
        <w:rPr>
          <w:rFonts w:ascii="Times New Roman" w:hAnsi="Times New Roman" w:cs="Times New Roman"/>
          <w:sz w:val="28"/>
          <w:szCs w:val="28"/>
        </w:rPr>
      </w:pPr>
      <w:r w:rsidRPr="005D3724">
        <w:rPr>
          <w:rFonts w:ascii="Times New Roman" w:hAnsi="Times New Roman" w:cs="Times New Roman"/>
          <w:sz w:val="28"/>
          <w:szCs w:val="28"/>
        </w:rPr>
        <w:t>- Дирекция городских праздников;</w:t>
      </w:r>
    </w:p>
    <w:p w:rsidR="005D3724" w:rsidRPr="005D3724" w:rsidRDefault="005D3724" w:rsidP="005D3724">
      <w:pPr>
        <w:ind w:firstLine="567"/>
        <w:rPr>
          <w:rFonts w:ascii="Times New Roman" w:hAnsi="Times New Roman" w:cs="Times New Roman"/>
          <w:sz w:val="28"/>
          <w:szCs w:val="28"/>
        </w:rPr>
      </w:pPr>
      <w:r w:rsidRPr="005D3724">
        <w:rPr>
          <w:rFonts w:ascii="Times New Roman" w:hAnsi="Times New Roman" w:cs="Times New Roman"/>
          <w:sz w:val="28"/>
          <w:szCs w:val="28"/>
        </w:rPr>
        <w:t>- Образовательный центр MAXIMUM.</w:t>
      </w:r>
    </w:p>
    <w:bookmarkEnd w:id="1400"/>
    <w:p w:rsidR="005D3724" w:rsidRPr="005D3724" w:rsidRDefault="005D3724" w:rsidP="005D3724">
      <w:pPr>
        <w:ind w:firstLine="567"/>
        <w:rPr>
          <w:rFonts w:ascii="Times New Roman" w:hAnsi="Times New Roman" w:cs="Times New Roman"/>
          <w:sz w:val="28"/>
          <w:szCs w:val="28"/>
        </w:rPr>
      </w:pPr>
      <w:r w:rsidRPr="005D3724">
        <w:rPr>
          <w:rFonts w:ascii="Times New Roman" w:hAnsi="Times New Roman" w:cs="Times New Roman"/>
          <w:sz w:val="28"/>
          <w:szCs w:val="28"/>
        </w:rPr>
        <w:t>Дополнительное образование в БМАОУ СОШ №1 осуществляется посредством реализации дополнительных общеобразовательных программ:</w:t>
      </w:r>
    </w:p>
    <w:p w:rsidR="005D3724" w:rsidRPr="005D3724" w:rsidRDefault="005D3724" w:rsidP="005D3724">
      <w:pPr>
        <w:ind w:firstLine="567"/>
        <w:rPr>
          <w:rFonts w:ascii="Times New Roman" w:hAnsi="Times New Roman" w:cs="Times New Roman"/>
          <w:sz w:val="28"/>
          <w:szCs w:val="28"/>
        </w:rPr>
      </w:pPr>
      <w:r w:rsidRPr="005D3724">
        <w:rPr>
          <w:rFonts w:ascii="Times New Roman" w:hAnsi="Times New Roman" w:cs="Times New Roman"/>
          <w:sz w:val="28"/>
          <w:szCs w:val="28"/>
        </w:rPr>
        <w:t>- Музейное дело;</w:t>
      </w:r>
    </w:p>
    <w:p w:rsidR="005D3724" w:rsidRPr="005D3724" w:rsidRDefault="005D3724" w:rsidP="005D3724">
      <w:pPr>
        <w:ind w:firstLine="567"/>
        <w:rPr>
          <w:rFonts w:ascii="Times New Roman" w:hAnsi="Times New Roman" w:cs="Times New Roman"/>
          <w:sz w:val="28"/>
          <w:szCs w:val="28"/>
        </w:rPr>
      </w:pPr>
      <w:r w:rsidRPr="005D3724">
        <w:rPr>
          <w:rFonts w:ascii="Times New Roman" w:hAnsi="Times New Roman" w:cs="Times New Roman"/>
          <w:sz w:val="28"/>
          <w:szCs w:val="28"/>
        </w:rPr>
        <w:t>-Юный краевед;</w:t>
      </w:r>
    </w:p>
    <w:p w:rsidR="005D3724" w:rsidRPr="005D3724" w:rsidRDefault="005D3724" w:rsidP="005D3724">
      <w:pPr>
        <w:ind w:firstLine="567"/>
        <w:rPr>
          <w:rFonts w:ascii="Times New Roman" w:hAnsi="Times New Roman" w:cs="Times New Roman"/>
          <w:sz w:val="28"/>
          <w:szCs w:val="28"/>
        </w:rPr>
      </w:pPr>
      <w:r w:rsidRPr="005D3724">
        <w:rPr>
          <w:rFonts w:ascii="Times New Roman" w:hAnsi="Times New Roman" w:cs="Times New Roman"/>
          <w:sz w:val="28"/>
          <w:szCs w:val="28"/>
        </w:rPr>
        <w:t>- Баскетбол;</w:t>
      </w:r>
    </w:p>
    <w:p w:rsidR="005D3724" w:rsidRPr="005D3724" w:rsidRDefault="005D3724" w:rsidP="005D3724">
      <w:pPr>
        <w:ind w:firstLine="567"/>
        <w:rPr>
          <w:rFonts w:ascii="Times New Roman" w:hAnsi="Times New Roman" w:cs="Times New Roman"/>
          <w:sz w:val="28"/>
          <w:szCs w:val="28"/>
        </w:rPr>
      </w:pPr>
      <w:r w:rsidRPr="005D3724">
        <w:rPr>
          <w:rFonts w:ascii="Times New Roman" w:hAnsi="Times New Roman" w:cs="Times New Roman"/>
          <w:sz w:val="28"/>
          <w:szCs w:val="28"/>
        </w:rPr>
        <w:t>- Творческая студия «Полигимния».</w:t>
      </w:r>
    </w:p>
    <w:p w:rsidR="005D3724" w:rsidRPr="005D3724" w:rsidRDefault="005D3724" w:rsidP="005D3724">
      <w:pPr>
        <w:rPr>
          <w:rFonts w:ascii="Times New Roman" w:hAnsi="Times New Roman" w:cs="Times New Roman"/>
          <w:sz w:val="28"/>
          <w:szCs w:val="28"/>
        </w:rPr>
      </w:pPr>
    </w:p>
    <w:p w:rsidR="005D3724" w:rsidRPr="005D3724" w:rsidRDefault="005D3724" w:rsidP="005D3724">
      <w:pPr>
        <w:ind w:firstLine="567"/>
        <w:rPr>
          <w:rFonts w:ascii="Times New Roman" w:hAnsi="Times New Roman" w:cs="Times New Roman"/>
          <w:sz w:val="28"/>
          <w:szCs w:val="28"/>
        </w:rPr>
      </w:pPr>
      <w:r w:rsidRPr="005D3724">
        <w:rPr>
          <w:rFonts w:ascii="Times New Roman" w:hAnsi="Times New Roman" w:cs="Times New Roman"/>
          <w:b/>
          <w:bCs/>
          <w:sz w:val="28"/>
          <w:szCs w:val="28"/>
        </w:rPr>
        <w:t>Проблемные зоны, дефициты, препятствия к достижению эффективных результатов в воспитательной деятельности:</w:t>
      </w:r>
    </w:p>
    <w:p w:rsidR="005D3724" w:rsidRPr="005D3724" w:rsidRDefault="005D3724" w:rsidP="00EE0334">
      <w:pPr>
        <w:widowControl/>
        <w:numPr>
          <w:ilvl w:val="0"/>
          <w:numId w:val="190"/>
        </w:numPr>
        <w:spacing w:after="160" w:line="259" w:lineRule="auto"/>
        <w:rPr>
          <w:rFonts w:ascii="Times New Roman" w:hAnsi="Times New Roman" w:cs="Times New Roman"/>
          <w:sz w:val="28"/>
          <w:szCs w:val="28"/>
        </w:rPr>
      </w:pPr>
      <w:r w:rsidRPr="005D3724">
        <w:rPr>
          <w:rFonts w:ascii="Times New Roman" w:hAnsi="Times New Roman" w:cs="Times New Roman"/>
          <w:sz w:val="28"/>
          <w:szCs w:val="28"/>
        </w:rP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5D3724" w:rsidRPr="005D3724" w:rsidRDefault="005D3724" w:rsidP="00EE0334">
      <w:pPr>
        <w:widowControl/>
        <w:numPr>
          <w:ilvl w:val="0"/>
          <w:numId w:val="190"/>
        </w:numPr>
        <w:spacing w:after="160" w:line="259" w:lineRule="auto"/>
        <w:rPr>
          <w:rFonts w:ascii="Times New Roman" w:hAnsi="Times New Roman" w:cs="Times New Roman"/>
          <w:sz w:val="28"/>
          <w:szCs w:val="28"/>
        </w:rPr>
      </w:pPr>
      <w:r w:rsidRPr="005D3724">
        <w:rPr>
          <w:rFonts w:ascii="Times New Roman" w:hAnsi="Times New Roman" w:cs="Times New Roman"/>
          <w:sz w:val="28"/>
          <w:szCs w:val="28"/>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5D3724" w:rsidRPr="005D3724" w:rsidRDefault="005D3724" w:rsidP="005D3724">
      <w:pPr>
        <w:ind w:left="360"/>
        <w:rPr>
          <w:rFonts w:ascii="Times New Roman" w:hAnsi="Times New Roman" w:cs="Times New Roman"/>
          <w:sz w:val="28"/>
          <w:szCs w:val="28"/>
        </w:rPr>
      </w:pPr>
    </w:p>
    <w:p w:rsidR="005D3724" w:rsidRPr="005D3724" w:rsidRDefault="005D3724" w:rsidP="005D3724">
      <w:pPr>
        <w:ind w:firstLine="567"/>
        <w:rPr>
          <w:rFonts w:ascii="Times New Roman" w:hAnsi="Times New Roman" w:cs="Times New Roman"/>
          <w:sz w:val="28"/>
          <w:szCs w:val="28"/>
          <w:lang w:val="en-US"/>
        </w:rPr>
      </w:pPr>
      <w:r w:rsidRPr="005D3724">
        <w:rPr>
          <w:rFonts w:ascii="Times New Roman" w:hAnsi="Times New Roman" w:cs="Times New Roman"/>
          <w:b/>
          <w:bCs/>
          <w:sz w:val="28"/>
          <w:szCs w:val="28"/>
          <w:lang w:val="en-US"/>
        </w:rPr>
        <w:t>Пути решения вышеуказанных проблем:</w:t>
      </w:r>
    </w:p>
    <w:p w:rsidR="005D3724" w:rsidRPr="005D3724" w:rsidRDefault="005D3724" w:rsidP="00EE0334">
      <w:pPr>
        <w:widowControl/>
        <w:numPr>
          <w:ilvl w:val="0"/>
          <w:numId w:val="191"/>
        </w:numPr>
        <w:spacing w:after="160" w:line="259" w:lineRule="auto"/>
        <w:rPr>
          <w:rFonts w:ascii="Times New Roman" w:hAnsi="Times New Roman" w:cs="Times New Roman"/>
          <w:sz w:val="28"/>
          <w:szCs w:val="28"/>
        </w:rPr>
      </w:pPr>
      <w:r w:rsidRPr="005D3724">
        <w:rPr>
          <w:rFonts w:ascii="Times New Roman" w:hAnsi="Times New Roman" w:cs="Times New Roman"/>
          <w:sz w:val="28"/>
          <w:szCs w:val="28"/>
        </w:rPr>
        <w:t>Выявление актива родителей, 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5D3724" w:rsidRPr="005D3724" w:rsidRDefault="005D3724" w:rsidP="00EE0334">
      <w:pPr>
        <w:widowControl/>
        <w:numPr>
          <w:ilvl w:val="0"/>
          <w:numId w:val="191"/>
        </w:numPr>
        <w:spacing w:after="160" w:line="259" w:lineRule="auto"/>
        <w:rPr>
          <w:rFonts w:ascii="Times New Roman" w:hAnsi="Times New Roman" w:cs="Times New Roman"/>
          <w:sz w:val="28"/>
          <w:szCs w:val="28"/>
          <w:lang w:val="en-US"/>
        </w:rPr>
      </w:pPr>
      <w:r w:rsidRPr="005D3724">
        <w:rPr>
          <w:rFonts w:ascii="Times New Roman" w:hAnsi="Times New Roman" w:cs="Times New Roman"/>
          <w:sz w:val="28"/>
          <w:szCs w:val="28"/>
          <w:lang w:val="en-US"/>
        </w:rPr>
        <w:t>Поощрение деятельности активных родителей.</w:t>
      </w:r>
    </w:p>
    <w:p w:rsidR="005D3724" w:rsidRPr="005D3724" w:rsidRDefault="005D3724" w:rsidP="00EE0334">
      <w:pPr>
        <w:widowControl/>
        <w:numPr>
          <w:ilvl w:val="0"/>
          <w:numId w:val="191"/>
        </w:numPr>
        <w:spacing w:after="160" w:line="259" w:lineRule="auto"/>
        <w:rPr>
          <w:rFonts w:ascii="Times New Roman" w:hAnsi="Times New Roman" w:cs="Times New Roman"/>
          <w:b/>
          <w:bCs/>
          <w:sz w:val="28"/>
          <w:szCs w:val="28"/>
        </w:rPr>
      </w:pPr>
      <w:r w:rsidRPr="005D3724">
        <w:rPr>
          <w:rFonts w:ascii="Times New Roman" w:hAnsi="Times New Roman" w:cs="Times New Roman"/>
          <w:sz w:val="28"/>
          <w:szCs w:val="28"/>
        </w:rPr>
        <w:t xml:space="preserve">Приоритет личных встреч с родителями, внедрение нестандартных форм организации родительских собраний и индивидуальных встреч с </w:t>
      </w:r>
      <w:bookmarkStart w:id="1401" w:name="_Toc85440222"/>
      <w:bookmarkStart w:id="1402" w:name="_Toc99639556"/>
      <w:r w:rsidRPr="005D3724">
        <w:rPr>
          <w:rFonts w:ascii="Times New Roman" w:hAnsi="Times New Roman" w:cs="Times New Roman"/>
          <w:sz w:val="28"/>
          <w:szCs w:val="28"/>
        </w:rPr>
        <w:t>родителями.</w:t>
      </w:r>
    </w:p>
    <w:p w:rsidR="005D3724" w:rsidRPr="005D3724" w:rsidRDefault="005D3724" w:rsidP="005D3724">
      <w:pPr>
        <w:ind w:left="720"/>
        <w:rPr>
          <w:rFonts w:ascii="Times New Roman" w:hAnsi="Times New Roman" w:cs="Times New Roman"/>
          <w:b/>
          <w:bCs/>
          <w:sz w:val="28"/>
          <w:szCs w:val="28"/>
        </w:rPr>
      </w:pPr>
      <w:r w:rsidRPr="005D3724">
        <w:rPr>
          <w:rFonts w:ascii="Times New Roman" w:hAnsi="Times New Roman" w:cs="Times New Roman"/>
          <w:b/>
          <w:bCs/>
          <w:sz w:val="28"/>
          <w:szCs w:val="28"/>
        </w:rPr>
        <w:t>2.2. Виды, формы и содержание воспитательной деятельности</w:t>
      </w:r>
    </w:p>
    <w:p w:rsidR="005D3724" w:rsidRPr="005D3724" w:rsidRDefault="005D3724" w:rsidP="005D3724">
      <w:pPr>
        <w:rPr>
          <w:rFonts w:ascii="Times New Roman" w:hAnsi="Times New Roman" w:cs="Times New Roman"/>
          <w:bCs/>
          <w:sz w:val="28"/>
          <w:szCs w:val="28"/>
        </w:rPr>
      </w:pPr>
      <w:r w:rsidRPr="005D3724">
        <w:rPr>
          <w:rFonts w:ascii="Times New Roman" w:hAnsi="Times New Roman" w:cs="Times New Roman"/>
          <w:bCs/>
          <w:sz w:val="28"/>
          <w:szCs w:val="28"/>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w:t>
      </w:r>
      <w:r w:rsidRPr="005D3724">
        <w:rPr>
          <w:rFonts w:ascii="Times New Roman" w:hAnsi="Times New Roman" w:cs="Times New Roman"/>
          <w:b/>
          <w:bCs/>
          <w:sz w:val="28"/>
          <w:szCs w:val="28"/>
        </w:rPr>
        <w:t xml:space="preserve"> </w:t>
      </w:r>
      <w:r w:rsidRPr="005D3724">
        <w:rPr>
          <w:rFonts w:ascii="Times New Roman" w:hAnsi="Times New Roman" w:cs="Times New Roman"/>
          <w:bCs/>
          <w:sz w:val="28"/>
          <w:szCs w:val="28"/>
        </w:rPr>
        <w:t xml:space="preserve">Каждый из модулей обладает воспитательным </w:t>
      </w:r>
      <w:r w:rsidRPr="005D3724">
        <w:rPr>
          <w:rFonts w:ascii="Times New Roman" w:hAnsi="Times New Roman" w:cs="Times New Roman"/>
          <w:bCs/>
          <w:sz w:val="28"/>
          <w:szCs w:val="28"/>
        </w:rPr>
        <w:lastRenderedPageBreak/>
        <w:t>потенциалом с особыми условиями, средствами, возможностями воспитания.</w:t>
      </w:r>
    </w:p>
    <w:p w:rsidR="005D3724" w:rsidRPr="005D3724" w:rsidRDefault="005D3724" w:rsidP="005D3724">
      <w:pPr>
        <w:rPr>
          <w:rFonts w:ascii="Times New Roman" w:hAnsi="Times New Roman" w:cs="Times New Roman"/>
          <w:bCs/>
          <w:sz w:val="28"/>
          <w:szCs w:val="28"/>
        </w:rPr>
      </w:pPr>
      <w:r w:rsidRPr="005D3724">
        <w:rPr>
          <w:rFonts w:ascii="Times New Roman" w:hAnsi="Times New Roman" w:cs="Times New Roman"/>
          <w:bCs/>
          <w:sz w:val="28"/>
          <w:szCs w:val="28"/>
        </w:rPr>
        <w:t xml:space="preserve">    Состав и содержание модулей определяется с учетом уклада БМАОУ СОШ №1, реальной деятельности, имеющихся в школе ресурсов, планов. Возможно формирование  своего перечня вариативных модулей, разрабатывать и включать в рабочую программу новые модули.</w:t>
      </w:r>
    </w:p>
    <w:bookmarkEnd w:id="1401"/>
    <w:bookmarkEnd w:id="1402"/>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Инвариантные модули: «Основные школьные дела», «Классное руководство», «Школьный урок»,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w:t>
      </w:r>
    </w:p>
    <w:p w:rsidR="005D3724" w:rsidRPr="005D3724" w:rsidRDefault="005D3724" w:rsidP="005D3724">
      <w:pPr>
        <w:rPr>
          <w:rFonts w:ascii="Times New Roman" w:eastAsia="Calibri" w:hAnsi="Times New Roman" w:cs="Times New Roman"/>
          <w:b/>
          <w:sz w:val="28"/>
          <w:szCs w:val="28"/>
        </w:rPr>
      </w:pPr>
      <w:r w:rsidRPr="005D3724">
        <w:rPr>
          <w:rFonts w:ascii="Times New Roman" w:eastAsia="Calibri" w:hAnsi="Times New Roman" w:cs="Times New Roman"/>
          <w:b/>
          <w:sz w:val="28"/>
          <w:szCs w:val="28"/>
        </w:rPr>
        <w:t>ИНВАРИАТИВНЫЕ МОДУЛИ</w:t>
      </w:r>
    </w:p>
    <w:p w:rsidR="005D3724" w:rsidRPr="005D3724" w:rsidRDefault="005D3724" w:rsidP="005D3724">
      <w:pPr>
        <w:rPr>
          <w:rFonts w:ascii="Times New Roman" w:hAnsi="Times New Roman" w:cs="Times New Roman"/>
          <w:b/>
          <w:sz w:val="28"/>
          <w:szCs w:val="28"/>
          <w:u w:val="single"/>
        </w:rPr>
      </w:pPr>
      <w:r w:rsidRPr="005D3724">
        <w:rPr>
          <w:rFonts w:ascii="Times New Roman" w:hAnsi="Times New Roman" w:cs="Times New Roman"/>
          <w:b/>
          <w:sz w:val="28"/>
          <w:szCs w:val="28"/>
          <w:u w:val="single"/>
        </w:rPr>
        <w:t>2.2.1. Урочная деятельность</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применение интерактивных форм учебной работы - интеллектуальных  игр (квесты, квизы, мозгобойни, решение кейсов), стимулирующих познавательную мотивацию,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lastRenderedPageBreak/>
        <w:t>- 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Все вышеперечисленное предполагает определение следующих воспитательных требований у к уроку:</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-определение воспитательных возможностей учебного материала, форм деятельности;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-организация предметных недель, научно-исследовательских конференций;</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-воспитание обучающихся на основе общечеловеческих ценностей, формирование волевых качеств личности (усидчивости, исполнительности, ответственности, самостоятельности и т.д.);</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-внимательное и чуткое отношение к обучающимся, проявление педагогического такта, умение заинтересовать.</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На каждом этапе урока решаются свои воспитательные задачи: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Организационный момент необходим для формирования умения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сосредоточиться и скоординировать внимание. Проверка домашнего задания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позволяет воспитать ответственное отношение к обучению, развивает</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уверенность в себе и способность выступать публично. Объяснение новых</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знаний- способность концентрироваться, выделять главное, анализировать и систематизировать материал, устанавливать причинно-следственные связи.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Проверка усвоения материала воспитывает критическое отношение к уровню</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своих знаний и умение оценивать эффективность собственной работы.</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Объявление домашнего задания-сосредоточенность, терпение, аккуратность,</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lastRenderedPageBreak/>
        <w:t>способность доводить дело до конца.</w:t>
      </w:r>
    </w:p>
    <w:p w:rsidR="005D3724" w:rsidRPr="005D3724" w:rsidRDefault="005D3724" w:rsidP="005D3724">
      <w:pPr>
        <w:rPr>
          <w:rFonts w:ascii="Times New Roman" w:hAnsi="Times New Roman" w:cs="Times New Roman"/>
          <w:b/>
          <w:sz w:val="28"/>
          <w:szCs w:val="28"/>
          <w:u w:val="single"/>
        </w:rPr>
      </w:pPr>
      <w:r w:rsidRPr="005D3724">
        <w:rPr>
          <w:rFonts w:ascii="Times New Roman" w:hAnsi="Times New Roman" w:cs="Times New Roman"/>
          <w:b/>
          <w:sz w:val="28"/>
          <w:szCs w:val="28"/>
          <w:u w:val="single"/>
        </w:rPr>
        <w:t>2.2.2.  Внеурочная  деятельность</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Под внеурочной деятельностью БМАОУ СОШ №1 понимается деятельность, направленная на достижение планируемых результатов освоения основных образовательных программ (предметных, метапредметных и </w:t>
      </w:r>
      <w:r w:rsidRPr="005D3724">
        <w:rPr>
          <w:rFonts w:ascii="Times New Roman" w:hAnsi="Times New Roman" w:cs="Times New Roman"/>
          <w:b/>
          <w:i/>
          <w:sz w:val="28"/>
          <w:szCs w:val="28"/>
        </w:rPr>
        <w:t>личностных</w:t>
      </w:r>
      <w:r w:rsidRPr="005D3724">
        <w:rPr>
          <w:rFonts w:ascii="Times New Roman" w:hAnsi="Times New Roman" w:cs="Times New Roman"/>
          <w:sz w:val="28"/>
          <w:szCs w:val="28"/>
        </w:rPr>
        <w:t>), осуществляемую в формах, отличных от урочной.</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Внеурочная деятельность является составной частью учебно-воспитательного процесса и одной из форм организации свободного времени учащихся.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При организации внеурочной деятельности обучающихся используются  собственные ресурсы (учителя, педагоги дополнительного образования, учитель физической культуры, педагог-библиотекарь) и ресурсы учреждений дополнительного образования г. Березовский (БМАУ ДО ЦДТ, МАУ ДО Детско-юношеская спортивная школа «Олимп»,  БМАУ СОК «Лидер», ДШИ №1, ДШИ №2, БМБУК «Радуга-центр» клуб «Цитрус»).</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Допускается формирование учебных групп из обучающихся разных классов в пределах одного уровня образования. </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Внеурочная деятельность в БМАОУ СОШ №1 представлена следующими направлениями работы:</w:t>
      </w:r>
    </w:p>
    <w:p w:rsidR="005D3724" w:rsidRPr="005D3724" w:rsidRDefault="005D3724" w:rsidP="00EE0334">
      <w:pPr>
        <w:widowControl/>
        <w:numPr>
          <w:ilvl w:val="0"/>
          <w:numId w:val="187"/>
        </w:numPr>
        <w:spacing w:after="160"/>
        <w:rPr>
          <w:rFonts w:ascii="Times New Roman" w:hAnsi="Times New Roman" w:cs="Times New Roman"/>
          <w:b/>
          <w:sz w:val="28"/>
          <w:szCs w:val="28"/>
        </w:rPr>
      </w:pPr>
      <w:r w:rsidRPr="005D3724">
        <w:rPr>
          <w:rFonts w:ascii="Times New Roman" w:hAnsi="Times New Roman" w:cs="Times New Roman"/>
          <w:b/>
          <w:sz w:val="28"/>
          <w:szCs w:val="28"/>
        </w:rPr>
        <w:t xml:space="preserve">Гражданское, патриотическое </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Задачи: </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формирование гражданской идентичности;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приобщение к культурным ценностям социокультурной группы;</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базовым национальным ценностям российского общества;</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общечеловеческим ценностям;</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       2</w:t>
      </w:r>
      <w:r w:rsidRPr="005D3724">
        <w:rPr>
          <w:rFonts w:ascii="Times New Roman" w:hAnsi="Times New Roman" w:cs="Times New Roman"/>
          <w:b/>
          <w:sz w:val="28"/>
          <w:szCs w:val="28"/>
        </w:rPr>
        <w:t>. Интеллектуальное</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            Задачи: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усвоение основных понятий об эффективных способах мыслительных действий применительно к решению задач и к другим видам практического применения аналитико-синтетической деятельности;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усвоение основных элементов общенаучных методов познания.</w:t>
      </w:r>
    </w:p>
    <w:p w:rsidR="005D3724" w:rsidRPr="005D3724" w:rsidRDefault="005D3724" w:rsidP="005D3724">
      <w:pPr>
        <w:rPr>
          <w:rFonts w:ascii="Times New Roman" w:hAnsi="Times New Roman" w:cs="Times New Roman"/>
          <w:b/>
          <w:sz w:val="28"/>
          <w:szCs w:val="28"/>
        </w:rPr>
      </w:pPr>
      <w:r w:rsidRPr="005D3724">
        <w:rPr>
          <w:rFonts w:ascii="Times New Roman" w:hAnsi="Times New Roman" w:cs="Times New Roman"/>
          <w:b/>
          <w:sz w:val="28"/>
          <w:szCs w:val="28"/>
        </w:rPr>
        <w:t xml:space="preserve">       3. Социальное</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           Задачи: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усвоение основных понятий о социальных нормах отношений, в том числе об общечеловеческих ценностях,</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сформированность основных элементов гражданско-патриотического сознания;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усвоение основных обобщенных закономерностей жизни и развития общества и человека в нем;</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усвоение основных понятий культуры социальных отношений, включая экономические и правовые.</w:t>
      </w:r>
    </w:p>
    <w:p w:rsidR="005D3724" w:rsidRPr="005D3724" w:rsidRDefault="005D3724" w:rsidP="005D3724">
      <w:pPr>
        <w:rPr>
          <w:rFonts w:ascii="Times New Roman" w:hAnsi="Times New Roman" w:cs="Times New Roman"/>
          <w:b/>
          <w:sz w:val="28"/>
          <w:szCs w:val="28"/>
        </w:rPr>
      </w:pPr>
      <w:r w:rsidRPr="005D3724">
        <w:rPr>
          <w:rFonts w:ascii="Times New Roman" w:hAnsi="Times New Roman" w:cs="Times New Roman"/>
          <w:b/>
          <w:sz w:val="28"/>
          <w:szCs w:val="28"/>
        </w:rPr>
        <w:t>4. Физическое</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Задачи: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укрепление здоровья средствами физической культуры;</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гармоничное физическое развитие;</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обогащение двигательного опыта и развитие двигательных качеств;</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lastRenderedPageBreak/>
        <w:t>- приобщение к спортивным традициям.</w:t>
      </w:r>
    </w:p>
    <w:p w:rsidR="005D3724" w:rsidRPr="005D3724" w:rsidRDefault="005D3724" w:rsidP="005D3724">
      <w:pPr>
        <w:rPr>
          <w:rFonts w:ascii="Times New Roman" w:hAnsi="Times New Roman" w:cs="Times New Roman"/>
          <w:b/>
          <w:sz w:val="28"/>
          <w:szCs w:val="28"/>
        </w:rPr>
      </w:pPr>
      <w:r w:rsidRPr="005D3724">
        <w:rPr>
          <w:rFonts w:ascii="Times New Roman" w:hAnsi="Times New Roman" w:cs="Times New Roman"/>
          <w:b/>
          <w:sz w:val="28"/>
          <w:szCs w:val="28"/>
        </w:rPr>
        <w:t>5. Творческое</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Задачи: </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усвоение основных общеэстетических понятий (культурологических, культурно-национальных и др. основных понятий, связанных с художественно-образным способом познания);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усвоение основных экологических понятий, отражающих непосредственное взаимодействие человека с окружающей средой и его последствия;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усвоение основных понятий, определяющих управление собой (своим здоровьем, физическим развитием, творческим самосовершенствованием).</w:t>
      </w:r>
    </w:p>
    <w:p w:rsidR="005D3724" w:rsidRPr="005D3724" w:rsidRDefault="005D3724" w:rsidP="005D3724">
      <w:pPr>
        <w:rPr>
          <w:rFonts w:ascii="Times New Roman" w:hAnsi="Times New Roman" w:cs="Times New Roman"/>
          <w:b/>
          <w:sz w:val="28"/>
          <w:szCs w:val="28"/>
        </w:rPr>
      </w:pPr>
      <w:r w:rsidRPr="005D3724">
        <w:rPr>
          <w:rFonts w:ascii="Times New Roman" w:hAnsi="Times New Roman" w:cs="Times New Roman"/>
          <w:b/>
          <w:sz w:val="28"/>
          <w:szCs w:val="28"/>
        </w:rPr>
        <w:t>Формы внеурочной деятельности школы по направлениям:</w:t>
      </w:r>
    </w:p>
    <w:p w:rsidR="005D3724" w:rsidRPr="005D3724" w:rsidRDefault="005D3724" w:rsidP="005D3724">
      <w:pPr>
        <w:rPr>
          <w:rFonts w:ascii="Times New Roman" w:hAnsi="Times New Roman" w:cs="Times New Roman"/>
          <w:b/>
          <w:sz w:val="28"/>
          <w:szCs w:val="28"/>
        </w:rPr>
      </w:pPr>
      <w:r w:rsidRPr="005D3724">
        <w:rPr>
          <w:rFonts w:ascii="Times New Roman" w:hAnsi="Times New Roman" w:cs="Times New Roman"/>
          <w:b/>
          <w:sz w:val="28"/>
          <w:szCs w:val="28"/>
        </w:rPr>
        <w:t>1. Интеллектуальное:</w:t>
      </w:r>
    </w:p>
    <w:p w:rsidR="005D3724" w:rsidRPr="005D3724" w:rsidRDefault="005D3724" w:rsidP="00EE0334">
      <w:pPr>
        <w:widowControl/>
        <w:numPr>
          <w:ilvl w:val="0"/>
          <w:numId w:val="182"/>
        </w:numPr>
        <w:spacing w:after="160"/>
        <w:rPr>
          <w:rFonts w:ascii="Times New Roman" w:hAnsi="Times New Roman" w:cs="Times New Roman"/>
          <w:sz w:val="28"/>
          <w:szCs w:val="28"/>
        </w:rPr>
      </w:pPr>
      <w:r w:rsidRPr="005D3724">
        <w:rPr>
          <w:rFonts w:ascii="Times New Roman" w:hAnsi="Times New Roman" w:cs="Times New Roman"/>
          <w:sz w:val="28"/>
          <w:szCs w:val="28"/>
        </w:rPr>
        <w:t>Предметные недели;</w:t>
      </w:r>
    </w:p>
    <w:p w:rsidR="005D3724" w:rsidRPr="005D3724" w:rsidRDefault="005D3724" w:rsidP="00EE0334">
      <w:pPr>
        <w:widowControl/>
        <w:numPr>
          <w:ilvl w:val="0"/>
          <w:numId w:val="182"/>
        </w:numPr>
        <w:spacing w:after="160"/>
        <w:rPr>
          <w:rFonts w:ascii="Times New Roman" w:hAnsi="Times New Roman" w:cs="Times New Roman"/>
          <w:sz w:val="28"/>
          <w:szCs w:val="28"/>
        </w:rPr>
      </w:pPr>
      <w:r w:rsidRPr="005D3724">
        <w:rPr>
          <w:rFonts w:ascii="Times New Roman" w:hAnsi="Times New Roman" w:cs="Times New Roman"/>
          <w:sz w:val="28"/>
          <w:szCs w:val="28"/>
        </w:rPr>
        <w:t>Библиотечные уроки;</w:t>
      </w:r>
    </w:p>
    <w:p w:rsidR="005D3724" w:rsidRPr="005D3724" w:rsidRDefault="005D3724" w:rsidP="00EE0334">
      <w:pPr>
        <w:widowControl/>
        <w:numPr>
          <w:ilvl w:val="0"/>
          <w:numId w:val="182"/>
        </w:numPr>
        <w:spacing w:after="160"/>
        <w:rPr>
          <w:rFonts w:ascii="Times New Roman" w:hAnsi="Times New Roman" w:cs="Times New Roman"/>
          <w:sz w:val="28"/>
          <w:szCs w:val="28"/>
        </w:rPr>
      </w:pPr>
      <w:r w:rsidRPr="005D3724">
        <w:rPr>
          <w:rFonts w:ascii="Times New Roman" w:hAnsi="Times New Roman" w:cs="Times New Roman"/>
          <w:sz w:val="28"/>
          <w:szCs w:val="28"/>
        </w:rPr>
        <w:t xml:space="preserve">Конкурсы, экскурсии, конференции, деловые  игры и др. </w:t>
      </w:r>
    </w:p>
    <w:p w:rsidR="005D3724" w:rsidRPr="005D3724" w:rsidRDefault="005D3724" w:rsidP="00EE0334">
      <w:pPr>
        <w:widowControl/>
        <w:numPr>
          <w:ilvl w:val="0"/>
          <w:numId w:val="182"/>
        </w:numPr>
        <w:spacing w:after="160"/>
        <w:rPr>
          <w:rFonts w:ascii="Times New Roman" w:hAnsi="Times New Roman" w:cs="Times New Roman"/>
          <w:sz w:val="28"/>
          <w:szCs w:val="28"/>
        </w:rPr>
      </w:pPr>
      <w:r w:rsidRPr="005D3724">
        <w:rPr>
          <w:rFonts w:ascii="Times New Roman" w:hAnsi="Times New Roman" w:cs="Times New Roman"/>
          <w:sz w:val="28"/>
          <w:szCs w:val="28"/>
        </w:rPr>
        <w:t>Участие в научно-практических конференциях на уровне школы, муниципалитета, области.</w:t>
      </w:r>
    </w:p>
    <w:p w:rsidR="005D3724" w:rsidRPr="005D3724" w:rsidRDefault="005D3724" w:rsidP="00EE0334">
      <w:pPr>
        <w:widowControl/>
        <w:numPr>
          <w:ilvl w:val="0"/>
          <w:numId w:val="182"/>
        </w:numPr>
        <w:spacing w:after="160"/>
        <w:rPr>
          <w:rFonts w:ascii="Times New Roman" w:hAnsi="Times New Roman" w:cs="Times New Roman"/>
          <w:sz w:val="28"/>
          <w:szCs w:val="28"/>
        </w:rPr>
      </w:pPr>
      <w:r w:rsidRPr="005D3724">
        <w:rPr>
          <w:rFonts w:ascii="Times New Roman" w:hAnsi="Times New Roman" w:cs="Times New Roman"/>
          <w:sz w:val="28"/>
          <w:szCs w:val="28"/>
        </w:rPr>
        <w:t>Участие во ВсОШ</w:t>
      </w:r>
    </w:p>
    <w:p w:rsidR="005D3724" w:rsidRPr="005D3724" w:rsidRDefault="005D3724" w:rsidP="00EE0334">
      <w:pPr>
        <w:widowControl/>
        <w:numPr>
          <w:ilvl w:val="0"/>
          <w:numId w:val="182"/>
        </w:numPr>
        <w:spacing w:after="160"/>
        <w:rPr>
          <w:rFonts w:ascii="Times New Roman" w:hAnsi="Times New Roman" w:cs="Times New Roman"/>
          <w:sz w:val="28"/>
          <w:szCs w:val="28"/>
        </w:rPr>
      </w:pPr>
      <w:r w:rsidRPr="005D3724">
        <w:rPr>
          <w:rFonts w:ascii="Times New Roman" w:hAnsi="Times New Roman" w:cs="Times New Roman"/>
          <w:sz w:val="28"/>
          <w:szCs w:val="28"/>
        </w:rPr>
        <w:t>Разработка проектов к урокам.</w:t>
      </w:r>
    </w:p>
    <w:p w:rsidR="005D3724" w:rsidRPr="005D3724" w:rsidRDefault="005D3724" w:rsidP="005D3724">
      <w:pPr>
        <w:rPr>
          <w:rFonts w:ascii="Times New Roman" w:hAnsi="Times New Roman" w:cs="Times New Roman"/>
          <w:b/>
          <w:sz w:val="28"/>
          <w:szCs w:val="28"/>
        </w:rPr>
      </w:pPr>
      <w:r w:rsidRPr="005D3724">
        <w:rPr>
          <w:rFonts w:ascii="Times New Roman" w:hAnsi="Times New Roman" w:cs="Times New Roman"/>
          <w:b/>
          <w:sz w:val="28"/>
          <w:szCs w:val="28"/>
        </w:rPr>
        <w:t>2. Физическое:</w:t>
      </w:r>
    </w:p>
    <w:p w:rsidR="005D3724" w:rsidRPr="005D3724" w:rsidRDefault="005D3724" w:rsidP="00EE0334">
      <w:pPr>
        <w:widowControl/>
        <w:numPr>
          <w:ilvl w:val="0"/>
          <w:numId w:val="183"/>
        </w:numPr>
        <w:spacing w:after="160"/>
        <w:rPr>
          <w:rFonts w:ascii="Times New Roman" w:hAnsi="Times New Roman" w:cs="Times New Roman"/>
          <w:sz w:val="28"/>
          <w:szCs w:val="28"/>
        </w:rPr>
      </w:pPr>
      <w:r w:rsidRPr="005D3724">
        <w:rPr>
          <w:rFonts w:ascii="Times New Roman" w:hAnsi="Times New Roman" w:cs="Times New Roman"/>
          <w:sz w:val="28"/>
          <w:szCs w:val="28"/>
        </w:rPr>
        <w:t>Организация походов, экскурсий, «Дней здоровья», подвижных игр, «Весёлых стартов», внутришкольных спортивных соревнований.</w:t>
      </w:r>
    </w:p>
    <w:p w:rsidR="005D3724" w:rsidRPr="005D3724" w:rsidRDefault="005D3724" w:rsidP="00EE0334">
      <w:pPr>
        <w:widowControl/>
        <w:numPr>
          <w:ilvl w:val="0"/>
          <w:numId w:val="183"/>
        </w:numPr>
        <w:spacing w:after="160"/>
        <w:rPr>
          <w:rFonts w:ascii="Times New Roman" w:hAnsi="Times New Roman" w:cs="Times New Roman"/>
          <w:sz w:val="28"/>
          <w:szCs w:val="28"/>
        </w:rPr>
      </w:pPr>
      <w:r w:rsidRPr="005D3724">
        <w:rPr>
          <w:rFonts w:ascii="Times New Roman" w:hAnsi="Times New Roman" w:cs="Times New Roman"/>
          <w:sz w:val="28"/>
          <w:szCs w:val="28"/>
        </w:rPr>
        <w:t>Проведение бесед и циклов уроков по охране здоровья.</w:t>
      </w:r>
    </w:p>
    <w:p w:rsidR="005D3724" w:rsidRPr="005D3724" w:rsidRDefault="005D3724" w:rsidP="00EE0334">
      <w:pPr>
        <w:widowControl/>
        <w:numPr>
          <w:ilvl w:val="0"/>
          <w:numId w:val="183"/>
        </w:numPr>
        <w:spacing w:after="160"/>
        <w:rPr>
          <w:rFonts w:ascii="Times New Roman" w:hAnsi="Times New Roman" w:cs="Times New Roman"/>
          <w:sz w:val="28"/>
          <w:szCs w:val="28"/>
        </w:rPr>
      </w:pPr>
      <w:r w:rsidRPr="005D3724">
        <w:rPr>
          <w:rFonts w:ascii="Times New Roman" w:hAnsi="Times New Roman" w:cs="Times New Roman"/>
          <w:sz w:val="28"/>
          <w:szCs w:val="28"/>
        </w:rPr>
        <w:t>Применение на уроках  игровых моментов, физкультминуток;</w:t>
      </w:r>
    </w:p>
    <w:p w:rsidR="005D3724" w:rsidRPr="005D3724" w:rsidRDefault="005D3724" w:rsidP="00EE0334">
      <w:pPr>
        <w:widowControl/>
        <w:numPr>
          <w:ilvl w:val="0"/>
          <w:numId w:val="183"/>
        </w:numPr>
        <w:spacing w:after="160"/>
        <w:rPr>
          <w:rFonts w:ascii="Times New Roman" w:hAnsi="Times New Roman" w:cs="Times New Roman"/>
          <w:sz w:val="28"/>
          <w:szCs w:val="28"/>
        </w:rPr>
      </w:pPr>
      <w:r w:rsidRPr="005D3724">
        <w:rPr>
          <w:rFonts w:ascii="Times New Roman" w:hAnsi="Times New Roman" w:cs="Times New Roman"/>
          <w:sz w:val="28"/>
          <w:szCs w:val="28"/>
        </w:rPr>
        <w:t>Организация школьного спортивного клуба  «Первые»;</w:t>
      </w:r>
    </w:p>
    <w:p w:rsidR="005D3724" w:rsidRPr="005D3724" w:rsidRDefault="005D3724" w:rsidP="00EE0334">
      <w:pPr>
        <w:widowControl/>
        <w:numPr>
          <w:ilvl w:val="0"/>
          <w:numId w:val="183"/>
        </w:numPr>
        <w:spacing w:after="160"/>
        <w:rPr>
          <w:rFonts w:ascii="Times New Roman" w:hAnsi="Times New Roman" w:cs="Times New Roman"/>
          <w:sz w:val="28"/>
          <w:szCs w:val="28"/>
        </w:rPr>
      </w:pPr>
      <w:r w:rsidRPr="005D3724">
        <w:rPr>
          <w:rFonts w:ascii="Times New Roman" w:hAnsi="Times New Roman" w:cs="Times New Roman"/>
          <w:sz w:val="28"/>
          <w:szCs w:val="28"/>
        </w:rPr>
        <w:t>Участие в школьных и муниципальных спортивных соревнованиях.</w:t>
      </w:r>
    </w:p>
    <w:p w:rsidR="005D3724" w:rsidRPr="005D3724" w:rsidRDefault="005D3724" w:rsidP="005D3724">
      <w:pPr>
        <w:rPr>
          <w:rFonts w:ascii="Times New Roman" w:hAnsi="Times New Roman" w:cs="Times New Roman"/>
          <w:b/>
          <w:sz w:val="28"/>
          <w:szCs w:val="28"/>
        </w:rPr>
      </w:pPr>
      <w:r w:rsidRPr="005D3724">
        <w:rPr>
          <w:rFonts w:ascii="Times New Roman" w:hAnsi="Times New Roman" w:cs="Times New Roman"/>
          <w:b/>
          <w:sz w:val="28"/>
          <w:szCs w:val="28"/>
        </w:rPr>
        <w:t>3. Социальное:</w:t>
      </w:r>
    </w:p>
    <w:p w:rsidR="005D3724" w:rsidRPr="005D3724" w:rsidRDefault="005D3724" w:rsidP="00EE0334">
      <w:pPr>
        <w:widowControl/>
        <w:numPr>
          <w:ilvl w:val="0"/>
          <w:numId w:val="184"/>
        </w:numPr>
        <w:spacing w:after="160"/>
        <w:rPr>
          <w:rFonts w:ascii="Times New Roman" w:hAnsi="Times New Roman" w:cs="Times New Roman"/>
          <w:sz w:val="28"/>
          <w:szCs w:val="28"/>
        </w:rPr>
      </w:pPr>
      <w:r w:rsidRPr="005D3724">
        <w:rPr>
          <w:rFonts w:ascii="Times New Roman" w:hAnsi="Times New Roman" w:cs="Times New Roman"/>
          <w:sz w:val="28"/>
          <w:szCs w:val="28"/>
        </w:rPr>
        <w:t>Беседы, экскурсии, целевые прогулки, наблюдения, опыты.</w:t>
      </w:r>
    </w:p>
    <w:p w:rsidR="005D3724" w:rsidRPr="005D3724" w:rsidRDefault="005D3724" w:rsidP="00EE0334">
      <w:pPr>
        <w:widowControl/>
        <w:numPr>
          <w:ilvl w:val="0"/>
          <w:numId w:val="184"/>
        </w:numPr>
        <w:spacing w:after="160"/>
        <w:rPr>
          <w:rFonts w:ascii="Times New Roman" w:hAnsi="Times New Roman" w:cs="Times New Roman"/>
          <w:sz w:val="28"/>
          <w:szCs w:val="28"/>
        </w:rPr>
      </w:pPr>
      <w:r w:rsidRPr="005D3724">
        <w:rPr>
          <w:rFonts w:ascii="Times New Roman" w:hAnsi="Times New Roman" w:cs="Times New Roman"/>
          <w:sz w:val="28"/>
          <w:szCs w:val="28"/>
        </w:rPr>
        <w:t>Практикумы, конкурсы, сюжетно- ролевая игра, игра- путешествие.</w:t>
      </w:r>
    </w:p>
    <w:p w:rsidR="005D3724" w:rsidRPr="005D3724" w:rsidRDefault="005D3724" w:rsidP="00EE0334">
      <w:pPr>
        <w:widowControl/>
        <w:numPr>
          <w:ilvl w:val="0"/>
          <w:numId w:val="184"/>
        </w:numPr>
        <w:spacing w:after="160"/>
        <w:rPr>
          <w:rFonts w:ascii="Times New Roman" w:hAnsi="Times New Roman" w:cs="Times New Roman"/>
          <w:sz w:val="28"/>
          <w:szCs w:val="28"/>
        </w:rPr>
      </w:pPr>
      <w:r w:rsidRPr="005D3724">
        <w:rPr>
          <w:rFonts w:ascii="Times New Roman" w:hAnsi="Times New Roman" w:cs="Times New Roman"/>
          <w:sz w:val="28"/>
          <w:szCs w:val="28"/>
        </w:rPr>
        <w:t>Участие в творческих конкурсах, социальных акциях, флешмобах;</w:t>
      </w:r>
    </w:p>
    <w:p w:rsidR="005D3724" w:rsidRPr="005D3724" w:rsidRDefault="005D3724" w:rsidP="00EE0334">
      <w:pPr>
        <w:widowControl/>
        <w:numPr>
          <w:ilvl w:val="0"/>
          <w:numId w:val="184"/>
        </w:numPr>
        <w:spacing w:after="160"/>
        <w:rPr>
          <w:rFonts w:ascii="Times New Roman" w:hAnsi="Times New Roman" w:cs="Times New Roman"/>
          <w:sz w:val="28"/>
          <w:szCs w:val="28"/>
        </w:rPr>
      </w:pPr>
      <w:r w:rsidRPr="005D3724">
        <w:rPr>
          <w:rFonts w:ascii="Times New Roman" w:hAnsi="Times New Roman" w:cs="Times New Roman"/>
          <w:sz w:val="28"/>
          <w:szCs w:val="28"/>
        </w:rPr>
        <w:t>Организация волонтерского отряда «Первые»</w:t>
      </w:r>
    </w:p>
    <w:p w:rsidR="005D3724" w:rsidRPr="005D3724" w:rsidRDefault="005D3724" w:rsidP="00EE0334">
      <w:pPr>
        <w:widowControl/>
        <w:numPr>
          <w:ilvl w:val="0"/>
          <w:numId w:val="184"/>
        </w:numPr>
        <w:spacing w:after="160"/>
        <w:rPr>
          <w:rFonts w:ascii="Times New Roman" w:hAnsi="Times New Roman" w:cs="Times New Roman"/>
          <w:sz w:val="28"/>
          <w:szCs w:val="28"/>
        </w:rPr>
      </w:pPr>
      <w:r w:rsidRPr="005D3724">
        <w:rPr>
          <w:rFonts w:ascii="Times New Roman" w:hAnsi="Times New Roman" w:cs="Times New Roman"/>
          <w:sz w:val="28"/>
          <w:szCs w:val="28"/>
        </w:rPr>
        <w:t>Организация совета обучающихся школы</w:t>
      </w:r>
    </w:p>
    <w:p w:rsidR="005D3724" w:rsidRPr="005D3724" w:rsidRDefault="005D3724" w:rsidP="00EE0334">
      <w:pPr>
        <w:widowControl/>
        <w:numPr>
          <w:ilvl w:val="0"/>
          <w:numId w:val="184"/>
        </w:numPr>
        <w:spacing w:after="160"/>
        <w:rPr>
          <w:rFonts w:ascii="Times New Roman" w:hAnsi="Times New Roman" w:cs="Times New Roman"/>
          <w:sz w:val="28"/>
          <w:szCs w:val="28"/>
        </w:rPr>
      </w:pPr>
      <w:r w:rsidRPr="005D3724">
        <w:rPr>
          <w:rFonts w:ascii="Times New Roman" w:hAnsi="Times New Roman" w:cs="Times New Roman"/>
          <w:sz w:val="28"/>
          <w:szCs w:val="28"/>
        </w:rPr>
        <w:t>Курс внеурочной деятельности «Россия – мои горизонты»</w:t>
      </w:r>
    </w:p>
    <w:p w:rsidR="005D3724" w:rsidRPr="005D3724" w:rsidRDefault="005D3724" w:rsidP="005D3724">
      <w:pPr>
        <w:rPr>
          <w:rFonts w:ascii="Times New Roman" w:hAnsi="Times New Roman" w:cs="Times New Roman"/>
          <w:b/>
          <w:sz w:val="28"/>
          <w:szCs w:val="28"/>
        </w:rPr>
      </w:pPr>
      <w:r w:rsidRPr="005D3724">
        <w:rPr>
          <w:rFonts w:ascii="Times New Roman" w:hAnsi="Times New Roman" w:cs="Times New Roman"/>
          <w:b/>
          <w:sz w:val="28"/>
          <w:szCs w:val="28"/>
        </w:rPr>
        <w:t>4. Общекультурное:</w:t>
      </w:r>
    </w:p>
    <w:p w:rsidR="005D3724" w:rsidRPr="005D3724" w:rsidRDefault="005D3724" w:rsidP="00EE0334">
      <w:pPr>
        <w:widowControl/>
        <w:numPr>
          <w:ilvl w:val="0"/>
          <w:numId w:val="185"/>
        </w:numPr>
        <w:spacing w:after="160"/>
        <w:rPr>
          <w:rFonts w:ascii="Times New Roman" w:hAnsi="Times New Roman" w:cs="Times New Roman"/>
          <w:sz w:val="28"/>
          <w:szCs w:val="28"/>
        </w:rPr>
      </w:pPr>
      <w:r w:rsidRPr="005D3724">
        <w:rPr>
          <w:rFonts w:ascii="Times New Roman" w:hAnsi="Times New Roman" w:cs="Times New Roman"/>
          <w:sz w:val="28"/>
          <w:szCs w:val="28"/>
        </w:rPr>
        <w:t>Беседы, экскурсии.</w:t>
      </w:r>
    </w:p>
    <w:p w:rsidR="005D3724" w:rsidRPr="005D3724" w:rsidRDefault="005D3724" w:rsidP="00EE0334">
      <w:pPr>
        <w:widowControl/>
        <w:numPr>
          <w:ilvl w:val="0"/>
          <w:numId w:val="185"/>
        </w:numPr>
        <w:spacing w:after="160"/>
        <w:rPr>
          <w:rFonts w:ascii="Times New Roman" w:hAnsi="Times New Roman" w:cs="Times New Roman"/>
          <w:sz w:val="28"/>
          <w:szCs w:val="28"/>
        </w:rPr>
      </w:pPr>
      <w:r w:rsidRPr="005D3724">
        <w:rPr>
          <w:rFonts w:ascii="Times New Roman" w:hAnsi="Times New Roman" w:cs="Times New Roman"/>
          <w:sz w:val="28"/>
          <w:szCs w:val="28"/>
        </w:rPr>
        <w:lastRenderedPageBreak/>
        <w:t>Подготовка и участие в конкурсах.</w:t>
      </w:r>
    </w:p>
    <w:p w:rsidR="005D3724" w:rsidRPr="005D3724" w:rsidRDefault="005D3724" w:rsidP="00EE0334">
      <w:pPr>
        <w:widowControl/>
        <w:numPr>
          <w:ilvl w:val="0"/>
          <w:numId w:val="185"/>
        </w:numPr>
        <w:spacing w:after="160"/>
        <w:rPr>
          <w:rFonts w:ascii="Times New Roman" w:hAnsi="Times New Roman" w:cs="Times New Roman"/>
          <w:sz w:val="28"/>
          <w:szCs w:val="28"/>
        </w:rPr>
      </w:pPr>
      <w:r w:rsidRPr="005D3724">
        <w:rPr>
          <w:rFonts w:ascii="Times New Roman" w:hAnsi="Times New Roman" w:cs="Times New Roman"/>
          <w:sz w:val="28"/>
          <w:szCs w:val="28"/>
        </w:rPr>
        <w:t>Библиотечные уроки</w:t>
      </w:r>
    </w:p>
    <w:p w:rsidR="005D3724" w:rsidRPr="005D3724" w:rsidRDefault="005D3724" w:rsidP="005D3724">
      <w:pPr>
        <w:rPr>
          <w:rFonts w:ascii="Times New Roman" w:hAnsi="Times New Roman" w:cs="Times New Roman"/>
          <w:b/>
          <w:sz w:val="28"/>
          <w:szCs w:val="28"/>
        </w:rPr>
      </w:pPr>
      <w:r w:rsidRPr="005D3724">
        <w:rPr>
          <w:rFonts w:ascii="Times New Roman" w:hAnsi="Times New Roman" w:cs="Times New Roman"/>
          <w:b/>
          <w:sz w:val="28"/>
          <w:szCs w:val="28"/>
        </w:rPr>
        <w:t>5. Гражданское, патриотическое:</w:t>
      </w:r>
    </w:p>
    <w:p w:rsidR="005D3724" w:rsidRPr="005D3724" w:rsidRDefault="005D3724" w:rsidP="00EE0334">
      <w:pPr>
        <w:widowControl/>
        <w:numPr>
          <w:ilvl w:val="0"/>
          <w:numId w:val="186"/>
        </w:numPr>
        <w:spacing w:after="160"/>
        <w:rPr>
          <w:rFonts w:ascii="Times New Roman" w:hAnsi="Times New Roman" w:cs="Times New Roman"/>
          <w:sz w:val="28"/>
          <w:szCs w:val="28"/>
        </w:rPr>
      </w:pPr>
      <w:r w:rsidRPr="005D3724">
        <w:rPr>
          <w:rFonts w:ascii="Times New Roman" w:hAnsi="Times New Roman" w:cs="Times New Roman"/>
          <w:sz w:val="28"/>
          <w:szCs w:val="28"/>
        </w:rPr>
        <w:t>Организация экскурсий, выставок рисунков, поделок и творческих работ обучающихся;</w:t>
      </w:r>
    </w:p>
    <w:p w:rsidR="005D3724" w:rsidRPr="005D3724" w:rsidRDefault="005D3724" w:rsidP="00EE0334">
      <w:pPr>
        <w:widowControl/>
        <w:numPr>
          <w:ilvl w:val="0"/>
          <w:numId w:val="186"/>
        </w:numPr>
        <w:spacing w:after="160"/>
        <w:rPr>
          <w:rFonts w:ascii="Times New Roman" w:hAnsi="Times New Roman" w:cs="Times New Roman"/>
          <w:sz w:val="28"/>
          <w:szCs w:val="28"/>
        </w:rPr>
      </w:pPr>
      <w:r w:rsidRPr="005D3724">
        <w:rPr>
          <w:rFonts w:ascii="Times New Roman" w:hAnsi="Times New Roman" w:cs="Times New Roman"/>
          <w:sz w:val="28"/>
          <w:szCs w:val="28"/>
        </w:rPr>
        <w:t>Реализация цикла классных часов «Разговоры о важном»;</w:t>
      </w:r>
    </w:p>
    <w:p w:rsidR="005D3724" w:rsidRPr="005D3724" w:rsidRDefault="005D3724" w:rsidP="00EE0334">
      <w:pPr>
        <w:widowControl/>
        <w:numPr>
          <w:ilvl w:val="0"/>
          <w:numId w:val="186"/>
        </w:numPr>
        <w:spacing w:after="160"/>
        <w:rPr>
          <w:rFonts w:ascii="Times New Roman" w:hAnsi="Times New Roman" w:cs="Times New Roman"/>
          <w:sz w:val="28"/>
          <w:szCs w:val="28"/>
        </w:rPr>
      </w:pPr>
      <w:r w:rsidRPr="005D3724">
        <w:rPr>
          <w:rFonts w:ascii="Times New Roman" w:hAnsi="Times New Roman" w:cs="Times New Roman"/>
          <w:sz w:val="28"/>
          <w:szCs w:val="28"/>
        </w:rPr>
        <w:t>Проведение тематических классных часов, встреч, бесед;</w:t>
      </w:r>
    </w:p>
    <w:p w:rsidR="005D3724" w:rsidRPr="005D3724" w:rsidRDefault="005D3724" w:rsidP="00EE0334">
      <w:pPr>
        <w:widowControl/>
        <w:numPr>
          <w:ilvl w:val="0"/>
          <w:numId w:val="186"/>
        </w:numPr>
        <w:spacing w:after="160"/>
        <w:rPr>
          <w:rFonts w:ascii="Times New Roman" w:hAnsi="Times New Roman" w:cs="Times New Roman"/>
          <w:sz w:val="28"/>
          <w:szCs w:val="28"/>
        </w:rPr>
      </w:pPr>
      <w:r w:rsidRPr="005D3724">
        <w:rPr>
          <w:rFonts w:ascii="Times New Roman" w:hAnsi="Times New Roman" w:cs="Times New Roman"/>
          <w:sz w:val="28"/>
          <w:szCs w:val="28"/>
        </w:rPr>
        <w:t>Участие в конкурсах, выставках детского творчества гуманитарного цикла на уровне школы, муниципалитета, области;</w:t>
      </w:r>
    </w:p>
    <w:p w:rsidR="005D3724" w:rsidRPr="005D3724" w:rsidRDefault="005D3724" w:rsidP="00EE0334">
      <w:pPr>
        <w:widowControl/>
        <w:numPr>
          <w:ilvl w:val="0"/>
          <w:numId w:val="186"/>
        </w:numPr>
        <w:spacing w:after="160"/>
        <w:rPr>
          <w:rFonts w:ascii="Times New Roman" w:hAnsi="Times New Roman" w:cs="Times New Roman"/>
          <w:sz w:val="28"/>
          <w:szCs w:val="28"/>
        </w:rPr>
      </w:pPr>
      <w:r w:rsidRPr="005D3724">
        <w:rPr>
          <w:rFonts w:ascii="Times New Roman" w:hAnsi="Times New Roman" w:cs="Times New Roman"/>
          <w:sz w:val="28"/>
          <w:szCs w:val="28"/>
        </w:rPr>
        <w:t>Просмотр  кинофильмов и совместное прочтение книг с последующим обсуждением.</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внеурочной деятельности.</w:t>
      </w:r>
    </w:p>
    <w:p w:rsidR="005D3724" w:rsidRPr="005D3724" w:rsidRDefault="005D3724" w:rsidP="005D3724">
      <w:pPr>
        <w:ind w:left="720"/>
        <w:rPr>
          <w:rFonts w:ascii="Times New Roman" w:hAnsi="Times New Roman" w:cs="Times New Roman"/>
          <w:sz w:val="28"/>
          <w:szCs w:val="28"/>
        </w:rPr>
      </w:pPr>
      <w:r w:rsidRPr="005D3724">
        <w:rPr>
          <w:rFonts w:ascii="Times New Roman" w:hAnsi="Times New Roman" w:cs="Times New Roman"/>
          <w:sz w:val="28"/>
          <w:szCs w:val="28"/>
        </w:rPr>
        <w:t>- курсы, занятия патриотической, гражданско-патриотической, военно-патриотической, краеведческой, историко-культурной направленности («Разговоры о важном», «Юный краевед», «Музейное дело», «Я – гражданин России»);</w:t>
      </w:r>
    </w:p>
    <w:p w:rsidR="005D3724" w:rsidRPr="005D3724" w:rsidRDefault="005D3724" w:rsidP="005D3724">
      <w:pPr>
        <w:ind w:left="720"/>
        <w:rPr>
          <w:rFonts w:ascii="Times New Roman" w:hAnsi="Times New Roman" w:cs="Times New Roman"/>
          <w:sz w:val="28"/>
          <w:szCs w:val="28"/>
        </w:rPr>
      </w:pPr>
      <w:r w:rsidRPr="005D3724">
        <w:rPr>
          <w:rFonts w:ascii="Times New Roman" w:hAnsi="Times New Roman" w:cs="Times New Roman"/>
          <w:sz w:val="28"/>
          <w:szCs w:val="28"/>
        </w:rPr>
        <w:t>- 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 «Уроки доброты», «В мире сказок»);</w:t>
      </w:r>
    </w:p>
    <w:p w:rsidR="005D3724" w:rsidRPr="005D3724" w:rsidRDefault="005D3724" w:rsidP="005D3724">
      <w:pPr>
        <w:ind w:left="720"/>
        <w:rPr>
          <w:rFonts w:ascii="Times New Roman" w:hAnsi="Times New Roman" w:cs="Times New Roman"/>
          <w:sz w:val="28"/>
          <w:szCs w:val="28"/>
        </w:rPr>
      </w:pPr>
      <w:r w:rsidRPr="005D3724">
        <w:rPr>
          <w:rFonts w:ascii="Times New Roman" w:hAnsi="Times New Roman" w:cs="Times New Roman"/>
          <w:sz w:val="28"/>
          <w:szCs w:val="28"/>
        </w:rPr>
        <w:t>- курсы, занятия познавательной, научной, исследовательской, просветительской направленности («Основы лингвистического исследования», «Эссе – жанр литературного произведения», «Школа культурной молодежи», «Риторика», «Искусственный интеллект», «Россия – мои горизонты, «Занимательная математика», «Проектная деятельность», «Мир профессий»);</w:t>
      </w:r>
    </w:p>
    <w:p w:rsidR="005D3724" w:rsidRPr="005D3724" w:rsidRDefault="005D3724" w:rsidP="005D3724">
      <w:pPr>
        <w:ind w:left="720"/>
        <w:rPr>
          <w:rFonts w:ascii="Times New Roman" w:hAnsi="Times New Roman" w:cs="Times New Roman"/>
          <w:sz w:val="28"/>
          <w:szCs w:val="28"/>
        </w:rPr>
      </w:pPr>
      <w:r w:rsidRPr="005D3724">
        <w:rPr>
          <w:rFonts w:ascii="Times New Roman" w:hAnsi="Times New Roman" w:cs="Times New Roman"/>
          <w:sz w:val="28"/>
          <w:szCs w:val="28"/>
        </w:rPr>
        <w:t>курсы, занятия экологической, природоохранной направленности; курсы, занятия в области искусств, художественного творчества разных видов и жанров («Творческая мастерская», «Школьный театр»);</w:t>
      </w:r>
    </w:p>
    <w:p w:rsidR="005D3724" w:rsidRPr="005D3724" w:rsidRDefault="005D3724" w:rsidP="005D3724">
      <w:pPr>
        <w:ind w:left="720"/>
        <w:rPr>
          <w:rFonts w:ascii="Times New Roman" w:hAnsi="Times New Roman" w:cs="Times New Roman"/>
          <w:sz w:val="28"/>
          <w:szCs w:val="28"/>
        </w:rPr>
      </w:pPr>
      <w:r w:rsidRPr="005D3724">
        <w:rPr>
          <w:rFonts w:ascii="Times New Roman" w:hAnsi="Times New Roman" w:cs="Times New Roman"/>
          <w:sz w:val="28"/>
          <w:szCs w:val="28"/>
        </w:rPr>
        <w:t>курсы, занятия туристско-краеведческой направленности; курсы, занятия оздоровительной и спортивной направленности («История родного края», «Подвижные игры», «Спортивные игры»,  «Первая медицинская помощь»)</w:t>
      </w:r>
    </w:p>
    <w:p w:rsidR="005D3724" w:rsidRPr="005D3724" w:rsidRDefault="005D3724" w:rsidP="005D3724">
      <w:pPr>
        <w:rPr>
          <w:rFonts w:ascii="Times New Roman" w:hAnsi="Times New Roman" w:cs="Times New Roman"/>
          <w:b/>
          <w:sz w:val="28"/>
          <w:szCs w:val="28"/>
          <w:u w:val="single"/>
        </w:rPr>
      </w:pPr>
      <w:r w:rsidRPr="005D3724">
        <w:rPr>
          <w:rFonts w:ascii="Times New Roman" w:hAnsi="Times New Roman" w:cs="Times New Roman"/>
          <w:b/>
          <w:sz w:val="28"/>
          <w:szCs w:val="28"/>
          <w:u w:val="single"/>
        </w:rPr>
        <w:t>2.2.3.  Классное руководство</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планирование и проведение классных часов целевой воспитательной тематической направленности;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 инициирование и поддержку классными руководителями участия классов в </w:t>
      </w:r>
      <w:r w:rsidRPr="005D3724">
        <w:rPr>
          <w:rFonts w:ascii="Times New Roman" w:hAnsi="Times New Roman" w:cs="Times New Roman"/>
          <w:sz w:val="28"/>
          <w:szCs w:val="28"/>
        </w:rPr>
        <w:lastRenderedPageBreak/>
        <w:t>общешкольных делах, мероприятиях, оказание необходимой помощи обучающимся в их подготовке, проведении и анализе;</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выработку совместно с обучающимися правил поведения класса, участие в выработке таких правил поведения в образовательной организации;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lastRenderedPageBreak/>
        <w:t>- проведение в классе праздников, конкурсов, соревнований и других мероприятий.</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5D3724" w:rsidRPr="005D3724" w:rsidRDefault="005D3724" w:rsidP="005D3724">
      <w:pPr>
        <w:rPr>
          <w:rFonts w:ascii="Times New Roman" w:hAnsi="Times New Roman" w:cs="Times New Roman"/>
          <w:sz w:val="28"/>
          <w:szCs w:val="28"/>
        </w:rPr>
      </w:pPr>
    </w:p>
    <w:p w:rsidR="005D3724" w:rsidRPr="005D3724" w:rsidRDefault="005D3724" w:rsidP="005D3724">
      <w:pPr>
        <w:rPr>
          <w:rFonts w:ascii="Times New Roman" w:hAnsi="Times New Roman" w:cs="Times New Roman"/>
          <w:b/>
          <w:sz w:val="28"/>
          <w:szCs w:val="28"/>
        </w:rPr>
      </w:pPr>
      <w:r w:rsidRPr="005D3724">
        <w:rPr>
          <w:rFonts w:ascii="Times New Roman" w:hAnsi="Times New Roman" w:cs="Times New Roman"/>
          <w:b/>
          <w:sz w:val="28"/>
          <w:szCs w:val="28"/>
        </w:rPr>
        <w:t>Работа с классным коллективом:</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инициирование и поддержка участия класса в основных общешкольных делах, оказание необходимой помощи детям в их подготовке, проведении и анализе;</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вовлечение 100% детского коллектива во внеурочную деятельность и основные школьные дела.</w:t>
      </w:r>
    </w:p>
    <w:p w:rsidR="005D3724" w:rsidRPr="005D3724" w:rsidRDefault="005D3724" w:rsidP="005D3724">
      <w:pPr>
        <w:rPr>
          <w:rFonts w:ascii="Times New Roman" w:hAnsi="Times New Roman" w:cs="Times New Roman"/>
          <w:b/>
          <w:sz w:val="28"/>
          <w:szCs w:val="28"/>
        </w:rPr>
      </w:pPr>
      <w:r w:rsidRPr="005D3724">
        <w:rPr>
          <w:rFonts w:ascii="Times New Roman" w:hAnsi="Times New Roman" w:cs="Times New Roman"/>
          <w:b/>
          <w:sz w:val="28"/>
          <w:szCs w:val="28"/>
        </w:rPr>
        <w:t>Индивидуальная работа с обучающимися: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осуществление мониторинга социальных сетей обучающихся;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5D3724" w:rsidRPr="005D3724" w:rsidRDefault="005D3724" w:rsidP="005D3724">
      <w:pPr>
        <w:rPr>
          <w:rFonts w:ascii="Times New Roman" w:hAnsi="Times New Roman" w:cs="Times New Roman"/>
          <w:b/>
          <w:sz w:val="28"/>
          <w:szCs w:val="28"/>
        </w:rPr>
      </w:pPr>
      <w:r w:rsidRPr="005D3724">
        <w:rPr>
          <w:rFonts w:ascii="Times New Roman" w:hAnsi="Times New Roman" w:cs="Times New Roman"/>
          <w:b/>
          <w:sz w:val="28"/>
          <w:szCs w:val="28"/>
        </w:rPr>
        <w:t>Работа с учителями, преподающими в классе:</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 привлечение к работе с классом специалистов, работающих в школе: педагог-психолог, педагог-библиотекарь, логопед, дефектолог, социальный педагог, </w:t>
      </w:r>
      <w:r w:rsidRPr="005D3724">
        <w:rPr>
          <w:rFonts w:ascii="Times New Roman" w:hAnsi="Times New Roman" w:cs="Times New Roman"/>
          <w:sz w:val="28"/>
          <w:szCs w:val="28"/>
        </w:rPr>
        <w:lastRenderedPageBreak/>
        <w:t xml:space="preserve">советник директора по воспитанию, педагоги дополнительного образования, педагог-организатор. </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привлечение учителей к участию в родительских собраниях класса для объединения усилий в деле обучения и воспитания детей.</w:t>
      </w:r>
    </w:p>
    <w:p w:rsidR="005D3724" w:rsidRPr="005D3724" w:rsidRDefault="005D3724" w:rsidP="005D3724">
      <w:pPr>
        <w:rPr>
          <w:rFonts w:ascii="Times New Roman" w:hAnsi="Times New Roman" w:cs="Times New Roman"/>
          <w:b/>
          <w:sz w:val="28"/>
          <w:szCs w:val="28"/>
        </w:rPr>
      </w:pPr>
      <w:r w:rsidRPr="005D3724">
        <w:rPr>
          <w:rFonts w:ascii="Times New Roman" w:hAnsi="Times New Roman" w:cs="Times New Roman"/>
          <w:b/>
          <w:sz w:val="28"/>
          <w:szCs w:val="28"/>
        </w:rPr>
        <w:t>Работа с родителями учащихся или их законными представителями: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регулярное информирование родителей о школьных успехах и проблемах их детей, о жизни класса в целом;</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организация родительских собраний, происходящих в режиме обсуждения наиболее острых проблем обучения и воспитания школьников;</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привлечение членов семей школьников к организации и проведению дел класса;</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организация на базе класса семейных праздников, конкурсов, соревнований, направленных на сплочение семьи и школы.</w:t>
      </w:r>
    </w:p>
    <w:p w:rsidR="005D3724" w:rsidRPr="005D3724" w:rsidRDefault="005D3724" w:rsidP="005D3724">
      <w:pPr>
        <w:rPr>
          <w:rFonts w:ascii="Times New Roman" w:hAnsi="Times New Roman" w:cs="Times New Roman"/>
          <w:sz w:val="28"/>
          <w:szCs w:val="28"/>
          <w:u w:val="single"/>
        </w:rPr>
      </w:pPr>
    </w:p>
    <w:p w:rsidR="005D3724" w:rsidRPr="005D3724" w:rsidRDefault="005D3724" w:rsidP="005D3724">
      <w:pPr>
        <w:rPr>
          <w:rFonts w:ascii="Times New Roman" w:hAnsi="Times New Roman" w:cs="Times New Roman"/>
          <w:b/>
          <w:sz w:val="28"/>
          <w:szCs w:val="28"/>
          <w:u w:val="single"/>
        </w:rPr>
      </w:pPr>
      <w:r w:rsidRPr="005D3724">
        <w:rPr>
          <w:rFonts w:ascii="Times New Roman" w:hAnsi="Times New Roman" w:cs="Times New Roman"/>
          <w:b/>
          <w:sz w:val="28"/>
          <w:szCs w:val="28"/>
          <w:u w:val="single"/>
        </w:rPr>
        <w:t>2.2. 4.  Основные школьные дела</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Реализация воспитательного потенциала основных школьных дел предусматривает:</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участие во всероссийских акциях, посвященных значимым событиям в России, мире;</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 разновозрастные сборы, многодневные выездные события, включающие в себя </w:t>
      </w:r>
      <w:r w:rsidRPr="005D3724">
        <w:rPr>
          <w:rFonts w:ascii="Times New Roman" w:hAnsi="Times New Roman" w:cs="Times New Roman"/>
          <w:sz w:val="28"/>
          <w:szCs w:val="28"/>
        </w:rPr>
        <w:lastRenderedPageBreak/>
        <w:t>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5D3724" w:rsidRPr="005D3724" w:rsidRDefault="005D3724" w:rsidP="005D3724">
      <w:pPr>
        <w:rPr>
          <w:rFonts w:ascii="Times New Roman" w:hAnsi="Times New Roman" w:cs="Times New Roman"/>
          <w:sz w:val="28"/>
          <w:szCs w:val="28"/>
        </w:rPr>
      </w:pP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Основные школьные дела – это главные традиционные общешкольные дела, мероприятия, организуемых педагогами для детей и которые обязательно планируются, готовятся, проводятся и анализируются совестно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Основные школьные  дела способствуют интенсификации общения детей и взрослых, ставят их в ответственную позицию к происходящему в школе. В БМАОУ СОШ №1 используются следующие формы работы.</w:t>
      </w:r>
    </w:p>
    <w:p w:rsidR="005D3724" w:rsidRPr="005D3724" w:rsidRDefault="005D3724" w:rsidP="005D3724">
      <w:pPr>
        <w:rPr>
          <w:rFonts w:ascii="Times New Roman" w:hAnsi="Times New Roman" w:cs="Times New Roman"/>
          <w:b/>
          <w:sz w:val="28"/>
          <w:szCs w:val="28"/>
        </w:rPr>
      </w:pPr>
      <w:r w:rsidRPr="005D3724">
        <w:rPr>
          <w:rFonts w:ascii="Times New Roman" w:hAnsi="Times New Roman" w:cs="Times New Roman"/>
          <w:b/>
          <w:sz w:val="28"/>
          <w:szCs w:val="28"/>
        </w:rPr>
        <w:t>На внешкольном уровне:</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социальные проекты – совместно разрабатываемые и реализуемые школьниками и педагогами комплексы дел разной направленности (экологической, патриотической, благотворительной), ориентированные на преобразование окружающего социума (Экологический десант, акции «Обелиск», «Посылка солдату», «Новый год для бабы Нюры», «Помоги пойти учиться», «Окна Победы»);</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города (Областное родительское собрание, городские родительские собрания);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 </w:t>
      </w:r>
      <w:r w:rsidRPr="005D3724">
        <w:rPr>
          <w:rFonts w:ascii="Times New Roman" w:hAnsi="Times New Roman" w:cs="Times New Roman"/>
          <w:bCs/>
          <w:w w:val="0"/>
          <w:sz w:val="28"/>
          <w:szCs w:val="28"/>
        </w:rPr>
        <w:t xml:space="preserve">проводимые для жителей города Березовский </w:t>
      </w:r>
      <w:r w:rsidRPr="005D3724">
        <w:rPr>
          <w:rFonts w:ascii="Times New Roman" w:hAnsi="Times New Roman" w:cs="Times New Roman"/>
          <w:sz w:val="28"/>
          <w:szCs w:val="28"/>
        </w:rPr>
        <w:t xml:space="preserve"> и организуемые совместно с семьями обучающихся праздники, фестивали, представления в связи с памятными датами, значимыми событиями для жителей Березовского, Свердловской области (Кросс Наций, Лыжня Росси, 1 мая, 9 мая, сабантуи, День города).</w:t>
      </w:r>
    </w:p>
    <w:p w:rsidR="005D3724" w:rsidRPr="005D3724" w:rsidRDefault="005D3724" w:rsidP="005D3724">
      <w:pPr>
        <w:rPr>
          <w:rFonts w:ascii="Times New Roman" w:hAnsi="Times New Roman" w:cs="Times New Roman"/>
          <w:b/>
          <w:sz w:val="28"/>
          <w:szCs w:val="28"/>
        </w:rPr>
      </w:pPr>
      <w:r w:rsidRPr="005D3724">
        <w:rPr>
          <w:rFonts w:ascii="Times New Roman" w:hAnsi="Times New Roman" w:cs="Times New Roman"/>
          <w:b/>
          <w:sz w:val="28"/>
          <w:szCs w:val="28"/>
        </w:rPr>
        <w:t>На школьном уровне:</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 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города, региона, России, в которых участвуют все классы школы (День знаний, День учителя, Покровская ярмарка, День матери, </w:t>
      </w:r>
      <w:r w:rsidRPr="005D3724">
        <w:rPr>
          <w:rFonts w:ascii="Times New Roman" w:hAnsi="Times New Roman" w:cs="Times New Roman"/>
          <w:sz w:val="28"/>
          <w:szCs w:val="28"/>
        </w:rPr>
        <w:lastRenderedPageBreak/>
        <w:t>Новогодние праздники, День защитника Отечества, День защиты детей, День здоровья, 9 мая, День памяти и скорби);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 с 1 сентября 2022 года введена и продолжается  новая традиция – еженедельное поднятие и спуск Государственного флага Российской Федерации и еженедельное (каждый понедельник) исполнение обучающимися и педагогами школы Государственного гимна Российской Федерации; </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также связанные с героико-патриотическим воспитанием (День знаний, Посвящение в первоклассники, Посвящение в пятиклассники, Последний звонок, торжественное вручение аттестатов);</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церемонии награждения (по итогам триместра, фестиваль «Первые в первой» по итогам учебного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вовлечение класса в организации одного ключевого мероприятия (раз год);</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вовлечение класса в социально-значимые проекты (благотворительные акции, СПП «Будь здоров!»).</w:t>
      </w:r>
    </w:p>
    <w:p w:rsidR="005D3724" w:rsidRPr="005D3724" w:rsidRDefault="005D3724" w:rsidP="005D3724">
      <w:pPr>
        <w:rPr>
          <w:rFonts w:ascii="Times New Roman" w:hAnsi="Times New Roman" w:cs="Times New Roman"/>
          <w:b/>
          <w:sz w:val="28"/>
          <w:szCs w:val="28"/>
        </w:rPr>
      </w:pPr>
      <w:r w:rsidRPr="005D3724">
        <w:rPr>
          <w:rFonts w:ascii="Times New Roman" w:hAnsi="Times New Roman" w:cs="Times New Roman"/>
          <w:b/>
          <w:sz w:val="28"/>
          <w:szCs w:val="28"/>
        </w:rPr>
        <w:t>На уровне классов:</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выбор и делегирование представителей классов в общешкольные органы</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самоуправления, в малые группы по подготовке общешкольных ключевых дел;</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участие школьных классов в реализации основных школьных дел;</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проведение в рамках класса итогового анализа детьми основных школьных дел, участие представителей классов в итоговом анализе проведенных дел на уровне общешкольных советов дела;</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участие в организации и проведении мероприятий и дел, направленных</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на сплочение класса, на реализацию плана деятельности выборного органа ученического самоуправления класса.</w:t>
      </w:r>
    </w:p>
    <w:p w:rsidR="005D3724" w:rsidRPr="005D3724" w:rsidRDefault="005D3724" w:rsidP="005D3724">
      <w:pPr>
        <w:rPr>
          <w:rFonts w:ascii="Times New Roman" w:hAnsi="Times New Roman" w:cs="Times New Roman"/>
          <w:b/>
          <w:sz w:val="28"/>
          <w:szCs w:val="28"/>
        </w:rPr>
      </w:pPr>
      <w:r w:rsidRPr="005D3724">
        <w:rPr>
          <w:rFonts w:ascii="Times New Roman" w:hAnsi="Times New Roman" w:cs="Times New Roman"/>
          <w:b/>
          <w:sz w:val="28"/>
          <w:szCs w:val="28"/>
        </w:rPr>
        <w:t xml:space="preserve">На индивидуальном уровне: </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вовлечение, по возможности, каждого ребенка в основные школьные дела в</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одной из возможных для них ролей: активный участник, инициатор, организатор, лидер;</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индивидуальная помощь ребенку (при необходимости) в освоении навыков организации, подготовки, проведения и анализа основных школьных дел;</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наблюдение за поведением ребенка в ситуациях подготовки, проведения 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анализа основных школьных дел, за его отношениями со сверстниками, старшими и младшими школьниками, с педагогами и другими взрослыми;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при необходимости коррекция поведения ребенка через частные беседы с</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ним, через включение его в совместную работу с другими детьми, которые могли бы стать хорошим примером для ребенка, через предложение взять в следующем </w:t>
      </w:r>
      <w:r w:rsidRPr="005D3724">
        <w:rPr>
          <w:rFonts w:ascii="Times New Roman" w:hAnsi="Times New Roman" w:cs="Times New Roman"/>
          <w:sz w:val="28"/>
          <w:szCs w:val="28"/>
        </w:rPr>
        <w:lastRenderedPageBreak/>
        <w:t>основном школьном деле на себя роль ответственного за тот или иной фрагмент общей работы.</w:t>
      </w:r>
    </w:p>
    <w:p w:rsidR="005D3724" w:rsidRPr="005D3724" w:rsidRDefault="005D3724" w:rsidP="005D3724">
      <w:pPr>
        <w:rPr>
          <w:rFonts w:ascii="Times New Roman" w:hAnsi="Times New Roman" w:cs="Times New Roman"/>
          <w:sz w:val="28"/>
          <w:szCs w:val="28"/>
        </w:rPr>
      </w:pPr>
    </w:p>
    <w:p w:rsidR="005D3724" w:rsidRPr="005D3724" w:rsidRDefault="005D3724" w:rsidP="005D3724">
      <w:pPr>
        <w:rPr>
          <w:rFonts w:ascii="Times New Roman" w:hAnsi="Times New Roman" w:cs="Times New Roman"/>
          <w:b/>
          <w:bCs/>
          <w:sz w:val="28"/>
          <w:szCs w:val="28"/>
          <w:u w:val="single"/>
        </w:rPr>
      </w:pPr>
      <w:r w:rsidRPr="005D3724">
        <w:rPr>
          <w:rFonts w:ascii="Times New Roman" w:hAnsi="Times New Roman" w:cs="Times New Roman"/>
          <w:b/>
          <w:bCs/>
          <w:sz w:val="28"/>
          <w:szCs w:val="28"/>
          <w:u w:val="single"/>
        </w:rPr>
        <w:t>2.2.5 Внешкольные мероприятия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Реализация воспитательного потенциала внешкольных мероприятий предусматривает:</w:t>
      </w:r>
    </w:p>
    <w:p w:rsidR="005D3724" w:rsidRPr="005D3724" w:rsidRDefault="005D3724" w:rsidP="005D3724">
      <w:pPr>
        <w:ind w:left="720"/>
        <w:rPr>
          <w:rFonts w:ascii="Times New Roman" w:hAnsi="Times New Roman" w:cs="Times New Roman"/>
          <w:sz w:val="28"/>
          <w:szCs w:val="28"/>
        </w:rPr>
      </w:pPr>
      <w:r w:rsidRPr="005D3724">
        <w:rPr>
          <w:rFonts w:ascii="Times New Roman" w:hAnsi="Times New Roman" w:cs="Times New Roman"/>
          <w:sz w:val="28"/>
          <w:szCs w:val="28"/>
        </w:rPr>
        <w:t>- общие внешкольные мероприятия, в том числе организуемые совместно с социальными партнерами образовательной организации;</w:t>
      </w:r>
    </w:p>
    <w:p w:rsidR="005D3724" w:rsidRPr="005D3724" w:rsidRDefault="005D3724" w:rsidP="005D3724">
      <w:pPr>
        <w:ind w:left="720"/>
        <w:rPr>
          <w:rFonts w:ascii="Times New Roman" w:hAnsi="Times New Roman" w:cs="Times New Roman"/>
          <w:sz w:val="28"/>
          <w:szCs w:val="28"/>
        </w:rPr>
      </w:pPr>
      <w:r w:rsidRPr="005D3724">
        <w:rPr>
          <w:rFonts w:ascii="Times New Roman" w:hAnsi="Times New Roman" w:cs="Times New Roman"/>
          <w:sz w:val="28"/>
          <w:szCs w:val="28"/>
        </w:rPr>
        <w:t>- 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5D3724" w:rsidRPr="005D3724" w:rsidRDefault="005D3724" w:rsidP="005D3724">
      <w:pPr>
        <w:ind w:left="720"/>
        <w:rPr>
          <w:rFonts w:ascii="Times New Roman" w:hAnsi="Times New Roman" w:cs="Times New Roman"/>
          <w:sz w:val="28"/>
          <w:szCs w:val="28"/>
        </w:rPr>
      </w:pPr>
      <w:r w:rsidRPr="005D3724">
        <w:rPr>
          <w:rFonts w:ascii="Times New Roman" w:hAnsi="Times New Roman" w:cs="Times New Roman"/>
          <w:sz w:val="28"/>
          <w:szCs w:val="28"/>
        </w:rPr>
        <w:t>- экскурсии, походы выходного дня (в музей, кинотеатр, театр,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5D3724" w:rsidRPr="005D3724" w:rsidRDefault="005D3724" w:rsidP="005D3724">
      <w:pPr>
        <w:ind w:left="720"/>
        <w:rPr>
          <w:rFonts w:ascii="Times New Roman" w:hAnsi="Times New Roman" w:cs="Times New Roman"/>
          <w:sz w:val="28"/>
          <w:szCs w:val="28"/>
        </w:rPr>
      </w:pPr>
      <w:r w:rsidRPr="005D3724">
        <w:rPr>
          <w:rFonts w:ascii="Times New Roman" w:hAnsi="Times New Roman" w:cs="Times New Roman"/>
          <w:sz w:val="28"/>
          <w:szCs w:val="28"/>
        </w:rPr>
        <w:t>- 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5D3724" w:rsidRPr="005D3724" w:rsidRDefault="005D3724" w:rsidP="005D3724">
      <w:pPr>
        <w:ind w:left="720"/>
        <w:rPr>
          <w:rFonts w:ascii="Times New Roman" w:hAnsi="Times New Roman" w:cs="Times New Roman"/>
          <w:sz w:val="28"/>
          <w:szCs w:val="28"/>
        </w:rPr>
      </w:pPr>
      <w:r w:rsidRPr="005D3724">
        <w:rPr>
          <w:rFonts w:ascii="Times New Roman" w:hAnsi="Times New Roman" w:cs="Times New Roman"/>
          <w:sz w:val="28"/>
          <w:szCs w:val="28"/>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В неформальной обстановке школьники учатся взаимодействовать между собой, приобретая одобряемый в обществе социальный опыт взаимодействия с людьми и окружающим миром, а также предотвратить отклоняющееся поведение. </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В БМАОУ СОШ №1 используются следующие формы внешкольных мероприятий:</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поход к местам культурного и исторического наследия, местам отдыха;</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поход выходного дня с мастер-классами по альпинизму, спортивному туризму и ориентированию на местности;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экскурсии и экспедиции по населенным пунктам Свердловской области с цель изучения истории и природы родного края;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экскурсии в населенные пункты, выходящие за границы Свердловской области с целью изучения истории своей страны;</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 познавательные поездки в учреждения культуры г. Екатеринбурга, </w:t>
      </w:r>
      <w:r w:rsidRPr="005D3724">
        <w:rPr>
          <w:rFonts w:ascii="Times New Roman" w:hAnsi="Times New Roman" w:cs="Times New Roman"/>
          <w:sz w:val="28"/>
          <w:szCs w:val="28"/>
        </w:rPr>
        <w:lastRenderedPageBreak/>
        <w:t>Березовского, Верхней Пышмы;</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посещение предприятий и компаний с профориентационной целью;</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прогулки, поездки с родителями/ законными представителями с целью сплочения коллектива и создания благоприятной психологической атмосферы.</w:t>
      </w:r>
    </w:p>
    <w:p w:rsidR="005D3724" w:rsidRPr="005D3724" w:rsidRDefault="005D3724" w:rsidP="005D3724">
      <w:pPr>
        <w:rPr>
          <w:rFonts w:ascii="Times New Roman" w:hAnsi="Times New Roman" w:cs="Times New Roman"/>
          <w:sz w:val="28"/>
          <w:szCs w:val="28"/>
        </w:rPr>
      </w:pPr>
    </w:p>
    <w:p w:rsidR="005D3724" w:rsidRPr="005D3724" w:rsidRDefault="005D3724" w:rsidP="005D3724">
      <w:pPr>
        <w:rPr>
          <w:rFonts w:ascii="Times New Roman" w:hAnsi="Times New Roman" w:cs="Times New Roman"/>
          <w:b/>
          <w:sz w:val="28"/>
          <w:szCs w:val="28"/>
          <w:u w:val="single"/>
        </w:rPr>
      </w:pPr>
      <w:r w:rsidRPr="005D3724">
        <w:rPr>
          <w:rFonts w:ascii="Times New Roman" w:hAnsi="Times New Roman" w:cs="Times New Roman"/>
          <w:b/>
          <w:sz w:val="28"/>
          <w:szCs w:val="28"/>
          <w:u w:val="single"/>
        </w:rPr>
        <w:t>2.2.6. Самоуправление</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Реализация воспитательного потенциала ученического самоуправления в образовательной организации может предусматривать:</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организацию и деятельность органов ученического самоуправления (Совет обучающихся);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представление органами ученического самоуправления интересов обучающихся в процессе управления образовательной организацией;</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защиту органами ученического самоуправления законных интересов и прав обучающихся;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Поддержка детского ученического самоуправления в БМАОУ СОШ №1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Ученическое самоуправление в БМАОУ СОШ №1 осуществляется следующим образом.</w:t>
      </w:r>
    </w:p>
    <w:p w:rsidR="005D3724" w:rsidRPr="005D3724" w:rsidRDefault="005D3724" w:rsidP="005D3724">
      <w:pPr>
        <w:rPr>
          <w:rFonts w:ascii="Times New Roman" w:hAnsi="Times New Roman" w:cs="Times New Roman"/>
          <w:b/>
          <w:sz w:val="28"/>
          <w:szCs w:val="28"/>
        </w:rPr>
      </w:pPr>
      <w:r w:rsidRPr="005D3724">
        <w:rPr>
          <w:rFonts w:ascii="Times New Roman" w:hAnsi="Times New Roman" w:cs="Times New Roman"/>
          <w:b/>
          <w:sz w:val="28"/>
          <w:szCs w:val="28"/>
        </w:rPr>
        <w:t>На уровне школы:</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через деятельность выборного Совета обучающихся,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флешмобов и т.п.), отвечающих за проведение тех или иных конкретных мероприятий, праздников, вечеров, акций и т.п.</w:t>
      </w:r>
    </w:p>
    <w:p w:rsidR="005D3724" w:rsidRPr="005D3724" w:rsidRDefault="005D3724" w:rsidP="005D3724">
      <w:pPr>
        <w:rPr>
          <w:rFonts w:ascii="Times New Roman" w:hAnsi="Times New Roman" w:cs="Times New Roman"/>
          <w:b/>
          <w:sz w:val="28"/>
          <w:szCs w:val="28"/>
        </w:rPr>
      </w:pPr>
      <w:r w:rsidRPr="005D3724">
        <w:rPr>
          <w:rFonts w:ascii="Times New Roman" w:hAnsi="Times New Roman" w:cs="Times New Roman"/>
          <w:b/>
          <w:sz w:val="28"/>
          <w:szCs w:val="28"/>
        </w:rPr>
        <w:t>На уровне классов:</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через деятельность выборных Советов класса, представляющих интересы</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класса в общешкольных делах и призванных координировать его работу с работой общешкольных органов самоуправления и классных руководителей;</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 через деятельность выборных органов самоуправления, отвечающих за </w:t>
      </w:r>
      <w:r w:rsidRPr="005D3724">
        <w:rPr>
          <w:rFonts w:ascii="Times New Roman" w:hAnsi="Times New Roman" w:cs="Times New Roman"/>
          <w:sz w:val="28"/>
          <w:szCs w:val="28"/>
        </w:rPr>
        <w:lastRenderedPageBreak/>
        <w:t>различные направления работы класса.</w:t>
      </w:r>
    </w:p>
    <w:p w:rsidR="005D3724" w:rsidRPr="005D3724" w:rsidRDefault="005D3724" w:rsidP="005D3724">
      <w:pPr>
        <w:rPr>
          <w:rFonts w:ascii="Times New Roman" w:hAnsi="Times New Roman" w:cs="Times New Roman"/>
          <w:b/>
          <w:sz w:val="28"/>
          <w:szCs w:val="28"/>
        </w:rPr>
      </w:pPr>
      <w:r w:rsidRPr="005D3724">
        <w:rPr>
          <w:rFonts w:ascii="Times New Roman" w:hAnsi="Times New Roman" w:cs="Times New Roman"/>
          <w:b/>
          <w:sz w:val="28"/>
          <w:szCs w:val="28"/>
        </w:rPr>
        <w:t>На индивидуальном уровне:</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внутриклассных дел;</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через реализацию обучающимися, взявшими на себя соответствующую роль, функций по контролю за порядком и чистотой в классе и т.д.</w:t>
      </w:r>
    </w:p>
    <w:p w:rsidR="005D3724" w:rsidRPr="005D3724" w:rsidRDefault="005D3724" w:rsidP="005D3724">
      <w:pPr>
        <w:rPr>
          <w:rFonts w:ascii="Times New Roman" w:hAnsi="Times New Roman" w:cs="Times New Roman"/>
          <w:sz w:val="28"/>
          <w:szCs w:val="28"/>
        </w:rPr>
      </w:pPr>
    </w:p>
    <w:p w:rsidR="005D3724" w:rsidRPr="005D3724" w:rsidRDefault="005D3724" w:rsidP="005D3724">
      <w:pPr>
        <w:rPr>
          <w:rFonts w:ascii="Times New Roman" w:hAnsi="Times New Roman" w:cs="Times New Roman"/>
          <w:b/>
          <w:sz w:val="28"/>
          <w:szCs w:val="28"/>
          <w:u w:val="single"/>
        </w:rPr>
      </w:pPr>
      <w:r w:rsidRPr="005D3724">
        <w:rPr>
          <w:rFonts w:ascii="Times New Roman" w:hAnsi="Times New Roman" w:cs="Times New Roman"/>
          <w:b/>
          <w:sz w:val="28"/>
          <w:szCs w:val="28"/>
          <w:u w:val="single"/>
        </w:rPr>
        <w:t>2.2.7. Взаимодействие  с родителями (законными представителями)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Реализация воспитательного потенциала взаимодействия с родителями (законными представителями) обучающихся может предусматривать:</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родительские дни, в которые родители (законные представители) могут посещать уроки и внеурочные занятия;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привлечение родителей (законных представителей) к подготовке и проведению классных и общешкольных мероприятий;</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5D3724" w:rsidRPr="005D3724" w:rsidRDefault="005D3724" w:rsidP="005D3724">
      <w:pPr>
        <w:rPr>
          <w:rFonts w:ascii="Times New Roman" w:hAnsi="Times New Roman" w:cs="Times New Roman"/>
          <w:sz w:val="28"/>
          <w:szCs w:val="28"/>
        </w:rPr>
      </w:pP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Работа с родителями или законными представителями школьников в БМАОУ СОШ №1 осуществляется для более эффективного достижения цели воспитания, </w:t>
      </w:r>
      <w:r w:rsidRPr="005D3724">
        <w:rPr>
          <w:rFonts w:ascii="Times New Roman" w:hAnsi="Times New Roman" w:cs="Times New Roman"/>
          <w:sz w:val="28"/>
          <w:szCs w:val="28"/>
        </w:rPr>
        <w:lastRenderedPageBreak/>
        <w:t>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5D3724" w:rsidRPr="005D3724" w:rsidRDefault="005D3724" w:rsidP="005D3724">
      <w:pPr>
        <w:rPr>
          <w:rFonts w:ascii="Times New Roman" w:hAnsi="Times New Roman" w:cs="Times New Roman"/>
          <w:b/>
          <w:sz w:val="28"/>
          <w:szCs w:val="28"/>
        </w:rPr>
      </w:pPr>
      <w:r w:rsidRPr="005D3724">
        <w:rPr>
          <w:rFonts w:ascii="Times New Roman" w:hAnsi="Times New Roman" w:cs="Times New Roman"/>
          <w:b/>
          <w:sz w:val="28"/>
          <w:szCs w:val="28"/>
        </w:rPr>
        <w:t>На групповом уровне:</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Общешкольный  родительский комитет, участвующий в управлении школой и решении вопросов воспитания и социализации их детей;</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общешкольные родительские собрания, происходящие в режиме обсуждения наиболее острых проблем обучения и воспитания школьников;</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 взаимодействие с родителями посредством школьного сайта и чатов с классными руководителями в месседжерах и социальных сетях: размещается  информация, предусматривающая ознакомление родителей, школьные новости </w:t>
      </w:r>
    </w:p>
    <w:p w:rsidR="005D3724" w:rsidRPr="005D3724" w:rsidRDefault="005D3724" w:rsidP="005D3724">
      <w:pPr>
        <w:rPr>
          <w:rFonts w:ascii="Times New Roman" w:hAnsi="Times New Roman" w:cs="Times New Roman"/>
          <w:b/>
          <w:sz w:val="28"/>
          <w:szCs w:val="28"/>
        </w:rPr>
      </w:pPr>
      <w:r w:rsidRPr="005D3724">
        <w:rPr>
          <w:rFonts w:ascii="Times New Roman" w:hAnsi="Times New Roman" w:cs="Times New Roman"/>
          <w:sz w:val="28"/>
          <w:szCs w:val="28"/>
        </w:rPr>
        <w:t xml:space="preserve"> </w:t>
      </w:r>
      <w:r w:rsidRPr="005D3724">
        <w:rPr>
          <w:rFonts w:ascii="Times New Roman" w:hAnsi="Times New Roman" w:cs="Times New Roman"/>
          <w:b/>
          <w:sz w:val="28"/>
          <w:szCs w:val="28"/>
        </w:rPr>
        <w:t>На индивидуальном уровне:</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обращение к специалистам по запросу родителей для решения острых конфликтных ситуаций;</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участие родителей в педагогических советах, консилиумах, Совете профилактики, собираемых в случае возникновения острых проблем, связанных с обучением и воспитанием конкретного ребенка;</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помощь со стороны родителей в подготовке и проведении общешкольных и внутриклассных мероприятий воспитательной направленности;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индивидуальное консультирование c целью координации воспитательных усилий педагогов и родителей;</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5D3724" w:rsidRPr="005D3724" w:rsidRDefault="005D3724" w:rsidP="005D3724">
      <w:pPr>
        <w:rPr>
          <w:rFonts w:ascii="Times New Roman" w:hAnsi="Times New Roman" w:cs="Times New Roman"/>
          <w:sz w:val="28"/>
          <w:szCs w:val="28"/>
        </w:rPr>
      </w:pPr>
    </w:p>
    <w:p w:rsidR="005D3724" w:rsidRPr="005D3724" w:rsidRDefault="005D3724" w:rsidP="005D3724">
      <w:pPr>
        <w:rPr>
          <w:rFonts w:ascii="Times New Roman" w:hAnsi="Times New Roman" w:cs="Times New Roman"/>
          <w:b/>
          <w:sz w:val="28"/>
          <w:szCs w:val="28"/>
        </w:rPr>
      </w:pPr>
      <w:r w:rsidRPr="005D3724">
        <w:rPr>
          <w:rFonts w:ascii="Times New Roman" w:hAnsi="Times New Roman" w:cs="Times New Roman"/>
          <w:b/>
          <w:sz w:val="28"/>
          <w:szCs w:val="28"/>
        </w:rPr>
        <w:t>2.2.8. Профориентация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Реализация воспитательного потенциала профориентационной работы образовательной организации может предусматривать:</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экскурсии на предприятия г. Екатеринбурга, Березовского, Верхней Пышмы , в организации, дающие начальные представления о существующих профессиях и условиях работы;</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lastRenderedPageBreak/>
        <w:t>- 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 участие в работе всероссийских профориентационных проектов («ПроеКТОриЯ», «Билет в будущее», «Открытый урок.рф», «Шоу профессий»); </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(курсы внеурочной деятельности «Россия – мои горизонты» для 6-11 классов и «Мир профессий» для 1-4 классов ).</w:t>
      </w:r>
    </w:p>
    <w:p w:rsidR="005D3724" w:rsidRPr="005D3724" w:rsidRDefault="005D3724" w:rsidP="005D3724">
      <w:pPr>
        <w:rPr>
          <w:rFonts w:ascii="Times New Roman" w:hAnsi="Times New Roman" w:cs="Times New Roman"/>
          <w:b/>
          <w:sz w:val="28"/>
          <w:szCs w:val="28"/>
        </w:rPr>
      </w:pP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По результатам сдачи ГИА классный руководитель отслеживает дальнейшую судьбу ребенка с целью определения дальнейшей траектории обучения. </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Взаимодействие БМАОУ СОШ №1 с различными структурами с целью профориентации: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-Администрация БГО;</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-Управление образования БГО;</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Берёзовский городской суд;</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Прокуратура города Берёзовского</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-Территориальная комиссия г. Березовского по делам несовершеннолетних и защите их прав;</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-ОМВД России по г. Березовскому Отделение по делам несовершеннолетних;</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-Березовская центральная городская больница;</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lastRenderedPageBreak/>
        <w:t>-Библиотека семейного чтения г. Березовский;</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-БМАУДО «Центр детского творчества»;</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-БМБУК «Радуга центр»;</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Березовский центр занятости;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Образовательный центр MAXIMUM.</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С 1 сентября 2023 года вводится Профориентационный минимум (базовый уровень) для обучающихся 6 - 11 классов, включая детей с ограниченными возможностями здоровья и инвалидностью. Все виды активности в рамках Профориентационного минимума (видеоконтент, статьи, тематические онлайн-уроки, методы диагностики, мероприятия) разрабатываются с учетом всех особенностей обучающихся и ориентированы на разные возрастные группы. Профориентационный минимум позволит рассказать учащимся о наиболее значимых производствах и открыть мир рабочих профессий. Базовый уровень предусматривает не менее 40 часов в учебном году, 34 часа отводится внеурочной деятельности.</w:t>
      </w:r>
    </w:p>
    <w:p w:rsidR="005D3724" w:rsidRPr="005D3724" w:rsidRDefault="005D3724" w:rsidP="005D3724">
      <w:pPr>
        <w:rPr>
          <w:rFonts w:ascii="Times New Roman" w:hAnsi="Times New Roman" w:cs="Times New Roman"/>
          <w:b/>
          <w:sz w:val="28"/>
          <w:szCs w:val="28"/>
        </w:rPr>
      </w:pPr>
      <w:r w:rsidRPr="005D3724">
        <w:rPr>
          <w:rFonts w:ascii="Times New Roman" w:hAnsi="Times New Roman" w:cs="Times New Roman"/>
          <w:b/>
          <w:sz w:val="28"/>
          <w:szCs w:val="28"/>
        </w:rPr>
        <w:t>2.2.9. Профилактика и безопасность</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 организацию превентивной работы с обучающимися со сценариями социально </w:t>
      </w:r>
      <w:r w:rsidRPr="005D3724">
        <w:rPr>
          <w:rFonts w:ascii="Times New Roman" w:hAnsi="Times New Roman" w:cs="Times New Roman"/>
          <w:sz w:val="28"/>
          <w:szCs w:val="28"/>
        </w:rPr>
        <w:lastRenderedPageBreak/>
        <w:t>одобряемого поведения, по развитию навыков саморефлексии, самоконтроля, устойчивости к негативным воздействиям, групповому давлению;</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Модуль формирует навыки преодоления жизненных трудностей в целом и не ограничивается решением какой-то одной проблемы. Дети учатся решать проблемы и принимать решения, сопротивляться давлению сверстников и средств массовой информации, контролировать свое поведение, преодолевать стресс и тревогу.</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Под профилактикой в БМАОУ СОШ №1 понимаются следующие направления работы:</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формирование навыков сопротивления ПАВ (никотиносодержащие смеси и их безникотиновые аналоги) на основе усиления ответственности личности в использовании ПАВ, увеличения социальной компетентности (межличностные отношения, самодостаточность, и твердость в сопротивлении), в соединении с укреплением негативного отношения к ПАВ; формирование навыков сопротивления употреблению алкогольной и слабоалкогольной продукции;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пропаганда здорового образа жизни;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правовое воспитание (знание законов РФ, ответственности за правонарушения, профилактика терроризма, знание ПДД, ППБ, соблюдение комендантского часа);</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работа по профилактике неуспеваемости и непосещаемости ОО (выход в семью по месту жительства, индивидуальные беседы с родителями и детьми);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предупреждение вовлечения учащихся в экстремистские организации;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предупреждение суицидального поведения;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предупреждение буллинга обучающихся в коллективе сверстников и в сети Интернет;</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безопасность в сети Интернет;</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работа по выявлению учащихся и их семей, находящихся в социально-опасном положении и трудной жизненной ситуации;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организация досуга учащихся;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индивидуальная работа с обучающимися и их семьями.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Комплексная работа по профилактике в БМАОУ СОШ №1 осуществляется через следующие формы и виды деятельности: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lastRenderedPageBreak/>
        <w:t>- Проведение индивидуальной работы с обучающимися: беседы, инструктажи, посещение учащихся на дому, контроль поведения, успеваемости, посещаемости уроков, привлечение к школьным и классным мероприятиям, к кружковой работе, контроль за деятельностью в каникулы;</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проведение систематических классных часов;</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вовлечение детей в сферу дополнительного образования ОО, БГО и в детские общественные объединения;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мониторинг социальных сетей обучающихся;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участие в программе «Сегодня про счастливое завтра», Месячнике антинаркотической направленности,  День без табака, Недель профилактики);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проведение социально-психологического тестирования;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 участие в межведомственной  профилактической акции «Подросток», направленной  на профилактику безнадзорности и правонарушений несовершеннолетних, организацию отдыха и занятости в летний период детей и подростков, состоящих в социально-опасном положении, состоящих на профилактическом учете в органах внутренних и образовательной организации; </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привлечение специалистов органов профилактики БГО;</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привлечение к работе с обучающимися социального педагога и педагога-психолога ОО;</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проведение, вовлечение и участие обучающихся в мероприятиях профилактической направленности (смотры, соревнования, фестивали, агитбригады, конкурсы, семинары, квесты, проекты, в т.ч. СПП «Будь здоров!» и других формах работы);</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тематические родительские собрания;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консультативная и правовая помощь родителям (законным представителям) обучающихся.</w:t>
      </w:r>
    </w:p>
    <w:p w:rsidR="005D3724" w:rsidRPr="005D3724" w:rsidRDefault="005D3724" w:rsidP="005D3724">
      <w:pPr>
        <w:rPr>
          <w:rFonts w:ascii="Times New Roman" w:hAnsi="Times New Roman" w:cs="Times New Roman"/>
          <w:sz w:val="28"/>
          <w:szCs w:val="28"/>
        </w:rPr>
      </w:pPr>
    </w:p>
    <w:p w:rsidR="005D3724" w:rsidRPr="005D3724" w:rsidRDefault="005D3724" w:rsidP="005D3724">
      <w:pPr>
        <w:rPr>
          <w:rFonts w:ascii="Times New Roman" w:hAnsi="Times New Roman" w:cs="Times New Roman"/>
          <w:b/>
          <w:sz w:val="28"/>
          <w:szCs w:val="28"/>
        </w:rPr>
      </w:pPr>
      <w:r w:rsidRPr="005D3724">
        <w:rPr>
          <w:rFonts w:ascii="Times New Roman" w:hAnsi="Times New Roman" w:cs="Times New Roman"/>
          <w:b/>
          <w:sz w:val="28"/>
          <w:szCs w:val="28"/>
        </w:rPr>
        <w:t>2.2.10. Социальное партнерство</w:t>
      </w:r>
    </w:p>
    <w:p w:rsidR="005D3724" w:rsidRPr="005D3724" w:rsidRDefault="005D3724" w:rsidP="005D3724">
      <w:pPr>
        <w:tabs>
          <w:tab w:val="left" w:pos="851"/>
        </w:tabs>
        <w:autoSpaceDE w:val="0"/>
        <w:autoSpaceDN w:val="0"/>
        <w:spacing w:line="360" w:lineRule="auto"/>
        <w:jc w:val="both"/>
        <w:rPr>
          <w:rFonts w:ascii="Times New Roman" w:eastAsia="Times New Roman" w:hAnsi="Times New Roman" w:cs="Times New Roman"/>
          <w:w w:val="0"/>
          <w:kern w:val="2"/>
          <w:sz w:val="28"/>
          <w:szCs w:val="28"/>
          <w:lang w:eastAsia="ko-KR"/>
        </w:rPr>
      </w:pPr>
      <w:r w:rsidRPr="005D3724">
        <w:rPr>
          <w:rFonts w:ascii="Times New Roman" w:hAnsi="Times New Roman" w:cs="Times New Roman"/>
          <w:b/>
          <w:sz w:val="28"/>
          <w:szCs w:val="28"/>
        </w:rPr>
        <w:t xml:space="preserve">          </w:t>
      </w:r>
      <w:r w:rsidRPr="005D3724">
        <w:rPr>
          <w:rFonts w:ascii="Times New Roman" w:eastAsia="Times New Roman" w:hAnsi="Times New Roman" w:cs="Times New Roman"/>
          <w:w w:val="0"/>
          <w:kern w:val="2"/>
          <w:sz w:val="28"/>
          <w:szCs w:val="28"/>
          <w:lang w:eastAsia="ko-KR"/>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5D3724" w:rsidRPr="005D3724" w:rsidRDefault="005D3724" w:rsidP="00EE0334">
      <w:pPr>
        <w:numPr>
          <w:ilvl w:val="0"/>
          <w:numId w:val="189"/>
        </w:numPr>
        <w:tabs>
          <w:tab w:val="left" w:pos="851"/>
          <w:tab w:val="left" w:pos="1134"/>
        </w:tabs>
        <w:wordWrap w:val="0"/>
        <w:autoSpaceDE w:val="0"/>
        <w:autoSpaceDN w:val="0"/>
        <w:spacing w:line="360" w:lineRule="auto"/>
        <w:ind w:left="0" w:firstLine="709"/>
        <w:jc w:val="both"/>
        <w:rPr>
          <w:rFonts w:ascii="Times New Roman" w:eastAsia="Times New Roman" w:hAnsi="Times New Roman" w:cs="Times New Roman"/>
          <w:w w:val="0"/>
          <w:kern w:val="2"/>
          <w:sz w:val="28"/>
          <w:szCs w:val="28"/>
          <w:lang w:eastAsia="ko-KR"/>
        </w:rPr>
      </w:pPr>
      <w:r w:rsidRPr="005D3724">
        <w:rPr>
          <w:rFonts w:ascii="Times New Roman" w:eastAsia="Times New Roman" w:hAnsi="Times New Roman" w:cs="Times New Roman"/>
          <w:w w:val="0"/>
          <w:kern w:val="2"/>
          <w:sz w:val="28"/>
          <w:szCs w:val="28"/>
          <w:lang w:eastAsia="ko-KR"/>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5D3724" w:rsidRPr="005D3724" w:rsidRDefault="005D3724" w:rsidP="00EE0334">
      <w:pPr>
        <w:numPr>
          <w:ilvl w:val="0"/>
          <w:numId w:val="189"/>
        </w:numPr>
        <w:tabs>
          <w:tab w:val="left" w:pos="851"/>
          <w:tab w:val="left" w:pos="1134"/>
        </w:tabs>
        <w:wordWrap w:val="0"/>
        <w:autoSpaceDE w:val="0"/>
        <w:autoSpaceDN w:val="0"/>
        <w:spacing w:line="360" w:lineRule="auto"/>
        <w:ind w:left="0" w:firstLine="709"/>
        <w:jc w:val="both"/>
        <w:rPr>
          <w:rFonts w:ascii="Times New Roman" w:eastAsia="Times New Roman" w:hAnsi="Times New Roman" w:cs="Times New Roman"/>
          <w:w w:val="0"/>
          <w:kern w:val="2"/>
          <w:sz w:val="28"/>
          <w:szCs w:val="28"/>
          <w:lang w:eastAsia="ko-KR"/>
        </w:rPr>
      </w:pPr>
      <w:r w:rsidRPr="005D3724">
        <w:rPr>
          <w:rFonts w:ascii="Times New Roman" w:eastAsia="Times New Roman" w:hAnsi="Times New Roman" w:cs="Times New Roman"/>
          <w:w w:val="0"/>
          <w:kern w:val="2"/>
          <w:sz w:val="28"/>
          <w:szCs w:val="28"/>
          <w:lang w:eastAsia="ko-KR"/>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5D3724" w:rsidRPr="005D3724" w:rsidRDefault="005D3724" w:rsidP="00EE0334">
      <w:pPr>
        <w:numPr>
          <w:ilvl w:val="0"/>
          <w:numId w:val="189"/>
        </w:numPr>
        <w:tabs>
          <w:tab w:val="left" w:pos="851"/>
          <w:tab w:val="left" w:pos="1134"/>
        </w:tabs>
        <w:wordWrap w:val="0"/>
        <w:autoSpaceDE w:val="0"/>
        <w:autoSpaceDN w:val="0"/>
        <w:spacing w:line="360" w:lineRule="auto"/>
        <w:ind w:left="0" w:firstLine="709"/>
        <w:jc w:val="both"/>
        <w:rPr>
          <w:rFonts w:ascii="Times New Roman" w:eastAsia="Times New Roman" w:hAnsi="Times New Roman" w:cs="Times New Roman"/>
          <w:w w:val="0"/>
          <w:kern w:val="2"/>
          <w:sz w:val="28"/>
          <w:szCs w:val="28"/>
          <w:lang w:eastAsia="ko-KR"/>
        </w:rPr>
      </w:pPr>
      <w:r w:rsidRPr="005D3724">
        <w:rPr>
          <w:rFonts w:ascii="Times New Roman" w:eastAsia="Times New Roman" w:hAnsi="Times New Roman" w:cs="Times New Roman"/>
          <w:w w:val="0"/>
          <w:kern w:val="2"/>
          <w:sz w:val="28"/>
          <w:szCs w:val="28"/>
          <w:lang w:eastAsia="ko-KR"/>
        </w:rPr>
        <w:lastRenderedPageBreak/>
        <w:t>проведение на базе организаций-партнёров отдельных уроков, занятий, внешкольных мероприятий, акций воспитательной направленности;</w:t>
      </w:r>
    </w:p>
    <w:p w:rsidR="005D3724" w:rsidRPr="005D3724" w:rsidRDefault="005D3724" w:rsidP="00EE0334">
      <w:pPr>
        <w:numPr>
          <w:ilvl w:val="0"/>
          <w:numId w:val="189"/>
        </w:numPr>
        <w:tabs>
          <w:tab w:val="left" w:pos="851"/>
          <w:tab w:val="left" w:pos="1134"/>
        </w:tabs>
        <w:wordWrap w:val="0"/>
        <w:autoSpaceDE w:val="0"/>
        <w:autoSpaceDN w:val="0"/>
        <w:spacing w:line="360" w:lineRule="auto"/>
        <w:ind w:left="0" w:firstLine="709"/>
        <w:jc w:val="both"/>
        <w:rPr>
          <w:rFonts w:ascii="Times New Roman" w:eastAsia="Times New Roman" w:hAnsi="Times New Roman" w:cs="Times New Roman"/>
          <w:w w:val="0"/>
          <w:kern w:val="2"/>
          <w:sz w:val="28"/>
          <w:szCs w:val="28"/>
          <w:lang w:eastAsia="ko-KR"/>
        </w:rPr>
      </w:pPr>
      <w:r w:rsidRPr="005D3724">
        <w:rPr>
          <w:rFonts w:ascii="Times New Roman" w:eastAsia="Times New Roman" w:hAnsi="Times New Roman" w:cs="Times New Roman"/>
          <w:w w:val="0"/>
          <w:kern w:val="2"/>
          <w:sz w:val="28"/>
          <w:szCs w:val="28"/>
          <w:lang w:eastAsia="ko-KR"/>
        </w:rPr>
        <w:t xml:space="preserve">открытые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 </w:t>
      </w:r>
    </w:p>
    <w:p w:rsidR="005D3724" w:rsidRPr="005D3724" w:rsidRDefault="005D3724" w:rsidP="00EE0334">
      <w:pPr>
        <w:numPr>
          <w:ilvl w:val="0"/>
          <w:numId w:val="189"/>
        </w:numPr>
        <w:tabs>
          <w:tab w:val="left" w:pos="851"/>
          <w:tab w:val="left" w:pos="1134"/>
        </w:tabs>
        <w:wordWrap w:val="0"/>
        <w:autoSpaceDE w:val="0"/>
        <w:autoSpaceDN w:val="0"/>
        <w:spacing w:line="360" w:lineRule="auto"/>
        <w:ind w:left="0" w:firstLine="709"/>
        <w:jc w:val="both"/>
        <w:rPr>
          <w:rFonts w:ascii="Times New Roman" w:eastAsia="Times New Roman" w:hAnsi="Times New Roman" w:cs="Times New Roman"/>
          <w:b/>
          <w:bCs/>
          <w:i/>
          <w:iCs/>
          <w:w w:val="0"/>
          <w:kern w:val="2"/>
          <w:sz w:val="28"/>
          <w:szCs w:val="28"/>
          <w:lang w:eastAsia="ko-KR"/>
        </w:rPr>
      </w:pPr>
      <w:r w:rsidRPr="005D3724">
        <w:rPr>
          <w:rFonts w:ascii="Times New Roman" w:eastAsia="Times New Roman" w:hAnsi="Times New Roman" w:cs="Times New Roman"/>
          <w:w w:val="0"/>
          <w:kern w:val="2"/>
          <w:sz w:val="28"/>
          <w:szCs w:val="28"/>
          <w:lang w:eastAsia="ko-KR"/>
        </w:rPr>
        <w:t>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5D3724" w:rsidRPr="005D3724" w:rsidRDefault="005D3724" w:rsidP="005D3724">
      <w:pPr>
        <w:tabs>
          <w:tab w:val="left" w:pos="851"/>
          <w:tab w:val="left" w:pos="1134"/>
        </w:tabs>
        <w:wordWrap w:val="0"/>
        <w:autoSpaceDE w:val="0"/>
        <w:autoSpaceDN w:val="0"/>
        <w:spacing w:line="360" w:lineRule="auto"/>
        <w:ind w:left="709"/>
        <w:jc w:val="both"/>
        <w:rPr>
          <w:rFonts w:ascii="Times New Roman" w:eastAsia="Times New Roman" w:hAnsi="Times New Roman" w:cs="Times New Roman"/>
          <w:bCs/>
          <w:iCs/>
          <w:w w:val="0"/>
          <w:kern w:val="2"/>
          <w:sz w:val="28"/>
          <w:szCs w:val="28"/>
          <w:lang w:eastAsia="ko-KR"/>
        </w:rPr>
      </w:pPr>
      <w:r w:rsidRPr="005D3724">
        <w:rPr>
          <w:rFonts w:ascii="Times New Roman" w:eastAsia="Times New Roman" w:hAnsi="Times New Roman" w:cs="Times New Roman"/>
          <w:bCs/>
          <w:iCs/>
          <w:w w:val="0"/>
          <w:kern w:val="2"/>
          <w:sz w:val="28"/>
          <w:szCs w:val="28"/>
          <w:lang w:eastAsia="ko-KR"/>
        </w:rPr>
        <w:t>В процессе воспитания БМАОУ СОШ №1 сотрудничает с различными структурами города:</w:t>
      </w:r>
    </w:p>
    <w:p w:rsidR="005D3724" w:rsidRPr="005D3724" w:rsidRDefault="005D3724" w:rsidP="005D3724">
      <w:pPr>
        <w:tabs>
          <w:tab w:val="left" w:pos="851"/>
          <w:tab w:val="left" w:pos="1134"/>
        </w:tabs>
        <w:wordWrap w:val="0"/>
        <w:autoSpaceDE w:val="0"/>
        <w:autoSpaceDN w:val="0"/>
        <w:spacing w:line="360" w:lineRule="auto"/>
        <w:ind w:left="709"/>
        <w:jc w:val="both"/>
        <w:rPr>
          <w:rFonts w:ascii="Times New Roman" w:eastAsia="Times New Roman" w:hAnsi="Times New Roman" w:cs="Times New Roman"/>
          <w:bCs/>
          <w:iCs/>
          <w:w w:val="0"/>
          <w:kern w:val="2"/>
          <w:sz w:val="28"/>
          <w:szCs w:val="28"/>
          <w:lang w:eastAsia="ko-KR"/>
        </w:rPr>
      </w:pPr>
      <w:r w:rsidRPr="005D3724">
        <w:rPr>
          <w:rFonts w:ascii="Times New Roman" w:eastAsia="Times New Roman" w:hAnsi="Times New Roman" w:cs="Times New Roman"/>
          <w:bCs/>
          <w:iCs/>
          <w:w w:val="0"/>
          <w:kern w:val="2"/>
          <w:sz w:val="28"/>
          <w:szCs w:val="28"/>
          <w:lang w:eastAsia="ko-KR"/>
        </w:rPr>
        <w:t>-Администрация БГО;</w:t>
      </w:r>
    </w:p>
    <w:p w:rsidR="005D3724" w:rsidRPr="005D3724" w:rsidRDefault="005D3724" w:rsidP="005D3724">
      <w:pPr>
        <w:tabs>
          <w:tab w:val="left" w:pos="851"/>
          <w:tab w:val="left" w:pos="1134"/>
        </w:tabs>
        <w:wordWrap w:val="0"/>
        <w:autoSpaceDE w:val="0"/>
        <w:autoSpaceDN w:val="0"/>
        <w:spacing w:line="360" w:lineRule="auto"/>
        <w:ind w:left="709"/>
        <w:jc w:val="both"/>
        <w:rPr>
          <w:rFonts w:ascii="Times New Roman" w:eastAsia="Times New Roman" w:hAnsi="Times New Roman" w:cs="Times New Roman"/>
          <w:bCs/>
          <w:iCs/>
          <w:w w:val="0"/>
          <w:kern w:val="2"/>
          <w:sz w:val="28"/>
          <w:szCs w:val="28"/>
          <w:lang w:eastAsia="ko-KR"/>
        </w:rPr>
      </w:pPr>
      <w:r w:rsidRPr="005D3724">
        <w:rPr>
          <w:rFonts w:ascii="Times New Roman" w:eastAsia="Times New Roman" w:hAnsi="Times New Roman" w:cs="Times New Roman"/>
          <w:bCs/>
          <w:iCs/>
          <w:w w:val="0"/>
          <w:kern w:val="2"/>
          <w:sz w:val="28"/>
          <w:szCs w:val="28"/>
          <w:lang w:eastAsia="ko-KR"/>
        </w:rPr>
        <w:t>-Управление образования БГО;</w:t>
      </w:r>
    </w:p>
    <w:p w:rsidR="005D3724" w:rsidRPr="005D3724" w:rsidRDefault="005D3724" w:rsidP="005D3724">
      <w:pPr>
        <w:tabs>
          <w:tab w:val="left" w:pos="851"/>
          <w:tab w:val="left" w:pos="1134"/>
        </w:tabs>
        <w:wordWrap w:val="0"/>
        <w:autoSpaceDE w:val="0"/>
        <w:autoSpaceDN w:val="0"/>
        <w:spacing w:line="360" w:lineRule="auto"/>
        <w:ind w:left="709"/>
        <w:jc w:val="both"/>
        <w:rPr>
          <w:rFonts w:ascii="Times New Roman" w:eastAsia="Times New Roman" w:hAnsi="Times New Roman" w:cs="Times New Roman"/>
          <w:bCs/>
          <w:iCs/>
          <w:w w:val="0"/>
          <w:kern w:val="2"/>
          <w:sz w:val="28"/>
          <w:szCs w:val="28"/>
          <w:lang w:eastAsia="ko-KR"/>
        </w:rPr>
      </w:pPr>
      <w:r w:rsidRPr="005D3724">
        <w:rPr>
          <w:rFonts w:ascii="Times New Roman" w:eastAsia="Times New Roman" w:hAnsi="Times New Roman" w:cs="Times New Roman"/>
          <w:bCs/>
          <w:iCs/>
          <w:w w:val="0"/>
          <w:kern w:val="2"/>
          <w:sz w:val="28"/>
          <w:szCs w:val="28"/>
          <w:lang w:eastAsia="ko-KR"/>
        </w:rPr>
        <w:t>- Берёзовский городской суд;</w:t>
      </w:r>
    </w:p>
    <w:p w:rsidR="005D3724" w:rsidRPr="005D3724" w:rsidRDefault="005D3724" w:rsidP="005D3724">
      <w:pPr>
        <w:tabs>
          <w:tab w:val="left" w:pos="851"/>
          <w:tab w:val="left" w:pos="1134"/>
        </w:tabs>
        <w:wordWrap w:val="0"/>
        <w:autoSpaceDE w:val="0"/>
        <w:autoSpaceDN w:val="0"/>
        <w:spacing w:line="360" w:lineRule="auto"/>
        <w:ind w:left="709"/>
        <w:jc w:val="both"/>
        <w:rPr>
          <w:rFonts w:ascii="Times New Roman" w:eastAsia="Times New Roman" w:hAnsi="Times New Roman" w:cs="Times New Roman"/>
          <w:bCs/>
          <w:iCs/>
          <w:w w:val="0"/>
          <w:kern w:val="2"/>
          <w:sz w:val="28"/>
          <w:szCs w:val="28"/>
          <w:lang w:eastAsia="ko-KR"/>
        </w:rPr>
      </w:pPr>
      <w:r w:rsidRPr="005D3724">
        <w:rPr>
          <w:rFonts w:ascii="Times New Roman" w:eastAsia="Times New Roman" w:hAnsi="Times New Roman" w:cs="Times New Roman"/>
          <w:bCs/>
          <w:iCs/>
          <w:w w:val="0"/>
          <w:kern w:val="2"/>
          <w:sz w:val="28"/>
          <w:szCs w:val="28"/>
          <w:lang w:eastAsia="ko-KR"/>
        </w:rPr>
        <w:t>- Прокуратура города Берёзовского</w:t>
      </w:r>
    </w:p>
    <w:p w:rsidR="005D3724" w:rsidRPr="005D3724" w:rsidRDefault="005D3724" w:rsidP="005D3724">
      <w:pPr>
        <w:tabs>
          <w:tab w:val="left" w:pos="851"/>
          <w:tab w:val="left" w:pos="1134"/>
        </w:tabs>
        <w:wordWrap w:val="0"/>
        <w:autoSpaceDE w:val="0"/>
        <w:autoSpaceDN w:val="0"/>
        <w:spacing w:line="360" w:lineRule="auto"/>
        <w:ind w:left="709"/>
        <w:jc w:val="both"/>
        <w:rPr>
          <w:rFonts w:ascii="Times New Roman" w:eastAsia="Times New Roman" w:hAnsi="Times New Roman" w:cs="Times New Roman"/>
          <w:bCs/>
          <w:iCs/>
          <w:w w:val="0"/>
          <w:kern w:val="2"/>
          <w:sz w:val="28"/>
          <w:szCs w:val="28"/>
          <w:lang w:eastAsia="ko-KR"/>
        </w:rPr>
      </w:pPr>
      <w:r w:rsidRPr="005D3724">
        <w:rPr>
          <w:rFonts w:ascii="Times New Roman" w:eastAsia="Times New Roman" w:hAnsi="Times New Roman" w:cs="Times New Roman"/>
          <w:bCs/>
          <w:iCs/>
          <w:w w:val="0"/>
          <w:kern w:val="2"/>
          <w:sz w:val="28"/>
          <w:szCs w:val="28"/>
          <w:lang w:eastAsia="ko-KR"/>
        </w:rPr>
        <w:t>-Территориальная комиссия г. Березовского по делам несовершеннолетних и защите их прав;</w:t>
      </w:r>
    </w:p>
    <w:p w:rsidR="005D3724" w:rsidRPr="005D3724" w:rsidRDefault="005D3724" w:rsidP="005D3724">
      <w:pPr>
        <w:tabs>
          <w:tab w:val="left" w:pos="851"/>
          <w:tab w:val="left" w:pos="1134"/>
        </w:tabs>
        <w:wordWrap w:val="0"/>
        <w:autoSpaceDE w:val="0"/>
        <w:autoSpaceDN w:val="0"/>
        <w:spacing w:line="360" w:lineRule="auto"/>
        <w:ind w:left="709"/>
        <w:jc w:val="both"/>
        <w:rPr>
          <w:rFonts w:ascii="Times New Roman" w:eastAsia="Times New Roman" w:hAnsi="Times New Roman" w:cs="Times New Roman"/>
          <w:bCs/>
          <w:iCs/>
          <w:w w:val="0"/>
          <w:kern w:val="2"/>
          <w:sz w:val="28"/>
          <w:szCs w:val="28"/>
          <w:lang w:eastAsia="ko-KR"/>
        </w:rPr>
      </w:pPr>
      <w:r w:rsidRPr="005D3724">
        <w:rPr>
          <w:rFonts w:ascii="Times New Roman" w:eastAsia="Times New Roman" w:hAnsi="Times New Roman" w:cs="Times New Roman"/>
          <w:bCs/>
          <w:iCs/>
          <w:w w:val="0"/>
          <w:kern w:val="2"/>
          <w:sz w:val="28"/>
          <w:szCs w:val="28"/>
          <w:lang w:eastAsia="ko-KR"/>
        </w:rPr>
        <w:t>-ОМВД России по г. Березовскому Отделение по делам несовершеннолетних;</w:t>
      </w:r>
    </w:p>
    <w:p w:rsidR="005D3724" w:rsidRPr="005D3724" w:rsidRDefault="005D3724" w:rsidP="005D3724">
      <w:pPr>
        <w:tabs>
          <w:tab w:val="left" w:pos="851"/>
          <w:tab w:val="left" w:pos="1134"/>
        </w:tabs>
        <w:wordWrap w:val="0"/>
        <w:autoSpaceDE w:val="0"/>
        <w:autoSpaceDN w:val="0"/>
        <w:spacing w:line="360" w:lineRule="auto"/>
        <w:ind w:left="709"/>
        <w:jc w:val="both"/>
        <w:rPr>
          <w:rFonts w:ascii="Times New Roman" w:eastAsia="Times New Roman" w:hAnsi="Times New Roman" w:cs="Times New Roman"/>
          <w:bCs/>
          <w:iCs/>
          <w:w w:val="0"/>
          <w:kern w:val="2"/>
          <w:sz w:val="28"/>
          <w:szCs w:val="28"/>
          <w:lang w:eastAsia="ko-KR"/>
        </w:rPr>
      </w:pPr>
      <w:r w:rsidRPr="005D3724">
        <w:rPr>
          <w:rFonts w:ascii="Times New Roman" w:eastAsia="Times New Roman" w:hAnsi="Times New Roman" w:cs="Times New Roman"/>
          <w:bCs/>
          <w:iCs/>
          <w:w w:val="0"/>
          <w:kern w:val="2"/>
          <w:sz w:val="28"/>
          <w:szCs w:val="28"/>
          <w:lang w:eastAsia="ko-KR"/>
        </w:rPr>
        <w:t>-Березовская центральная городская больница;</w:t>
      </w:r>
    </w:p>
    <w:p w:rsidR="005D3724" w:rsidRPr="005D3724" w:rsidRDefault="005D3724" w:rsidP="005D3724">
      <w:pPr>
        <w:tabs>
          <w:tab w:val="left" w:pos="851"/>
          <w:tab w:val="left" w:pos="1134"/>
        </w:tabs>
        <w:wordWrap w:val="0"/>
        <w:autoSpaceDE w:val="0"/>
        <w:autoSpaceDN w:val="0"/>
        <w:spacing w:line="360" w:lineRule="auto"/>
        <w:ind w:left="709"/>
        <w:jc w:val="both"/>
        <w:rPr>
          <w:rFonts w:ascii="Times New Roman" w:eastAsia="Times New Roman" w:hAnsi="Times New Roman" w:cs="Times New Roman"/>
          <w:bCs/>
          <w:iCs/>
          <w:w w:val="0"/>
          <w:kern w:val="2"/>
          <w:sz w:val="28"/>
          <w:szCs w:val="28"/>
          <w:lang w:eastAsia="ko-KR"/>
        </w:rPr>
      </w:pPr>
      <w:r w:rsidRPr="005D3724">
        <w:rPr>
          <w:rFonts w:ascii="Times New Roman" w:eastAsia="Times New Roman" w:hAnsi="Times New Roman" w:cs="Times New Roman"/>
          <w:bCs/>
          <w:iCs/>
          <w:w w:val="0"/>
          <w:kern w:val="2"/>
          <w:sz w:val="28"/>
          <w:szCs w:val="28"/>
          <w:lang w:eastAsia="ko-KR"/>
        </w:rPr>
        <w:t>-Библиотека семейного чтения г. Березовский;</w:t>
      </w:r>
    </w:p>
    <w:p w:rsidR="005D3724" w:rsidRPr="005D3724" w:rsidRDefault="005D3724" w:rsidP="005D3724">
      <w:pPr>
        <w:tabs>
          <w:tab w:val="left" w:pos="851"/>
          <w:tab w:val="left" w:pos="1134"/>
        </w:tabs>
        <w:wordWrap w:val="0"/>
        <w:autoSpaceDE w:val="0"/>
        <w:autoSpaceDN w:val="0"/>
        <w:spacing w:line="360" w:lineRule="auto"/>
        <w:ind w:left="709"/>
        <w:jc w:val="both"/>
        <w:rPr>
          <w:rFonts w:ascii="Times New Roman" w:eastAsia="Times New Roman" w:hAnsi="Times New Roman" w:cs="Times New Roman"/>
          <w:bCs/>
          <w:iCs/>
          <w:w w:val="0"/>
          <w:kern w:val="2"/>
          <w:sz w:val="28"/>
          <w:szCs w:val="28"/>
          <w:lang w:eastAsia="ko-KR"/>
        </w:rPr>
      </w:pPr>
      <w:r w:rsidRPr="005D3724">
        <w:rPr>
          <w:rFonts w:ascii="Times New Roman" w:eastAsia="Times New Roman" w:hAnsi="Times New Roman" w:cs="Times New Roman"/>
          <w:bCs/>
          <w:iCs/>
          <w:w w:val="0"/>
          <w:kern w:val="2"/>
          <w:sz w:val="28"/>
          <w:szCs w:val="28"/>
          <w:lang w:eastAsia="ko-KR"/>
        </w:rPr>
        <w:t>-БМАУДО «Центр детского творчества»;</w:t>
      </w:r>
    </w:p>
    <w:p w:rsidR="005D3724" w:rsidRPr="005D3724" w:rsidRDefault="005D3724" w:rsidP="005D3724">
      <w:pPr>
        <w:tabs>
          <w:tab w:val="left" w:pos="851"/>
          <w:tab w:val="left" w:pos="1134"/>
        </w:tabs>
        <w:wordWrap w:val="0"/>
        <w:autoSpaceDE w:val="0"/>
        <w:autoSpaceDN w:val="0"/>
        <w:spacing w:line="360" w:lineRule="auto"/>
        <w:ind w:left="709"/>
        <w:jc w:val="both"/>
        <w:rPr>
          <w:rFonts w:ascii="Times New Roman" w:eastAsia="Times New Roman" w:hAnsi="Times New Roman" w:cs="Times New Roman"/>
          <w:bCs/>
          <w:iCs/>
          <w:w w:val="0"/>
          <w:kern w:val="2"/>
          <w:sz w:val="28"/>
          <w:szCs w:val="28"/>
          <w:lang w:eastAsia="ko-KR"/>
        </w:rPr>
      </w:pPr>
      <w:r w:rsidRPr="005D3724">
        <w:rPr>
          <w:rFonts w:ascii="Times New Roman" w:eastAsia="Times New Roman" w:hAnsi="Times New Roman" w:cs="Times New Roman"/>
          <w:bCs/>
          <w:iCs/>
          <w:w w:val="0"/>
          <w:kern w:val="2"/>
          <w:sz w:val="28"/>
          <w:szCs w:val="28"/>
          <w:lang w:eastAsia="ko-KR"/>
        </w:rPr>
        <w:t>-БМБУК «Радуга центр»;</w:t>
      </w:r>
    </w:p>
    <w:p w:rsidR="005D3724" w:rsidRPr="005D3724" w:rsidRDefault="005D3724" w:rsidP="005D3724">
      <w:pPr>
        <w:tabs>
          <w:tab w:val="left" w:pos="851"/>
          <w:tab w:val="left" w:pos="1134"/>
        </w:tabs>
        <w:wordWrap w:val="0"/>
        <w:autoSpaceDE w:val="0"/>
        <w:autoSpaceDN w:val="0"/>
        <w:spacing w:line="360" w:lineRule="auto"/>
        <w:ind w:left="709"/>
        <w:jc w:val="both"/>
        <w:rPr>
          <w:rFonts w:ascii="Times New Roman" w:eastAsia="Times New Roman" w:hAnsi="Times New Roman" w:cs="Times New Roman"/>
          <w:bCs/>
          <w:iCs/>
          <w:w w:val="0"/>
          <w:kern w:val="2"/>
          <w:sz w:val="28"/>
          <w:szCs w:val="28"/>
          <w:lang w:eastAsia="ko-KR"/>
        </w:rPr>
      </w:pPr>
      <w:r w:rsidRPr="005D3724">
        <w:rPr>
          <w:rFonts w:ascii="Times New Roman" w:eastAsia="Times New Roman" w:hAnsi="Times New Roman" w:cs="Times New Roman"/>
          <w:bCs/>
          <w:iCs/>
          <w:w w:val="0"/>
          <w:kern w:val="2"/>
          <w:sz w:val="28"/>
          <w:szCs w:val="28"/>
          <w:lang w:eastAsia="ko-KR"/>
        </w:rPr>
        <w:t>- Кинотеатр «Прайм»</w:t>
      </w:r>
    </w:p>
    <w:p w:rsidR="005D3724" w:rsidRPr="005D3724" w:rsidRDefault="005D3724" w:rsidP="005D3724">
      <w:pPr>
        <w:tabs>
          <w:tab w:val="left" w:pos="851"/>
          <w:tab w:val="left" w:pos="1134"/>
        </w:tabs>
        <w:wordWrap w:val="0"/>
        <w:autoSpaceDE w:val="0"/>
        <w:autoSpaceDN w:val="0"/>
        <w:spacing w:line="360" w:lineRule="auto"/>
        <w:ind w:left="709"/>
        <w:jc w:val="both"/>
        <w:rPr>
          <w:rFonts w:ascii="Times New Roman" w:eastAsia="Times New Roman" w:hAnsi="Times New Roman" w:cs="Times New Roman"/>
          <w:bCs/>
          <w:iCs/>
          <w:w w:val="0"/>
          <w:kern w:val="2"/>
          <w:sz w:val="28"/>
          <w:szCs w:val="28"/>
          <w:lang w:eastAsia="ko-KR"/>
        </w:rPr>
      </w:pPr>
      <w:r w:rsidRPr="005D3724">
        <w:rPr>
          <w:rFonts w:ascii="Times New Roman" w:eastAsia="Times New Roman" w:hAnsi="Times New Roman" w:cs="Times New Roman"/>
          <w:bCs/>
          <w:iCs/>
          <w:w w:val="0"/>
          <w:kern w:val="2"/>
          <w:sz w:val="28"/>
          <w:szCs w:val="28"/>
          <w:lang w:eastAsia="ko-KR"/>
        </w:rPr>
        <w:t>- Березовский центр занятости;</w:t>
      </w:r>
    </w:p>
    <w:p w:rsidR="005D3724" w:rsidRPr="005D3724" w:rsidRDefault="005D3724" w:rsidP="005D3724">
      <w:pPr>
        <w:tabs>
          <w:tab w:val="left" w:pos="851"/>
          <w:tab w:val="left" w:pos="1134"/>
        </w:tabs>
        <w:wordWrap w:val="0"/>
        <w:autoSpaceDE w:val="0"/>
        <w:autoSpaceDN w:val="0"/>
        <w:spacing w:line="360" w:lineRule="auto"/>
        <w:ind w:left="709"/>
        <w:jc w:val="both"/>
        <w:rPr>
          <w:rFonts w:ascii="Times New Roman" w:eastAsia="Times New Roman" w:hAnsi="Times New Roman" w:cs="Times New Roman"/>
          <w:bCs/>
          <w:iCs/>
          <w:w w:val="0"/>
          <w:kern w:val="2"/>
          <w:sz w:val="28"/>
          <w:szCs w:val="28"/>
          <w:lang w:eastAsia="ko-KR"/>
        </w:rPr>
      </w:pPr>
      <w:r w:rsidRPr="005D3724">
        <w:rPr>
          <w:rFonts w:ascii="Times New Roman" w:eastAsia="Times New Roman" w:hAnsi="Times New Roman" w:cs="Times New Roman"/>
          <w:bCs/>
          <w:iCs/>
          <w:w w:val="0"/>
          <w:kern w:val="2"/>
          <w:sz w:val="28"/>
          <w:szCs w:val="28"/>
          <w:lang w:eastAsia="ko-KR"/>
        </w:rPr>
        <w:t>- Дирекция городских праздников;</w:t>
      </w:r>
    </w:p>
    <w:p w:rsidR="005D3724" w:rsidRPr="005D3724" w:rsidRDefault="005D3724" w:rsidP="005D3724">
      <w:pPr>
        <w:tabs>
          <w:tab w:val="left" w:pos="851"/>
          <w:tab w:val="left" w:pos="1134"/>
        </w:tabs>
        <w:wordWrap w:val="0"/>
        <w:autoSpaceDE w:val="0"/>
        <w:autoSpaceDN w:val="0"/>
        <w:spacing w:line="360" w:lineRule="auto"/>
        <w:ind w:left="709"/>
        <w:jc w:val="both"/>
        <w:rPr>
          <w:rFonts w:ascii="Times New Roman" w:eastAsia="Times New Roman" w:hAnsi="Times New Roman" w:cs="Times New Roman"/>
          <w:bCs/>
          <w:iCs/>
          <w:w w:val="0"/>
          <w:kern w:val="2"/>
          <w:sz w:val="28"/>
          <w:szCs w:val="28"/>
          <w:lang w:eastAsia="ko-KR"/>
        </w:rPr>
      </w:pPr>
      <w:r w:rsidRPr="005D3724">
        <w:rPr>
          <w:rFonts w:ascii="Times New Roman" w:eastAsia="Times New Roman" w:hAnsi="Times New Roman" w:cs="Times New Roman"/>
          <w:bCs/>
          <w:iCs/>
          <w:w w:val="0"/>
          <w:kern w:val="2"/>
          <w:sz w:val="28"/>
          <w:szCs w:val="28"/>
          <w:lang w:eastAsia="ko-KR"/>
        </w:rPr>
        <w:t>- Образовательный центр MAXIMUM.</w:t>
      </w:r>
    </w:p>
    <w:p w:rsidR="005D3724" w:rsidRPr="005D3724" w:rsidRDefault="005D3724" w:rsidP="005D3724">
      <w:pPr>
        <w:rPr>
          <w:rFonts w:ascii="Times New Roman" w:hAnsi="Times New Roman" w:cs="Times New Roman"/>
          <w:sz w:val="28"/>
          <w:szCs w:val="28"/>
        </w:rPr>
      </w:pPr>
    </w:p>
    <w:p w:rsidR="005D3724" w:rsidRPr="005D3724" w:rsidRDefault="005D3724" w:rsidP="005D3724">
      <w:pPr>
        <w:tabs>
          <w:tab w:val="left" w:pos="851"/>
          <w:tab w:val="left" w:pos="2977"/>
        </w:tabs>
        <w:spacing w:line="360" w:lineRule="auto"/>
        <w:ind w:firstLine="709"/>
        <w:rPr>
          <w:rFonts w:ascii="Times New Roman" w:eastAsia="Times New Roman" w:hAnsi="Times New Roman" w:cs="Times New Roman"/>
          <w:b/>
          <w:bCs/>
          <w:w w:val="0"/>
          <w:kern w:val="2"/>
          <w:sz w:val="28"/>
          <w:szCs w:val="28"/>
          <w:lang w:eastAsia="ko-KR"/>
        </w:rPr>
      </w:pPr>
      <w:r w:rsidRPr="005D3724">
        <w:rPr>
          <w:rFonts w:ascii="Times New Roman" w:hAnsi="Times New Roman" w:cs="Times New Roman"/>
          <w:b/>
          <w:sz w:val="28"/>
          <w:szCs w:val="28"/>
        </w:rPr>
        <w:lastRenderedPageBreak/>
        <w:t>2.5.11</w:t>
      </w:r>
      <w:r w:rsidRPr="005D3724">
        <w:rPr>
          <w:rFonts w:ascii="Times New Roman" w:hAnsi="Times New Roman" w:cs="Times New Roman"/>
          <w:sz w:val="28"/>
          <w:szCs w:val="28"/>
        </w:rPr>
        <w:t xml:space="preserve"> </w:t>
      </w:r>
      <w:r w:rsidRPr="005D3724">
        <w:rPr>
          <w:rFonts w:ascii="Times New Roman" w:eastAsia="Times New Roman" w:hAnsi="Times New Roman" w:cs="Times New Roman"/>
          <w:b/>
          <w:bCs/>
          <w:w w:val="0"/>
          <w:kern w:val="2"/>
          <w:sz w:val="28"/>
          <w:szCs w:val="28"/>
          <w:lang w:eastAsia="ko-KR"/>
        </w:rPr>
        <w:t>Организация предметно-пространственной среды</w:t>
      </w:r>
    </w:p>
    <w:p w:rsidR="005D3724" w:rsidRPr="005D3724" w:rsidRDefault="005D3724" w:rsidP="005D3724">
      <w:pPr>
        <w:tabs>
          <w:tab w:val="left" w:pos="851"/>
          <w:tab w:val="left" w:pos="2977"/>
        </w:tabs>
        <w:spacing w:line="360" w:lineRule="auto"/>
        <w:ind w:firstLine="709"/>
        <w:rPr>
          <w:rFonts w:ascii="Times New Roman" w:eastAsia="Times New Roman" w:hAnsi="Times New Roman" w:cs="Times New Roman"/>
          <w:kern w:val="2"/>
          <w:sz w:val="28"/>
          <w:szCs w:val="28"/>
          <w:lang w:eastAsia="ko-KR"/>
        </w:rPr>
      </w:pPr>
      <w:r w:rsidRPr="005D3724">
        <w:rPr>
          <w:rFonts w:ascii="Times New Roman" w:eastAsia="Times New Roman" w:hAnsi="Times New Roman" w:cs="Times New Roman"/>
          <w:kern w:val="2"/>
          <w:sz w:val="28"/>
          <w:szCs w:val="28"/>
          <w:lang w:eastAsia="ko-KR"/>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5D3724" w:rsidRPr="005D3724" w:rsidRDefault="005D3724" w:rsidP="005D3724">
      <w:pPr>
        <w:tabs>
          <w:tab w:val="left" w:pos="851"/>
          <w:tab w:val="left" w:pos="2977"/>
        </w:tabs>
        <w:spacing w:line="360" w:lineRule="auto"/>
        <w:rPr>
          <w:rFonts w:ascii="Times New Roman" w:eastAsia="Times New Roman" w:hAnsi="Times New Roman" w:cs="Times New Roman"/>
          <w:kern w:val="2"/>
          <w:sz w:val="28"/>
          <w:szCs w:val="28"/>
          <w:lang w:eastAsia="ko-KR"/>
        </w:rPr>
      </w:pPr>
      <w:r w:rsidRPr="005D3724">
        <w:rPr>
          <w:rFonts w:ascii="Times New Roman" w:eastAsia="Times New Roman" w:hAnsi="Times New Roman" w:cs="Times New Roman"/>
          <w:kern w:val="2"/>
          <w:sz w:val="28"/>
          <w:szCs w:val="28"/>
          <w:lang w:eastAsia="ko-KR"/>
        </w:rPr>
        <w:t>- 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5D3724" w:rsidRPr="005D3724" w:rsidRDefault="005D3724" w:rsidP="005D3724">
      <w:pPr>
        <w:tabs>
          <w:tab w:val="left" w:pos="851"/>
          <w:tab w:val="left" w:pos="2977"/>
        </w:tabs>
        <w:spacing w:line="360" w:lineRule="auto"/>
        <w:rPr>
          <w:rFonts w:ascii="Times New Roman" w:eastAsia="Times New Roman" w:hAnsi="Times New Roman" w:cs="Times New Roman"/>
          <w:kern w:val="2"/>
          <w:sz w:val="28"/>
          <w:szCs w:val="28"/>
          <w:lang w:eastAsia="ko-KR"/>
        </w:rPr>
      </w:pPr>
      <w:r w:rsidRPr="005D3724">
        <w:rPr>
          <w:rFonts w:ascii="Times New Roman" w:eastAsia="Times New Roman" w:hAnsi="Times New Roman" w:cs="Times New Roman"/>
          <w:kern w:val="2"/>
          <w:sz w:val="28"/>
          <w:szCs w:val="28"/>
          <w:lang w:eastAsia="ko-KR"/>
        </w:rPr>
        <w:t>- организацию и проведение церемоний поднятия (спуска) Государственного флага Российской Федерации (еженедельное поднятие и снятие флага РФ);</w:t>
      </w:r>
    </w:p>
    <w:p w:rsidR="005D3724" w:rsidRPr="005D3724" w:rsidRDefault="005D3724" w:rsidP="005D3724">
      <w:pPr>
        <w:tabs>
          <w:tab w:val="left" w:pos="851"/>
          <w:tab w:val="left" w:pos="2977"/>
        </w:tabs>
        <w:spacing w:line="360" w:lineRule="auto"/>
        <w:rPr>
          <w:rFonts w:ascii="Times New Roman" w:eastAsia="Times New Roman" w:hAnsi="Times New Roman" w:cs="Times New Roman"/>
          <w:kern w:val="2"/>
          <w:sz w:val="28"/>
          <w:szCs w:val="28"/>
          <w:lang w:eastAsia="ko-KR"/>
        </w:rPr>
      </w:pPr>
      <w:r w:rsidRPr="005D3724">
        <w:rPr>
          <w:rFonts w:ascii="Times New Roman" w:eastAsia="Times New Roman" w:hAnsi="Times New Roman" w:cs="Times New Roman"/>
          <w:kern w:val="2"/>
          <w:sz w:val="28"/>
          <w:szCs w:val="28"/>
          <w:lang w:eastAsia="ko-KR"/>
        </w:rPr>
        <w:t>-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5D3724" w:rsidRPr="005D3724" w:rsidRDefault="005D3724" w:rsidP="005D3724">
      <w:pPr>
        <w:tabs>
          <w:tab w:val="left" w:pos="851"/>
          <w:tab w:val="left" w:pos="2977"/>
        </w:tabs>
        <w:spacing w:line="360" w:lineRule="auto"/>
        <w:rPr>
          <w:rFonts w:ascii="Times New Roman" w:eastAsia="Times New Roman" w:hAnsi="Times New Roman" w:cs="Times New Roman"/>
          <w:kern w:val="2"/>
          <w:sz w:val="28"/>
          <w:szCs w:val="28"/>
          <w:lang w:eastAsia="ko-KR"/>
        </w:rPr>
      </w:pPr>
      <w:r w:rsidRPr="005D3724">
        <w:rPr>
          <w:rFonts w:ascii="Times New Roman" w:eastAsia="Times New Roman" w:hAnsi="Times New Roman" w:cs="Times New Roman"/>
          <w:kern w:val="2"/>
          <w:sz w:val="28"/>
          <w:szCs w:val="28"/>
          <w:lang w:eastAsia="ko-KR"/>
        </w:rPr>
        <w:t>- изготовление, размещение, обновление художественных изображений (символических, живописных, фотографических, интерактивных – аудио и видео) природы России, региона, местности, предметов традиционной культуры и быта, духовной культуры народов России;</w:t>
      </w:r>
    </w:p>
    <w:p w:rsidR="005D3724" w:rsidRPr="005D3724" w:rsidRDefault="005D3724" w:rsidP="005D3724">
      <w:pPr>
        <w:tabs>
          <w:tab w:val="left" w:pos="851"/>
          <w:tab w:val="left" w:pos="2977"/>
        </w:tabs>
        <w:spacing w:before="240" w:line="360" w:lineRule="auto"/>
        <w:rPr>
          <w:rFonts w:ascii="Times New Roman" w:eastAsia="Times New Roman" w:hAnsi="Times New Roman" w:cs="Times New Roman"/>
          <w:kern w:val="2"/>
          <w:sz w:val="28"/>
          <w:szCs w:val="28"/>
          <w:lang w:eastAsia="ko-KR"/>
        </w:rPr>
      </w:pPr>
      <w:r w:rsidRPr="005D3724">
        <w:rPr>
          <w:rFonts w:ascii="Times New Roman" w:eastAsia="Times New Roman" w:hAnsi="Times New Roman" w:cs="Times New Roman"/>
          <w:kern w:val="2"/>
          <w:sz w:val="28"/>
          <w:szCs w:val="28"/>
          <w:lang w:eastAsia="ko-KR"/>
        </w:rPr>
        <w:t>- 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(гимн РФ исполняется по средствам школьного радио);</w:t>
      </w:r>
    </w:p>
    <w:p w:rsidR="005D3724" w:rsidRPr="005D3724" w:rsidRDefault="005D3724" w:rsidP="005D3724">
      <w:pPr>
        <w:tabs>
          <w:tab w:val="left" w:pos="851"/>
          <w:tab w:val="left" w:pos="2977"/>
        </w:tabs>
        <w:spacing w:line="360" w:lineRule="auto"/>
        <w:rPr>
          <w:rFonts w:ascii="Times New Roman" w:eastAsia="Times New Roman" w:hAnsi="Times New Roman" w:cs="Times New Roman"/>
          <w:kern w:val="2"/>
          <w:sz w:val="28"/>
          <w:szCs w:val="28"/>
          <w:lang w:eastAsia="ko-KR"/>
        </w:rPr>
      </w:pPr>
      <w:r w:rsidRPr="005D3724">
        <w:rPr>
          <w:rFonts w:ascii="Times New Roman" w:eastAsia="Times New Roman" w:hAnsi="Times New Roman" w:cs="Times New Roman"/>
          <w:kern w:val="2"/>
          <w:sz w:val="28"/>
          <w:szCs w:val="28"/>
          <w:lang w:eastAsia="ko-KR"/>
        </w:rPr>
        <w:lastRenderedPageBreak/>
        <w:t>- 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(в БМАОУ СОШ №1 находятся памятник и стела с именами погибшим выпускникам, мемориальная доска с именем Героя Советского Союза Неустроева Степана Андреевича, именем которого названа школа; мемориальная доска, посвященная эвакогоспиталю №3732; мемориальная доска с именем Гаврикова Александра, выпускника школы, погибшего во время войны в Чечне);</w:t>
      </w:r>
    </w:p>
    <w:p w:rsidR="005D3724" w:rsidRPr="005D3724" w:rsidRDefault="005D3724" w:rsidP="005D3724">
      <w:pPr>
        <w:tabs>
          <w:tab w:val="left" w:pos="851"/>
          <w:tab w:val="left" w:pos="2977"/>
        </w:tabs>
        <w:spacing w:line="360" w:lineRule="auto"/>
        <w:rPr>
          <w:rFonts w:ascii="Times New Roman" w:eastAsia="Times New Roman" w:hAnsi="Times New Roman" w:cs="Times New Roman"/>
          <w:kern w:val="2"/>
          <w:sz w:val="28"/>
          <w:szCs w:val="28"/>
          <w:lang w:eastAsia="ko-KR"/>
        </w:rPr>
      </w:pPr>
      <w:r w:rsidRPr="005D3724">
        <w:rPr>
          <w:rFonts w:ascii="Times New Roman" w:eastAsia="Times New Roman" w:hAnsi="Times New Roman" w:cs="Times New Roman"/>
          <w:kern w:val="2"/>
          <w:sz w:val="28"/>
          <w:szCs w:val="28"/>
          <w:lang w:eastAsia="ko-KR"/>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 (на 2 и 4 этажах школы размещена информация о федеральных проектах, в которых может поучаствовать каждый школьник);</w:t>
      </w:r>
    </w:p>
    <w:p w:rsidR="005D3724" w:rsidRPr="005D3724" w:rsidRDefault="005D3724" w:rsidP="005D3724">
      <w:pPr>
        <w:tabs>
          <w:tab w:val="left" w:pos="851"/>
          <w:tab w:val="left" w:pos="2977"/>
        </w:tabs>
        <w:spacing w:line="360" w:lineRule="auto"/>
        <w:rPr>
          <w:rFonts w:ascii="Times New Roman" w:eastAsia="Times New Roman" w:hAnsi="Times New Roman" w:cs="Times New Roman"/>
          <w:kern w:val="2"/>
          <w:sz w:val="28"/>
          <w:szCs w:val="28"/>
          <w:lang w:eastAsia="ko-KR"/>
        </w:rPr>
      </w:pPr>
      <w:r w:rsidRPr="005D3724">
        <w:rPr>
          <w:rFonts w:ascii="Times New Roman" w:eastAsia="Times New Roman" w:hAnsi="Times New Roman" w:cs="Times New Roman"/>
          <w:kern w:val="2"/>
          <w:sz w:val="28"/>
          <w:szCs w:val="28"/>
          <w:lang w:eastAsia="ko-KR"/>
        </w:rPr>
        <w:t>- 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5D3724" w:rsidRPr="005D3724" w:rsidRDefault="005D3724" w:rsidP="005D3724">
      <w:pPr>
        <w:tabs>
          <w:tab w:val="left" w:pos="851"/>
          <w:tab w:val="left" w:pos="2977"/>
        </w:tabs>
        <w:spacing w:line="360" w:lineRule="auto"/>
        <w:rPr>
          <w:rFonts w:ascii="Times New Roman" w:eastAsia="Times New Roman" w:hAnsi="Times New Roman" w:cs="Times New Roman"/>
          <w:kern w:val="2"/>
          <w:sz w:val="28"/>
          <w:szCs w:val="28"/>
          <w:lang w:eastAsia="ko-KR"/>
        </w:rPr>
      </w:pPr>
      <w:r w:rsidRPr="005D3724">
        <w:rPr>
          <w:rFonts w:ascii="Times New Roman" w:eastAsia="Times New Roman" w:hAnsi="Times New Roman" w:cs="Times New Roman"/>
          <w:kern w:val="2"/>
          <w:sz w:val="28"/>
          <w:szCs w:val="28"/>
          <w:lang w:eastAsia="ko-KR"/>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5D3724" w:rsidRPr="005D3724" w:rsidRDefault="005D3724" w:rsidP="005D3724">
      <w:pPr>
        <w:tabs>
          <w:tab w:val="left" w:pos="851"/>
          <w:tab w:val="left" w:pos="2977"/>
        </w:tabs>
        <w:spacing w:line="360" w:lineRule="auto"/>
        <w:rPr>
          <w:rFonts w:ascii="Times New Roman" w:eastAsia="Times New Roman" w:hAnsi="Times New Roman" w:cs="Times New Roman"/>
          <w:kern w:val="2"/>
          <w:sz w:val="28"/>
          <w:szCs w:val="28"/>
          <w:lang w:eastAsia="ko-KR"/>
        </w:rPr>
      </w:pPr>
      <w:r w:rsidRPr="005D3724">
        <w:rPr>
          <w:rFonts w:ascii="Times New Roman" w:eastAsia="Times New Roman" w:hAnsi="Times New Roman" w:cs="Times New Roman"/>
          <w:kern w:val="2"/>
          <w:sz w:val="28"/>
          <w:szCs w:val="28"/>
          <w:lang w:eastAsia="ko-KR"/>
        </w:rPr>
        <w:t>- 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5D3724" w:rsidRPr="005D3724" w:rsidRDefault="005D3724" w:rsidP="005D3724">
      <w:pPr>
        <w:tabs>
          <w:tab w:val="left" w:pos="851"/>
          <w:tab w:val="left" w:pos="2977"/>
        </w:tabs>
        <w:spacing w:line="360" w:lineRule="auto"/>
        <w:rPr>
          <w:rFonts w:ascii="Times New Roman" w:eastAsia="Times New Roman" w:hAnsi="Times New Roman" w:cs="Times New Roman"/>
          <w:kern w:val="2"/>
          <w:sz w:val="28"/>
          <w:szCs w:val="28"/>
          <w:lang w:eastAsia="ko-KR"/>
        </w:rPr>
      </w:pPr>
      <w:r w:rsidRPr="005D3724">
        <w:rPr>
          <w:rFonts w:ascii="Times New Roman" w:eastAsia="Times New Roman" w:hAnsi="Times New Roman" w:cs="Times New Roman"/>
          <w:kern w:val="2"/>
          <w:sz w:val="28"/>
          <w:szCs w:val="28"/>
          <w:lang w:eastAsia="ko-KR"/>
        </w:rPr>
        <w:t>- разработку, оформление, поддержание и использование игровых пространств, спортивных и игровых площадок, зон активного и тихого отдыха;</w:t>
      </w:r>
    </w:p>
    <w:p w:rsidR="005D3724" w:rsidRPr="005D3724" w:rsidRDefault="005D3724" w:rsidP="005D3724">
      <w:pPr>
        <w:tabs>
          <w:tab w:val="left" w:pos="851"/>
          <w:tab w:val="left" w:pos="2977"/>
        </w:tabs>
        <w:spacing w:line="360" w:lineRule="auto"/>
        <w:rPr>
          <w:rFonts w:ascii="Times New Roman" w:eastAsia="Times New Roman" w:hAnsi="Times New Roman" w:cs="Times New Roman"/>
          <w:kern w:val="2"/>
          <w:sz w:val="28"/>
          <w:szCs w:val="28"/>
          <w:lang w:eastAsia="ko-KR"/>
        </w:rPr>
      </w:pPr>
      <w:r w:rsidRPr="005D3724">
        <w:rPr>
          <w:rFonts w:ascii="Times New Roman" w:eastAsia="Times New Roman" w:hAnsi="Times New Roman" w:cs="Times New Roman"/>
          <w:kern w:val="2"/>
          <w:sz w:val="28"/>
          <w:szCs w:val="28"/>
          <w:lang w:eastAsia="ko-KR"/>
        </w:rPr>
        <w:t xml:space="preserve">- создание и поддержание в вестибюле или библиотеке стеллажей свободного книгообмена, на которые обучающиеся, родители, педагоги могут выставлять для </w:t>
      </w:r>
      <w:r w:rsidRPr="005D3724">
        <w:rPr>
          <w:rFonts w:ascii="Times New Roman" w:eastAsia="Times New Roman" w:hAnsi="Times New Roman" w:cs="Times New Roman"/>
          <w:kern w:val="2"/>
          <w:sz w:val="28"/>
          <w:szCs w:val="28"/>
          <w:lang w:eastAsia="ko-KR"/>
        </w:rPr>
        <w:lastRenderedPageBreak/>
        <w:t>общего использования свои книги, брать для чтения другие;</w:t>
      </w:r>
    </w:p>
    <w:p w:rsidR="005D3724" w:rsidRPr="005D3724" w:rsidRDefault="005D3724" w:rsidP="005D3724">
      <w:pPr>
        <w:tabs>
          <w:tab w:val="left" w:pos="851"/>
          <w:tab w:val="left" w:pos="2977"/>
        </w:tabs>
        <w:spacing w:line="360" w:lineRule="auto"/>
        <w:rPr>
          <w:rFonts w:ascii="Times New Roman" w:eastAsia="Times New Roman" w:hAnsi="Times New Roman" w:cs="Times New Roman"/>
          <w:kern w:val="2"/>
          <w:sz w:val="28"/>
          <w:szCs w:val="28"/>
          <w:lang w:eastAsia="ko-KR"/>
        </w:rPr>
      </w:pPr>
      <w:r w:rsidRPr="005D3724">
        <w:rPr>
          <w:rFonts w:ascii="Times New Roman" w:eastAsia="Times New Roman" w:hAnsi="Times New Roman" w:cs="Times New Roman"/>
          <w:kern w:val="2"/>
          <w:sz w:val="28"/>
          <w:szCs w:val="28"/>
          <w:lang w:eastAsia="ko-KR"/>
        </w:rPr>
        <w:t>-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5D3724" w:rsidRPr="005D3724" w:rsidRDefault="005D3724" w:rsidP="005D3724">
      <w:pPr>
        <w:tabs>
          <w:tab w:val="left" w:pos="851"/>
          <w:tab w:val="left" w:pos="2977"/>
        </w:tabs>
        <w:spacing w:line="360" w:lineRule="auto"/>
        <w:rPr>
          <w:rFonts w:ascii="Times New Roman" w:eastAsia="Times New Roman" w:hAnsi="Times New Roman" w:cs="Times New Roman"/>
          <w:kern w:val="2"/>
          <w:sz w:val="28"/>
          <w:szCs w:val="28"/>
          <w:lang w:eastAsia="ko-KR"/>
        </w:rPr>
      </w:pPr>
      <w:r w:rsidRPr="005D3724">
        <w:rPr>
          <w:rFonts w:ascii="Times New Roman" w:eastAsia="Times New Roman" w:hAnsi="Times New Roman" w:cs="Times New Roman"/>
          <w:kern w:val="2"/>
          <w:sz w:val="28"/>
          <w:szCs w:val="28"/>
          <w:lang w:eastAsia="ko-KR"/>
        </w:rP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5D3724" w:rsidRPr="005D3724" w:rsidRDefault="005D3724" w:rsidP="005D3724">
      <w:pPr>
        <w:tabs>
          <w:tab w:val="left" w:pos="851"/>
          <w:tab w:val="left" w:pos="2977"/>
        </w:tabs>
        <w:spacing w:line="360" w:lineRule="auto"/>
        <w:rPr>
          <w:rFonts w:ascii="Times New Roman" w:eastAsia="Times New Roman" w:hAnsi="Times New Roman" w:cs="Times New Roman"/>
          <w:kern w:val="2"/>
          <w:sz w:val="28"/>
          <w:szCs w:val="28"/>
          <w:lang w:eastAsia="ko-KR"/>
        </w:rPr>
      </w:pPr>
      <w:r w:rsidRPr="005D3724">
        <w:rPr>
          <w:rFonts w:ascii="Times New Roman" w:eastAsia="Times New Roman" w:hAnsi="Times New Roman" w:cs="Times New Roman"/>
          <w:kern w:val="2"/>
          <w:sz w:val="28"/>
          <w:szCs w:val="28"/>
          <w:lang w:eastAsia="ko-KR"/>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5D3724" w:rsidRPr="005D3724" w:rsidRDefault="005D3724" w:rsidP="005D3724">
      <w:pPr>
        <w:rPr>
          <w:rFonts w:ascii="Times New Roman" w:eastAsia="Times New Roman" w:hAnsi="Times New Roman" w:cs="Times New Roman"/>
          <w:kern w:val="2"/>
          <w:sz w:val="28"/>
          <w:szCs w:val="28"/>
          <w:lang w:eastAsia="ko-KR"/>
        </w:rPr>
      </w:pPr>
      <w:r w:rsidRPr="005D3724">
        <w:rPr>
          <w:rFonts w:ascii="Times New Roman" w:eastAsia="Times New Roman" w:hAnsi="Times New Roman" w:cs="Times New Roman"/>
          <w:kern w:val="2"/>
          <w:sz w:val="28"/>
          <w:szCs w:val="28"/>
          <w:lang w:eastAsia="ko-KR"/>
        </w:rPr>
        <w:t>Предметно-пространственная среда в школе должна основываться на системе ценностей программы воспитания, быть частью уклада и способом организации воспитательной среды, отвечать требованиям экологичности, природосообразности, эстетичности, безопасности, обеспечивать обучающимся возможность общения, игры, деятельности и познания. Предметно-пространственная среда должна быть выстроена в единстве; заложенные в программе воспитания ценности – раскрыты, визуализированы.</w:t>
      </w:r>
    </w:p>
    <w:p w:rsidR="005D3724" w:rsidRPr="005D3724" w:rsidRDefault="005D3724" w:rsidP="005D3724">
      <w:pPr>
        <w:rPr>
          <w:rFonts w:ascii="Times New Roman" w:eastAsia="Calibri" w:hAnsi="Times New Roman" w:cs="Times New Roman"/>
          <w:sz w:val="28"/>
          <w:szCs w:val="28"/>
        </w:rPr>
      </w:pPr>
    </w:p>
    <w:p w:rsidR="005D3724" w:rsidRPr="005D3724" w:rsidRDefault="005D3724" w:rsidP="005D3724">
      <w:pPr>
        <w:rPr>
          <w:rFonts w:ascii="Times New Roman" w:eastAsia="Calibri" w:hAnsi="Times New Roman" w:cs="Times New Roman"/>
          <w:b/>
          <w:sz w:val="28"/>
          <w:szCs w:val="28"/>
        </w:rPr>
      </w:pPr>
      <w:r w:rsidRPr="005D3724">
        <w:rPr>
          <w:rFonts w:ascii="Times New Roman" w:eastAsia="Calibri" w:hAnsi="Times New Roman" w:cs="Times New Roman"/>
          <w:b/>
          <w:sz w:val="28"/>
          <w:szCs w:val="28"/>
        </w:rPr>
        <w:t>ВАРИАТИВНЫЕ МОДУЛИ</w:t>
      </w:r>
    </w:p>
    <w:p w:rsidR="005D3724" w:rsidRPr="005D3724" w:rsidRDefault="005D3724" w:rsidP="005D3724">
      <w:pPr>
        <w:rPr>
          <w:rFonts w:ascii="Times New Roman" w:hAnsi="Times New Roman" w:cs="Times New Roman"/>
          <w:b/>
          <w:sz w:val="28"/>
          <w:szCs w:val="28"/>
        </w:rPr>
      </w:pPr>
      <w:r w:rsidRPr="005D3724">
        <w:rPr>
          <w:rFonts w:ascii="Times New Roman" w:hAnsi="Times New Roman" w:cs="Times New Roman"/>
          <w:b/>
          <w:sz w:val="28"/>
          <w:szCs w:val="28"/>
        </w:rPr>
        <w:t>2.2.12. Наставничество</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Наставничество - универсальная технология передачи опыта, знаний, формирования навыков, компетенций, метакомпетенций и ценностей через неформальное взаимообогащающее общение, основанное на доверии и партнерстве.</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b/>
          <w:sz w:val="28"/>
          <w:szCs w:val="28"/>
        </w:rPr>
        <w:t>Целью</w:t>
      </w:r>
      <w:r w:rsidRPr="005D3724">
        <w:rPr>
          <w:rFonts w:ascii="Times New Roman" w:hAnsi="Times New Roman" w:cs="Times New Roman"/>
          <w:sz w:val="28"/>
          <w:szCs w:val="28"/>
        </w:rPr>
        <w:t xml:space="preserve"> наставничества является максимально полное раскрытие потенциала личности наставляемого, необходимое для успешной личной и профессиональной самореализации, развития карьеры через создание условий для формирования эффективной системы поддержки, самоопределения и профессиональной ориентации наставляемых, а также оказание помощи педагогическим работникам ОО в их профессиональном становлении, приобретении профессиональных компетенций, необходимых для выполнения должностных обязанностей.</w:t>
      </w:r>
    </w:p>
    <w:p w:rsidR="005D3724" w:rsidRPr="005D3724" w:rsidRDefault="005D3724" w:rsidP="005D3724">
      <w:pPr>
        <w:rPr>
          <w:rFonts w:ascii="Times New Roman" w:hAnsi="Times New Roman" w:cs="Times New Roman"/>
          <w:b/>
          <w:sz w:val="28"/>
          <w:szCs w:val="28"/>
        </w:rPr>
      </w:pPr>
      <w:r w:rsidRPr="005D3724">
        <w:rPr>
          <w:rFonts w:ascii="Times New Roman" w:hAnsi="Times New Roman" w:cs="Times New Roman"/>
          <w:b/>
          <w:sz w:val="28"/>
          <w:szCs w:val="28"/>
        </w:rPr>
        <w:t>Задачами наставничества являются: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улучшение показателей в учебно-производственной, исследовательской, воспитательной, волонтерской, спортивной и других сферах деятельности;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подготовка обучающихся к самостоятельной, осознанной и социально-продуктивной деятельности в современном мире, содействие их профессиональному становлению;</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lastRenderedPageBreak/>
        <w:t>- раскрытие личностного, творческого и профессионального потенциала обучающихся, поддержка формирования и реализации их индивидуальной образовательной траектории;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обучение наставляемых эффективным формам и методам индивидуального развития и работы в коллективе;</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формирование у наставляемых способности самостоятельно преодолевать трудности, возникающие в учебной, исследовательской, социокультурной и других сферах;</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выработка у участников системы наставничества высоких профессиональных и моральных качеств, добросовестности, ответственности, дисциплинированности, инициативности, сознательного отношения к индивидуальному развитию;</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формирование открытого и эффективного сообщества вокруг ОО, в котором выстроены доверительные и партнерские отношения между его участниками.</w:t>
      </w:r>
    </w:p>
    <w:p w:rsidR="005D3724" w:rsidRPr="005D3724" w:rsidRDefault="005D3724" w:rsidP="005D3724">
      <w:pPr>
        <w:rPr>
          <w:rFonts w:ascii="Times New Roman" w:hAnsi="Times New Roman" w:cs="Times New Roman"/>
          <w:b/>
          <w:sz w:val="28"/>
          <w:szCs w:val="28"/>
        </w:rPr>
      </w:pPr>
      <w:r w:rsidRPr="005D3724">
        <w:rPr>
          <w:rFonts w:ascii="Times New Roman" w:hAnsi="Times New Roman" w:cs="Times New Roman"/>
          <w:sz w:val="28"/>
          <w:szCs w:val="28"/>
        </w:rPr>
        <w:t xml:space="preserve">Внедрение целевой модели наставничества в БМАОУ СОШ №1 призвано решать следующие </w:t>
      </w:r>
      <w:r w:rsidRPr="005D3724">
        <w:rPr>
          <w:rFonts w:ascii="Times New Roman" w:hAnsi="Times New Roman" w:cs="Times New Roman"/>
          <w:b/>
          <w:sz w:val="28"/>
          <w:szCs w:val="28"/>
        </w:rPr>
        <w:t>проблемы:</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низкую мотивацию к учебе, неудовлетворительные образовательные результаты, дисциплинарные затруднения;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низкую информированность об образовательных возможностях, отсутствие осознанного выбора траектории дальнейшего образования и пути будущего профессионального развития;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 низкий уровень общей культуры, неразвитость метакомпетенций, отсутствие или неразвитость навыков целеполагания, планирования и самореализации, пессимистичные ожидания от будущего и самого общества; </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низкую информированность о перспективах самостоятельного выбора векторов творческого развития, карьерных и иных возможностей;</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кризис самоидентификации, разрушение или низкий уровень сформированности ценностных и жизненных позиций и ориентиров;</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конфликтность, неразвитые коммуникативные навыки, затрудняющие горизонтальное и вертикальное социальное движение;</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падение эмоциональной устойчивости, психологические кризисы;</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проблемы адаптации в (новом) учебном коллективе: психологические, организационные и социальные.</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b/>
          <w:sz w:val="28"/>
          <w:szCs w:val="28"/>
        </w:rPr>
        <w:t>Наставляемым</w:t>
      </w:r>
      <w:r w:rsidRPr="005D3724">
        <w:rPr>
          <w:rFonts w:ascii="Times New Roman" w:hAnsi="Times New Roman" w:cs="Times New Roman"/>
          <w:sz w:val="28"/>
          <w:szCs w:val="28"/>
        </w:rPr>
        <w:t xml:space="preserve"> могут быть обучающиеся: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проявившие выдающиеся способности;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демонстрирующие неудовлетворительные образовательные результаты;</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с ограниченными возможностями здоровья;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попавшие в трудную жизненную ситуацию;</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-имеющие проблемы с поведением;</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-не принимающие участие в жизни школы, отстраненных от коллектива.</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b/>
          <w:sz w:val="28"/>
          <w:szCs w:val="28"/>
        </w:rPr>
        <w:t>Наставниками</w:t>
      </w:r>
      <w:r w:rsidRPr="005D3724">
        <w:rPr>
          <w:rFonts w:ascii="Times New Roman" w:hAnsi="Times New Roman" w:cs="Times New Roman"/>
          <w:sz w:val="28"/>
          <w:szCs w:val="28"/>
        </w:rPr>
        <w:t xml:space="preserve"> могут быть:</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обучающиеся, мотивированные помочь сверстникам в образовательных, спортивных, творческих и адаптационных вопросах;</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педагоги и специалисты, заинтересованные в тиражировании личного педагогического опыта и создании продуктивной педагогической атмосферы;</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lastRenderedPageBreak/>
        <w:t>- родители обучающихся – активные участники родительских советов;</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выпускники, заинтересованные в поддержке своей школы;</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сотрудники предприятий, заинтересованные в подготовке будущих кадров;</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успешные предприниматели или общественные деятели, которые чувствуют потребность передать свой опыт;</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ветераны педагогического труда.</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В БМАОУ СОШ №1 реализуются следующие формы наставничества», с учетом вариаций ролевых моделей по каждой форме:</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«обучающийся-обучающийся»;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«учитель - учитель»;</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«обучающийся  - учитель».</w:t>
      </w:r>
    </w:p>
    <w:p w:rsidR="005D3724" w:rsidRPr="005D3724" w:rsidRDefault="005D3724" w:rsidP="005D3724">
      <w:pPr>
        <w:rPr>
          <w:rFonts w:ascii="Times New Roman" w:hAnsi="Times New Roman" w:cs="Times New Roman"/>
          <w:b/>
          <w:sz w:val="28"/>
          <w:szCs w:val="28"/>
        </w:rPr>
      </w:pPr>
      <w:r w:rsidRPr="005D3724">
        <w:rPr>
          <w:rFonts w:ascii="Times New Roman" w:hAnsi="Times New Roman" w:cs="Times New Roman"/>
          <w:b/>
          <w:sz w:val="28"/>
          <w:szCs w:val="28"/>
        </w:rPr>
        <w:t>2.2.13. Детские общественные объединения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Действующие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встречи объединений–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lastRenderedPageBreak/>
        <w:t>-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С 1 сентября 2022 года в БМАОУ СОШ №1 по итогам конкурсного отбора «Навигаторы детства 2.0» в штатное расписание введена ставка советника директора по воспитанию и взаимодействию с детскими общественными объединениями,  функционирует Центр детских инициатив, направленный на создание и реализацию обучающимися различных проектов и творческих идей. В 2023 году проучен еще один сотрудник прошел обучение «Навигаторы детства 3.0»</w:t>
      </w:r>
    </w:p>
    <w:p w:rsidR="005D3724" w:rsidRPr="005D3724" w:rsidRDefault="005D3724" w:rsidP="005D3724">
      <w:pPr>
        <w:rPr>
          <w:rFonts w:ascii="Times New Roman" w:hAnsi="Times New Roman" w:cs="Times New Roman"/>
          <w:b/>
          <w:sz w:val="28"/>
          <w:szCs w:val="28"/>
        </w:rPr>
      </w:pPr>
      <w:r w:rsidRPr="005D3724">
        <w:rPr>
          <w:rFonts w:ascii="Times New Roman" w:hAnsi="Times New Roman" w:cs="Times New Roman"/>
          <w:b/>
          <w:sz w:val="28"/>
          <w:szCs w:val="28"/>
        </w:rPr>
        <w:t>2.2.14. Школьные медиа</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Цель школьных медиа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 редакционный совет подростков и консультирующих их взрослых, целью которого является освещение (через странички в соцсетях) наиболее интересных моментов жизни школы, популяризация основных школьных дел, мероприятий, кружков, секций, деятельности органов ученического самоуправления; размещение созданных детьми рассказов, стихов, сказок, репортажей. Статьи и информация размещается на школьной страничке в социальной сети в ВКонтакте.</w:t>
      </w:r>
    </w:p>
    <w:p w:rsidR="005D3724" w:rsidRPr="005D3724" w:rsidRDefault="005D3724" w:rsidP="005D3724">
      <w:pPr>
        <w:rPr>
          <w:rFonts w:ascii="Times New Roman" w:hAnsi="Times New Roman" w:cs="Times New Roman"/>
          <w:b/>
          <w:sz w:val="28"/>
          <w:szCs w:val="28"/>
        </w:rPr>
      </w:pPr>
    </w:p>
    <w:p w:rsidR="005D3724" w:rsidRPr="005D3724" w:rsidRDefault="005D3724" w:rsidP="005D3724">
      <w:pPr>
        <w:rPr>
          <w:rFonts w:ascii="Times New Roman" w:hAnsi="Times New Roman" w:cs="Times New Roman"/>
          <w:b/>
          <w:sz w:val="28"/>
          <w:szCs w:val="28"/>
        </w:rPr>
      </w:pPr>
    </w:p>
    <w:p w:rsidR="005D3724" w:rsidRPr="005D3724" w:rsidRDefault="00507318" w:rsidP="005D3724">
      <w:pPr>
        <w:rPr>
          <w:rFonts w:ascii="Times New Roman" w:hAnsi="Times New Roman" w:cs="Times New Roman"/>
          <w:b/>
          <w:sz w:val="28"/>
          <w:szCs w:val="28"/>
        </w:rPr>
      </w:pPr>
      <w:r>
        <w:rPr>
          <w:rFonts w:ascii="Times New Roman" w:hAnsi="Times New Roman" w:cs="Times New Roman"/>
          <w:b/>
          <w:sz w:val="28"/>
          <w:szCs w:val="28"/>
        </w:rPr>
        <w:t>2.2.3.5. организационный раздел</w:t>
      </w:r>
    </w:p>
    <w:p w:rsidR="005D3724" w:rsidRPr="005D3724" w:rsidRDefault="005D3724" w:rsidP="005D3724">
      <w:pPr>
        <w:rPr>
          <w:rFonts w:ascii="Times New Roman" w:hAnsi="Times New Roman" w:cs="Times New Roman"/>
          <w:b/>
          <w:sz w:val="28"/>
          <w:szCs w:val="28"/>
        </w:rPr>
      </w:pPr>
    </w:p>
    <w:p w:rsidR="005D3724" w:rsidRPr="005D3724" w:rsidRDefault="005D3724" w:rsidP="005D3724">
      <w:pPr>
        <w:rPr>
          <w:rFonts w:ascii="Times New Roman" w:hAnsi="Times New Roman" w:cs="Times New Roman"/>
          <w:b/>
          <w:sz w:val="28"/>
          <w:szCs w:val="28"/>
        </w:rPr>
      </w:pPr>
      <w:r w:rsidRPr="005D3724">
        <w:rPr>
          <w:rFonts w:ascii="Times New Roman" w:hAnsi="Times New Roman" w:cs="Times New Roman"/>
          <w:b/>
          <w:sz w:val="28"/>
          <w:szCs w:val="28"/>
        </w:rPr>
        <w:t>Кадровое обеспечение</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В данном подразделе представлены решения БМАОУ  СОШ № 1 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БМАОУ СОШ №1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В школе трудятся 35 педагогических работников, включая совместителей, из них 20 классных руководителей.</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lastRenderedPageBreak/>
        <w:t>Совершенствование подготовки и повышения квалификации кадров по</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сопровождение молодых педагогических работников, вновь</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поступивших на работу педагогических работников (работа школы наставничества);</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индивидуальная работа с педагогическими работниками по запросам (в</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том числе и по вопросам классного руководства);</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контроль оформления учебно-педагогической документации;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проведение конференций, «круглых столов», семинаров по педагогическим</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и другим проблемам духовно-нравственного воспитания и просвещения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обучающихся;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участие в постоянно действующих учебных курсах, семинарах, вебинарам по вопросам воспитания;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участие в работе городских и региональных методических объединений представление опыта работы школы;</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работа ресурсного центра «Духовно-нравственного воспитания» на базе БМАОУ СОШ №1</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Директор обеспечивает системную образовательную и административно-хозяйственную работу образовательного учреждения.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Заместитель директора координирует работу классных руководителей, учителей-предметников, советника по воспитанию и взаимодействию с детскими общественными объединениями, социального педагога, педагога-психолога, педагога-библиотекаря, преподавателя-организатора ОБЖ, учителя-логопеда,  разрабатывает и внедряет методическую и иную документацию; обеспечивает совершенствование методов организации воспитательного процесса; осуществляет контроль за качеством воспитательного процесса.</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Ключевой фигурой в воспитании обучающихся в БМАОУ СОШ №1 является классный руководитель, реализующего по отношению к детям защитную, личностно развивающую, организационную, посредническую, корректирующую и координирующую функции.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Учитель-предметник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Советник по воспитанию и взаимодействию с детскими общественными объединениями обеспечивает вовлечение обучающихся в творческую деятельность по основным направлениям воспитания, разрабатывает стратегию развития детского общественного движения на уровне образовательной организации.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Социальный педагог 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Педагог дополнительного образования осуществляет дополнительное </w:t>
      </w:r>
      <w:r w:rsidRPr="005D3724">
        <w:rPr>
          <w:rFonts w:ascii="Times New Roman" w:hAnsi="Times New Roman" w:cs="Times New Roman"/>
          <w:sz w:val="28"/>
          <w:szCs w:val="28"/>
        </w:rPr>
        <w:lastRenderedPageBreak/>
        <w:t>образование обучающихся в соответствии с образовательной программой, развивает их разнообразную творческую деятельность.</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Педагог-организатор организует проведение школьных мероприятий, обеспечивает участие обучающихся в муниципальных, региональных и федеральных мероприятиях. Разрабатывает сценарии, положения.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Организатор-преподаватель ОБЖ 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Педагог-библиотекарь 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Логопед, дефектолог и  психолог проводят диагностику, индивидуальные консультации с детьми и родителями, коррекцию, развивающую работу.</w:t>
      </w:r>
    </w:p>
    <w:p w:rsidR="005D3724" w:rsidRPr="005D3724" w:rsidRDefault="005D3724" w:rsidP="005D3724">
      <w:pPr>
        <w:rPr>
          <w:rFonts w:ascii="Times New Roman" w:hAnsi="Times New Roman" w:cs="Times New Roman"/>
          <w:sz w:val="28"/>
          <w:szCs w:val="28"/>
        </w:rPr>
      </w:pPr>
    </w:p>
    <w:p w:rsidR="005D3724" w:rsidRPr="005D3724" w:rsidRDefault="005D3724" w:rsidP="005D3724">
      <w:pPr>
        <w:rPr>
          <w:rFonts w:ascii="Times New Roman" w:hAnsi="Times New Roman" w:cs="Times New Roman"/>
          <w:b/>
          <w:sz w:val="28"/>
          <w:szCs w:val="28"/>
        </w:rPr>
      </w:pPr>
      <w:r w:rsidRPr="005D3724">
        <w:rPr>
          <w:rFonts w:ascii="Times New Roman" w:hAnsi="Times New Roman" w:cs="Times New Roman"/>
          <w:b/>
          <w:sz w:val="28"/>
          <w:szCs w:val="28"/>
        </w:rPr>
        <w:t xml:space="preserve"> Нормативно-методическое обеспечение</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Управление качеством воспитательной деятельности в МБОУ СОШ № 1 обеспечивают следующие локальные нормативно-правовые акты:</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Положение о совете обучающихся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положение о классном руководстве</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Положение о внеурочной деятельности обучающихся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Положение о пришкольном лагере</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Положение о психлого-педагогическом консилиуме</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Положение о работе ресурсного центра «Духовно-нравственное воспитание»</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Положение о Совете родителей</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Положение о работе школьного спортивного клуба</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Положение о Совете профилактики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Положение об организации индивидуальной профилактической работе</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 Положение об организации внутреннего профилактического учета несовершеннолетних обучающихся </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Положение о реализации профориентационного минимума в БМАОУ «СОШ №1»</w:t>
      </w:r>
    </w:p>
    <w:p w:rsidR="005D3724" w:rsidRPr="005D3724" w:rsidRDefault="0030668D" w:rsidP="005D3724">
      <w:pPr>
        <w:rPr>
          <w:rFonts w:ascii="Times New Roman" w:hAnsi="Times New Roman" w:cs="Times New Roman"/>
          <w:sz w:val="28"/>
          <w:szCs w:val="28"/>
        </w:rPr>
      </w:pPr>
      <w:hyperlink r:id="rId48" w:history="1">
        <w:r w:rsidR="005D3724" w:rsidRPr="005D3724">
          <w:rPr>
            <w:rStyle w:val="ab"/>
            <w:rFonts w:ascii="Times New Roman" w:hAnsi="Times New Roman" w:cs="Times New Roman"/>
            <w:sz w:val="28"/>
            <w:szCs w:val="28"/>
          </w:rPr>
          <w:t>https://1ber.uralschool.ru/sveden/document</w:t>
        </w:r>
      </w:hyperlink>
      <w:r w:rsidR="005D3724" w:rsidRPr="005D3724">
        <w:rPr>
          <w:rFonts w:ascii="Times New Roman" w:hAnsi="Times New Roman" w:cs="Times New Roman"/>
          <w:sz w:val="28"/>
          <w:szCs w:val="28"/>
        </w:rPr>
        <w:t xml:space="preserve"> </w:t>
      </w:r>
    </w:p>
    <w:p w:rsidR="005D3724" w:rsidRPr="005D3724" w:rsidRDefault="0030668D" w:rsidP="005D3724">
      <w:pPr>
        <w:rPr>
          <w:rFonts w:ascii="Times New Roman" w:hAnsi="Times New Roman" w:cs="Times New Roman"/>
          <w:sz w:val="28"/>
          <w:szCs w:val="28"/>
        </w:rPr>
      </w:pPr>
      <w:hyperlink r:id="rId49" w:history="1">
        <w:r w:rsidR="005D3724" w:rsidRPr="005D3724">
          <w:rPr>
            <w:rStyle w:val="ab"/>
            <w:rFonts w:ascii="Times New Roman" w:hAnsi="Times New Roman" w:cs="Times New Roman"/>
            <w:sz w:val="28"/>
            <w:szCs w:val="28"/>
          </w:rPr>
          <w:t>https://1ber.uralschool.ru/sveden/education</w:t>
        </w:r>
      </w:hyperlink>
      <w:r w:rsidR="005D3724" w:rsidRPr="005D3724">
        <w:rPr>
          <w:rFonts w:ascii="Times New Roman" w:hAnsi="Times New Roman" w:cs="Times New Roman"/>
          <w:sz w:val="28"/>
          <w:szCs w:val="28"/>
        </w:rPr>
        <w:t xml:space="preserve"> </w:t>
      </w:r>
    </w:p>
    <w:p w:rsidR="005D3724" w:rsidRPr="00507318" w:rsidRDefault="0030668D" w:rsidP="005D3724">
      <w:pPr>
        <w:rPr>
          <w:rFonts w:ascii="Times New Roman" w:hAnsi="Times New Roman" w:cs="Times New Roman"/>
          <w:sz w:val="28"/>
          <w:szCs w:val="28"/>
        </w:rPr>
      </w:pPr>
      <w:hyperlink r:id="rId50" w:history="1">
        <w:r w:rsidR="005D3724" w:rsidRPr="005D3724">
          <w:rPr>
            <w:rStyle w:val="ab"/>
            <w:rFonts w:ascii="Times New Roman" w:hAnsi="Times New Roman" w:cs="Times New Roman"/>
            <w:sz w:val="28"/>
            <w:szCs w:val="28"/>
          </w:rPr>
          <w:t>https://1ber.uralschool.ru/?section_id=143</w:t>
        </w:r>
      </w:hyperlink>
      <w:r w:rsidR="00507318">
        <w:rPr>
          <w:rFonts w:ascii="Times New Roman" w:hAnsi="Times New Roman" w:cs="Times New Roman"/>
          <w:sz w:val="28"/>
          <w:szCs w:val="28"/>
        </w:rPr>
        <w:t xml:space="preserve"> </w:t>
      </w:r>
      <w:r w:rsidR="005D3724" w:rsidRPr="005D3724">
        <w:rPr>
          <w:rFonts w:ascii="Times New Roman" w:hAnsi="Times New Roman" w:cs="Times New Roman"/>
          <w:b/>
          <w:sz w:val="28"/>
          <w:szCs w:val="28"/>
        </w:rPr>
        <w:t>Требования к условиям работы с детьми с особыми образовательными потребностями</w:t>
      </w:r>
    </w:p>
    <w:p w:rsidR="005D3724" w:rsidRPr="005D3724" w:rsidRDefault="005D3724" w:rsidP="005D3724">
      <w:pPr>
        <w:rPr>
          <w:rFonts w:ascii="Times New Roman" w:hAnsi="Times New Roman" w:cs="Times New Roman"/>
          <w:sz w:val="28"/>
          <w:szCs w:val="28"/>
        </w:rPr>
      </w:pP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В БМАОУ СОШ №1 созданы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воспитанники детских домов, дети из семей мигрантов, дети-билингвы и др.), одарённые дети, дети с отклоняющимся поведением.</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Особыми задачами воспитания обучающихся с особыми образовательными </w:t>
      </w:r>
      <w:r w:rsidRPr="005D3724">
        <w:rPr>
          <w:rFonts w:ascii="Times New Roman" w:hAnsi="Times New Roman" w:cs="Times New Roman"/>
          <w:sz w:val="28"/>
          <w:szCs w:val="28"/>
        </w:rPr>
        <w:lastRenderedPageBreak/>
        <w:t>потребностями являются: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налаживание эмоционально-положительного взаимодействия детей с окружающими для их успешной социальной адаптации и интеграции в школе;</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формирование доброжелательного отношения к детям и их семьям со стороны всех участников образовательных отношений;</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построение воспитательной деятельности с учётом индивидуальных особенностей и возможностей каждого обучающегося;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При организации воспитания детей с особыми образовательными потребностями БМАОУ СО №1 ориентируется на:</w:t>
      </w:r>
    </w:p>
    <w:p w:rsidR="005D3724" w:rsidRPr="005D3724" w:rsidRDefault="005D3724" w:rsidP="005D3724">
      <w:pPr>
        <w:rPr>
          <w:rFonts w:ascii="Times New Roman" w:hAnsi="Times New Roman" w:cs="Times New Roman"/>
          <w:sz w:val="28"/>
          <w:szCs w:val="28"/>
        </w:rPr>
      </w:pP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5D3724" w:rsidRPr="005D3724" w:rsidRDefault="005D3724" w:rsidP="005D3724">
      <w:pPr>
        <w:rPr>
          <w:rFonts w:ascii="Times New Roman" w:hAnsi="Times New Roman" w:cs="Times New Roman"/>
          <w:sz w:val="28"/>
          <w:szCs w:val="28"/>
        </w:rPr>
      </w:pP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на личностно-ориентированный подход в организации всех видов детской деятельности.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В школе созданы психолого-педагогический консилиум, логопункт. Кабинет психолога оснащен современным инструментарием для работы с детьми с ОВЗ, БМАОУ СОШ №1 является участником проекта «Доступная среда», поэтому школа оборудована необходимым для мало мобильных граждан. </w:t>
      </w:r>
    </w:p>
    <w:p w:rsidR="005D3724" w:rsidRPr="005D3724" w:rsidRDefault="005D3724" w:rsidP="005D3724">
      <w:pPr>
        <w:rPr>
          <w:rFonts w:ascii="Times New Roman" w:hAnsi="Times New Roman" w:cs="Times New Roman"/>
          <w:sz w:val="28"/>
          <w:szCs w:val="28"/>
        </w:rPr>
      </w:pPr>
    </w:p>
    <w:p w:rsidR="005D3724" w:rsidRPr="005D3724" w:rsidRDefault="005D3724" w:rsidP="005D3724">
      <w:pPr>
        <w:rPr>
          <w:rFonts w:ascii="Times New Roman" w:hAnsi="Times New Roman" w:cs="Times New Roman"/>
          <w:b/>
          <w:sz w:val="28"/>
          <w:szCs w:val="28"/>
        </w:rPr>
      </w:pPr>
      <w:r w:rsidRPr="005D3724">
        <w:rPr>
          <w:rFonts w:ascii="Times New Roman" w:hAnsi="Times New Roman" w:cs="Times New Roman"/>
          <w:b/>
          <w:sz w:val="28"/>
          <w:szCs w:val="28"/>
        </w:rPr>
        <w:t>Система поощрения социальной успешности и проявлений активной жизненной позиции обучающихся</w:t>
      </w:r>
    </w:p>
    <w:p w:rsidR="005D3724" w:rsidRPr="005D3724" w:rsidRDefault="005D3724" w:rsidP="005D3724">
      <w:pPr>
        <w:rPr>
          <w:rFonts w:ascii="Times New Roman" w:hAnsi="Times New Roman" w:cs="Times New Roman"/>
          <w:sz w:val="28"/>
          <w:szCs w:val="28"/>
        </w:rPr>
      </w:pP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lastRenderedPageBreak/>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регулировании частоты награждений (недопущение избыточности в поощрениях, чрезмерно большие группы поощряемых и т. п.);</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дифференцированности поощрений (наличие уровней и типов наград позволяет продлить стимулирующее действие системы поощрения).</w:t>
      </w:r>
    </w:p>
    <w:p w:rsidR="005D3724" w:rsidRPr="005D3724" w:rsidRDefault="005D3724" w:rsidP="005D3724">
      <w:pPr>
        <w:rPr>
          <w:rFonts w:ascii="Times New Roman" w:hAnsi="Times New Roman" w:cs="Times New Roman"/>
          <w:sz w:val="28"/>
          <w:szCs w:val="28"/>
        </w:rPr>
      </w:pP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Рейтинг — размещение обучающихся или групп в последовательности, определяемой их успешностью, достижениями в чем-либо.</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Благотворительность предусматривает публичную презентацию благотворителей и их деятельности.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Подведение итогов и поощрения происходит не чаще одного раза в триместр или по итогам всего года на фестивале «Первые в первой», на котором награждается грамотой и призом лучший ученик года от каждого класса, а также ценным подарком награждается лучший класс. </w:t>
      </w:r>
    </w:p>
    <w:p w:rsidR="005D3724" w:rsidRDefault="005D3724" w:rsidP="005D3724">
      <w:pPr>
        <w:rPr>
          <w:rFonts w:ascii="Times New Roman" w:hAnsi="Times New Roman" w:cs="Times New Roman"/>
          <w:b/>
          <w:sz w:val="28"/>
          <w:szCs w:val="28"/>
        </w:rPr>
      </w:pPr>
    </w:p>
    <w:p w:rsidR="00507318" w:rsidRPr="005D3724" w:rsidRDefault="00507318" w:rsidP="005D3724">
      <w:pPr>
        <w:rPr>
          <w:rFonts w:ascii="Times New Roman" w:hAnsi="Times New Roman" w:cs="Times New Roman"/>
          <w:b/>
          <w:sz w:val="28"/>
          <w:szCs w:val="28"/>
        </w:rPr>
      </w:pPr>
      <w:r>
        <w:rPr>
          <w:rFonts w:ascii="Times New Roman" w:hAnsi="Times New Roman" w:cs="Times New Roman"/>
          <w:b/>
          <w:sz w:val="28"/>
          <w:szCs w:val="28"/>
        </w:rPr>
        <w:lastRenderedPageBreak/>
        <w:t>2.2.3.6. Основные направления самоанализа воспитательной работы</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Планирование анализа воспитательного процесса включено</w:t>
      </w:r>
      <w:r w:rsidRPr="005D3724">
        <w:rPr>
          <w:rFonts w:ascii="Times New Roman" w:hAnsi="Times New Roman" w:cs="Times New Roman"/>
          <w:sz w:val="28"/>
          <w:szCs w:val="28"/>
          <w:lang w:val="en-US"/>
        </w:rPr>
        <w:t> </w:t>
      </w:r>
      <w:r w:rsidRPr="005D3724">
        <w:rPr>
          <w:rFonts w:ascii="Times New Roman" w:hAnsi="Times New Roman" w:cs="Times New Roman"/>
          <w:sz w:val="28"/>
          <w:szCs w:val="28"/>
        </w:rPr>
        <w:t>в календарный план воспитательной работы.</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b/>
          <w:bCs/>
          <w:sz w:val="28"/>
          <w:szCs w:val="28"/>
        </w:rPr>
        <w:t>Основные принципы самоанализа воспитательной работы:</w:t>
      </w:r>
    </w:p>
    <w:p w:rsidR="005D3724" w:rsidRPr="005D3724" w:rsidRDefault="005D3724" w:rsidP="00EE0334">
      <w:pPr>
        <w:widowControl/>
        <w:numPr>
          <w:ilvl w:val="0"/>
          <w:numId w:val="192"/>
        </w:numPr>
        <w:spacing w:after="160" w:line="259" w:lineRule="auto"/>
        <w:rPr>
          <w:rFonts w:ascii="Times New Roman" w:hAnsi="Times New Roman" w:cs="Times New Roman"/>
          <w:sz w:val="28"/>
          <w:szCs w:val="28"/>
        </w:rPr>
      </w:pPr>
      <w:r w:rsidRPr="005D3724">
        <w:rPr>
          <w:rFonts w:ascii="Times New Roman" w:hAnsi="Times New Roman" w:cs="Times New Roman"/>
          <w:sz w:val="28"/>
          <w:szCs w:val="28"/>
        </w:rPr>
        <w:t>взаимное уважение всех участников образовательных отношений;</w:t>
      </w:r>
    </w:p>
    <w:p w:rsidR="005D3724" w:rsidRPr="005D3724" w:rsidRDefault="005D3724" w:rsidP="00EE0334">
      <w:pPr>
        <w:widowControl/>
        <w:numPr>
          <w:ilvl w:val="0"/>
          <w:numId w:val="192"/>
        </w:numPr>
        <w:spacing w:after="160" w:line="259" w:lineRule="auto"/>
        <w:rPr>
          <w:rFonts w:ascii="Times New Roman" w:hAnsi="Times New Roman" w:cs="Times New Roman"/>
          <w:sz w:val="28"/>
          <w:szCs w:val="28"/>
        </w:rPr>
      </w:pPr>
      <w:r w:rsidRPr="005D3724">
        <w:rPr>
          <w:rFonts w:ascii="Times New Roman" w:hAnsi="Times New Roman" w:cs="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5D3724" w:rsidRPr="005D3724" w:rsidRDefault="005D3724" w:rsidP="00EE0334">
      <w:pPr>
        <w:widowControl/>
        <w:numPr>
          <w:ilvl w:val="0"/>
          <w:numId w:val="192"/>
        </w:numPr>
        <w:spacing w:after="160" w:line="259" w:lineRule="auto"/>
        <w:rPr>
          <w:rFonts w:ascii="Times New Roman" w:hAnsi="Times New Roman" w:cs="Times New Roman"/>
          <w:sz w:val="28"/>
          <w:szCs w:val="28"/>
        </w:rPr>
      </w:pPr>
      <w:r w:rsidRPr="005D3724">
        <w:rPr>
          <w:rFonts w:ascii="Times New Roman" w:hAnsi="Times New Roman" w:cs="Times New Roman"/>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5D3724" w:rsidRPr="005D3724" w:rsidRDefault="005D3724" w:rsidP="00EE0334">
      <w:pPr>
        <w:widowControl/>
        <w:numPr>
          <w:ilvl w:val="0"/>
          <w:numId w:val="192"/>
        </w:numPr>
        <w:spacing w:after="160" w:line="259" w:lineRule="auto"/>
        <w:rPr>
          <w:rFonts w:ascii="Times New Roman" w:hAnsi="Times New Roman" w:cs="Times New Roman"/>
          <w:sz w:val="28"/>
          <w:szCs w:val="28"/>
        </w:rPr>
      </w:pPr>
      <w:r w:rsidRPr="005D3724">
        <w:rPr>
          <w:rFonts w:ascii="Times New Roman" w:hAnsi="Times New Roman" w:cs="Times New Roman"/>
          <w:sz w:val="28"/>
          <w:szCs w:val="28"/>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5D3724" w:rsidRPr="005D3724" w:rsidRDefault="005D3724" w:rsidP="005D3724">
      <w:pPr>
        <w:rPr>
          <w:rFonts w:ascii="Times New Roman" w:hAnsi="Times New Roman" w:cs="Times New Roman"/>
          <w:sz w:val="28"/>
          <w:szCs w:val="28"/>
          <w:lang w:val="en-US"/>
        </w:rPr>
      </w:pPr>
      <w:r w:rsidRPr="005D3724">
        <w:rPr>
          <w:rFonts w:ascii="Times New Roman" w:hAnsi="Times New Roman" w:cs="Times New Roman"/>
          <w:b/>
          <w:bCs/>
          <w:sz w:val="28"/>
          <w:szCs w:val="28"/>
          <w:lang w:val="en-US"/>
        </w:rPr>
        <w:t>Основные направления анализа воспитательного процесса</w:t>
      </w:r>
    </w:p>
    <w:p w:rsidR="005D3724" w:rsidRPr="005D3724" w:rsidRDefault="005D3724" w:rsidP="00EE0334">
      <w:pPr>
        <w:widowControl/>
        <w:numPr>
          <w:ilvl w:val="0"/>
          <w:numId w:val="193"/>
        </w:numPr>
        <w:spacing w:after="160" w:line="259" w:lineRule="auto"/>
        <w:rPr>
          <w:rFonts w:ascii="Times New Roman" w:hAnsi="Times New Roman" w:cs="Times New Roman"/>
          <w:sz w:val="28"/>
          <w:szCs w:val="28"/>
        </w:rPr>
      </w:pPr>
      <w:r w:rsidRPr="005D3724">
        <w:rPr>
          <w:rFonts w:ascii="Times New Roman" w:hAnsi="Times New Roman" w:cs="Times New Roman"/>
          <w:sz w:val="28"/>
          <w:szCs w:val="28"/>
        </w:rPr>
        <w:t>Результаты воспитания, социализации и саморазвития обучающихся.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Критерием, на основе которого осуществляется данный анализ, является динамика личностного развития обучающихся в каждом классе.</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lastRenderedPageBreak/>
        <w:t>Внимание педагогических работников сосредоточивается на вопросах:</w:t>
      </w:r>
    </w:p>
    <w:p w:rsidR="005D3724" w:rsidRPr="005D3724" w:rsidRDefault="005D3724" w:rsidP="00EE0334">
      <w:pPr>
        <w:widowControl/>
        <w:numPr>
          <w:ilvl w:val="0"/>
          <w:numId w:val="194"/>
        </w:numPr>
        <w:spacing w:after="160" w:line="259" w:lineRule="auto"/>
        <w:rPr>
          <w:rFonts w:ascii="Times New Roman" w:hAnsi="Times New Roman" w:cs="Times New Roman"/>
          <w:sz w:val="28"/>
          <w:szCs w:val="28"/>
        </w:rPr>
      </w:pPr>
      <w:r w:rsidRPr="005D3724">
        <w:rPr>
          <w:rFonts w:ascii="Times New Roman" w:hAnsi="Times New Roman" w:cs="Times New Roman"/>
          <w:sz w:val="28"/>
          <w:szCs w:val="28"/>
        </w:rPr>
        <w:t>какие проблемы, затруднения в личностном развитии обучающихся удалось решить за прошедший учебный год;</w:t>
      </w:r>
    </w:p>
    <w:p w:rsidR="005D3724" w:rsidRPr="005D3724" w:rsidRDefault="005D3724" w:rsidP="00EE0334">
      <w:pPr>
        <w:widowControl/>
        <w:numPr>
          <w:ilvl w:val="0"/>
          <w:numId w:val="194"/>
        </w:numPr>
        <w:spacing w:after="160" w:line="259" w:lineRule="auto"/>
        <w:rPr>
          <w:rFonts w:ascii="Times New Roman" w:hAnsi="Times New Roman" w:cs="Times New Roman"/>
          <w:sz w:val="28"/>
          <w:szCs w:val="28"/>
        </w:rPr>
      </w:pPr>
      <w:r w:rsidRPr="005D3724">
        <w:rPr>
          <w:rFonts w:ascii="Times New Roman" w:hAnsi="Times New Roman" w:cs="Times New Roman"/>
          <w:sz w:val="28"/>
          <w:szCs w:val="28"/>
        </w:rPr>
        <w:t>какие проблемы, затруднения решить не удалось и почему;</w:t>
      </w:r>
    </w:p>
    <w:p w:rsidR="005D3724" w:rsidRPr="005D3724" w:rsidRDefault="005D3724" w:rsidP="00EE0334">
      <w:pPr>
        <w:widowControl/>
        <w:numPr>
          <w:ilvl w:val="0"/>
          <w:numId w:val="194"/>
        </w:numPr>
        <w:spacing w:after="160" w:line="259" w:lineRule="auto"/>
        <w:rPr>
          <w:rFonts w:ascii="Times New Roman" w:hAnsi="Times New Roman" w:cs="Times New Roman"/>
          <w:sz w:val="28"/>
          <w:szCs w:val="28"/>
        </w:rPr>
      </w:pPr>
      <w:r w:rsidRPr="005D3724">
        <w:rPr>
          <w:rFonts w:ascii="Times New Roman" w:hAnsi="Times New Roman" w:cs="Times New Roman"/>
          <w:sz w:val="28"/>
          <w:szCs w:val="28"/>
        </w:rPr>
        <w:t>какие новые проблемы, трудности появились, над чем предстоит работать педагогическому коллективу.</w:t>
      </w:r>
    </w:p>
    <w:p w:rsidR="005D3724" w:rsidRPr="005D3724" w:rsidRDefault="005D3724" w:rsidP="00EE0334">
      <w:pPr>
        <w:pStyle w:val="af3"/>
        <w:numPr>
          <w:ilvl w:val="0"/>
          <w:numId w:val="193"/>
        </w:numPr>
        <w:rPr>
          <w:rFonts w:ascii="Times New Roman" w:hAnsi="Times New Roman" w:cs="Times New Roman"/>
          <w:sz w:val="28"/>
          <w:szCs w:val="28"/>
        </w:rPr>
      </w:pPr>
      <w:r w:rsidRPr="005D3724">
        <w:rPr>
          <w:rFonts w:ascii="Times New Roman" w:hAnsi="Times New Roman" w:cs="Times New Roman"/>
          <w:sz w:val="28"/>
          <w:szCs w:val="28"/>
        </w:rPr>
        <w:t>Состояние совместной деятельности обучающихся и взрослых.</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Результаты обсуждаются на заседании методических объединений классных руководителей или педагогическом совете.</w:t>
      </w:r>
    </w:p>
    <w:p w:rsidR="005D3724" w:rsidRPr="005D3724" w:rsidRDefault="005D3724" w:rsidP="00EE0334">
      <w:pPr>
        <w:pStyle w:val="af3"/>
        <w:numPr>
          <w:ilvl w:val="0"/>
          <w:numId w:val="193"/>
        </w:numPr>
        <w:rPr>
          <w:rFonts w:ascii="Times New Roman" w:hAnsi="Times New Roman" w:cs="Times New Roman"/>
          <w:sz w:val="28"/>
          <w:szCs w:val="28"/>
        </w:rPr>
      </w:pPr>
      <w:r w:rsidRPr="005D3724">
        <w:rPr>
          <w:rFonts w:ascii="Times New Roman" w:hAnsi="Times New Roman" w:cs="Times New Roman"/>
          <w:sz w:val="28"/>
          <w:szCs w:val="28"/>
        </w:rPr>
        <w:t>Внимание сосредотачивается на вопросах, связанных с качеством реализации воспитательного потенциала:</w:t>
      </w:r>
    </w:p>
    <w:p w:rsidR="005D3724" w:rsidRPr="005D3724" w:rsidRDefault="005D3724" w:rsidP="00EE0334">
      <w:pPr>
        <w:widowControl/>
        <w:numPr>
          <w:ilvl w:val="0"/>
          <w:numId w:val="195"/>
        </w:numPr>
        <w:spacing w:after="160" w:line="259" w:lineRule="auto"/>
        <w:rPr>
          <w:rFonts w:ascii="Times New Roman" w:hAnsi="Times New Roman" w:cs="Times New Roman"/>
          <w:sz w:val="28"/>
          <w:szCs w:val="28"/>
          <w:lang w:val="en-US"/>
        </w:rPr>
      </w:pPr>
      <w:r w:rsidRPr="005D3724">
        <w:rPr>
          <w:rFonts w:ascii="Times New Roman" w:hAnsi="Times New Roman" w:cs="Times New Roman"/>
          <w:sz w:val="28"/>
          <w:szCs w:val="28"/>
          <w:lang w:val="en-US"/>
        </w:rPr>
        <w:t>урочной деятельности;</w:t>
      </w:r>
    </w:p>
    <w:p w:rsidR="005D3724" w:rsidRPr="005D3724" w:rsidRDefault="005D3724" w:rsidP="00EE0334">
      <w:pPr>
        <w:widowControl/>
        <w:numPr>
          <w:ilvl w:val="0"/>
          <w:numId w:val="195"/>
        </w:numPr>
        <w:spacing w:after="160" w:line="259" w:lineRule="auto"/>
        <w:rPr>
          <w:rFonts w:ascii="Times New Roman" w:hAnsi="Times New Roman" w:cs="Times New Roman"/>
          <w:sz w:val="28"/>
          <w:szCs w:val="28"/>
          <w:lang w:val="en-US"/>
        </w:rPr>
      </w:pPr>
      <w:r w:rsidRPr="005D3724">
        <w:rPr>
          <w:rFonts w:ascii="Times New Roman" w:hAnsi="Times New Roman" w:cs="Times New Roman"/>
          <w:sz w:val="28"/>
          <w:szCs w:val="28"/>
          <w:lang w:val="en-US"/>
        </w:rPr>
        <w:t>внеурочной деятельности обучающихся;</w:t>
      </w:r>
    </w:p>
    <w:p w:rsidR="005D3724" w:rsidRPr="005D3724" w:rsidRDefault="005D3724" w:rsidP="00EE0334">
      <w:pPr>
        <w:widowControl/>
        <w:numPr>
          <w:ilvl w:val="0"/>
          <w:numId w:val="195"/>
        </w:numPr>
        <w:spacing w:after="160" w:line="259" w:lineRule="auto"/>
        <w:rPr>
          <w:rFonts w:ascii="Times New Roman" w:hAnsi="Times New Roman" w:cs="Times New Roman"/>
          <w:sz w:val="28"/>
          <w:szCs w:val="28"/>
        </w:rPr>
      </w:pPr>
      <w:r w:rsidRPr="005D3724">
        <w:rPr>
          <w:rFonts w:ascii="Times New Roman" w:hAnsi="Times New Roman" w:cs="Times New Roman"/>
          <w:sz w:val="28"/>
          <w:szCs w:val="28"/>
        </w:rPr>
        <w:t>деятельности классных руководителей и их классов;</w:t>
      </w:r>
    </w:p>
    <w:p w:rsidR="005D3724" w:rsidRPr="005D3724" w:rsidRDefault="005D3724" w:rsidP="00EE0334">
      <w:pPr>
        <w:widowControl/>
        <w:numPr>
          <w:ilvl w:val="0"/>
          <w:numId w:val="195"/>
        </w:numPr>
        <w:spacing w:after="160" w:line="259" w:lineRule="auto"/>
        <w:rPr>
          <w:rFonts w:ascii="Times New Roman" w:hAnsi="Times New Roman" w:cs="Times New Roman"/>
          <w:sz w:val="28"/>
          <w:szCs w:val="28"/>
        </w:rPr>
      </w:pPr>
      <w:r w:rsidRPr="005D3724">
        <w:rPr>
          <w:rFonts w:ascii="Times New Roman" w:hAnsi="Times New Roman" w:cs="Times New Roman"/>
          <w:sz w:val="28"/>
          <w:szCs w:val="28"/>
        </w:rPr>
        <w:t>проводимых общешкольных основных дел, мероприятий;</w:t>
      </w:r>
    </w:p>
    <w:p w:rsidR="005D3724" w:rsidRPr="005D3724" w:rsidRDefault="005D3724" w:rsidP="00EE0334">
      <w:pPr>
        <w:widowControl/>
        <w:numPr>
          <w:ilvl w:val="0"/>
          <w:numId w:val="195"/>
        </w:numPr>
        <w:spacing w:after="160" w:line="259" w:lineRule="auto"/>
        <w:rPr>
          <w:rFonts w:ascii="Times New Roman" w:hAnsi="Times New Roman" w:cs="Times New Roman"/>
          <w:sz w:val="28"/>
          <w:szCs w:val="28"/>
          <w:lang w:val="en-US"/>
        </w:rPr>
      </w:pPr>
      <w:r w:rsidRPr="005D3724">
        <w:rPr>
          <w:rFonts w:ascii="Times New Roman" w:hAnsi="Times New Roman" w:cs="Times New Roman"/>
          <w:sz w:val="28"/>
          <w:szCs w:val="28"/>
          <w:lang w:val="en-US"/>
        </w:rPr>
        <w:t>внешкольных мероприятий;</w:t>
      </w:r>
    </w:p>
    <w:p w:rsidR="005D3724" w:rsidRPr="005D3724" w:rsidRDefault="005D3724" w:rsidP="00EE0334">
      <w:pPr>
        <w:widowControl/>
        <w:numPr>
          <w:ilvl w:val="0"/>
          <w:numId w:val="195"/>
        </w:numPr>
        <w:spacing w:after="160" w:line="259" w:lineRule="auto"/>
        <w:rPr>
          <w:rFonts w:ascii="Times New Roman" w:hAnsi="Times New Roman" w:cs="Times New Roman"/>
          <w:sz w:val="28"/>
          <w:szCs w:val="28"/>
        </w:rPr>
      </w:pPr>
      <w:r w:rsidRPr="005D3724">
        <w:rPr>
          <w:rFonts w:ascii="Times New Roman" w:hAnsi="Times New Roman" w:cs="Times New Roman"/>
          <w:sz w:val="28"/>
          <w:szCs w:val="28"/>
        </w:rPr>
        <w:t>создания и поддержки предметно-пространственной среды;</w:t>
      </w:r>
    </w:p>
    <w:p w:rsidR="005D3724" w:rsidRPr="005D3724" w:rsidRDefault="005D3724" w:rsidP="00EE0334">
      <w:pPr>
        <w:widowControl/>
        <w:numPr>
          <w:ilvl w:val="0"/>
          <w:numId w:val="195"/>
        </w:numPr>
        <w:spacing w:after="160" w:line="259" w:lineRule="auto"/>
        <w:rPr>
          <w:rFonts w:ascii="Times New Roman" w:hAnsi="Times New Roman" w:cs="Times New Roman"/>
          <w:sz w:val="28"/>
          <w:szCs w:val="28"/>
          <w:lang w:val="en-US"/>
        </w:rPr>
      </w:pPr>
      <w:r w:rsidRPr="005D3724">
        <w:rPr>
          <w:rFonts w:ascii="Times New Roman" w:hAnsi="Times New Roman" w:cs="Times New Roman"/>
          <w:sz w:val="28"/>
          <w:szCs w:val="28"/>
          <w:lang w:val="en-US"/>
        </w:rPr>
        <w:t>взаимодействия с родительским сообществом;</w:t>
      </w:r>
    </w:p>
    <w:p w:rsidR="005D3724" w:rsidRPr="005D3724" w:rsidRDefault="005D3724" w:rsidP="00EE0334">
      <w:pPr>
        <w:widowControl/>
        <w:numPr>
          <w:ilvl w:val="0"/>
          <w:numId w:val="195"/>
        </w:numPr>
        <w:spacing w:after="160" w:line="259" w:lineRule="auto"/>
        <w:rPr>
          <w:rFonts w:ascii="Times New Roman" w:hAnsi="Times New Roman" w:cs="Times New Roman"/>
          <w:sz w:val="28"/>
          <w:szCs w:val="28"/>
          <w:lang w:val="en-US"/>
        </w:rPr>
      </w:pPr>
      <w:r w:rsidRPr="005D3724">
        <w:rPr>
          <w:rFonts w:ascii="Times New Roman" w:hAnsi="Times New Roman" w:cs="Times New Roman"/>
          <w:sz w:val="28"/>
          <w:szCs w:val="28"/>
          <w:lang w:val="en-US"/>
        </w:rPr>
        <w:t>деятельности ученического самоуправления;</w:t>
      </w:r>
    </w:p>
    <w:p w:rsidR="005D3724" w:rsidRPr="005D3724" w:rsidRDefault="005D3724" w:rsidP="00EE0334">
      <w:pPr>
        <w:widowControl/>
        <w:numPr>
          <w:ilvl w:val="0"/>
          <w:numId w:val="195"/>
        </w:numPr>
        <w:spacing w:after="160" w:line="259" w:lineRule="auto"/>
        <w:rPr>
          <w:rFonts w:ascii="Times New Roman" w:hAnsi="Times New Roman" w:cs="Times New Roman"/>
          <w:sz w:val="28"/>
          <w:szCs w:val="28"/>
        </w:rPr>
      </w:pPr>
      <w:r w:rsidRPr="005D3724">
        <w:rPr>
          <w:rFonts w:ascii="Times New Roman" w:hAnsi="Times New Roman" w:cs="Times New Roman"/>
          <w:sz w:val="28"/>
          <w:szCs w:val="28"/>
        </w:rPr>
        <w:t>деятельности по профилактике и безопасности;</w:t>
      </w:r>
    </w:p>
    <w:p w:rsidR="005D3724" w:rsidRPr="005D3724" w:rsidRDefault="005D3724" w:rsidP="00EE0334">
      <w:pPr>
        <w:widowControl/>
        <w:numPr>
          <w:ilvl w:val="0"/>
          <w:numId w:val="195"/>
        </w:numPr>
        <w:spacing w:after="160" w:line="259" w:lineRule="auto"/>
        <w:rPr>
          <w:rFonts w:ascii="Times New Roman" w:hAnsi="Times New Roman" w:cs="Times New Roman"/>
          <w:sz w:val="28"/>
          <w:szCs w:val="28"/>
          <w:lang w:val="en-US"/>
        </w:rPr>
      </w:pPr>
      <w:r w:rsidRPr="005D3724">
        <w:rPr>
          <w:rFonts w:ascii="Times New Roman" w:hAnsi="Times New Roman" w:cs="Times New Roman"/>
          <w:sz w:val="28"/>
          <w:szCs w:val="28"/>
          <w:lang w:val="en-US"/>
        </w:rPr>
        <w:t>реализации потенциала социального партнерства;</w:t>
      </w:r>
    </w:p>
    <w:p w:rsidR="005D3724" w:rsidRPr="005D3724" w:rsidRDefault="005D3724" w:rsidP="00EE0334">
      <w:pPr>
        <w:widowControl/>
        <w:numPr>
          <w:ilvl w:val="0"/>
          <w:numId w:val="195"/>
        </w:numPr>
        <w:spacing w:after="160" w:line="259" w:lineRule="auto"/>
        <w:rPr>
          <w:rFonts w:ascii="Times New Roman" w:hAnsi="Times New Roman" w:cs="Times New Roman"/>
          <w:sz w:val="28"/>
          <w:szCs w:val="28"/>
          <w:lang w:val="en-US"/>
        </w:rPr>
      </w:pPr>
      <w:r w:rsidRPr="005D3724">
        <w:rPr>
          <w:rFonts w:ascii="Times New Roman" w:hAnsi="Times New Roman" w:cs="Times New Roman"/>
          <w:sz w:val="28"/>
          <w:szCs w:val="28"/>
          <w:lang w:val="en-US"/>
        </w:rPr>
        <w:t>деятельности по профориентации обучающихся;</w:t>
      </w:r>
    </w:p>
    <w:p w:rsidR="005D3724" w:rsidRPr="005D3724" w:rsidRDefault="005D3724" w:rsidP="00EE0334">
      <w:pPr>
        <w:widowControl/>
        <w:numPr>
          <w:ilvl w:val="0"/>
          <w:numId w:val="195"/>
        </w:numPr>
        <w:spacing w:after="160" w:line="259" w:lineRule="auto"/>
        <w:rPr>
          <w:rFonts w:ascii="Times New Roman" w:hAnsi="Times New Roman" w:cs="Times New Roman"/>
          <w:sz w:val="28"/>
          <w:szCs w:val="28"/>
          <w:lang w:val="en-US"/>
        </w:rPr>
      </w:pPr>
      <w:r w:rsidRPr="005D3724">
        <w:rPr>
          <w:rFonts w:ascii="Times New Roman" w:hAnsi="Times New Roman" w:cs="Times New Roman"/>
          <w:sz w:val="28"/>
          <w:szCs w:val="28"/>
          <w:lang w:val="en-US"/>
        </w:rPr>
        <w:t>школьного музея.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lastRenderedPageBreak/>
        <w:t xml:space="preserve">Итогом самоанализа является перечень выявленных проблем, над решением которых предстоит работать педагогическому коллективу. </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5D3724" w:rsidRPr="005D3724" w:rsidRDefault="005D3724" w:rsidP="005D3724">
      <w:pPr>
        <w:rPr>
          <w:rFonts w:ascii="Times New Roman" w:hAnsi="Times New Roman" w:cs="Times New Roman"/>
          <w:sz w:val="28"/>
          <w:szCs w:val="28"/>
        </w:rPr>
      </w:pPr>
    </w:p>
    <w:p w:rsidR="00507318" w:rsidRDefault="005D3724" w:rsidP="005D3724">
      <w:pPr>
        <w:rPr>
          <w:rFonts w:ascii="Times New Roman" w:hAnsi="Times New Roman" w:cs="Times New Roman"/>
          <w:b/>
          <w:sz w:val="28"/>
          <w:szCs w:val="28"/>
        </w:rPr>
      </w:pPr>
      <w:r w:rsidRPr="005D3724">
        <w:rPr>
          <w:rFonts w:ascii="Times New Roman" w:hAnsi="Times New Roman" w:cs="Times New Roman"/>
          <w:b/>
          <w:sz w:val="28"/>
          <w:szCs w:val="28"/>
        </w:rPr>
        <w:t>Результаты анализа организации воспитательного процесса</w:t>
      </w:r>
    </w:p>
    <w:p w:rsidR="005D3724" w:rsidRPr="005D3724" w:rsidRDefault="005D3724" w:rsidP="005D3724">
      <w:pPr>
        <w:rPr>
          <w:rFonts w:ascii="Times New Roman" w:hAnsi="Times New Roman" w:cs="Times New Roman"/>
          <w:b/>
          <w:sz w:val="28"/>
          <w:szCs w:val="28"/>
        </w:rPr>
      </w:pPr>
      <w:r w:rsidRPr="005D3724">
        <w:rPr>
          <w:rFonts w:ascii="Times New Roman" w:hAnsi="Times New Roman" w:cs="Times New Roman"/>
          <w:b/>
          <w:sz w:val="28"/>
          <w:szCs w:val="28"/>
        </w:rPr>
        <w:t xml:space="preserve"> в БМАОУ СОШ №1: </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Для обучающихся уровня ООО основная цель:  создание условий для социально-педагогической поддержки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Для достижения поставленных целей в отчетный период были сформулированы и, соответственно, решались задачи: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-приобщение обучающихся к культурным ценностям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гражданской идентичности и обеспечивать:</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-создание системы воспитательных мероприятий, позволяющих обучающемуся осваивать и на практике использовать полученные знания;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-формирование у обучающегося активной деятельностной позиции.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Реализация данных задач осуществлялась через организацию общешкольных мероприятий, участие городских и областных мероприятиях.</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 Воспитательная работа проходила через все виды и формы деятельности школы. Большое внимание в реализации воспитательных задач уделялось учебному процессу, который несёт большой воспитательный заряд (конкурсы, викторины, тематические уроки), внеклассной и внеурочной деятельности обучающихся (классные часы, различные конкурсы, внеурочные мероприятия и т.д.).</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Рабочая программа воспитания  направлена на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  показывает систему работы с обучающимися в школе.</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Система воспитания включает в себя вариативные и инвариативные модули.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lastRenderedPageBreak/>
        <w:t>Инвариативные модули: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1.</w:t>
      </w:r>
      <w:r w:rsidRPr="005D3724">
        <w:rPr>
          <w:rFonts w:ascii="Times New Roman" w:hAnsi="Times New Roman" w:cs="Times New Roman"/>
          <w:sz w:val="28"/>
          <w:szCs w:val="28"/>
        </w:rPr>
        <w:tab/>
        <w:t>Модуль «Классное руководство»</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   Ключевой фигурой в воспитании обучающихся в БМАОУ СОШ №1 является классный руководитель, реализующего по отношению к детям защитную, личностно- развивающую, организационную, посредническую  функции.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Педагоги школы значительное внимание уделяют воспитанию обучающихся, совершенствованию и обновлению воспитательной деятельности с детьми. Классные руководители владеют широким арсеналом форм и способов организации воспитательного процесса в школе и классе, особенно во время действия ограничительных мер. Участие в конкурсах, фестивалях, акциях, предметных олимпиадах проходило как в очной форме, так и в онлайн формате.</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   Каждый класс реализует свой коллективный проект «Дело нашего класса», направленный на формирование ключевых компетенций обучающихся:  «Юные экологи», «Краеведы», «Волонтеры», «Отряд ЮИД», «Отряд ЮПИ», «Классный хор», «Совет обучающихся», «Блогеры», «Театралы», «Художники».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Классные руководители повышают свою квалификацию через самообразование и курсы повышения квалификации «Разговоры о важном»: система работы классного руководителя», «Организация работы классного руководителя в образовательной организации», «Организация деятельности педагогических работников по классному руководству», «Основы  обеспечения информационной безопасности детей», «Актуальные вопросы истории в современных реалиях»</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2.</w:t>
      </w:r>
      <w:r w:rsidRPr="005D3724">
        <w:rPr>
          <w:rFonts w:ascii="Times New Roman" w:hAnsi="Times New Roman" w:cs="Times New Roman"/>
          <w:sz w:val="28"/>
          <w:szCs w:val="28"/>
        </w:rPr>
        <w:tab/>
        <w:t>Модуль «Курсы внеурочной деятельности»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Под внеурочной деятельностью БМАОУ СОШ №1 понимается деятельность, направленная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Внеурочная деятельность является составной частью учебно-воспитательного процесса и одной из форм организации свободного времени учащихся.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   При организации внеурочной деятельности в БМАОУ СОШ №1 обучающихся используются  собственные ресурсы (учителя, педагоги дополнительного образования, учитель физической культуры, педагог-библиотекарь) и ресурсы учреждений дополнительного образования г. Березовский (БМАУ ДО ЦДТ, МАУ ДО Детско-юношеская спортивная школа «Олимп»,  БМАУ СОК «Лидер», ДШИ №1, ДШИ №2, БМБУК «Радуга-центр» -  клуб «Цитрус»).</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   Содержание занятий, предусмотренных в рамках внеурочной деятельности, направлено на реализацию Образовательной программы школы. Набор учебных курсов внеурочной деятельности формируется с учетом пожеланий обучающихся и их родителей (законных представителей).</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Внеурочная деятельность организуется по всем  направлениям (гражданско-партиотическое, общекультуроное, творческое, социальное, интеллектуальное, </w:t>
      </w:r>
      <w:r w:rsidRPr="005D3724">
        <w:rPr>
          <w:rFonts w:ascii="Times New Roman" w:hAnsi="Times New Roman" w:cs="Times New Roman"/>
          <w:sz w:val="28"/>
          <w:szCs w:val="28"/>
        </w:rPr>
        <w:lastRenderedPageBreak/>
        <w:t>физическое). Занятость обучающихся 1-11 классов – 100%. В каждом классе реализуется 5 курсов в одном из направлений. В 11 классе общеинтеллектуальное направление реализуется в соответствии с профилем (гуманитарный, технологический и универсальный).</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Среднее количество часов на одного ученика:</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НОО – 5 часов в неделю;</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ООО – 5,5-6 часов в неделю;</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СОО – 5 часов в неделю.</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Для обучающихся 1-11 классов еженедельно по понедельникам первым уроком проходят курс внеурочной деятельности «Разговоры о важном», разработанный Институтом стратегии развития образования Российской академии образования в соответствии с возрастными особенностями обучающихся. Явка обучающихся на занятия составляет 100%, отказов со стороны родителей нет.  </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Модуль «Урочная деятельность»</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Любой урок как звено системы обучения обладает определённым воспитательным потенциалом – совокупностью имеющихся возможностей для воспитания обучающихся. В БАОУ СОШ №1 данный модуль реализуется в том числе и через тематические уроки, которые проводят учителя-предметники: </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       Январь – уроки истории, посвященные полному снятию блокады города Ленинграда и  Международному дню памяти жертв Холокоста, уроки литературы физики, астрономии и истории « 115 лет со дня рождения Сергея Павловича Королева»);  советского ученого и конструктора в области ракетостроения и космонавтики (1907–1966 )</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     Февраль – уроки родного языка и русского языка, посвященные Дню родного языка, уроки истоии «День вывода советских войск из Афганистана»</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       Март – тематические уроки ОБЖ «День гражданской обороны», уроки биологии и окружающего мира «Международный день лесов», уроки истории «Воссоединение Крыма с Россией».</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       Апрель – библиотечные уроки и уроки литературы «Международный день детской книги»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       Май – «День славянской письменности и культуры», урок географии  «145 лет со дня рождения Г.Я. Седова – русского исследователя Арктики»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 Сентябрь – «Лес – наше богатство», посвященный Всероссийскому дню леса. «Ученье – свет…», посвященный Международному дню распространения грамотности. «Славных дней истории страницы», посвящённый Бородинскому сражению. </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Октябрь – «Без музыки нельзя никак», посвященный Международному дню музыки. Всероссийский урок “Экология и энергосбережение” в рамках Всероссийского фестиваля энергосбережения #ВместеЯрче. Всероссийский урок безопасности школьников в сети Интернет.</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Ноябрь – библиотечный урок «Книжки добрые читать…». «Уроки доброты» - Всемирный день доброты.</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Декабрь – музейный урок «О героях наших павших…», посвященный Дню неизвестного солдата. Урок правовой грамотности «Права человека», </w:t>
      </w:r>
      <w:r w:rsidRPr="005D3724">
        <w:rPr>
          <w:rFonts w:ascii="Times New Roman" w:hAnsi="Times New Roman" w:cs="Times New Roman"/>
          <w:sz w:val="28"/>
          <w:szCs w:val="28"/>
        </w:rPr>
        <w:lastRenderedPageBreak/>
        <w:t>посвященный Дню Конституции РФ, уроки, посвященные Дню борьбы со СПИДом</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Модуль «Самоуправление»</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Поддержка детского ученического самоуправления в БМАОУ СОШ №1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Члены Совета обучающихся являются активными членами воспитательного процесса школы, тесно работают с заместителем диреткора и советником директора по воспитанию. Обучающиеся инициировали и провели акции «Окна Победы», «Вахта Памяти», «Зажги синим», «Посылка солдату», «Своих не бросаем» (посылки и письма для участников СВО); Дни самоуправления, поздравления для педагогов в День учителя, 8 марта; провели дружеские матчи по пионерболу и флорболу, а также  реализовали свою деятельность через распространение информации (памяток по профилактике правонарушений, формированию ЗОЖ) на сайте БМАОУ СОШ №1, страницы в ВК, посредством чатов обучающихся с классными руководителями, оказанием наставнической помощи педагогам.</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Модуль «Взаимодействие с родителями (законными представителями)»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реализуется через деятельность Общешкольного родительского комитета, классных родительских комитетов, Программу работы с родителями детей с ОВЗ, вовлечени в воспитательный и образовательный процесс образовательной организации (участие в общешкольных акциях, праздниках, фестивалях)</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Для родителей проводятся тематические лекции и собрания в очной форме и режиме зум-конференции, осуществляются индивидуальные консультации по телефону, распространяется информация посредством классных чатов с классными руководителями, школьный сайт. </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Родители активно включаются в работу ресурсного центра «Родительское просвещение» (БМАОУ «Гимназия №5»), Городские родительские собрания (УО БГО и Городской родительский комитет), Областного онлайн форума для педагогов и родителей, воспитывающих детей с ОВЗ и детей-инвалидов (ГБУ СО «ЦППМСП «Ресурс»), Областные родительские собрания (Министерство образования и молодежной политики СО и Областной родительский комитет) в режиме ВКС.</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Модуль «Профориентация»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w:t>
      </w:r>
      <w:r w:rsidRPr="005D3724">
        <w:rPr>
          <w:rFonts w:ascii="Times New Roman" w:hAnsi="Times New Roman" w:cs="Times New Roman"/>
          <w:sz w:val="28"/>
          <w:szCs w:val="28"/>
        </w:rPr>
        <w:lastRenderedPageBreak/>
        <w:t>профессиональной деятельности.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Профориентационное направление реализуется через школьную Программу по профориентации школьников «Школа личного самоопределения», Программу «Уральская инженерная школа».</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Профориентационные мероприятия проводятся с детьми уже на ступени начального образования и проходят в форме экскурсий, видеоуроков, классных часов, проектной деятельности. К 1 сентября 2021 года в рамках проекта «Уральская инженерная школа» были отремонтированы учебные кабинеты химии, физики, биологии, информатики, закуплено новое современное оборудование, что позволяет школьником уже с уровня начального общего образования заниматься проектной деятельностью. По результатам работы в рамках УИШ обучающиеся успешно защитили индивидуальные проекты, проекты на НПК школього и городского уровней, в конкурсах по предметам «фзика», «информатика».</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Особое внимание данному направлению уделяется с 7-8 класса: индивидуальные консультации классного руководителя и психолога для школьников и их родителей по вопросам склонностей, способностей и иных индивидуальных особенностей детей, которые могут иметь значение в процессе выбора ими профессии; совместное с педагогами изучение интернет ресурсов, посвященных выбору профессий, прохождение профориентационного онлайн-тестирования. </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Для обучающихся 8-11 классов реализуются курсы «Билет в будущее», курс  «Индивидуальное проектирование»,  направлен на  детальное  исследование одного из аспектов выбранной профессии. Социальные практики и профессиональные пробы проходят на базе тех учредений, с какими выпускники связывают свою будущую профессию (ДОУ г. Березовского и Екатеринурга, Библиотка сесейного чтения, ЦДТ), а также  в онлайн режиме: просмотр и создание видеороликов, интернет-ресурсов; в рамках бесед и классных часов.</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Главная задача Программы по профориентации  - обеспечение условий, необходимых для осознанного выбора выпускниками ВУЗов, ССУЗов с целью дальнейшего трудоустройства по полученной специальности. Обучающиеся 9, 11 классов участвуют в профориентационных мероприятиях учебных заведений и предприятий города Свердловской области (Дни открытых дверей онлайн, онлайн экскурсии организаций, участие в зум-конференции НЛМК-Урал). БМАОУ СОШ №1 сотрудничает с центром Maksimum, которые проводят онлайн-встречи с выпускниками по вопросам успешной сдачи экзаменов и самоопределению.</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При сомнении в выборе профессии классным руководителем ведется индивидуальная работа с выпускником и его родителями.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После окончания БМАОУ СОШ №1 классным руководителем и администрацией школы проводится мониторинг занятости выпускников в ВУЗах и ССУЗах города и области. </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Также обучающиеся просматривают всероссийские открытые уроки на портале «ПроеКТОриЯ», «Урокцифры.рф», «Открытыеуроки.рф», участвуют в проекте «Билет в будущее», в предметных онлайн олимпиадах, посещают онлайн ресурс </w:t>
      </w:r>
      <w:r w:rsidRPr="005D3724">
        <w:rPr>
          <w:rFonts w:ascii="Times New Roman" w:hAnsi="Times New Roman" w:cs="Times New Roman"/>
          <w:sz w:val="28"/>
          <w:szCs w:val="28"/>
        </w:rPr>
        <w:lastRenderedPageBreak/>
        <w:t xml:space="preserve">How to learn https://howtolearn.ru/online-kursy/proforientation.html , который направлен на помощь ребенку в самоопределении. </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Модуль «Основные школьные дела»</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Основные школьные дела – это главные традиционные общешкольные дела, мероприятия, организуемых педагогами для детей и которые обязательно планируются, готовятся, проводятся и анализируются совестно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Основные школьные дела способствуют интенсификации общения детей и взрослых, ставят их в ответственную позицию к происходящему в школе и реализуются через общешкольные праздники, торжественные переходы из одной ступени обучения на другую, церемонии награждения. </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города, региона, России, в которых участвуют все классы школы (День знаний, День учителя, День матери, Новогодние праздники).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15 февраля 2021 - фестиваль научно-исследовательских проектов «Невероятно, но факт»;</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4 октября 2022 – фестиваль совместного творчества педагога и ученика «Две звезды»;</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21 октября 2022 – Покровская ярмарка</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Декабрь 2022г  -  торжественное открытие выставки, посященной выпускнице школы и председателю городского суда Фаины Лямпосовой</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также связанные с героико-патриотическим воспитанием (День знаний, Посвящение в первоклассники, Посвящение в пятиклассники);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 церемонии награждения (по итогам триместра)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В конце учебного года прошел I фестиваль «Первые из Первой» для поощрения лучших представителей класса, проявивших себя в течение учебного года. </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С 1 сентября 2022 года введена новая традиция  - еженедельное поднятие и снятие  Флага РФ и исполнение Гимна РФ. На церемонию приглашается знаменная группа: участники кадетских школ, волонтеры, участники проекта «Будь здоров!», победители конкурсов и олимпиад. Обучающиеся 100% исполняют Гимн РФ, жалобы и замечания со стороны родиетелей отсутсвуют.</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С 1 сентября 2022 года была введена ставка советника директора по воспитанию. </w:t>
      </w:r>
      <w:r w:rsidRPr="005D3724">
        <w:rPr>
          <w:rFonts w:ascii="Times New Roman" w:hAnsi="Times New Roman" w:cs="Times New Roman"/>
          <w:sz w:val="28"/>
          <w:szCs w:val="28"/>
        </w:rPr>
        <w:lastRenderedPageBreak/>
        <w:t>Ежнмесячно советник организует и проводит патриотические уроки и акции, реализует мероприятия Каледаря памятных дат, организует работу детских объединений и инициатив, досуг обучающихся, контролирует включение обучающихся в значимые федеральные проекты РДШ, «Орлята России»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Модуль «Внешкольные мероприятия»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Также на мемориале Победы прошли классные часы, экскурсии  с целью сохранения исторической памяти народа, организованные педагогами БМАОУ СОШ №1. </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Обучающиеся 5, 6, 7, 8 классов с целю сплочения классных коллективов ходили в пешие походы  на Тропу здоровья и Шиловский пруд, веревочный парк в БМАОУ ДЗОЛ «Зарница» г. Березовский, развлекательные квесты г. Екатеринбург. Обучающиеся 7, 8, 10, 11 классов посетили историческую экскурсию на территории мужского монастыря Ганина Яма.</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В рамках проекта «Билет в будущее» обучающиеся 8а и 8б посетили выставку в Историческом парке « Россия- моя история» (общее количество  - 20 человек).</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В рамках проекта «Будь здоров!» участники проекта 8б провели выездной Урок мужества с участником СВО, выпускником школы Эстерленом А.И., изготовили поздравительные открытки, посвященные 23 февраля. </w:t>
      </w:r>
    </w:p>
    <w:p w:rsidR="005D3724" w:rsidRPr="005D3724" w:rsidRDefault="005D3724" w:rsidP="005D3724">
      <w:pPr>
        <w:rPr>
          <w:rFonts w:ascii="Times New Roman" w:hAnsi="Times New Roman" w:cs="Times New Roman"/>
          <w:sz w:val="28"/>
          <w:szCs w:val="28"/>
        </w:rPr>
      </w:pP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Модуль «Профилактика и безопасность»</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Профилактическая работа в БМАОУ СОШ проводится администрацией школы совместно с социальным педагогом, педагогами-психологами, классными руководителями, Советником директора по воспитанию. </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В школе разработана и реализуется Комплексная программа профилактической работы «Безопасная образовательная среда», включающая в себя профилактику предупреждения неуспешности; профилактику безнадзорности и правонарушений; правовое просвещение; профилактику потребления ПАВ, ННП и вредных привычек; профилактику суицидального поведения среди детей и подростков;  профилактику безопасного поведения в интернет-пространстве, развитие досуговой деятельности, социальную и психолого-педагогическую поддержку обучающихся.  Работа педагогов нацелена на профилактику правонарушений среди несовершеннолетних и в отношении несовершеннолетних посредством включения всех обучающихся в образовательный и воспитательный процесс школы с применением различных технологий и форм, участию в мероприятиях разных уровней, а также организацией адресной помощи. </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Для родителей организованы лектории, общешкольные и классные собрания с привлечением специалистов разных ведомств и структур, индивидуальные консультации в онлайн режиме, классными руководителями осуществляется мониторинг жилищных условий с выходом по месту пребывания ребенка (95% </w:t>
      </w:r>
      <w:r w:rsidRPr="005D3724">
        <w:rPr>
          <w:rFonts w:ascii="Times New Roman" w:hAnsi="Times New Roman" w:cs="Times New Roman"/>
          <w:sz w:val="28"/>
          <w:szCs w:val="28"/>
        </w:rPr>
        <w:lastRenderedPageBreak/>
        <w:t>семей посещены по месту жительства с февраля по апрель 2023 года), выявляются обучающиеся, находящиеся в социально-опасном положении и трудной жизненной ситуации, по факту выявления в соответствии с алгоритмом выявления СОП и ТЖС составляется индивидуальная программа адресной помощи.  Систематически проводится Совет профилактики, разработан и реализуется План работы с родителями.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Социальным педагогом разработаны памятки для классных руководителей, обучающихся и родителей, которые размещены на сайте школы и разосланы в чаты с родителями. </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Для разрешения конфликтных ситуаций у с участием детей, педагогов или родителей/ законных представителей функционирует Школьная служба примирения, в которую входит социальный педагог, педагоги-психологи, члены Совета обучающихся и Совета родителей школы. </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В рамках  областной межведомственной комплексной профилактической операции «Подросток»,  Единых  дней профилактики проводились следующие мероприятия для обучающихся: </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беседы со специалистами субъектов профилактики (прокуратура, ТКДН, ПДН, ГИБДД, сотрудники и студенты Университета МЧС);</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рейды с социальным педагогом, классными руководителями и сотрудниками ПДН;</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интерактивные игры, квесты, квизы, могзобойни «Своя игра», «ВИЧ и СПИД, что я знаю?», «Сегодня про счастливое завтра», «Мои права и обязанности» , «Я – гражданин», «Мои поступки-моя ответсвенность» с участием обучающихся и их родителей;</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Интерактивная квест-игра «Моя национальность  - человек» для обучающихся БГО;</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 шефство над инвалидами и престарелыми людьми, оставшимся без попечения родственников. </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Особое внимание в БМАОУ СОШ №1 уделяется антинаркотической профилактике, профилактике употреблению ПАВ и формированию здорового образа жизни. В связи с этим педагоги, родители и обучающиеся школы, в том числе и волонтеры,   участвовали  в акции «Дети России - 2022», «Дети России - 2023», Месячнике антинаркотической направленности, Общероссийской антинаркотической акции «Сообщи, где торгуют смертью», акции «За здоровье и безопасность наших детей», Всероссийской акции «Безопасность детства». Обучающиеся ежегодно участвуют в ОССП «Будь здоров!» (3 место в муниципальном этапе), а также инициируют и реализуют мероприятия на уровне класса,  школы. Организуют выходы в микрорайон с тематическими акциями, в том числе используя дистанционные технологии. </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С  26.09.2022 г. по 29.09.2022г. в БМАОУ СОШ №1 было проведено социально-психологическое тестирование, целью которого являлась оценка вероятности вовлечения подростков в зависимое поведение на основе соотношения факторов риска и факторов защиты.</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Классы: 7-11 (с 13 лет)</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lastRenderedPageBreak/>
        <w:t>Количество обследуемых: 141 человек.</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Форма проведения: тестирование в режиме онлайн.</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 В качестве инструментария использовалась единая методика СПТ, разработанная Министерством России. Тестирование проводилось добровольно с письменного согласия обучающегося/законного представителя. Обучающиеся не авторизуются на портале, обработка результатов СПТ проходит без персональных данных. Проведена предварительная работа с родителями обучающихся с целью формирования у родительской общественности позитивного отношения к СПТ обучающихся, получение добровольных информированных согласий от всех родителей. После получения согласий были организованы встречи с участниками предстоящего тестирования, на которых педагог-психолог школы подробно объяснила, как будет проходить данная процедура, и ответила на все вопросы обучающихся. По результатам СПТ выявилась группа повышенного внимания: явный риск составил 1 человек (2021 год- 2 человека), латентный риск- 26 человек (13 человек в 2021 году), повышенная вероятность вовлечения-27 человек ( в 2021 году 15 человек), недостоверных результатов- 25 человек (2021 год- 29 человек), считаем правильным включить недостоверные результаты в числу обучающихся повышенного внимания. </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С сентября реализуется  занятия, направленные на развитие сопротивления негативному влиянию группы, снижения склонности к совершению необдуманных поступков, формирование навыков эффективного отказа от сомнительного предложения, занятия на развитие активной жизненной позиции, социальной активности. На базе школы проходит реализация проектов «Сегодня про счастливое завтра» и с января игра «Я- человек».</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Для классных руководителей выданы рекомендации для внесения коррективов в план воспитательной работы класса. Рекомендовано больше классных часов проводить на сплочение коллектива и формированию навыков активной коммуникации.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В связи с тем, что состав обучающихся является многонациональным (22,5% детей другой национальности), в рамках Комплексной программы  по профилактической работе реализуется направление «Адаптация и социализация детей иностранных граждан (инофоны)» по профилактике экстремистской деятельности, гармонизации межэтнических отношений, недопущению проявления фактов национализма и ксенофобии среди несовершеннолетних. Главной целью реализация государственной политики области профилактики экстремизма Российской Федерации, совершенствование системы профилактических экстремистской направленности. Несовершеннолетние другой национальности, в том числе и иностранные граждане, на 100% вовлечены в образовательный и воспитательный процесс школы.</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Модуль «Детские общественные объединения»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В БМАОУ СОШ №1 действуют следующие детские объединения: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Отряд ЮИД 1б и 7а (инициировали и организовали акцию «Внимание, пешеход!», операция «Горка», родительский патруль, выставку машин ГИБДД );</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lastRenderedPageBreak/>
        <w:t>- Отряд ЮПИ 5а, 1г (доп) -(подготовка памяток по ППБ, агитбригада «Что можно, что нельзя», выпуск стенгазет);</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Волонтеры 8б (деятельность отряда направлена не только на формирование здорового образа жизни (участие в проекте «Будь здоров!», акция «Дети России-2022»), но и на развитие духовно-нравственных ценностей. Ребята не только сами проводят мероприятия, но и привлекают других обучающихся школы. Например, приняли участие в акции «Посылка солдату», сбор помощи одиноким пожилым людям, находящимся под опекой государства, сбор посылок и писем военнослуащим СВО, сбор ненужных вещей в рамках Дня Земли, сотрудничество с инклюзивным клубом «искорка добра», проектом «Нужные вещи», приютом для животных «4 лапы»)</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9. Модуль «Школьные медиа»</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В рамках школьного проекта  5б и 6б ведут страницу в социальной сети ВКонтакте (https://vk.com/club210912704) о событиях жизни школы. Страница создана с целью информационного обмена с обучающимися, педагогами и родителями школы, повышения имиджа образовательной организации. Данная страница подтверждена через сайт Госууслуги и имеет статус официальной страницы госорганизации. </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Модуль «Наставничество»</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Наставничество - универсальная технология передачи опыта, знаний, формирования навыков, компетенций, метакомпетенций и ценностей через неформальное взаимообогащающее общение, основанное на доверии и партнерстве.</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В БМАОУ СОШ №1 реализуются следующие формы наставничества с участием обучающихся, с учетом вариаций ролевых моделей по каждой форме:</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«обучающийся-обучающийся»;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 «обучающийся  - учитель».</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В настоящий момент в наставничестве занято 28 человек (13 пар наставник-наставляемый (в том числе 4 педагога) и 2 куратора реализации целевой модели наставничества).</w:t>
      </w:r>
    </w:p>
    <w:p w:rsidR="005D3724" w:rsidRPr="005D3724" w:rsidRDefault="005D3724" w:rsidP="005D3724">
      <w:pPr>
        <w:rPr>
          <w:rFonts w:ascii="Times New Roman" w:hAnsi="Times New Roman" w:cs="Times New Roman"/>
          <w:sz w:val="28"/>
          <w:szCs w:val="28"/>
        </w:rPr>
      </w:pPr>
    </w:p>
    <w:p w:rsidR="005D3724" w:rsidRPr="005D3724" w:rsidRDefault="005D3724" w:rsidP="005D3724">
      <w:pPr>
        <w:rPr>
          <w:rFonts w:ascii="Times New Roman" w:hAnsi="Times New Roman" w:cs="Times New Roman"/>
          <w:sz w:val="28"/>
          <w:szCs w:val="28"/>
        </w:rPr>
      </w:pP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 xml:space="preserve">Выводы: </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1.</w:t>
      </w:r>
      <w:r w:rsidRPr="005D3724">
        <w:rPr>
          <w:rFonts w:ascii="Times New Roman" w:hAnsi="Times New Roman" w:cs="Times New Roman"/>
          <w:sz w:val="28"/>
          <w:szCs w:val="28"/>
        </w:rPr>
        <w:tab/>
        <w:t>В БМАОУ СОШ №1 предоставляет доступное качественное образование, воспитание и развитие в безопасных, комфортных условиях, адаптированных к возможностям каждого обучающегося.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2.</w:t>
      </w:r>
      <w:r w:rsidRPr="005D3724">
        <w:rPr>
          <w:rFonts w:ascii="Times New Roman" w:hAnsi="Times New Roman" w:cs="Times New Roman"/>
          <w:sz w:val="28"/>
          <w:szCs w:val="28"/>
        </w:rPr>
        <w:tab/>
        <w:t xml:space="preserve"> Рабочая программа воспитания реализуется в единстве урочной и внеурочной деятельности, осуществляемой БМАОУ СОШ №1</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3.</w:t>
      </w:r>
      <w:r w:rsidRPr="005D3724">
        <w:rPr>
          <w:rFonts w:ascii="Times New Roman" w:hAnsi="Times New Roman" w:cs="Times New Roman"/>
          <w:sz w:val="28"/>
          <w:szCs w:val="28"/>
        </w:rPr>
        <w:tab/>
        <w:t xml:space="preserve">Созданы условия для самореализации обучающегося в единстве урочной и внеурочной деятельности, что подтверждается качеством и уровнем участия в олимпиадах, фестивалях, конкурсах, смотрах различного уровня </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4.</w:t>
      </w:r>
      <w:r w:rsidRPr="005D3724">
        <w:rPr>
          <w:rFonts w:ascii="Times New Roman" w:hAnsi="Times New Roman" w:cs="Times New Roman"/>
          <w:sz w:val="28"/>
          <w:szCs w:val="28"/>
        </w:rPr>
        <w:tab/>
        <w:t xml:space="preserve">Организация и проведение воспитательных мероприятий осуществлялись, исходя из интересов, интеллектуальных и физических возможностей учащихся, что обеспечивало реализацию личностно-ориентированного подхода при </w:t>
      </w:r>
      <w:r w:rsidRPr="005D3724">
        <w:rPr>
          <w:rFonts w:ascii="Times New Roman" w:hAnsi="Times New Roman" w:cs="Times New Roman"/>
          <w:sz w:val="28"/>
          <w:szCs w:val="28"/>
        </w:rPr>
        <w:lastRenderedPageBreak/>
        <w:t>одновременном обеспечении массовости мероприятий.</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5.</w:t>
      </w:r>
      <w:r w:rsidRPr="005D3724">
        <w:rPr>
          <w:rFonts w:ascii="Times New Roman" w:hAnsi="Times New Roman" w:cs="Times New Roman"/>
          <w:sz w:val="28"/>
          <w:szCs w:val="28"/>
        </w:rPr>
        <w:tab/>
        <w:t>100% вовлеченность обучающихся всех уровней в основные школьные дела и внеурочную деятельность БМОУ СОШ №1.</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Недостатки работы:</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1.</w:t>
      </w:r>
      <w:r w:rsidRPr="005D3724">
        <w:rPr>
          <w:rFonts w:ascii="Times New Roman" w:hAnsi="Times New Roman" w:cs="Times New Roman"/>
          <w:sz w:val="28"/>
          <w:szCs w:val="28"/>
        </w:rPr>
        <w:tab/>
        <w:t>Отсутствие систематической работы по профориентации на уровне НОО</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2.</w:t>
      </w:r>
      <w:r w:rsidRPr="005D3724">
        <w:rPr>
          <w:rFonts w:ascii="Times New Roman" w:hAnsi="Times New Roman" w:cs="Times New Roman"/>
          <w:sz w:val="28"/>
          <w:szCs w:val="28"/>
        </w:rPr>
        <w:tab/>
        <w:t>Низкая вовлеченность родителей (законных представителей) в воспитательный процесс БМАОУ СОШ №1</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3.</w:t>
      </w:r>
      <w:r w:rsidRPr="005D3724">
        <w:rPr>
          <w:rFonts w:ascii="Times New Roman" w:hAnsi="Times New Roman" w:cs="Times New Roman"/>
          <w:sz w:val="28"/>
          <w:szCs w:val="28"/>
        </w:rPr>
        <w:tab/>
        <w:t>Недостаточный уровень реализации профилактической работы.</w:t>
      </w:r>
    </w:p>
    <w:p w:rsidR="005D3724" w:rsidRPr="005D3724" w:rsidRDefault="005D3724" w:rsidP="005D3724">
      <w:pPr>
        <w:rPr>
          <w:rFonts w:ascii="Times New Roman" w:hAnsi="Times New Roman" w:cs="Times New Roman"/>
          <w:sz w:val="28"/>
          <w:szCs w:val="28"/>
        </w:rPr>
      </w:pPr>
      <w:r>
        <w:rPr>
          <w:rFonts w:ascii="Times New Roman" w:hAnsi="Times New Roman" w:cs="Times New Roman"/>
          <w:sz w:val="28"/>
          <w:szCs w:val="28"/>
        </w:rPr>
        <w:t>Задачи воспитательной работы</w:t>
      </w:r>
      <w:r w:rsidRPr="005D3724">
        <w:rPr>
          <w:rFonts w:ascii="Times New Roman" w:hAnsi="Times New Roman" w:cs="Times New Roman"/>
          <w:sz w:val="28"/>
          <w:szCs w:val="28"/>
        </w:rPr>
        <w:t>:</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1.</w:t>
      </w:r>
      <w:r w:rsidRPr="005D3724">
        <w:rPr>
          <w:rFonts w:ascii="Times New Roman" w:hAnsi="Times New Roman" w:cs="Times New Roman"/>
          <w:sz w:val="28"/>
          <w:szCs w:val="28"/>
        </w:rPr>
        <w:tab/>
        <w:t>Совершенствовать систему воспитания, обеспечивающую развитие каждого ученика в соответствии со склонностями, интересами, возможностями, способностями</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2.</w:t>
      </w:r>
      <w:r w:rsidRPr="005D3724">
        <w:rPr>
          <w:rFonts w:ascii="Times New Roman" w:hAnsi="Times New Roman" w:cs="Times New Roman"/>
          <w:sz w:val="28"/>
          <w:szCs w:val="28"/>
        </w:rPr>
        <w:tab/>
        <w:t>Развивать детское объединение как основу для межвозрастного конструктивного общения, социализации, социальной адаптации, творческого развития каждого учащегося.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3.</w:t>
      </w:r>
      <w:r w:rsidRPr="005D3724">
        <w:rPr>
          <w:rFonts w:ascii="Times New Roman" w:hAnsi="Times New Roman" w:cs="Times New Roman"/>
          <w:sz w:val="28"/>
          <w:szCs w:val="28"/>
        </w:rPr>
        <w:tab/>
        <w:t>Совершенствовать систему взаимодействия с родителями, активно их привлекать к участию в учебно-воспитательном процессе</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4.</w:t>
      </w:r>
      <w:r w:rsidRPr="005D3724">
        <w:rPr>
          <w:rFonts w:ascii="Times New Roman" w:hAnsi="Times New Roman" w:cs="Times New Roman"/>
          <w:sz w:val="28"/>
          <w:szCs w:val="28"/>
        </w:rPr>
        <w:tab/>
        <w:t>Систематизировать  работу по профориентации обучающихся</w:t>
      </w:r>
    </w:p>
    <w:p w:rsidR="005D3724" w:rsidRPr="005D3724" w:rsidRDefault="005D3724" w:rsidP="005D3724">
      <w:pPr>
        <w:rPr>
          <w:rFonts w:ascii="Times New Roman" w:hAnsi="Times New Roman" w:cs="Times New Roman"/>
          <w:sz w:val="28"/>
          <w:szCs w:val="28"/>
        </w:rPr>
      </w:pPr>
      <w:r w:rsidRPr="005D3724">
        <w:rPr>
          <w:rFonts w:ascii="Times New Roman" w:hAnsi="Times New Roman" w:cs="Times New Roman"/>
          <w:sz w:val="28"/>
          <w:szCs w:val="28"/>
        </w:rPr>
        <w:t>5.</w:t>
      </w:r>
      <w:r w:rsidRPr="005D3724">
        <w:rPr>
          <w:rFonts w:ascii="Times New Roman" w:hAnsi="Times New Roman" w:cs="Times New Roman"/>
          <w:sz w:val="28"/>
          <w:szCs w:val="28"/>
        </w:rPr>
        <w:tab/>
        <w:t>Совершенствовать работу по профилактике</w:t>
      </w:r>
    </w:p>
    <w:p w:rsidR="005D3724" w:rsidRPr="005D3724" w:rsidRDefault="005D3724" w:rsidP="005D3724">
      <w:pPr>
        <w:pStyle w:val="aa"/>
        <w:jc w:val="left"/>
        <w:rPr>
          <w:sz w:val="28"/>
          <w:szCs w:val="28"/>
        </w:rPr>
      </w:pPr>
    </w:p>
    <w:p w:rsidR="005D3724" w:rsidRPr="00382D5E" w:rsidRDefault="005D3724" w:rsidP="005D3724">
      <w:pPr>
        <w:pStyle w:val="aa"/>
        <w:jc w:val="left"/>
        <w:rPr>
          <w:rFonts w:ascii="Georgia" w:hAnsi="Georgia"/>
          <w:color w:val="E36C0A" w:themeColor="accent6" w:themeShade="BF"/>
        </w:rPr>
      </w:pPr>
    </w:p>
    <w:p w:rsidR="00304DE8" w:rsidRPr="002836AB" w:rsidRDefault="00F01F74" w:rsidP="00EE0334">
      <w:pPr>
        <w:pStyle w:val="11"/>
        <w:numPr>
          <w:ilvl w:val="0"/>
          <w:numId w:val="169"/>
        </w:numPr>
        <w:tabs>
          <w:tab w:val="left" w:pos="792"/>
        </w:tabs>
        <w:ind w:firstLine="0"/>
        <w:jc w:val="center"/>
        <w:rPr>
          <w:color w:val="auto"/>
        </w:rPr>
      </w:pPr>
      <w:bookmarkStart w:id="1403" w:name="bookmark1569"/>
      <w:bookmarkEnd w:id="1392"/>
      <w:bookmarkEnd w:id="1393"/>
      <w:bookmarkEnd w:id="1394"/>
      <w:bookmarkEnd w:id="1403"/>
      <w:r w:rsidRPr="002836AB">
        <w:rPr>
          <w:b/>
          <w:bCs/>
          <w:color w:val="auto"/>
        </w:rPr>
        <w:t>Программа коррекционной работы</w:t>
      </w:r>
    </w:p>
    <w:p w:rsidR="00304DE8" w:rsidRPr="002836AB" w:rsidRDefault="00F01F74" w:rsidP="00EE0334">
      <w:pPr>
        <w:pStyle w:val="11"/>
        <w:numPr>
          <w:ilvl w:val="0"/>
          <w:numId w:val="170"/>
        </w:numPr>
        <w:tabs>
          <w:tab w:val="left" w:pos="1003"/>
        </w:tabs>
        <w:ind w:firstLine="0"/>
        <w:jc w:val="center"/>
        <w:rPr>
          <w:color w:val="auto"/>
        </w:rPr>
      </w:pPr>
      <w:bookmarkStart w:id="1404" w:name="bookmark1570"/>
      <w:bookmarkEnd w:id="1404"/>
      <w:r w:rsidRPr="002836AB">
        <w:rPr>
          <w:b/>
          <w:bCs/>
          <w:color w:val="auto"/>
        </w:rPr>
        <w:t>Пояснительная записка</w:t>
      </w:r>
    </w:p>
    <w:p w:rsidR="00304DE8" w:rsidRPr="002836AB" w:rsidRDefault="00F01F74">
      <w:pPr>
        <w:pStyle w:val="11"/>
        <w:ind w:firstLine="720"/>
        <w:jc w:val="both"/>
        <w:rPr>
          <w:color w:val="auto"/>
        </w:rPr>
      </w:pPr>
      <w:r w:rsidRPr="002836AB">
        <w:rPr>
          <w:color w:val="auto"/>
        </w:rPr>
        <w:t>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Программа коррекционной работы (далее ПКР) предусматривает индивидуализацию психолого-педагогического сопровождения обучающегося с ЗПР.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психолого- медико-педагогической комиссии (далее ПМПК), психолого -педагогического консилиума образовательной организации (ППк) и/или индивидуальной программой реабилитации или абилитации (ИПРА).</w:t>
      </w:r>
    </w:p>
    <w:p w:rsidR="00304DE8" w:rsidRPr="002836AB" w:rsidRDefault="00F01F74">
      <w:pPr>
        <w:pStyle w:val="11"/>
        <w:ind w:firstLine="800"/>
        <w:jc w:val="both"/>
        <w:rPr>
          <w:color w:val="auto"/>
        </w:rPr>
      </w:pPr>
      <w:r w:rsidRPr="002836AB">
        <w:rPr>
          <w:color w:val="auto"/>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304DE8" w:rsidRPr="002836AB" w:rsidRDefault="00F01F74">
      <w:pPr>
        <w:pStyle w:val="11"/>
        <w:ind w:firstLine="720"/>
        <w:jc w:val="both"/>
        <w:rPr>
          <w:color w:val="auto"/>
        </w:rPr>
      </w:pPr>
      <w:r w:rsidRPr="002836AB">
        <w:rPr>
          <w:color w:val="auto"/>
        </w:rPr>
        <w:lastRenderedPageBreak/>
        <w:t>Программа ориентирована на развитие потенциальных возможностей обучающихся 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304DE8" w:rsidRDefault="00F01F74">
      <w:pPr>
        <w:pStyle w:val="11"/>
        <w:ind w:firstLine="800"/>
        <w:jc w:val="both"/>
      </w:pPr>
      <w:r w:rsidRPr="002836AB">
        <w:rPr>
          <w:color w:val="auto"/>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 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w:t>
      </w:r>
      <w:r>
        <w:t>егуляции поведения и деятельности, развитие адаптивных форм реагирования в различных жизненных ситуациях с контролем эмоций.</w:t>
      </w:r>
    </w:p>
    <w:p w:rsidR="00304DE8" w:rsidRDefault="00F01F74">
      <w:pPr>
        <w:pStyle w:val="11"/>
        <w:ind w:firstLine="720"/>
        <w:jc w:val="both"/>
      </w:pPr>
      <w: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304DE8" w:rsidRDefault="00F01F74">
      <w:pPr>
        <w:pStyle w:val="11"/>
        <w:ind w:firstLine="720"/>
        <w:jc w:val="both"/>
      </w:pPr>
      <w:r>
        <w:t>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w:t>
      </w:r>
    </w:p>
    <w:p w:rsidR="00304DE8" w:rsidRDefault="00F01F74">
      <w:pPr>
        <w:pStyle w:val="11"/>
        <w:ind w:firstLine="720"/>
        <w:jc w:val="both"/>
      </w:pPr>
      <w: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304DE8" w:rsidRDefault="00F01F74">
      <w:pPr>
        <w:pStyle w:val="11"/>
        <w:ind w:firstLine="720"/>
        <w:jc w:val="both"/>
      </w:pPr>
      <w: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304DE8" w:rsidRDefault="00F01F74">
      <w:pPr>
        <w:pStyle w:val="11"/>
        <w:ind w:firstLine="720"/>
        <w:jc w:val="both"/>
      </w:pPr>
      <w:r>
        <w:t>ПКР неразрывно связана с содержанием программного материала АООП ООО обучающихся с ЗПР, поддерживает процесс освоения знаний и учебных компетенций.</w:t>
      </w:r>
    </w:p>
    <w:p w:rsidR="00304DE8" w:rsidRDefault="00F01F74">
      <w:pPr>
        <w:pStyle w:val="11"/>
        <w:ind w:firstLine="720"/>
        <w:jc w:val="both"/>
      </w:pPr>
      <w: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обучающегося в обучении, развитии, </w:t>
      </w:r>
      <w:r>
        <w:lastRenderedPageBreak/>
        <w:t>социализации и социальной адаптации.</w:t>
      </w:r>
    </w:p>
    <w:p w:rsidR="00304DE8" w:rsidRDefault="00F01F74">
      <w:pPr>
        <w:pStyle w:val="11"/>
        <w:ind w:firstLine="800"/>
        <w:jc w:val="both"/>
      </w:pPr>
      <w:r>
        <w:t>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304DE8" w:rsidRDefault="00F01F74">
      <w:pPr>
        <w:pStyle w:val="11"/>
        <w:ind w:firstLine="720"/>
        <w:jc w:val="both"/>
      </w:pPr>
      <w:r>
        <w:t>ПКР разрабатывается на период получения основного общего образования и включает целевой, содержательный и организационный разделы.</w:t>
      </w:r>
    </w:p>
    <w:p w:rsidR="00304DE8" w:rsidRDefault="00F01F74" w:rsidP="00EE0334">
      <w:pPr>
        <w:pStyle w:val="13"/>
        <w:keepNext/>
        <w:keepLines/>
        <w:numPr>
          <w:ilvl w:val="0"/>
          <w:numId w:val="170"/>
        </w:numPr>
        <w:tabs>
          <w:tab w:val="left" w:pos="961"/>
        </w:tabs>
        <w:spacing w:after="0"/>
      </w:pPr>
      <w:bookmarkStart w:id="1405" w:name="bookmark1573"/>
      <w:bookmarkStart w:id="1406" w:name="bookmark1571"/>
      <w:bookmarkStart w:id="1407" w:name="bookmark1572"/>
      <w:bookmarkStart w:id="1408" w:name="bookmark1574"/>
      <w:bookmarkEnd w:id="1405"/>
      <w:r>
        <w:t>Целевой раздел.</w:t>
      </w:r>
      <w:bookmarkEnd w:id="1406"/>
      <w:bookmarkEnd w:id="1407"/>
      <w:bookmarkEnd w:id="1408"/>
    </w:p>
    <w:p w:rsidR="00304DE8" w:rsidRDefault="00F01F74">
      <w:pPr>
        <w:pStyle w:val="11"/>
        <w:tabs>
          <w:tab w:val="left" w:pos="4430"/>
          <w:tab w:val="left" w:pos="7464"/>
        </w:tabs>
        <w:ind w:firstLine="720"/>
        <w:jc w:val="both"/>
      </w:pPr>
      <w:r>
        <w:t>Цель программы - проектирование и реализация комплексной системы психолого-педагогического</w:t>
      </w:r>
      <w:r>
        <w:tab/>
        <w:t>сопровождения,</w:t>
      </w:r>
      <w:r>
        <w:tab/>
        <w:t>предоставление</w:t>
      </w:r>
    </w:p>
    <w:p w:rsidR="00304DE8" w:rsidRDefault="00F01F74">
      <w:pPr>
        <w:pStyle w:val="11"/>
        <w:tabs>
          <w:tab w:val="left" w:pos="3120"/>
          <w:tab w:val="left" w:pos="4728"/>
          <w:tab w:val="left" w:pos="7051"/>
          <w:tab w:val="left" w:pos="7810"/>
          <w:tab w:val="left" w:pos="8933"/>
        </w:tabs>
        <w:ind w:firstLine="0"/>
        <w:jc w:val="both"/>
      </w:pPr>
      <w:r>
        <w:t>специализированной</w:t>
      </w:r>
      <w:r>
        <w:tab/>
        <w:t>помощи</w:t>
      </w:r>
      <w:r>
        <w:tab/>
        <w:t>обучающимся</w:t>
      </w:r>
      <w:r>
        <w:tab/>
        <w:t>с</w:t>
      </w:r>
      <w:r>
        <w:tab/>
        <w:t>ЗПР</w:t>
      </w:r>
      <w:r>
        <w:tab/>
        <w:t>для</w:t>
      </w:r>
    </w:p>
    <w:p w:rsidR="00304DE8" w:rsidRDefault="00F01F74">
      <w:pPr>
        <w:pStyle w:val="11"/>
        <w:ind w:firstLine="0"/>
        <w:jc w:val="both"/>
      </w:pPr>
      <w:r>
        <w:t>преодоления/ослабления недостатков в психическом развитии,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304DE8" w:rsidRDefault="00F01F74">
      <w:pPr>
        <w:pStyle w:val="11"/>
        <w:ind w:firstLine="720"/>
        <w:jc w:val="both"/>
      </w:pPr>
      <w:r>
        <w:t>Задачи программы коррекционной работы:</w:t>
      </w:r>
    </w:p>
    <w:p w:rsidR="00304DE8" w:rsidRDefault="00F01F74" w:rsidP="00EE0334">
      <w:pPr>
        <w:pStyle w:val="11"/>
        <w:numPr>
          <w:ilvl w:val="0"/>
          <w:numId w:val="168"/>
        </w:numPr>
        <w:tabs>
          <w:tab w:val="left" w:pos="990"/>
        </w:tabs>
        <w:ind w:firstLine="800"/>
        <w:jc w:val="both"/>
      </w:pPr>
      <w:bookmarkStart w:id="1409" w:name="bookmark1575"/>
      <w:bookmarkEnd w:id="1409"/>
      <w: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304DE8" w:rsidRDefault="00F01F74" w:rsidP="00EE0334">
      <w:pPr>
        <w:pStyle w:val="11"/>
        <w:numPr>
          <w:ilvl w:val="0"/>
          <w:numId w:val="168"/>
        </w:numPr>
        <w:tabs>
          <w:tab w:val="left" w:pos="1541"/>
          <w:tab w:val="left" w:pos="3326"/>
          <w:tab w:val="left" w:pos="5630"/>
        </w:tabs>
        <w:ind w:firstLine="720"/>
        <w:jc w:val="both"/>
      </w:pPr>
      <w:bookmarkStart w:id="1410" w:name="bookmark1576"/>
      <w:bookmarkEnd w:id="1410"/>
      <w:r>
        <w:t>оказание</w:t>
      </w:r>
      <w:r>
        <w:tab/>
        <w:t>комплексной</w:t>
      </w:r>
      <w:r>
        <w:tab/>
        <w:t>коррекционно-педагогической,</w:t>
      </w:r>
    </w:p>
    <w:p w:rsidR="00304DE8" w:rsidRDefault="00F01F74">
      <w:pPr>
        <w:pStyle w:val="11"/>
        <w:ind w:firstLine="0"/>
        <w:jc w:val="both"/>
      </w:pPr>
      <w:r>
        <w:t>психологической и социальной помощи обучающимся с ЗПР;</w:t>
      </w:r>
    </w:p>
    <w:p w:rsidR="00304DE8" w:rsidRDefault="00F01F74" w:rsidP="00EE0334">
      <w:pPr>
        <w:pStyle w:val="11"/>
        <w:numPr>
          <w:ilvl w:val="0"/>
          <w:numId w:val="168"/>
        </w:numPr>
        <w:tabs>
          <w:tab w:val="left" w:pos="1190"/>
        </w:tabs>
        <w:ind w:firstLine="720"/>
        <w:jc w:val="both"/>
      </w:pPr>
      <w:bookmarkStart w:id="1411" w:name="bookmark1577"/>
      <w:bookmarkEnd w:id="1411"/>
      <w:r>
        <w:t>осуществление индивидуально-ориентированного психолого</w:t>
      </w:r>
      <w:r>
        <w:softHyphen/>
        <w:t>педагогического сопровождения обучающихся с ЗПР с учетом их особых образовательных потребностей;</w:t>
      </w:r>
    </w:p>
    <w:p w:rsidR="00304DE8" w:rsidRDefault="00F01F74" w:rsidP="00EE0334">
      <w:pPr>
        <w:pStyle w:val="11"/>
        <w:numPr>
          <w:ilvl w:val="0"/>
          <w:numId w:val="168"/>
        </w:numPr>
        <w:tabs>
          <w:tab w:val="left" w:pos="927"/>
        </w:tabs>
        <w:ind w:firstLine="720"/>
        <w:jc w:val="both"/>
      </w:pPr>
      <w:bookmarkStart w:id="1412" w:name="bookmark1578"/>
      <w:bookmarkEnd w:id="1412"/>
      <w: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304DE8" w:rsidRDefault="00F01F74" w:rsidP="00EE0334">
      <w:pPr>
        <w:pStyle w:val="11"/>
        <w:numPr>
          <w:ilvl w:val="0"/>
          <w:numId w:val="168"/>
        </w:numPr>
        <w:tabs>
          <w:tab w:val="left" w:pos="1190"/>
        </w:tabs>
        <w:ind w:firstLine="800"/>
        <w:jc w:val="both"/>
      </w:pPr>
      <w:bookmarkStart w:id="1413" w:name="bookmark1579"/>
      <w:bookmarkEnd w:id="1413"/>
      <w:r>
        <w:t>реализация системы мероприятий по социальной адаптации обучающихся с ЗПР;</w:t>
      </w:r>
    </w:p>
    <w:p w:rsidR="00304DE8" w:rsidRDefault="00F01F74" w:rsidP="00EE0334">
      <w:pPr>
        <w:pStyle w:val="11"/>
        <w:numPr>
          <w:ilvl w:val="0"/>
          <w:numId w:val="168"/>
        </w:numPr>
        <w:tabs>
          <w:tab w:val="left" w:pos="927"/>
        </w:tabs>
        <w:ind w:firstLine="720"/>
        <w:jc w:val="both"/>
      </w:pPr>
      <w:bookmarkStart w:id="1414" w:name="bookmark1580"/>
      <w:bookmarkEnd w:id="1414"/>
      <w:r>
        <w:t>осуществление информационно-просветительской и консультативной работы с родителями (законными представителями) обучающихся с ЗПР.</w:t>
      </w:r>
    </w:p>
    <w:p w:rsidR="00304DE8" w:rsidRDefault="00F01F74" w:rsidP="00EE0334">
      <w:pPr>
        <w:pStyle w:val="13"/>
        <w:keepNext/>
        <w:keepLines/>
        <w:numPr>
          <w:ilvl w:val="0"/>
          <w:numId w:val="170"/>
        </w:numPr>
        <w:tabs>
          <w:tab w:val="left" w:pos="961"/>
        </w:tabs>
        <w:spacing w:after="0"/>
      </w:pPr>
      <w:bookmarkStart w:id="1415" w:name="bookmark1583"/>
      <w:bookmarkStart w:id="1416" w:name="bookmark1581"/>
      <w:bookmarkStart w:id="1417" w:name="bookmark1582"/>
      <w:bookmarkStart w:id="1418" w:name="bookmark1584"/>
      <w:bookmarkEnd w:id="1415"/>
      <w:r>
        <w:t>Содержательный раздел.</w:t>
      </w:r>
      <w:bookmarkEnd w:id="1416"/>
      <w:bookmarkEnd w:id="1417"/>
      <w:bookmarkEnd w:id="1418"/>
    </w:p>
    <w:p w:rsidR="00304DE8" w:rsidRDefault="00F01F74">
      <w:pPr>
        <w:pStyle w:val="11"/>
        <w:ind w:firstLine="720"/>
        <w:jc w:val="both"/>
      </w:pPr>
      <w: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304DE8" w:rsidRDefault="00F01F74">
      <w:pPr>
        <w:pStyle w:val="11"/>
        <w:ind w:firstLine="720"/>
        <w:jc w:val="both"/>
      </w:pPr>
      <w:r>
        <w:t>Программа коррекционной работы основывается на индивидуально</w:t>
      </w:r>
      <w:r>
        <w:softHyphen/>
        <w:t xml:space="preserve">личностном подходе, необходимость которого обусловлена широким диапазоном </w:t>
      </w:r>
      <w:r>
        <w:lastRenderedPageBreak/>
        <w:t>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304DE8" w:rsidRDefault="00F01F74">
      <w:pPr>
        <w:pStyle w:val="11"/>
        <w:ind w:firstLine="800"/>
        <w:jc w:val="both"/>
      </w:pPr>
      <w: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304DE8" w:rsidRDefault="00F01F74">
      <w:pPr>
        <w:pStyle w:val="11"/>
        <w:ind w:firstLine="720"/>
        <w:jc w:val="both"/>
      </w:pPr>
      <w:r>
        <w:t>Система комплексной помощи выстраивается на основе реализации психологического, логопедического, дефектологического, социально</w:t>
      </w:r>
      <w:r>
        <w:softHyphen/>
        <w:t>педагогического сопровождения.</w:t>
      </w:r>
    </w:p>
    <w:p w:rsidR="00304DE8" w:rsidRDefault="00F01F74">
      <w:pPr>
        <w:pStyle w:val="11"/>
        <w:ind w:firstLine="800"/>
        <w:jc w:val="both"/>
      </w:pPr>
      <w:r>
        <w:t>Система комплексной помощи включает:</w:t>
      </w:r>
    </w:p>
    <w:p w:rsidR="00304DE8" w:rsidRDefault="00F01F74" w:rsidP="00EE0334">
      <w:pPr>
        <w:pStyle w:val="11"/>
        <w:numPr>
          <w:ilvl w:val="0"/>
          <w:numId w:val="168"/>
        </w:numPr>
        <w:tabs>
          <w:tab w:val="left" w:pos="958"/>
        </w:tabs>
        <w:ind w:firstLine="720"/>
        <w:jc w:val="both"/>
      </w:pPr>
      <w:bookmarkStart w:id="1419" w:name="bookmark1585"/>
      <w:bookmarkEnd w:id="1419"/>
      <w:r>
        <w:t>определение особых образовательных потребностей обучающихся с ЗПР на уровне основного общего образования;</w:t>
      </w:r>
    </w:p>
    <w:p w:rsidR="00304DE8" w:rsidRDefault="00F01F74" w:rsidP="00EE0334">
      <w:pPr>
        <w:pStyle w:val="11"/>
        <w:numPr>
          <w:ilvl w:val="0"/>
          <w:numId w:val="168"/>
        </w:numPr>
        <w:tabs>
          <w:tab w:val="left" w:pos="1138"/>
        </w:tabs>
        <w:ind w:firstLine="720"/>
        <w:jc w:val="both"/>
      </w:pPr>
      <w:bookmarkStart w:id="1420" w:name="bookmark1586"/>
      <w:bookmarkEnd w:id="1420"/>
      <w:r>
        <w:t>индивидуализацию содержания специальных образовательных условий;</w:t>
      </w:r>
    </w:p>
    <w:p w:rsidR="00304DE8" w:rsidRDefault="00F01F74" w:rsidP="00EE0334">
      <w:pPr>
        <w:pStyle w:val="11"/>
        <w:numPr>
          <w:ilvl w:val="0"/>
          <w:numId w:val="168"/>
        </w:numPr>
        <w:tabs>
          <w:tab w:val="left" w:pos="1028"/>
        </w:tabs>
        <w:ind w:firstLine="800"/>
        <w:jc w:val="both"/>
      </w:pPr>
      <w:bookmarkStart w:id="1421" w:name="bookmark1587"/>
      <w:bookmarkEnd w:id="1421"/>
      <w: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304DE8" w:rsidRDefault="00F01F74" w:rsidP="00EE0334">
      <w:pPr>
        <w:pStyle w:val="11"/>
        <w:numPr>
          <w:ilvl w:val="0"/>
          <w:numId w:val="168"/>
        </w:numPr>
        <w:tabs>
          <w:tab w:val="left" w:pos="1138"/>
          <w:tab w:val="left" w:pos="7502"/>
        </w:tabs>
        <w:ind w:firstLine="720"/>
        <w:jc w:val="both"/>
      </w:pPr>
      <w:bookmarkStart w:id="1422" w:name="bookmark1588"/>
      <w:bookmarkEnd w:id="1422"/>
      <w:r>
        <w:t>организацию групповых и индивидуальных</w:t>
      </w:r>
      <w:r>
        <w:tab/>
        <w:t>коррекционно -</w:t>
      </w:r>
    </w:p>
    <w:p w:rsidR="00304DE8" w:rsidRDefault="00F01F74">
      <w:pPr>
        <w:pStyle w:val="11"/>
        <w:ind w:firstLine="0"/>
        <w:jc w:val="both"/>
      </w:pPr>
      <w:r>
        <w:t>развивающих занятий для обучающихся с ЗПР;</w:t>
      </w:r>
    </w:p>
    <w:p w:rsidR="00304DE8" w:rsidRDefault="00F01F74" w:rsidP="00EE0334">
      <w:pPr>
        <w:pStyle w:val="11"/>
        <w:numPr>
          <w:ilvl w:val="0"/>
          <w:numId w:val="168"/>
        </w:numPr>
        <w:tabs>
          <w:tab w:val="left" w:pos="1041"/>
        </w:tabs>
        <w:ind w:firstLine="800"/>
        <w:jc w:val="both"/>
      </w:pPr>
      <w:bookmarkStart w:id="1423" w:name="bookmark1589"/>
      <w:bookmarkEnd w:id="1423"/>
      <w:r>
        <w:t>реализацию мероприятий по социальной адаптации учащихся;</w:t>
      </w:r>
    </w:p>
    <w:p w:rsidR="00304DE8" w:rsidRDefault="00F01F74" w:rsidP="00EE0334">
      <w:pPr>
        <w:pStyle w:val="11"/>
        <w:numPr>
          <w:ilvl w:val="0"/>
          <w:numId w:val="168"/>
        </w:numPr>
        <w:tabs>
          <w:tab w:val="left" w:pos="1138"/>
        </w:tabs>
        <w:ind w:firstLine="800"/>
        <w:jc w:val="both"/>
      </w:pPr>
      <w:bookmarkStart w:id="1424" w:name="bookmark1590"/>
      <w:bookmarkEnd w:id="1424"/>
      <w:r>
        <w:t>оказание родителям (законным представителям) обучающихся консультативной и методической помощи по социальным, правовым и другим вопросам;</w:t>
      </w:r>
    </w:p>
    <w:p w:rsidR="00304DE8" w:rsidRDefault="00F01F74" w:rsidP="00EE0334">
      <w:pPr>
        <w:pStyle w:val="11"/>
        <w:numPr>
          <w:ilvl w:val="0"/>
          <w:numId w:val="168"/>
        </w:numPr>
        <w:tabs>
          <w:tab w:val="left" w:pos="958"/>
        </w:tabs>
        <w:ind w:firstLine="720"/>
        <w:jc w:val="both"/>
      </w:pPr>
      <w:bookmarkStart w:id="1425" w:name="bookmark1591"/>
      <w:bookmarkEnd w:id="1425"/>
      <w: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304DE8" w:rsidRDefault="00F01F74">
      <w:pPr>
        <w:pStyle w:val="11"/>
        <w:tabs>
          <w:tab w:val="left" w:pos="2942"/>
          <w:tab w:val="left" w:pos="7267"/>
        </w:tabs>
        <w:ind w:firstLine="720"/>
        <w:jc w:val="both"/>
      </w:pPr>
      <w:r>
        <w:t>Сопровождение организуется по следующим направлениям диагностическое,</w:t>
      </w:r>
      <w:r>
        <w:tab/>
        <w:t>коррекционно-развивающее,</w:t>
      </w:r>
      <w:r>
        <w:tab/>
        <w:t>консультативное,</w:t>
      </w:r>
    </w:p>
    <w:p w:rsidR="00304DE8" w:rsidRDefault="00F01F74">
      <w:pPr>
        <w:pStyle w:val="11"/>
        <w:ind w:firstLine="0"/>
        <w:jc w:val="both"/>
      </w:pPr>
      <w:r>
        <w:t>информационно-просветительское направления работы.</w:t>
      </w:r>
    </w:p>
    <w:p w:rsidR="00304DE8" w:rsidRDefault="00F01F74">
      <w:pPr>
        <w:pStyle w:val="11"/>
        <w:ind w:firstLine="720"/>
        <w:jc w:val="both"/>
      </w:pPr>
      <w:r>
        <w:t>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коррекционных курсов специалистов сопровождения (учителя-дефектолога, учителя-логопеда, педагога психолога) и дополнительных коррекционно</w:t>
      </w:r>
      <w:r>
        <w:softHyphen/>
        <w:t>развивающих занятий.</w:t>
      </w:r>
    </w:p>
    <w:p w:rsidR="00304DE8" w:rsidRDefault="00F01F74">
      <w:pPr>
        <w:pStyle w:val="11"/>
        <w:ind w:firstLine="720"/>
        <w:jc w:val="both"/>
      </w:pPr>
      <w:r>
        <w:t xml:space="preserve">Коррекционные курсы реализуются в части коррекционно -развивающей области учебного плана, которая является обязательной составляющей внеурочной деятельности, поддерживающей процесс освоения содержания </w:t>
      </w:r>
      <w:r>
        <w:lastRenderedPageBreak/>
        <w:t>АООП ООО.</w:t>
      </w:r>
    </w:p>
    <w:p w:rsidR="00304DE8" w:rsidRDefault="00F01F74">
      <w:pPr>
        <w:pStyle w:val="11"/>
        <w:ind w:firstLine="720"/>
        <w:jc w:val="both"/>
      </w:pPr>
      <w:r>
        <w:t>Программа коррекционной работы включает реализацию коррекционных курсов:</w:t>
      </w:r>
    </w:p>
    <w:p w:rsidR="00304DE8" w:rsidRDefault="00F01F74">
      <w:pPr>
        <w:pStyle w:val="11"/>
        <w:tabs>
          <w:tab w:val="left" w:pos="5040"/>
          <w:tab w:val="left" w:pos="6701"/>
        </w:tabs>
        <w:ind w:firstLine="720"/>
        <w:jc w:val="both"/>
      </w:pPr>
      <w:r>
        <w:t>«Коррекционно-развивающие</w:t>
      </w:r>
      <w:r>
        <w:tab/>
        <w:t>занятия</w:t>
      </w:r>
      <w:r>
        <w:tab/>
        <w:t>психо-коррекционные</w:t>
      </w:r>
    </w:p>
    <w:p w:rsidR="00304DE8" w:rsidRDefault="00F01F74">
      <w:pPr>
        <w:pStyle w:val="11"/>
        <w:ind w:firstLine="0"/>
        <w:jc w:val="both"/>
      </w:pPr>
      <w:r>
        <w:t>(психологические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rsidR="00304DE8" w:rsidRDefault="00F01F74">
      <w:pPr>
        <w:pStyle w:val="11"/>
        <w:ind w:firstLine="720"/>
        <w:jc w:val="both"/>
      </w:pPr>
      <w:r>
        <w:t>Необходимость проведения дополнительных коррекционно - развивающих занятий может возникнуть в следующих случаях:</w:t>
      </w:r>
    </w:p>
    <w:p w:rsidR="00304DE8" w:rsidRDefault="00F01F74" w:rsidP="00EE0334">
      <w:pPr>
        <w:pStyle w:val="11"/>
        <w:numPr>
          <w:ilvl w:val="0"/>
          <w:numId w:val="168"/>
        </w:numPr>
        <w:tabs>
          <w:tab w:val="left" w:pos="1229"/>
        </w:tabs>
        <w:ind w:firstLine="720"/>
        <w:jc w:val="both"/>
      </w:pPr>
      <w:bookmarkStart w:id="1426" w:name="bookmark1592"/>
      <w:bookmarkEnd w:id="1426"/>
      <w:r>
        <w:t>потребность в дополнительном психолого -педагогическом сопровождении после длительной болезни;</w:t>
      </w:r>
    </w:p>
    <w:p w:rsidR="00304DE8" w:rsidRDefault="00F01F74" w:rsidP="00EE0334">
      <w:pPr>
        <w:pStyle w:val="11"/>
        <w:numPr>
          <w:ilvl w:val="0"/>
          <w:numId w:val="168"/>
        </w:numPr>
        <w:tabs>
          <w:tab w:val="left" w:pos="990"/>
        </w:tabs>
        <w:ind w:firstLine="720"/>
        <w:jc w:val="both"/>
      </w:pPr>
      <w:bookmarkStart w:id="1427" w:name="bookmark1593"/>
      <w:bookmarkEnd w:id="1427"/>
      <w:r>
        <w:t>индивидуальные коррекционно-развивающие занятия педагога- психолога, направленные на помощь в трудной жизненной ситуации;</w:t>
      </w:r>
    </w:p>
    <w:p w:rsidR="00304DE8" w:rsidRDefault="00F01F74" w:rsidP="00EE0334">
      <w:pPr>
        <w:pStyle w:val="11"/>
        <w:numPr>
          <w:ilvl w:val="0"/>
          <w:numId w:val="168"/>
        </w:numPr>
        <w:tabs>
          <w:tab w:val="left" w:pos="1038"/>
        </w:tabs>
        <w:ind w:firstLine="800"/>
        <w:jc w:val="both"/>
      </w:pPr>
      <w:bookmarkStart w:id="1428" w:name="bookmark1594"/>
      <w:bookmarkEnd w:id="1428"/>
      <w:r>
        <w:t>коррекционно-развивающие занятия педагога-психолога по коррекции индивидуальных личностных нарушений/акцентуаций;</w:t>
      </w:r>
    </w:p>
    <w:p w:rsidR="00304DE8" w:rsidRDefault="00F01F74" w:rsidP="00EE0334">
      <w:pPr>
        <w:pStyle w:val="11"/>
        <w:numPr>
          <w:ilvl w:val="0"/>
          <w:numId w:val="168"/>
        </w:numPr>
        <w:tabs>
          <w:tab w:val="left" w:pos="990"/>
        </w:tabs>
        <w:ind w:firstLine="720"/>
        <w:jc w:val="both"/>
      </w:pPr>
      <w:bookmarkStart w:id="1429" w:name="bookmark1595"/>
      <w:bookmarkEnd w:id="1429"/>
      <w:r>
        <w:t>коррекционно-развивающие занятия предметной направленности с учителем по преодолению индивидуальных образовательных дефицитов;</w:t>
      </w:r>
    </w:p>
    <w:p w:rsidR="00304DE8" w:rsidRDefault="00F01F74" w:rsidP="00EE0334">
      <w:pPr>
        <w:pStyle w:val="11"/>
        <w:numPr>
          <w:ilvl w:val="0"/>
          <w:numId w:val="168"/>
        </w:numPr>
        <w:tabs>
          <w:tab w:val="left" w:pos="990"/>
        </w:tabs>
        <w:ind w:firstLine="720"/>
        <w:jc w:val="both"/>
      </w:pPr>
      <w:bookmarkStart w:id="1430" w:name="bookmark1596"/>
      <w:bookmarkEnd w:id="1430"/>
      <w:r>
        <w:t>и в других ситуациях, требующих дополнительной, в том числе индивидуально ориентированной, коррекционно-развивающей помощи.</w:t>
      </w:r>
    </w:p>
    <w:p w:rsidR="00304DE8" w:rsidRDefault="00F01F74">
      <w:pPr>
        <w:pStyle w:val="11"/>
        <w:ind w:firstLine="800"/>
        <w:jc w:val="both"/>
      </w:pPr>
      <w: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304DE8" w:rsidRDefault="00F01F74">
      <w:pPr>
        <w:pStyle w:val="11"/>
        <w:ind w:firstLine="800"/>
        <w:jc w:val="both"/>
      </w:pPr>
      <w:r>
        <w:rPr>
          <w:b/>
          <w:bCs/>
        </w:rPr>
        <w:t>Характеристика содержания направлений коррекционной работы Диагностическая работа включает:</w:t>
      </w:r>
    </w:p>
    <w:p w:rsidR="00304DE8" w:rsidRDefault="00F01F74" w:rsidP="00EE0334">
      <w:pPr>
        <w:pStyle w:val="11"/>
        <w:numPr>
          <w:ilvl w:val="0"/>
          <w:numId w:val="168"/>
        </w:numPr>
        <w:tabs>
          <w:tab w:val="left" w:pos="990"/>
        </w:tabs>
        <w:ind w:firstLine="720"/>
        <w:jc w:val="both"/>
      </w:pPr>
      <w:bookmarkStart w:id="1431" w:name="bookmark1597"/>
      <w:bookmarkEnd w:id="1431"/>
      <w:r>
        <w:t>определение уровня актуального и зоны ближайшего развития обучающихся с ЗПР, выявление индивидуальных возможностей;</w:t>
      </w:r>
    </w:p>
    <w:p w:rsidR="00304DE8" w:rsidRDefault="00F01F74" w:rsidP="00EE0334">
      <w:pPr>
        <w:pStyle w:val="11"/>
        <w:numPr>
          <w:ilvl w:val="0"/>
          <w:numId w:val="168"/>
        </w:numPr>
        <w:tabs>
          <w:tab w:val="left" w:pos="990"/>
        </w:tabs>
        <w:ind w:firstLine="720"/>
        <w:jc w:val="both"/>
      </w:pPr>
      <w:bookmarkStart w:id="1432" w:name="bookmark1598"/>
      <w:bookmarkEnd w:id="1432"/>
      <w:r>
        <w:t>изучение развития эмоциональной, регуляторной, познавательной, речевой сфер и личностных особенностей обучающихся с ЗПР;</w:t>
      </w:r>
    </w:p>
    <w:p w:rsidR="00304DE8" w:rsidRDefault="00F01F74" w:rsidP="00EE0334">
      <w:pPr>
        <w:pStyle w:val="11"/>
        <w:numPr>
          <w:ilvl w:val="0"/>
          <w:numId w:val="168"/>
        </w:numPr>
        <w:tabs>
          <w:tab w:val="left" w:pos="990"/>
        </w:tabs>
        <w:ind w:firstLine="720"/>
        <w:jc w:val="both"/>
      </w:pPr>
      <w:bookmarkStart w:id="1433" w:name="bookmark1599"/>
      <w:bookmarkEnd w:id="1433"/>
      <w:r>
        <w:t>изучение социальной ситуации развития и условий семейного воспитания обучающегося с ЗПР;</w:t>
      </w:r>
    </w:p>
    <w:p w:rsidR="00304DE8" w:rsidRDefault="00F01F74" w:rsidP="00EE0334">
      <w:pPr>
        <w:pStyle w:val="11"/>
        <w:numPr>
          <w:ilvl w:val="0"/>
          <w:numId w:val="168"/>
        </w:numPr>
        <w:tabs>
          <w:tab w:val="left" w:pos="990"/>
        </w:tabs>
        <w:ind w:firstLine="720"/>
        <w:jc w:val="both"/>
      </w:pPr>
      <w:bookmarkStart w:id="1434" w:name="bookmark1600"/>
      <w:bookmarkEnd w:id="1434"/>
      <w:r>
        <w:t>изучение адаптивных возможностей и уровня психосоциального развития обучающегося с ЗПР;</w:t>
      </w:r>
    </w:p>
    <w:p w:rsidR="00304DE8" w:rsidRDefault="00F01F74" w:rsidP="00EE0334">
      <w:pPr>
        <w:pStyle w:val="11"/>
        <w:numPr>
          <w:ilvl w:val="0"/>
          <w:numId w:val="168"/>
        </w:numPr>
        <w:tabs>
          <w:tab w:val="left" w:pos="1229"/>
        </w:tabs>
        <w:ind w:firstLine="800"/>
        <w:jc w:val="both"/>
      </w:pPr>
      <w:bookmarkStart w:id="1435" w:name="bookmark1601"/>
      <w:bookmarkEnd w:id="1435"/>
      <w: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w:t>
      </w:r>
    </w:p>
    <w:p w:rsidR="00304DE8" w:rsidRDefault="00F01F74" w:rsidP="00EE0334">
      <w:pPr>
        <w:pStyle w:val="11"/>
        <w:numPr>
          <w:ilvl w:val="0"/>
          <w:numId w:val="168"/>
        </w:numPr>
        <w:tabs>
          <w:tab w:val="left" w:pos="990"/>
        </w:tabs>
        <w:ind w:firstLine="720"/>
        <w:jc w:val="both"/>
      </w:pPr>
      <w:bookmarkStart w:id="1436" w:name="bookmark1602"/>
      <w:bookmarkEnd w:id="1436"/>
      <w:r>
        <w:t>изучение профессиональных предпочтений и склонностей;</w:t>
      </w:r>
    </w:p>
    <w:p w:rsidR="00304DE8" w:rsidRDefault="00F01F74" w:rsidP="00EE0334">
      <w:pPr>
        <w:pStyle w:val="11"/>
        <w:numPr>
          <w:ilvl w:val="0"/>
          <w:numId w:val="168"/>
        </w:numPr>
        <w:tabs>
          <w:tab w:val="left" w:pos="1229"/>
        </w:tabs>
        <w:ind w:firstLine="720"/>
        <w:jc w:val="both"/>
      </w:pPr>
      <w:bookmarkStart w:id="1437" w:name="bookmark1603"/>
      <w:bookmarkEnd w:id="1437"/>
      <w:r>
        <w:t xml:space="preserve">мониторинг динамики развития, успешности освоения </w:t>
      </w:r>
      <w:r>
        <w:lastRenderedPageBreak/>
        <w:t>образовательных программ основного общего образования.</w:t>
      </w:r>
    </w:p>
    <w:p w:rsidR="00304DE8" w:rsidRDefault="00F01F74">
      <w:pPr>
        <w:pStyle w:val="11"/>
        <w:ind w:firstLine="720"/>
        <w:jc w:val="both"/>
      </w:pPr>
      <w:r>
        <w:rPr>
          <w:b/>
          <w:bCs/>
        </w:rPr>
        <w:t>Коррекционно-развивающая работа включает:</w:t>
      </w:r>
    </w:p>
    <w:p w:rsidR="00304DE8" w:rsidRDefault="00F01F74" w:rsidP="00EE0334">
      <w:pPr>
        <w:pStyle w:val="11"/>
        <w:numPr>
          <w:ilvl w:val="0"/>
          <w:numId w:val="168"/>
        </w:numPr>
        <w:tabs>
          <w:tab w:val="left" w:pos="990"/>
        </w:tabs>
        <w:ind w:firstLine="720"/>
        <w:jc w:val="both"/>
      </w:pPr>
      <w:bookmarkStart w:id="1438" w:name="bookmark1604"/>
      <w:bookmarkEnd w:id="1438"/>
      <w: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304DE8" w:rsidRDefault="00F01F74" w:rsidP="00EE0334">
      <w:pPr>
        <w:pStyle w:val="11"/>
        <w:numPr>
          <w:ilvl w:val="0"/>
          <w:numId w:val="168"/>
        </w:numPr>
        <w:tabs>
          <w:tab w:val="left" w:pos="925"/>
        </w:tabs>
        <w:ind w:firstLine="720"/>
        <w:jc w:val="both"/>
      </w:pPr>
      <w:bookmarkStart w:id="1439" w:name="bookmark1605"/>
      <w:bookmarkEnd w:id="1439"/>
      <w: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304DE8" w:rsidRDefault="00F01F74" w:rsidP="00EE0334">
      <w:pPr>
        <w:pStyle w:val="11"/>
        <w:numPr>
          <w:ilvl w:val="0"/>
          <w:numId w:val="168"/>
        </w:numPr>
        <w:tabs>
          <w:tab w:val="left" w:pos="1049"/>
        </w:tabs>
        <w:ind w:firstLine="720"/>
        <w:jc w:val="both"/>
      </w:pPr>
      <w:bookmarkStart w:id="1440" w:name="bookmark1606"/>
      <w:bookmarkEnd w:id="1440"/>
      <w: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304DE8" w:rsidRDefault="00F01F74" w:rsidP="00EE0334">
      <w:pPr>
        <w:pStyle w:val="11"/>
        <w:numPr>
          <w:ilvl w:val="0"/>
          <w:numId w:val="168"/>
        </w:numPr>
        <w:tabs>
          <w:tab w:val="left" w:pos="1049"/>
        </w:tabs>
        <w:ind w:firstLine="800"/>
        <w:jc w:val="both"/>
      </w:pPr>
      <w:bookmarkStart w:id="1441" w:name="bookmark1607"/>
      <w:bookmarkEnd w:id="1441"/>
      <w: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304DE8" w:rsidRDefault="00F01F74" w:rsidP="00EE0334">
      <w:pPr>
        <w:pStyle w:val="11"/>
        <w:numPr>
          <w:ilvl w:val="0"/>
          <w:numId w:val="168"/>
        </w:numPr>
        <w:tabs>
          <w:tab w:val="left" w:pos="1049"/>
        </w:tabs>
        <w:ind w:firstLine="800"/>
        <w:jc w:val="both"/>
      </w:pPr>
      <w:bookmarkStart w:id="1442" w:name="bookmark1608"/>
      <w:bookmarkEnd w:id="1442"/>
      <w:r>
        <w:t>формирование стремления к осознанному самопознанию и саморазвитию у обучающихся с ЗПР;</w:t>
      </w:r>
    </w:p>
    <w:p w:rsidR="00304DE8" w:rsidRDefault="00F01F74" w:rsidP="00EE0334">
      <w:pPr>
        <w:pStyle w:val="11"/>
        <w:numPr>
          <w:ilvl w:val="0"/>
          <w:numId w:val="168"/>
        </w:numPr>
        <w:tabs>
          <w:tab w:val="left" w:pos="1049"/>
        </w:tabs>
        <w:ind w:firstLine="720"/>
        <w:jc w:val="both"/>
      </w:pPr>
      <w:bookmarkStart w:id="1443" w:name="bookmark1609"/>
      <w:bookmarkEnd w:id="1443"/>
      <w:r>
        <w:t>формирование способов регуляции поведения и эмоциональных состояний с учетом норм и правил общественного уклада;</w:t>
      </w:r>
    </w:p>
    <w:p w:rsidR="00304DE8" w:rsidRDefault="00F01F74" w:rsidP="00EE0334">
      <w:pPr>
        <w:pStyle w:val="11"/>
        <w:numPr>
          <w:ilvl w:val="0"/>
          <w:numId w:val="168"/>
        </w:numPr>
        <w:tabs>
          <w:tab w:val="left" w:pos="1049"/>
        </w:tabs>
        <w:ind w:firstLine="800"/>
        <w:jc w:val="both"/>
      </w:pPr>
      <w:bookmarkStart w:id="1444" w:name="bookmark1610"/>
      <w:bookmarkEnd w:id="1444"/>
      <w:r>
        <w:t>развитие навыков конструктивного общения и эффективного взаимодействия с окружающими;</w:t>
      </w:r>
    </w:p>
    <w:p w:rsidR="00304DE8" w:rsidRDefault="00F01F74" w:rsidP="00EE0334">
      <w:pPr>
        <w:pStyle w:val="11"/>
        <w:numPr>
          <w:ilvl w:val="0"/>
          <w:numId w:val="168"/>
        </w:numPr>
        <w:tabs>
          <w:tab w:val="left" w:pos="925"/>
        </w:tabs>
        <w:ind w:firstLine="720"/>
        <w:jc w:val="both"/>
      </w:pPr>
      <w:bookmarkStart w:id="1445" w:name="bookmark1611"/>
      <w:bookmarkEnd w:id="1445"/>
      <w:r>
        <w:t>развитие компетенций, необходимых для продолжения образования и профессионального самоопределения;</w:t>
      </w:r>
    </w:p>
    <w:p w:rsidR="00304DE8" w:rsidRDefault="00F01F74" w:rsidP="00EE0334">
      <w:pPr>
        <w:pStyle w:val="11"/>
        <w:numPr>
          <w:ilvl w:val="0"/>
          <w:numId w:val="168"/>
        </w:numPr>
        <w:tabs>
          <w:tab w:val="left" w:pos="925"/>
        </w:tabs>
        <w:ind w:firstLine="720"/>
        <w:jc w:val="both"/>
      </w:pPr>
      <w:bookmarkStart w:id="1446" w:name="bookmark1612"/>
      <w:bookmarkEnd w:id="1446"/>
      <w: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304DE8" w:rsidRDefault="00F01F74" w:rsidP="00EE0334">
      <w:pPr>
        <w:pStyle w:val="11"/>
        <w:numPr>
          <w:ilvl w:val="0"/>
          <w:numId w:val="168"/>
        </w:numPr>
        <w:tabs>
          <w:tab w:val="left" w:pos="925"/>
        </w:tabs>
        <w:ind w:firstLine="720"/>
        <w:jc w:val="both"/>
      </w:pPr>
      <w:bookmarkStart w:id="1447" w:name="bookmark1613"/>
      <w:bookmarkEnd w:id="1447"/>
      <w:r>
        <w:t>социальную защиту обучающегося в случае неблагоприятных условий жизни при психотравмирующих обстоятельствах. Консультативная работа включает:</w:t>
      </w:r>
    </w:p>
    <w:p w:rsidR="00304DE8" w:rsidRDefault="00F01F74" w:rsidP="00EE0334">
      <w:pPr>
        <w:pStyle w:val="11"/>
        <w:numPr>
          <w:ilvl w:val="0"/>
          <w:numId w:val="168"/>
        </w:numPr>
        <w:tabs>
          <w:tab w:val="left" w:pos="1049"/>
        </w:tabs>
        <w:ind w:firstLine="800"/>
        <w:jc w:val="both"/>
      </w:pPr>
      <w:bookmarkStart w:id="1448" w:name="bookmark1614"/>
      <w:bookmarkEnd w:id="1448"/>
      <w:r>
        <w:t>выработку педагогами и специалистами совместных обоснованных рекомендаций по основным направлениям работы с каждым обучающимся;</w:t>
      </w:r>
    </w:p>
    <w:p w:rsidR="00304DE8" w:rsidRDefault="00F01F74" w:rsidP="00EE0334">
      <w:pPr>
        <w:pStyle w:val="11"/>
        <w:numPr>
          <w:ilvl w:val="0"/>
          <w:numId w:val="168"/>
        </w:numPr>
        <w:tabs>
          <w:tab w:val="left" w:pos="1306"/>
        </w:tabs>
        <w:ind w:firstLine="800"/>
        <w:jc w:val="both"/>
      </w:pPr>
      <w:bookmarkStart w:id="1449" w:name="bookmark1615"/>
      <w:bookmarkEnd w:id="1449"/>
      <w: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304DE8" w:rsidRDefault="00F01F74" w:rsidP="00EE0334">
      <w:pPr>
        <w:pStyle w:val="11"/>
        <w:numPr>
          <w:ilvl w:val="0"/>
          <w:numId w:val="168"/>
        </w:numPr>
        <w:tabs>
          <w:tab w:val="left" w:pos="1049"/>
        </w:tabs>
        <w:ind w:firstLine="720"/>
        <w:jc w:val="both"/>
      </w:pPr>
      <w:bookmarkStart w:id="1450" w:name="bookmark1616"/>
      <w:bookmarkEnd w:id="1450"/>
      <w:r>
        <w:t>консультативную помощь семье в вопросах выбора стратегии воспитания и приемов коррекционного обучения обучающегося с ЗПР;</w:t>
      </w:r>
    </w:p>
    <w:p w:rsidR="00304DE8" w:rsidRDefault="00F01F74" w:rsidP="00EE0334">
      <w:pPr>
        <w:pStyle w:val="11"/>
        <w:numPr>
          <w:ilvl w:val="0"/>
          <w:numId w:val="168"/>
        </w:numPr>
        <w:tabs>
          <w:tab w:val="left" w:pos="1049"/>
        </w:tabs>
        <w:ind w:firstLine="800"/>
        <w:jc w:val="both"/>
      </w:pPr>
      <w:bookmarkStart w:id="1451" w:name="bookmark1617"/>
      <w:bookmarkEnd w:id="1451"/>
      <w:r>
        <w:t xml:space="preserve">консультативную поддержку обучающихся с ЗПР, направленную на содействие осознанному выбору будущей профессиональной деятельности, </w:t>
      </w:r>
      <w:r>
        <w:lastRenderedPageBreak/>
        <w:t>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304DE8" w:rsidRDefault="00F01F74">
      <w:pPr>
        <w:pStyle w:val="11"/>
        <w:ind w:firstLine="720"/>
        <w:jc w:val="both"/>
      </w:pPr>
      <w:r>
        <w:rPr>
          <w:b/>
          <w:bCs/>
        </w:rPr>
        <w:t>Информационно-просветительская работа включает</w:t>
      </w:r>
      <w:r>
        <w:t>:</w:t>
      </w:r>
    </w:p>
    <w:p w:rsidR="00304DE8" w:rsidRDefault="00F01F74" w:rsidP="00EE0334">
      <w:pPr>
        <w:pStyle w:val="11"/>
        <w:numPr>
          <w:ilvl w:val="0"/>
          <w:numId w:val="168"/>
        </w:numPr>
        <w:tabs>
          <w:tab w:val="left" w:pos="1184"/>
        </w:tabs>
        <w:ind w:firstLine="720"/>
        <w:jc w:val="both"/>
      </w:pPr>
      <w:bookmarkStart w:id="1452" w:name="bookmark1618"/>
      <w:bookmarkEnd w:id="1452"/>
      <w: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304DE8" w:rsidRDefault="00F01F74" w:rsidP="00EE0334">
      <w:pPr>
        <w:pStyle w:val="11"/>
        <w:numPr>
          <w:ilvl w:val="0"/>
          <w:numId w:val="168"/>
        </w:numPr>
        <w:tabs>
          <w:tab w:val="left" w:pos="933"/>
        </w:tabs>
        <w:ind w:firstLine="720"/>
        <w:jc w:val="both"/>
      </w:pPr>
      <w:bookmarkStart w:id="1453" w:name="bookmark1619"/>
      <w:bookmarkEnd w:id="1453"/>
      <w:r>
        <w:t>различные формы просветительской деятельности (вебинары, онлайн 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304DE8" w:rsidRDefault="00F01F74" w:rsidP="00EE0334">
      <w:pPr>
        <w:pStyle w:val="11"/>
        <w:numPr>
          <w:ilvl w:val="0"/>
          <w:numId w:val="168"/>
        </w:numPr>
        <w:tabs>
          <w:tab w:val="left" w:pos="938"/>
        </w:tabs>
        <w:ind w:firstLine="720"/>
        <w:jc w:val="both"/>
      </w:pPr>
      <w:bookmarkStart w:id="1454" w:name="bookmark1620"/>
      <w:bookmarkEnd w:id="1454"/>
      <w: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304DE8" w:rsidRDefault="00F01F74" w:rsidP="00EE0334">
      <w:pPr>
        <w:pStyle w:val="13"/>
        <w:keepNext/>
        <w:keepLines/>
        <w:numPr>
          <w:ilvl w:val="0"/>
          <w:numId w:val="170"/>
        </w:numPr>
        <w:tabs>
          <w:tab w:val="left" w:pos="971"/>
        </w:tabs>
        <w:spacing w:after="360"/>
      </w:pPr>
      <w:bookmarkStart w:id="1455" w:name="bookmark1623"/>
      <w:bookmarkStart w:id="1456" w:name="bookmark1621"/>
      <w:bookmarkStart w:id="1457" w:name="bookmark1622"/>
      <w:bookmarkStart w:id="1458" w:name="bookmark1624"/>
      <w:bookmarkEnd w:id="1455"/>
      <w:r>
        <w:t>Организационный раздел.</w:t>
      </w:r>
      <w:bookmarkEnd w:id="1456"/>
      <w:bookmarkEnd w:id="1457"/>
      <w:bookmarkEnd w:id="1458"/>
    </w:p>
    <w:p w:rsidR="00304DE8" w:rsidRDefault="00F01F74">
      <w:pPr>
        <w:pStyle w:val="11"/>
        <w:ind w:firstLine="720"/>
        <w:jc w:val="both"/>
      </w:pPr>
      <w:r>
        <w:t>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w:t>
      </w:r>
    </w:p>
    <w:p w:rsidR="00304DE8" w:rsidRDefault="00F01F74">
      <w:pPr>
        <w:pStyle w:val="11"/>
        <w:ind w:firstLine="720"/>
        <w:jc w:val="both"/>
      </w:pPr>
      <w:r>
        <w:t>Консилиум определяется как одна из организационных форм совместной деятельности педагогов, специалистов службы психолого</w:t>
      </w:r>
      <w:r w:rsidR="002836AB">
        <w:t>-</w:t>
      </w:r>
      <w:r>
        <w:softHyphen/>
        <w:t>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w:t>
      </w:r>
      <w:r w:rsidR="002836AB">
        <w:t xml:space="preserve"> имеющихся ресурсов как в БМАОУ СОШ №1</w:t>
      </w:r>
      <w:r>
        <w:t>, так и за ее пределами.</w:t>
      </w:r>
    </w:p>
    <w:p w:rsidR="00304DE8" w:rsidRDefault="00F01F74">
      <w:pPr>
        <w:pStyle w:val="11"/>
        <w:ind w:firstLine="720"/>
        <w:jc w:val="both"/>
      </w:pPr>
      <w:r>
        <w:t>Задачами деятельности ППк образовательной организации являются:</w:t>
      </w:r>
    </w:p>
    <w:p w:rsidR="00304DE8" w:rsidRDefault="00F01F74" w:rsidP="00EE0334">
      <w:pPr>
        <w:pStyle w:val="11"/>
        <w:numPr>
          <w:ilvl w:val="0"/>
          <w:numId w:val="168"/>
        </w:numPr>
        <w:tabs>
          <w:tab w:val="left" w:pos="1010"/>
        </w:tabs>
        <w:ind w:firstLine="800"/>
        <w:jc w:val="both"/>
      </w:pPr>
      <w:bookmarkStart w:id="1459" w:name="bookmark1625"/>
      <w:bookmarkEnd w:id="1459"/>
      <w:r>
        <w:t>обеспечение взаимодействия участников образовательного процесса в решении вопросов адаптации и социализации обучающихся с ЗПР;</w:t>
      </w:r>
    </w:p>
    <w:p w:rsidR="00304DE8" w:rsidRDefault="00F01F74" w:rsidP="00EE0334">
      <w:pPr>
        <w:pStyle w:val="11"/>
        <w:numPr>
          <w:ilvl w:val="0"/>
          <w:numId w:val="168"/>
        </w:numPr>
        <w:tabs>
          <w:tab w:val="left" w:pos="928"/>
        </w:tabs>
        <w:ind w:firstLine="800"/>
        <w:jc w:val="both"/>
      </w:pPr>
      <w:bookmarkStart w:id="1460" w:name="bookmark1626"/>
      <w:bookmarkEnd w:id="1460"/>
      <w:r>
        <w:t>организация и проведение комплексного психолого-педагогического обследования и подготовка коллегиального заключения;</w:t>
      </w:r>
    </w:p>
    <w:p w:rsidR="00304DE8" w:rsidRDefault="00F01F74" w:rsidP="00EE0334">
      <w:pPr>
        <w:pStyle w:val="11"/>
        <w:numPr>
          <w:ilvl w:val="0"/>
          <w:numId w:val="168"/>
        </w:numPr>
        <w:tabs>
          <w:tab w:val="left" w:pos="1184"/>
        </w:tabs>
        <w:ind w:firstLine="800"/>
        <w:jc w:val="both"/>
      </w:pPr>
      <w:bookmarkStart w:id="1461" w:name="bookmark1627"/>
      <w:bookmarkEnd w:id="1461"/>
      <w:r>
        <w:t>определение характера, продолжительности и эффективности психолого-педагогической, коррекционно-развивающей помощи в условиях ГБОУ ООШ №21 г.о. Новокуйбышевск;</w:t>
      </w:r>
    </w:p>
    <w:p w:rsidR="00304DE8" w:rsidRDefault="00F01F74" w:rsidP="00EE0334">
      <w:pPr>
        <w:pStyle w:val="11"/>
        <w:numPr>
          <w:ilvl w:val="0"/>
          <w:numId w:val="168"/>
        </w:numPr>
        <w:tabs>
          <w:tab w:val="left" w:pos="1184"/>
          <w:tab w:val="left" w:pos="6072"/>
        </w:tabs>
        <w:ind w:firstLine="720"/>
        <w:jc w:val="both"/>
      </w:pPr>
      <w:bookmarkStart w:id="1462" w:name="bookmark1628"/>
      <w:bookmarkEnd w:id="1462"/>
      <w:r>
        <w:t>определение дифференцированных</w:t>
      </w:r>
      <w:r>
        <w:tab/>
        <w:t>психолого -педагогических</w:t>
      </w:r>
    </w:p>
    <w:p w:rsidR="00304DE8" w:rsidRDefault="00F01F74">
      <w:pPr>
        <w:pStyle w:val="11"/>
        <w:ind w:firstLine="0"/>
        <w:jc w:val="both"/>
      </w:pPr>
      <w:r>
        <w:t xml:space="preserve">технологий сопровождения, индивидуализация специальных образовательных условий, проектирование индивидуальных траекторий развития обучающихся с </w:t>
      </w:r>
      <w:r>
        <w:lastRenderedPageBreak/>
        <w:t>ЗПР;</w:t>
      </w:r>
    </w:p>
    <w:p w:rsidR="00304DE8" w:rsidRDefault="00F01F74">
      <w:pPr>
        <w:pStyle w:val="11"/>
        <w:ind w:firstLine="800"/>
        <w:jc w:val="both"/>
      </w:pPr>
      <w:r>
        <w:t>■ отслеживание динамики развития обучающегося и эффективности реализации программы коррекционной работы;</w:t>
      </w:r>
    </w:p>
    <w:p w:rsidR="00304DE8" w:rsidRDefault="00F01F74">
      <w:pPr>
        <w:pStyle w:val="11"/>
        <w:ind w:firstLine="720"/>
        <w:jc w:val="both"/>
      </w:pPr>
      <w:r>
        <w:t>■ 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304DE8" w:rsidRPr="002836AB" w:rsidRDefault="002B0977">
      <w:pPr>
        <w:pStyle w:val="11"/>
        <w:ind w:firstLine="720"/>
        <w:jc w:val="both"/>
        <w:rPr>
          <w:color w:val="auto"/>
        </w:rPr>
      </w:pPr>
      <w:r w:rsidRPr="002836AB">
        <w:rPr>
          <w:color w:val="auto"/>
        </w:rPr>
        <w:t>Консилиум создается в</w:t>
      </w:r>
      <w:r w:rsidR="00342C34" w:rsidRPr="002836AB">
        <w:rPr>
          <w:color w:val="auto"/>
        </w:rPr>
        <w:t xml:space="preserve"> </w:t>
      </w:r>
      <w:r w:rsidRPr="002836AB">
        <w:rPr>
          <w:color w:val="auto"/>
        </w:rPr>
        <w:t xml:space="preserve">БМАОУ СОШ №1 </w:t>
      </w:r>
      <w:r w:rsidR="00F01F74" w:rsidRPr="002836AB">
        <w:rPr>
          <w:color w:val="auto"/>
        </w:rPr>
        <w:t xml:space="preserve"> при наличии</w:t>
      </w:r>
      <w:r w:rsidR="00342C34" w:rsidRPr="002836AB">
        <w:rPr>
          <w:color w:val="auto"/>
        </w:rPr>
        <w:t xml:space="preserve"> в ней специалистов  и </w:t>
      </w:r>
      <w:r w:rsidR="00F01F74" w:rsidRPr="002836AB">
        <w:rPr>
          <w:color w:val="auto"/>
        </w:rPr>
        <w:t>на основе ежегодного приказа, определяющего его состав.</w:t>
      </w:r>
    </w:p>
    <w:p w:rsidR="00304DE8" w:rsidRPr="002836AB" w:rsidRDefault="00F01F74">
      <w:pPr>
        <w:pStyle w:val="11"/>
        <w:ind w:firstLine="720"/>
        <w:jc w:val="both"/>
        <w:rPr>
          <w:color w:val="auto"/>
        </w:rPr>
      </w:pPr>
      <w:r w:rsidRPr="002836AB">
        <w:rPr>
          <w:color w:val="auto"/>
        </w:rPr>
        <w:t>Общее руководство деятельност</w:t>
      </w:r>
      <w:r w:rsidR="002B0977" w:rsidRPr="002836AB">
        <w:rPr>
          <w:color w:val="auto"/>
        </w:rPr>
        <w:t xml:space="preserve">ью ППк </w:t>
      </w:r>
      <w:r w:rsidR="00342C34" w:rsidRPr="002836AB">
        <w:rPr>
          <w:color w:val="auto"/>
        </w:rPr>
        <w:t xml:space="preserve"> </w:t>
      </w:r>
      <w:r w:rsidR="002B0977" w:rsidRPr="002836AB">
        <w:rPr>
          <w:color w:val="auto"/>
        </w:rPr>
        <w:t xml:space="preserve">возлагается на </w:t>
      </w:r>
      <w:r w:rsidR="00342C34" w:rsidRPr="002836AB">
        <w:rPr>
          <w:color w:val="auto"/>
        </w:rPr>
        <w:t xml:space="preserve"> заместителя </w:t>
      </w:r>
      <w:r w:rsidR="002B0977" w:rsidRPr="002836AB">
        <w:rPr>
          <w:color w:val="auto"/>
        </w:rPr>
        <w:t>директора БМАОУ СОШ №1, закреплено приказом по школе.</w:t>
      </w:r>
      <w:r w:rsidRPr="002836AB">
        <w:rPr>
          <w:color w:val="auto"/>
        </w:rPr>
        <w:t>. В соста</w:t>
      </w:r>
      <w:r w:rsidR="002B0977" w:rsidRPr="002836AB">
        <w:rPr>
          <w:color w:val="auto"/>
        </w:rPr>
        <w:t>в консилиума входят специалисты БМАОУ СОШ №1</w:t>
      </w:r>
      <w:r w:rsidRPr="002836AB">
        <w:rPr>
          <w:color w:val="auto"/>
        </w:rPr>
        <w:t xml:space="preserve">: </w:t>
      </w:r>
      <w:r w:rsidR="00342C34" w:rsidRPr="002836AB">
        <w:rPr>
          <w:color w:val="auto"/>
        </w:rPr>
        <w:t xml:space="preserve">администрация школы, </w:t>
      </w:r>
      <w:r w:rsidRPr="002836AB">
        <w:rPr>
          <w:color w:val="auto"/>
        </w:rPr>
        <w:t>учителя, учитель-дефектолог, учитель-логопед, педагог-психолог, социальный педагог.</w:t>
      </w:r>
    </w:p>
    <w:p w:rsidR="00304DE8" w:rsidRDefault="00F01F74">
      <w:pPr>
        <w:pStyle w:val="11"/>
        <w:ind w:firstLine="720"/>
        <w:jc w:val="both"/>
      </w:pPr>
      <w:r>
        <w:t>В случае отсу</w:t>
      </w:r>
      <w:r w:rsidR="002B0977">
        <w:t xml:space="preserve">тствия какого-либо специалиста  </w:t>
      </w:r>
      <w:r>
        <w:t>может восполнить дефицит на договорной основе посредством внешнего ресурса.</w:t>
      </w:r>
    </w:p>
    <w:p w:rsidR="00304DE8" w:rsidRDefault="00F01F74">
      <w:pPr>
        <w:pStyle w:val="11"/>
        <w:spacing w:after="360"/>
        <w:ind w:firstLine="720"/>
        <w:jc w:val="both"/>
      </w:pPr>
      <w:r>
        <w:t>Регламентируется деятельность ППк Положе</w:t>
      </w:r>
      <w:r w:rsidR="002B0977">
        <w:t>нием БМАОУ СОШ №1</w:t>
      </w:r>
      <w:r>
        <w:t>, утвержденным директором ,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w:t>
      </w:r>
    </w:p>
    <w:p w:rsidR="00304DE8" w:rsidRDefault="00F01F74" w:rsidP="00EE0334">
      <w:pPr>
        <w:pStyle w:val="13"/>
        <w:keepNext/>
        <w:keepLines/>
        <w:numPr>
          <w:ilvl w:val="0"/>
          <w:numId w:val="170"/>
        </w:numPr>
        <w:tabs>
          <w:tab w:val="left" w:pos="961"/>
        </w:tabs>
        <w:spacing w:after="0"/>
      </w:pPr>
      <w:bookmarkStart w:id="1463" w:name="bookmark1631"/>
      <w:bookmarkStart w:id="1464" w:name="bookmark1629"/>
      <w:bookmarkStart w:id="1465" w:name="bookmark1630"/>
      <w:bookmarkStart w:id="1466" w:name="bookmark1632"/>
      <w:bookmarkEnd w:id="1463"/>
      <w:r>
        <w:t>Планируемые результаты коррекционной работы.</w:t>
      </w:r>
      <w:bookmarkEnd w:id="1464"/>
      <w:bookmarkEnd w:id="1465"/>
      <w:bookmarkEnd w:id="1466"/>
    </w:p>
    <w:p w:rsidR="00304DE8" w:rsidRDefault="00F01F74">
      <w:pPr>
        <w:pStyle w:val="11"/>
        <w:spacing w:after="180"/>
        <w:ind w:firstLine="720"/>
        <w:jc w:val="both"/>
      </w:pPr>
      <w: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w:t>
      </w:r>
    </w:p>
    <w:p w:rsidR="00304DE8" w:rsidRDefault="00F01F74">
      <w:pPr>
        <w:pStyle w:val="11"/>
        <w:ind w:firstLine="720"/>
        <w:jc w:val="both"/>
      </w:pPr>
      <w:r>
        <w:rPr>
          <w:shd w:val="clear" w:color="auto" w:fill="FFFFFF"/>
        </w:rPr>
        <w:t>Система оценки достижения планируемых результатов в части освоения обучающимися с ЗПР программы коррекционной работы приведена в разделе</w:t>
      </w:r>
    </w:p>
    <w:p w:rsidR="00304DE8" w:rsidRDefault="00F01F74">
      <w:pPr>
        <w:pStyle w:val="11"/>
        <w:ind w:firstLine="0"/>
        <w:jc w:val="both"/>
      </w:pPr>
      <w:bookmarkStart w:id="1467" w:name="bookmark1633"/>
      <w:r>
        <w:t>2</w:t>
      </w:r>
      <w:bookmarkEnd w:id="1467"/>
      <w:r>
        <w:t>.5.1.</w:t>
      </w:r>
    </w:p>
    <w:p w:rsidR="00304DE8" w:rsidRDefault="00F01F74">
      <w:pPr>
        <w:pStyle w:val="11"/>
        <w:ind w:firstLine="720"/>
        <w:jc w:val="both"/>
      </w:pPr>
      <w: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практико-ориентированных задач и обеспечивающими становление социальных отношений обучающихся с ЗПР в </w:t>
      </w:r>
      <w:r>
        <w:lastRenderedPageBreak/>
        <w:t>различных средах, приведены в разделе 2.1.4.3.</w:t>
      </w:r>
    </w:p>
    <w:p w:rsidR="00304DE8" w:rsidRDefault="00F01F74">
      <w:pPr>
        <w:pStyle w:val="11"/>
        <w:ind w:firstLine="720"/>
        <w:jc w:val="both"/>
      </w:pPr>
      <w:r>
        <w:t>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w:t>
      </w:r>
    </w:p>
    <w:p w:rsidR="00304DE8" w:rsidRDefault="00F01F74">
      <w:pPr>
        <w:pStyle w:val="11"/>
        <w:ind w:firstLine="720"/>
        <w:jc w:val="both"/>
      </w:pPr>
      <w:r>
        <w:rPr>
          <w:b/>
          <w:bCs/>
        </w:rPr>
        <w:t>Показатели результативности коррекционной работы</w:t>
      </w:r>
    </w:p>
    <w:p w:rsidR="00304DE8" w:rsidRDefault="00F01F74" w:rsidP="00EE0334">
      <w:pPr>
        <w:pStyle w:val="11"/>
        <w:numPr>
          <w:ilvl w:val="0"/>
          <w:numId w:val="171"/>
        </w:numPr>
        <w:tabs>
          <w:tab w:val="left" w:pos="1169"/>
        </w:tabs>
        <w:ind w:firstLine="720"/>
        <w:jc w:val="both"/>
      </w:pPr>
      <w:bookmarkStart w:id="1468" w:name="bookmark1634"/>
      <w:bookmarkEnd w:id="1468"/>
      <w:r>
        <w:t>Организация системы комплексной помощи, способствующей успешному освоению обучающимися адаптированной основной образовательной программы основного общего образования.</w:t>
      </w:r>
    </w:p>
    <w:p w:rsidR="00304DE8" w:rsidRDefault="00F01F74" w:rsidP="00EE0334">
      <w:pPr>
        <w:pStyle w:val="11"/>
        <w:numPr>
          <w:ilvl w:val="0"/>
          <w:numId w:val="171"/>
        </w:numPr>
        <w:tabs>
          <w:tab w:val="left" w:pos="1169"/>
        </w:tabs>
        <w:ind w:firstLine="720"/>
        <w:jc w:val="both"/>
      </w:pPr>
      <w:bookmarkStart w:id="1469" w:name="bookmark1635"/>
      <w:bookmarkEnd w:id="1469"/>
      <w:r>
        <w:t>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обучающимся с ЗПР.</w:t>
      </w:r>
    </w:p>
    <w:p w:rsidR="00304DE8" w:rsidRDefault="00F01F74" w:rsidP="00EE0334">
      <w:pPr>
        <w:pStyle w:val="11"/>
        <w:numPr>
          <w:ilvl w:val="0"/>
          <w:numId w:val="171"/>
        </w:numPr>
        <w:tabs>
          <w:tab w:val="left" w:pos="1081"/>
        </w:tabs>
        <w:ind w:firstLine="720"/>
        <w:jc w:val="both"/>
      </w:pPr>
      <w:bookmarkStart w:id="1470" w:name="bookmark1636"/>
      <w:bookmarkEnd w:id="1470"/>
      <w:r>
        <w:t>Обеспеченность направлений коррекционно-педагогической работы программами коррекционных курсов и дополнительных коррекционно</w:t>
      </w:r>
      <w:r>
        <w:softHyphen/>
        <w:t>развивающих занятий, способствующих достижению обучающимися с ЗПР предметных, метапредметных и личностных результатов.</w:t>
      </w:r>
    </w:p>
    <w:p w:rsidR="00304DE8" w:rsidRDefault="00F01F74" w:rsidP="00EE0334">
      <w:pPr>
        <w:pStyle w:val="11"/>
        <w:numPr>
          <w:ilvl w:val="0"/>
          <w:numId w:val="171"/>
        </w:numPr>
        <w:tabs>
          <w:tab w:val="left" w:pos="1169"/>
        </w:tabs>
        <w:ind w:firstLine="720"/>
        <w:jc w:val="both"/>
      </w:pPr>
      <w:bookmarkStart w:id="1471" w:name="bookmark1637"/>
      <w:bookmarkEnd w:id="1471"/>
      <w:r>
        <w:t>Сформированность у обучающихся с ЗПР навыков жизненной компетенции.</w:t>
      </w:r>
    </w:p>
    <w:p w:rsidR="00304DE8" w:rsidRDefault="00F01F74" w:rsidP="00EE0334">
      <w:pPr>
        <w:pStyle w:val="11"/>
        <w:numPr>
          <w:ilvl w:val="0"/>
          <w:numId w:val="171"/>
        </w:numPr>
        <w:tabs>
          <w:tab w:val="left" w:pos="1169"/>
        </w:tabs>
        <w:ind w:firstLine="720"/>
        <w:jc w:val="both"/>
      </w:pPr>
      <w:bookmarkStart w:id="1472" w:name="bookmark1638"/>
      <w:bookmarkEnd w:id="1472"/>
      <w:r>
        <w:t>Стойкая положительная динамика в развитии познавательной, речевой, эмоционально-личностной, регуляторной и коммуникативной сфер.</w:t>
      </w:r>
    </w:p>
    <w:p w:rsidR="00304DE8" w:rsidRDefault="00F01F74" w:rsidP="00EE0334">
      <w:pPr>
        <w:pStyle w:val="11"/>
        <w:numPr>
          <w:ilvl w:val="0"/>
          <w:numId w:val="171"/>
        </w:numPr>
        <w:tabs>
          <w:tab w:val="left" w:pos="1169"/>
          <w:tab w:val="left" w:pos="4219"/>
        </w:tabs>
        <w:ind w:firstLine="720"/>
        <w:jc w:val="both"/>
      </w:pPr>
      <w:bookmarkStart w:id="1473" w:name="bookmark1639"/>
      <w:bookmarkEnd w:id="1473"/>
      <w:r>
        <w:t>Преодоление и/или</w:t>
      </w:r>
      <w:r>
        <w:tab/>
        <w:t>ослабление нарушений в развитии,</w:t>
      </w:r>
    </w:p>
    <w:p w:rsidR="00304DE8" w:rsidRDefault="00F01F74">
      <w:pPr>
        <w:pStyle w:val="11"/>
        <w:spacing w:after="360"/>
        <w:ind w:firstLine="0"/>
        <w:jc w:val="both"/>
      </w:pPr>
      <w:r>
        <w:t>препятствующих в освоении АООП ООО.</w:t>
      </w:r>
    </w:p>
    <w:p w:rsidR="00304DE8" w:rsidRDefault="00F01F74" w:rsidP="00EE0334">
      <w:pPr>
        <w:pStyle w:val="11"/>
        <w:numPr>
          <w:ilvl w:val="0"/>
          <w:numId w:val="170"/>
        </w:numPr>
        <w:tabs>
          <w:tab w:val="left" w:pos="1004"/>
        </w:tabs>
        <w:ind w:firstLine="0"/>
        <w:jc w:val="center"/>
      </w:pPr>
      <w:bookmarkStart w:id="1474" w:name="bookmark1640"/>
      <w:bookmarkEnd w:id="1474"/>
      <w:r>
        <w:rPr>
          <w:b/>
          <w:bCs/>
        </w:rPr>
        <w:t>«Психокоррекционный курс».</w:t>
      </w:r>
    </w:p>
    <w:p w:rsidR="00304DE8" w:rsidRDefault="00F01F74">
      <w:pPr>
        <w:pStyle w:val="11"/>
        <w:ind w:firstLine="720"/>
        <w:jc w:val="both"/>
      </w:pPr>
      <w:r>
        <w:rPr>
          <w:b/>
          <w:bCs/>
        </w:rPr>
        <w:t>Рабочая программа Рабочая программа коррекционно</w:t>
      </w:r>
      <w:r>
        <w:rPr>
          <w:b/>
          <w:bCs/>
        </w:rPr>
        <w:softHyphen/>
        <w:t>развивающего курса «Психокоррекционный курс»:</w:t>
      </w:r>
    </w:p>
    <w:p w:rsidR="00304DE8" w:rsidRDefault="00F01F74">
      <w:pPr>
        <w:pStyle w:val="11"/>
        <w:ind w:firstLine="720"/>
        <w:jc w:val="both"/>
      </w:pPr>
      <w:r>
        <w:rPr>
          <w:b/>
          <w:bCs/>
        </w:rPr>
        <w:t>«Психокоррекционные занятия (психологические)»</w:t>
      </w:r>
    </w:p>
    <w:p w:rsidR="00304DE8" w:rsidRDefault="00F01F74">
      <w:pPr>
        <w:pStyle w:val="11"/>
        <w:tabs>
          <w:tab w:val="left" w:pos="3490"/>
          <w:tab w:val="left" w:pos="4872"/>
          <w:tab w:val="left" w:pos="8453"/>
        </w:tabs>
        <w:ind w:firstLine="720"/>
        <w:jc w:val="both"/>
      </w:pPr>
      <w:r>
        <w:t>Коррекционный</w:t>
      </w:r>
      <w:r>
        <w:tab/>
        <w:t>курс</w:t>
      </w:r>
      <w:r>
        <w:tab/>
        <w:t>«Психокоррекционные</w:t>
      </w:r>
      <w:r>
        <w:tab/>
        <w:t>занятия</w:t>
      </w:r>
    </w:p>
    <w:p w:rsidR="00304DE8" w:rsidRDefault="00F01F74">
      <w:pPr>
        <w:pStyle w:val="11"/>
        <w:ind w:firstLine="0"/>
        <w:jc w:val="both"/>
      </w:pPr>
      <w:r>
        <w:t>(психологические)» является обязательной частью коррекционно - развивающей области.</w:t>
      </w:r>
    </w:p>
    <w:p w:rsidR="00304DE8" w:rsidRDefault="00F01F74">
      <w:pPr>
        <w:pStyle w:val="11"/>
        <w:ind w:firstLine="720"/>
        <w:jc w:val="both"/>
      </w:pPr>
      <w:r>
        <w:t>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w:t>
      </w:r>
    </w:p>
    <w:p w:rsidR="00304DE8" w:rsidRDefault="00F01F74">
      <w:pPr>
        <w:pStyle w:val="11"/>
        <w:ind w:firstLine="720"/>
        <w:jc w:val="both"/>
      </w:pPr>
      <w:r>
        <w:t>Сопровождение обучающегося с ЗПР организуется посредством реализации следующих форм профессиональной деятельности педагога- психолога:</w:t>
      </w:r>
    </w:p>
    <w:p w:rsidR="00304DE8" w:rsidRDefault="00F01F74">
      <w:pPr>
        <w:pStyle w:val="11"/>
        <w:tabs>
          <w:tab w:val="left" w:pos="3590"/>
          <w:tab w:val="left" w:pos="5995"/>
        </w:tabs>
        <w:ind w:firstLine="720"/>
        <w:jc w:val="both"/>
      </w:pPr>
      <w:r>
        <w:t>психологическая</w:t>
      </w:r>
      <w:r>
        <w:tab/>
        <w:t>диагностика,</w:t>
      </w:r>
      <w:r>
        <w:tab/>
        <w:t>коррекционно-развивающая</w:t>
      </w:r>
    </w:p>
    <w:p w:rsidR="00304DE8" w:rsidRDefault="00F01F74">
      <w:pPr>
        <w:pStyle w:val="11"/>
        <w:tabs>
          <w:tab w:val="left" w:pos="2736"/>
          <w:tab w:val="left" w:pos="5702"/>
        </w:tabs>
        <w:ind w:firstLine="0"/>
        <w:jc w:val="both"/>
      </w:pPr>
      <w:r>
        <w:t>деятельность, психологическая профилактика, психологическое просвещение, психологическое</w:t>
      </w:r>
      <w:r>
        <w:tab/>
        <w:t>консультирование,</w:t>
      </w:r>
      <w:r>
        <w:tab/>
        <w:t>организационно-методическая</w:t>
      </w:r>
    </w:p>
    <w:p w:rsidR="00304DE8" w:rsidRDefault="00F01F74">
      <w:pPr>
        <w:pStyle w:val="11"/>
        <w:ind w:firstLine="0"/>
        <w:jc w:val="both"/>
      </w:pPr>
      <w:r>
        <w:t>деятельность.</w:t>
      </w:r>
    </w:p>
    <w:p w:rsidR="00304DE8" w:rsidRDefault="00F01F74">
      <w:pPr>
        <w:pStyle w:val="11"/>
        <w:ind w:firstLine="720"/>
        <w:jc w:val="both"/>
      </w:pPr>
      <w:r>
        <w:lastRenderedPageBreak/>
        <w:t>У обучающихся 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обучающихся снижены, что затрудняет социализацию в целом, создает трудности в процессе самостоятельного осуществления жизненных выборов. 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w:t>
      </w:r>
    </w:p>
    <w:p w:rsidR="00304DE8" w:rsidRDefault="00F01F74">
      <w:pPr>
        <w:pStyle w:val="11"/>
        <w:ind w:firstLine="720"/>
        <w:jc w:val="both"/>
      </w:pPr>
      <w:r>
        <w:t>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304DE8" w:rsidRDefault="00F01F74">
      <w:pPr>
        <w:pStyle w:val="11"/>
        <w:tabs>
          <w:tab w:val="left" w:pos="2414"/>
          <w:tab w:val="left" w:pos="4882"/>
          <w:tab w:val="left" w:pos="8136"/>
        </w:tabs>
        <w:ind w:firstLine="720"/>
        <w:jc w:val="both"/>
      </w:pPr>
      <w:r>
        <w:t>Педагог-психолог работает в тесном сотрудничестве с другими специалистами</w:t>
      </w:r>
      <w:r>
        <w:tab/>
        <w:t>сопровождения</w:t>
      </w:r>
      <w:r>
        <w:tab/>
        <w:t>(учителем-логопедом,</w:t>
      </w:r>
      <w:r>
        <w:tab/>
        <w:t>учителем-</w:t>
      </w:r>
    </w:p>
    <w:p w:rsidR="00304DE8" w:rsidRDefault="00F01F74">
      <w:pPr>
        <w:pStyle w:val="11"/>
        <w:ind w:firstLine="0"/>
        <w:jc w:val="both"/>
      </w:pPr>
      <w:r>
        <w:t>дефектологом), а также с родителями обучающегося, что обеспечивает комплексный подход в решении задач предотвращения/минимизации трудностей обучающегося с ЗПР.</w:t>
      </w:r>
    </w:p>
    <w:p w:rsidR="00304DE8" w:rsidRDefault="00F01F74">
      <w:pPr>
        <w:pStyle w:val="11"/>
        <w:ind w:firstLine="720"/>
        <w:jc w:val="both"/>
      </w:pPr>
      <w:r>
        <w:t>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w:t>
      </w:r>
    </w:p>
    <w:p w:rsidR="00304DE8" w:rsidRDefault="00F01F74">
      <w:pPr>
        <w:pStyle w:val="11"/>
        <w:ind w:firstLine="720"/>
        <w:jc w:val="both"/>
      </w:pPr>
      <w:r>
        <w:t>Программа курса направлена на развитие личности подростка, его коммуникативных и социальных компетенций, гармонизацию его взаимоотношений с социумом.</w:t>
      </w:r>
    </w:p>
    <w:p w:rsidR="00304DE8" w:rsidRDefault="00F01F74">
      <w:pPr>
        <w:pStyle w:val="11"/>
        <w:ind w:firstLine="720"/>
        <w:jc w:val="both"/>
      </w:pPr>
      <w:r>
        <w:t>Организация коррекционно-развивающей работы предполагает проведение занятий в подгруппах от 2 до 10 человек продолжительностью 30 - 40 минут и периодичностью 2 раза в неделю.</w:t>
      </w:r>
    </w:p>
    <w:p w:rsidR="00304DE8" w:rsidRDefault="00F01F74">
      <w:pPr>
        <w:pStyle w:val="11"/>
        <w:ind w:firstLine="800"/>
        <w:jc w:val="both"/>
      </w:pPr>
      <w:r>
        <w:rPr>
          <w:b/>
          <w:bCs/>
        </w:rPr>
        <w:t xml:space="preserve">Цель курса </w:t>
      </w:r>
      <w:r>
        <w:t>-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304DE8" w:rsidRDefault="00F01F74">
      <w:pPr>
        <w:pStyle w:val="11"/>
        <w:ind w:firstLine="720"/>
        <w:jc w:val="both"/>
      </w:pPr>
      <w:r>
        <w:rPr>
          <w:b/>
          <w:bCs/>
        </w:rPr>
        <w:t>Задачи курса:</w:t>
      </w:r>
    </w:p>
    <w:p w:rsidR="00304DE8" w:rsidRDefault="00F01F74">
      <w:pPr>
        <w:pStyle w:val="11"/>
        <w:ind w:firstLine="720"/>
        <w:jc w:val="both"/>
      </w:pPr>
      <w:r>
        <w:t>■формирование учебной мотивации, стимуляция развития познавательных процессов;</w:t>
      </w:r>
    </w:p>
    <w:p w:rsidR="00304DE8" w:rsidRDefault="00F01F74" w:rsidP="00EE0334">
      <w:pPr>
        <w:pStyle w:val="11"/>
        <w:numPr>
          <w:ilvl w:val="0"/>
          <w:numId w:val="168"/>
        </w:numPr>
        <w:tabs>
          <w:tab w:val="left" w:pos="944"/>
        </w:tabs>
        <w:ind w:firstLine="720"/>
        <w:jc w:val="both"/>
      </w:pPr>
      <w:bookmarkStart w:id="1475" w:name="bookmark1641"/>
      <w:bookmarkEnd w:id="1475"/>
      <w:r>
        <w:t>коррекция недостатков осознанной саморегуляции познавательной деятельности, эмоций и поведения, формирование навыков самоконтроля;</w:t>
      </w:r>
    </w:p>
    <w:p w:rsidR="00304DE8" w:rsidRDefault="00F01F74" w:rsidP="00EE0334">
      <w:pPr>
        <w:pStyle w:val="11"/>
        <w:numPr>
          <w:ilvl w:val="0"/>
          <w:numId w:val="168"/>
        </w:numPr>
        <w:tabs>
          <w:tab w:val="left" w:pos="1162"/>
        </w:tabs>
        <w:ind w:firstLine="800"/>
        <w:jc w:val="both"/>
      </w:pPr>
      <w:bookmarkStart w:id="1476" w:name="bookmark1642"/>
      <w:bookmarkEnd w:id="1476"/>
      <w:r>
        <w:t xml:space="preserve">гармонизация психоэмоционального состояния, формирование </w:t>
      </w:r>
      <w:r>
        <w:lastRenderedPageBreak/>
        <w:t>позитивного отношения к своему «Я», повышение уверенности в себе, формирование адекватной самооценки;</w:t>
      </w:r>
    </w:p>
    <w:p w:rsidR="00304DE8" w:rsidRDefault="00F01F74" w:rsidP="00EE0334">
      <w:pPr>
        <w:pStyle w:val="11"/>
        <w:numPr>
          <w:ilvl w:val="0"/>
          <w:numId w:val="168"/>
        </w:numPr>
        <w:tabs>
          <w:tab w:val="left" w:pos="944"/>
        </w:tabs>
        <w:ind w:firstLine="720"/>
        <w:jc w:val="both"/>
      </w:pPr>
      <w:bookmarkStart w:id="1477" w:name="bookmark1643"/>
      <w:bookmarkEnd w:id="1477"/>
      <w:r>
        <w:t>становление личностного и профессионального самоопределения,</w:t>
      </w:r>
    </w:p>
    <w:p w:rsidR="00304DE8" w:rsidRDefault="00F01F74">
      <w:pPr>
        <w:pStyle w:val="11"/>
        <w:tabs>
          <w:tab w:val="left" w:pos="6091"/>
        </w:tabs>
        <w:ind w:firstLine="0"/>
        <w:jc w:val="both"/>
      </w:pPr>
      <w:r>
        <w:t>формирование целостного «образа Я»;</w:t>
      </w:r>
      <w:r>
        <w:tab/>
        <w:t>■ развитие различных</w:t>
      </w:r>
    </w:p>
    <w:p w:rsidR="00304DE8" w:rsidRDefault="00F01F74">
      <w:pPr>
        <w:pStyle w:val="11"/>
        <w:ind w:firstLine="0"/>
        <w:jc w:val="both"/>
      </w:pPr>
      <w:r>
        <w:t>коммуникативных умений, приемов конструктивного общения и навыков сотрудничества;</w:t>
      </w:r>
    </w:p>
    <w:p w:rsidR="00304DE8" w:rsidRDefault="00F01F74" w:rsidP="00EE0334">
      <w:pPr>
        <w:pStyle w:val="11"/>
        <w:numPr>
          <w:ilvl w:val="0"/>
          <w:numId w:val="168"/>
        </w:numPr>
        <w:tabs>
          <w:tab w:val="left" w:pos="1002"/>
        </w:tabs>
        <w:ind w:firstLine="800"/>
        <w:jc w:val="both"/>
      </w:pPr>
      <w:bookmarkStart w:id="1478" w:name="bookmark1644"/>
      <w:bookmarkEnd w:id="1478"/>
      <w:r>
        <w:t>стимулирование интереса к себе и социальному окружению; ■ развитие продуктивных видов взаимоотношений с окружающими сверстниками и взрослыми;</w:t>
      </w:r>
    </w:p>
    <w:p w:rsidR="00304DE8" w:rsidRDefault="00F01F74">
      <w:pPr>
        <w:pStyle w:val="11"/>
        <w:ind w:firstLine="720"/>
        <w:jc w:val="both"/>
      </w:pPr>
      <w:r>
        <w:t>■предупреждение школьной и социальной дезадаптации;</w:t>
      </w:r>
    </w:p>
    <w:p w:rsidR="00304DE8" w:rsidRDefault="00F01F74" w:rsidP="00EE0334">
      <w:pPr>
        <w:pStyle w:val="11"/>
        <w:numPr>
          <w:ilvl w:val="0"/>
          <w:numId w:val="168"/>
        </w:numPr>
        <w:tabs>
          <w:tab w:val="left" w:pos="944"/>
        </w:tabs>
        <w:ind w:firstLine="720"/>
        <w:jc w:val="both"/>
      </w:pPr>
      <w:bookmarkStart w:id="1479" w:name="bookmark1645"/>
      <w:bookmarkEnd w:id="1479"/>
      <w:r>
        <w:t>становление и расширение сферы жизненной компетенции.</w:t>
      </w:r>
    </w:p>
    <w:p w:rsidR="00304DE8" w:rsidRDefault="00F01F74">
      <w:pPr>
        <w:pStyle w:val="11"/>
        <w:ind w:firstLine="720"/>
        <w:jc w:val="both"/>
      </w:pPr>
      <w:r>
        <w:t>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w:t>
      </w:r>
    </w:p>
    <w:p w:rsidR="00304DE8" w:rsidRDefault="00F01F74">
      <w:pPr>
        <w:pStyle w:val="11"/>
        <w:ind w:firstLine="720"/>
        <w:jc w:val="both"/>
      </w:pPr>
      <w:r>
        <w:t>При выборе форм и приемов работы необходимо опираться на ведущую деятельность подросткового возраста - общение. В ходе коррекционно</w:t>
      </w:r>
      <w:r>
        <w:softHyphen/>
        <w:t>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w:t>
      </w:r>
    </w:p>
    <w:p w:rsidR="00304DE8" w:rsidRDefault="00F01F74">
      <w:pPr>
        <w:pStyle w:val="11"/>
        <w:ind w:firstLine="720"/>
        <w:jc w:val="both"/>
      </w:pPr>
      <w:r>
        <w:t>Содержание занятий направлено на развитие и расширение жизненных компетенций обучающегося с ЗПР. Программа курса строится по модульному принципу и предусматривает гибкость содержательного наполнения модулей и конкретных тем.</w:t>
      </w:r>
    </w:p>
    <w:p w:rsidR="00304DE8" w:rsidRDefault="00F01F74">
      <w:pPr>
        <w:pStyle w:val="11"/>
        <w:tabs>
          <w:tab w:val="right" w:pos="9339"/>
        </w:tabs>
        <w:ind w:firstLine="720"/>
        <w:jc w:val="both"/>
      </w:pPr>
      <w: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 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 - коррекционные занятия. За счет этого возможно</w:t>
      </w:r>
      <w:r>
        <w:tab/>
        <w:t>формирование</w:t>
      </w:r>
    </w:p>
    <w:p w:rsidR="00304DE8" w:rsidRDefault="00F01F74">
      <w:pPr>
        <w:pStyle w:val="11"/>
        <w:tabs>
          <w:tab w:val="left" w:pos="3845"/>
          <w:tab w:val="right" w:pos="9339"/>
        </w:tabs>
        <w:ind w:firstLine="0"/>
        <w:jc w:val="both"/>
      </w:pPr>
      <w:r>
        <w:t>индивидуализированных</w:t>
      </w:r>
      <w:r>
        <w:tab/>
        <w:t>коррекционно-развивающих</w:t>
      </w:r>
      <w:r>
        <w:tab/>
        <w:t>программ,</w:t>
      </w:r>
    </w:p>
    <w:p w:rsidR="00304DE8" w:rsidRDefault="00F01F74">
      <w:pPr>
        <w:pStyle w:val="11"/>
        <w:tabs>
          <w:tab w:val="right" w:pos="9339"/>
        </w:tabs>
        <w:ind w:firstLine="0"/>
        <w:jc w:val="both"/>
      </w:pPr>
      <w:r>
        <w:t>направленных на коррекцию и развитие дефицитарных психических функций, профилактику возникновения вторичных отклонений</w:t>
      </w:r>
      <w:r>
        <w:tab/>
        <w:t>в развитии,</w:t>
      </w:r>
    </w:p>
    <w:p w:rsidR="00304DE8" w:rsidRDefault="00F01F74">
      <w:pPr>
        <w:pStyle w:val="11"/>
        <w:ind w:firstLine="0"/>
        <w:jc w:val="both"/>
      </w:pPr>
      <w:r>
        <w:lastRenderedPageBreak/>
        <w:t>оптимизацию психосоциального развития обучающихся с ЗПР.</w:t>
      </w:r>
    </w:p>
    <w:p w:rsidR="00304DE8" w:rsidRDefault="00F01F74">
      <w:pPr>
        <w:pStyle w:val="11"/>
        <w:ind w:firstLine="720"/>
        <w:jc w:val="both"/>
      </w:pPr>
      <w:r>
        <w:t>В соответствии с целями и задачами коррекционного выделяются следующие модули и разделы программы:</w:t>
      </w:r>
    </w:p>
    <w:p w:rsidR="00304DE8" w:rsidRDefault="00F01F74">
      <w:pPr>
        <w:pStyle w:val="11"/>
        <w:ind w:firstLine="720"/>
        <w:jc w:val="both"/>
      </w:pPr>
      <w:r>
        <w:rPr>
          <w:b/>
          <w:bCs/>
        </w:rPr>
        <w:t xml:space="preserve">Модуль 1 «Развитие саморегуляции познавательной деятельности и поведения» </w:t>
      </w:r>
      <w:r>
        <w:t>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w:t>
      </w:r>
    </w:p>
    <w:p w:rsidR="00304DE8" w:rsidRDefault="00F01F74">
      <w:pPr>
        <w:pStyle w:val="11"/>
        <w:ind w:firstLine="720"/>
        <w:jc w:val="both"/>
      </w:pPr>
      <w:r>
        <w:t>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 собственным эмоциональным состоянием,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304DE8" w:rsidRDefault="00F01F74">
      <w:pPr>
        <w:pStyle w:val="11"/>
        <w:ind w:firstLine="720"/>
        <w:jc w:val="both"/>
      </w:pPr>
      <w:r>
        <w:rPr>
          <w:b/>
          <w:bCs/>
        </w:rPr>
        <w:t xml:space="preserve">Модуль 2 «Формирование личностного самоопределения» </w:t>
      </w:r>
      <w:r>
        <w:t>состоит из разделов «Становление личностного самоопределения» и «Развитие профессионального самоопределения» и 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304DE8" w:rsidRDefault="00F01F74">
      <w:pPr>
        <w:pStyle w:val="11"/>
        <w:ind w:firstLine="720"/>
        <w:jc w:val="both"/>
      </w:pPr>
      <w:r>
        <w:t>Значимым в коррекционно-развивающей работе является развитие осознания и принятия общепризнанных жизненных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w:t>
      </w:r>
    </w:p>
    <w:p w:rsidR="00304DE8" w:rsidRDefault="00F01F74">
      <w:pPr>
        <w:pStyle w:val="11"/>
        <w:ind w:firstLine="720"/>
        <w:jc w:val="both"/>
      </w:pPr>
      <w:r>
        <w:rPr>
          <w:b/>
          <w:bCs/>
        </w:rPr>
        <w:t xml:space="preserve">Модуль 3 «Развитие коммуникативной деятельности» </w:t>
      </w:r>
      <w:r>
        <w:t xml:space="preserve">состоит из разделов «Развитие коммуникативных навыков» и «Развитие навыков сотрудничества» и направлен на развитие навыков личностного общения со сверстниками и навыков продуктивной коммуникации в социальном окружении. </w:t>
      </w:r>
      <w:r>
        <w:lastRenderedPageBreak/>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w:t>
      </w:r>
    </w:p>
    <w:p w:rsidR="00304DE8" w:rsidRDefault="00F01F74">
      <w:pPr>
        <w:pStyle w:val="11"/>
        <w:ind w:firstLine="720"/>
        <w:jc w:val="both"/>
      </w:pPr>
      <w:r>
        <w:t>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w:t>
      </w:r>
    </w:p>
    <w:p w:rsidR="00304DE8" w:rsidRDefault="00F01F74">
      <w:pPr>
        <w:pStyle w:val="11"/>
        <w:tabs>
          <w:tab w:val="left" w:pos="8376"/>
        </w:tabs>
        <w:ind w:firstLine="0"/>
        <w:jc w:val="both"/>
      </w:pPr>
      <w:r>
        <w:t>условиях конфликта, учитывать позицию и интересы партнера по совместной деятельности, эффективно взаимодействовать с социальным окружением. 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w:t>
      </w:r>
      <w:r>
        <w:tab/>
        <w:t>«Психо</w:t>
      </w:r>
      <w:r>
        <w:softHyphen/>
      </w:r>
    </w:p>
    <w:p w:rsidR="00304DE8" w:rsidRDefault="00F01F74">
      <w:pPr>
        <w:pStyle w:val="11"/>
        <w:ind w:firstLine="0"/>
        <w:jc w:val="both"/>
      </w:pPr>
      <w:r>
        <w:t>коррекционные занятия (психологические)».</w:t>
      </w:r>
    </w:p>
    <w:p w:rsidR="00304DE8" w:rsidRDefault="00F01F74">
      <w:pPr>
        <w:pStyle w:val="11"/>
        <w:ind w:firstLine="720"/>
        <w:jc w:val="both"/>
      </w:pPr>
      <w: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Педагог-психолог может гибко варьировать распределение часов, ориентируясь на потребности обучающихся с ЗПР.</w:t>
      </w:r>
    </w:p>
    <w:p w:rsidR="00304DE8" w:rsidRDefault="00F01F74">
      <w:pPr>
        <w:pStyle w:val="11"/>
        <w:spacing w:after="360"/>
        <w:ind w:firstLine="720"/>
        <w:jc w:val="both"/>
      </w:pPr>
      <w:r>
        <w:rPr>
          <w:b/>
          <w:bCs/>
        </w:rPr>
        <w:t>Содержание курса на уровне основного общего образования Модуль 1 «Развитие саморегуляции познавательной деятельности и поведения»</w:t>
      </w:r>
    </w:p>
    <w:p w:rsidR="00304DE8" w:rsidRDefault="00F01F74">
      <w:pPr>
        <w:pStyle w:val="11"/>
        <w:ind w:firstLine="720"/>
        <w:jc w:val="both"/>
      </w:pPr>
      <w: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w:t>
      </w:r>
      <w:r>
        <w:lastRenderedPageBreak/>
        <w:t>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w:t>
      </w:r>
    </w:p>
    <w:p w:rsidR="00304DE8" w:rsidRDefault="00F01F74">
      <w:pPr>
        <w:pStyle w:val="11"/>
        <w:ind w:firstLine="800"/>
        <w:jc w:val="both"/>
      </w:pPr>
      <w: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соответствующих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304DE8" w:rsidRDefault="00F01F74">
      <w:pPr>
        <w:pStyle w:val="11"/>
        <w:ind w:firstLine="720"/>
        <w:jc w:val="both"/>
      </w:pPr>
      <w:r>
        <w:rPr>
          <w:b/>
          <w:bCs/>
        </w:rPr>
        <w:t>Модуль 2 «Формирование личностного самоопределения»</w:t>
      </w:r>
    </w:p>
    <w:p w:rsidR="00304DE8" w:rsidRDefault="00F01F74">
      <w:pPr>
        <w:pStyle w:val="11"/>
        <w:ind w:firstLine="720"/>
        <w:jc w:val="both"/>
      </w:pPr>
      <w:r>
        <w:t>Социальные роли в обществе, вариативность моделей поведения в соответствии с социальными ролями, правилами и нормами поведения. Отработка навыков самопрезентации. Отработка навыков самооценивания в моделируемых ситуациях (учебные и коммуникативные ситуации). 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«уровень притязаний», связь уровня притязаний и реальных возможностей. Способность противостоять негативным воздействиям среды, окружающих людей на собственное поведение. Экономическая и правовая компетентность. 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304DE8" w:rsidRDefault="00F01F74">
      <w:pPr>
        <w:pStyle w:val="11"/>
        <w:tabs>
          <w:tab w:val="left" w:pos="2501"/>
          <w:tab w:val="left" w:pos="4704"/>
          <w:tab w:val="left" w:pos="5731"/>
        </w:tabs>
        <w:ind w:firstLine="720"/>
        <w:jc w:val="both"/>
      </w:pPr>
      <w:r>
        <w:t>Современный мир профессий и рынок труда. Знакомство с основными направлениями профессиональной деятельности. Значение склонностей и познавательных</w:t>
      </w:r>
      <w:r>
        <w:tab/>
        <w:t>способностей</w:t>
      </w:r>
      <w:r>
        <w:tab/>
        <w:t>при</w:t>
      </w:r>
      <w:r>
        <w:tab/>
        <w:t>определении направления</w:t>
      </w:r>
    </w:p>
    <w:p w:rsidR="00304DE8" w:rsidRDefault="00F01F74">
      <w:pPr>
        <w:pStyle w:val="11"/>
        <w:ind w:firstLine="0"/>
        <w:jc w:val="both"/>
      </w:pPr>
      <w:r>
        <w:lastRenderedPageBreak/>
        <w:t>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 и социальный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304DE8" w:rsidRDefault="00F01F74">
      <w:pPr>
        <w:pStyle w:val="11"/>
        <w:ind w:firstLine="720"/>
        <w:jc w:val="both"/>
      </w:pPr>
      <w:r>
        <w:rPr>
          <w:b/>
          <w:bCs/>
        </w:rPr>
        <w:t>Модуль 3 «Развитие коммуникативной деятельности».</w:t>
      </w:r>
    </w:p>
    <w:p w:rsidR="00304DE8" w:rsidRDefault="00F01F74">
      <w:pPr>
        <w:pStyle w:val="11"/>
        <w:ind w:firstLine="720"/>
        <w:jc w:val="both"/>
      </w:pPr>
      <w:r>
        <w:t>Соотнесение вербальных и невербальных средств общения с социально</w:t>
      </w:r>
      <w:r>
        <w:softHyphen/>
        <w:t>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304DE8" w:rsidRDefault="00F01F74">
      <w:pPr>
        <w:pStyle w:val="11"/>
        <w:ind w:firstLine="720"/>
        <w:jc w:val="both"/>
      </w:pPr>
      <w: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304DE8" w:rsidRDefault="00F01F74">
      <w:pPr>
        <w:pStyle w:val="11"/>
        <w:ind w:firstLine="720"/>
        <w:jc w:val="both"/>
      </w:pPr>
      <w:r>
        <w:rPr>
          <w:b/>
          <w:bCs/>
        </w:rPr>
        <w:t>Организация занятий</w:t>
      </w:r>
    </w:p>
    <w:p w:rsidR="00304DE8" w:rsidRDefault="00F01F74">
      <w:pPr>
        <w:pStyle w:val="11"/>
        <w:ind w:firstLine="720"/>
        <w:jc w:val="both"/>
      </w:pPr>
      <w:r>
        <w:t xml:space="preserve">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w:t>
      </w:r>
      <w:r>
        <w:lastRenderedPageBreak/>
        <w:t>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304DE8" w:rsidRDefault="00F01F74">
      <w:pPr>
        <w:pStyle w:val="11"/>
        <w:ind w:firstLine="800"/>
        <w:jc w:val="both"/>
      </w:pPr>
      <w: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тренинговых занятий и деловых игр.</w:t>
      </w:r>
    </w:p>
    <w:p w:rsidR="00304DE8" w:rsidRDefault="00F01F74">
      <w:pPr>
        <w:pStyle w:val="11"/>
        <w:ind w:firstLine="720"/>
        <w:jc w:val="both"/>
      </w:pPr>
      <w:r>
        <w:rPr>
          <w:b/>
          <w:bC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304DE8" w:rsidRDefault="00F01F74">
      <w:pPr>
        <w:pStyle w:val="11"/>
        <w:ind w:firstLine="720"/>
        <w:jc w:val="both"/>
      </w:pPr>
      <w:r>
        <w:t>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w:t>
      </w:r>
    </w:p>
    <w:p w:rsidR="00304DE8" w:rsidRDefault="00F01F74">
      <w:pPr>
        <w:pStyle w:val="11"/>
        <w:ind w:firstLine="720"/>
        <w:jc w:val="both"/>
      </w:pPr>
      <w:r>
        <w:t xml:space="preserve">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 психолог придерживается строгой этапности </w:t>
      </w:r>
      <w:r>
        <w:lastRenderedPageBreak/>
        <w:t>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304DE8" w:rsidRDefault="00F01F74">
      <w:pPr>
        <w:pStyle w:val="11"/>
        <w:ind w:firstLine="720"/>
        <w:jc w:val="both"/>
      </w:pPr>
      <w: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304DE8" w:rsidRDefault="00F01F74">
      <w:pPr>
        <w:pStyle w:val="11"/>
        <w:ind w:firstLine="720"/>
        <w:jc w:val="both"/>
      </w:pPr>
      <w:r>
        <w:rPr>
          <w:b/>
          <w:bCs/>
        </w:rPr>
        <w:t>Планируемые результаты освоения коррекционного курса «Психо</w:t>
      </w:r>
      <w:r>
        <w:rPr>
          <w:b/>
          <w:bCs/>
        </w:rPr>
        <w:softHyphen/>
        <w:t>коррекционные</w:t>
      </w:r>
      <w:r w:rsidR="002836AB">
        <w:rPr>
          <w:b/>
          <w:bCs/>
        </w:rPr>
        <w:t xml:space="preserve"> </w:t>
      </w:r>
      <w:r>
        <w:rPr>
          <w:b/>
          <w:bCs/>
        </w:rPr>
        <w:t xml:space="preserve"> занятия» (психологические занятия) на уровень основного общего образования</w:t>
      </w:r>
    </w:p>
    <w:p w:rsidR="00304DE8" w:rsidRDefault="00F01F74">
      <w:pPr>
        <w:pStyle w:val="11"/>
        <w:ind w:firstLine="720"/>
        <w:jc w:val="both"/>
      </w:pPr>
      <w:r>
        <w:t xml:space="preserve">В результате изучения </w:t>
      </w:r>
      <w:r>
        <w:rPr>
          <w:b/>
          <w:bCs/>
        </w:rPr>
        <w:t xml:space="preserve">модуля «Развитие саморегуляции познавательной деятельности и поведения» </w:t>
      </w:r>
      <w:r>
        <w:t>обучающийся научится и будет (сможет):</w:t>
      </w:r>
    </w:p>
    <w:p w:rsidR="00304DE8" w:rsidRDefault="00F01F74">
      <w:pPr>
        <w:pStyle w:val="11"/>
        <w:ind w:firstLine="720"/>
        <w:jc w:val="both"/>
      </w:pPr>
      <w:r>
        <w:t>■планировать свою деятельность и следовать плану, контролировать и корректировать свои действия при необходимости;</w:t>
      </w:r>
    </w:p>
    <w:p w:rsidR="00304DE8" w:rsidRDefault="00F01F74" w:rsidP="00EE0334">
      <w:pPr>
        <w:pStyle w:val="11"/>
        <w:numPr>
          <w:ilvl w:val="0"/>
          <w:numId w:val="168"/>
        </w:numPr>
        <w:tabs>
          <w:tab w:val="left" w:pos="979"/>
        </w:tabs>
        <w:ind w:firstLine="720"/>
        <w:jc w:val="both"/>
      </w:pPr>
      <w:bookmarkStart w:id="1480" w:name="bookmark1646"/>
      <w:bookmarkEnd w:id="1480"/>
      <w:r>
        <w:t>самостоятельно определять цели и задачи собственной деятельности;</w:t>
      </w:r>
    </w:p>
    <w:p w:rsidR="00304DE8" w:rsidRDefault="00F01F74" w:rsidP="00EE0334">
      <w:pPr>
        <w:pStyle w:val="11"/>
        <w:numPr>
          <w:ilvl w:val="0"/>
          <w:numId w:val="168"/>
        </w:numPr>
        <w:tabs>
          <w:tab w:val="left" w:pos="1090"/>
        </w:tabs>
        <w:ind w:firstLine="720"/>
        <w:jc w:val="both"/>
      </w:pPr>
      <w:bookmarkStart w:id="1481" w:name="bookmark1647"/>
      <w:bookmarkEnd w:id="1481"/>
      <w:r>
        <w:t>осуществлять промежуточный и итоговый контроль результата деятельности, объективно оценивать собственные достижения;</w:t>
      </w:r>
    </w:p>
    <w:p w:rsidR="00304DE8" w:rsidRDefault="00F01F74" w:rsidP="00EE0334">
      <w:pPr>
        <w:pStyle w:val="11"/>
        <w:numPr>
          <w:ilvl w:val="0"/>
          <w:numId w:val="168"/>
        </w:numPr>
        <w:tabs>
          <w:tab w:val="left" w:pos="1013"/>
        </w:tabs>
        <w:ind w:firstLine="720"/>
        <w:jc w:val="both"/>
      </w:pPr>
      <w:bookmarkStart w:id="1482" w:name="bookmark1648"/>
      <w:bookmarkEnd w:id="1482"/>
      <w: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304DE8" w:rsidRDefault="00F01F74" w:rsidP="00EE0334">
      <w:pPr>
        <w:pStyle w:val="11"/>
        <w:numPr>
          <w:ilvl w:val="0"/>
          <w:numId w:val="168"/>
        </w:numPr>
        <w:tabs>
          <w:tab w:val="left" w:pos="979"/>
        </w:tabs>
        <w:ind w:firstLine="720"/>
        <w:jc w:val="both"/>
      </w:pPr>
      <w:bookmarkStart w:id="1483" w:name="bookmark1649"/>
      <w:bookmarkEnd w:id="1483"/>
      <w:r>
        <w:t>сдерживать проявление негативных эмоций в отношении собеседника в ситуации возникновения разногласий, дискуссии, учебного спора;</w:t>
      </w:r>
    </w:p>
    <w:p w:rsidR="00304DE8" w:rsidRDefault="00F01F74" w:rsidP="00EE0334">
      <w:pPr>
        <w:pStyle w:val="11"/>
        <w:numPr>
          <w:ilvl w:val="0"/>
          <w:numId w:val="168"/>
        </w:numPr>
        <w:tabs>
          <w:tab w:val="left" w:pos="1090"/>
        </w:tabs>
        <w:ind w:firstLine="800"/>
        <w:jc w:val="both"/>
      </w:pPr>
      <w:bookmarkStart w:id="1484" w:name="bookmark1650"/>
      <w:bookmarkEnd w:id="1484"/>
      <w:r>
        <w:t>владеть техниками контроля своего эмоционального состояния в ситуации экзамена, уметь минимизировать волнение;</w:t>
      </w:r>
    </w:p>
    <w:p w:rsidR="00304DE8" w:rsidRDefault="00F01F74">
      <w:pPr>
        <w:pStyle w:val="11"/>
        <w:ind w:firstLine="720"/>
        <w:jc w:val="both"/>
      </w:pPr>
      <w: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304DE8" w:rsidRDefault="00F01F74" w:rsidP="00EE0334">
      <w:pPr>
        <w:pStyle w:val="11"/>
        <w:numPr>
          <w:ilvl w:val="0"/>
          <w:numId w:val="168"/>
        </w:numPr>
        <w:tabs>
          <w:tab w:val="left" w:pos="1017"/>
        </w:tabs>
        <w:ind w:firstLine="720"/>
        <w:jc w:val="both"/>
      </w:pPr>
      <w:bookmarkStart w:id="1485" w:name="bookmark1651"/>
      <w:bookmarkEnd w:id="1485"/>
      <w:r>
        <w:t xml:space="preserve">сохранять устойчивость социально приемлемой позиции в ситуациях </w:t>
      </w:r>
      <w:r>
        <w:lastRenderedPageBreak/>
        <w:t>негативного воздействия со стороны окружающих.</w:t>
      </w:r>
    </w:p>
    <w:p w:rsidR="00304DE8" w:rsidRDefault="00F01F74">
      <w:pPr>
        <w:pStyle w:val="11"/>
        <w:ind w:firstLine="720"/>
        <w:jc w:val="both"/>
      </w:pPr>
      <w:r>
        <w:t xml:space="preserve">В результате изучения </w:t>
      </w:r>
      <w:r>
        <w:rPr>
          <w:b/>
          <w:bCs/>
        </w:rPr>
        <w:t xml:space="preserve">модуля «Формирование личностного самоопределения» </w:t>
      </w:r>
      <w:r>
        <w:t>обучающийся научится и будет (сможет):</w:t>
      </w:r>
    </w:p>
    <w:p w:rsidR="00304DE8" w:rsidRDefault="00F01F74" w:rsidP="00EE0334">
      <w:pPr>
        <w:pStyle w:val="11"/>
        <w:numPr>
          <w:ilvl w:val="0"/>
          <w:numId w:val="168"/>
        </w:numPr>
        <w:tabs>
          <w:tab w:val="left" w:pos="1090"/>
        </w:tabs>
        <w:ind w:firstLine="720"/>
        <w:jc w:val="both"/>
      </w:pPr>
      <w:bookmarkStart w:id="1486" w:name="bookmark1652"/>
      <w:bookmarkEnd w:id="1486"/>
      <w:r>
        <w:t>демонстрировать мотивацию к самопознанию, потребность к саморазвитию;</w:t>
      </w:r>
    </w:p>
    <w:p w:rsidR="00304DE8" w:rsidRDefault="00F01F74">
      <w:pPr>
        <w:pStyle w:val="11"/>
        <w:ind w:firstLine="720"/>
        <w:jc w:val="both"/>
      </w:pPr>
      <w:r>
        <w:t>■иметь представление о своих личностных особенностях и уметь презентировать себя социально одобряемым способом;</w:t>
      </w:r>
    </w:p>
    <w:p w:rsidR="00304DE8" w:rsidRDefault="00F01F74">
      <w:pPr>
        <w:pStyle w:val="11"/>
        <w:ind w:firstLine="800"/>
        <w:jc w:val="both"/>
      </w:pPr>
      <w: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304DE8" w:rsidRDefault="00F01F74">
      <w:pPr>
        <w:pStyle w:val="11"/>
        <w:ind w:firstLine="720"/>
        <w:jc w:val="both"/>
      </w:pPr>
      <w:r>
        <w:t>■иметь представление об ответственном и безответственном, в том числе наказуемом, поведении, уметь принимать на себя посильную ответственность;</w:t>
      </w:r>
    </w:p>
    <w:p w:rsidR="00304DE8" w:rsidRDefault="00F01F74" w:rsidP="00EE0334">
      <w:pPr>
        <w:pStyle w:val="11"/>
        <w:numPr>
          <w:ilvl w:val="0"/>
          <w:numId w:val="168"/>
        </w:numPr>
        <w:tabs>
          <w:tab w:val="left" w:pos="961"/>
        </w:tabs>
        <w:ind w:firstLine="720"/>
        <w:jc w:val="both"/>
      </w:pPr>
      <w:bookmarkStart w:id="1487" w:name="bookmark1653"/>
      <w:bookmarkEnd w:id="1487"/>
      <w:r>
        <w:t>оценивать свои возможности, осознавать собственные склонности, интересы и увлечения;</w:t>
      </w:r>
    </w:p>
    <w:p w:rsidR="00304DE8" w:rsidRDefault="00F01F74" w:rsidP="00EE0334">
      <w:pPr>
        <w:pStyle w:val="11"/>
        <w:numPr>
          <w:ilvl w:val="0"/>
          <w:numId w:val="168"/>
        </w:numPr>
        <w:tabs>
          <w:tab w:val="left" w:pos="961"/>
        </w:tabs>
        <w:ind w:firstLine="720"/>
        <w:jc w:val="both"/>
      </w:pPr>
      <w:bookmarkStart w:id="1488" w:name="bookmark1654"/>
      <w:bookmarkEnd w:id="1488"/>
      <w:r>
        <w:t>оценивать себя и свои поступки с учетом общепринятых социальных норм и правил;</w:t>
      </w:r>
    </w:p>
    <w:p w:rsidR="00304DE8" w:rsidRDefault="00F01F74" w:rsidP="00EE0334">
      <w:pPr>
        <w:pStyle w:val="11"/>
        <w:numPr>
          <w:ilvl w:val="0"/>
          <w:numId w:val="168"/>
        </w:numPr>
        <w:tabs>
          <w:tab w:val="left" w:pos="1147"/>
        </w:tabs>
        <w:ind w:firstLine="800"/>
        <w:jc w:val="both"/>
      </w:pPr>
      <w:bookmarkStart w:id="1489" w:name="bookmark1655"/>
      <w:bookmarkEnd w:id="1489"/>
      <w:r>
        <w:t>выстраивать с помощью взрослого жизненную перспективу, жизненные планы, включающие последовательность целей и задач в их взаимосвязи;</w:t>
      </w:r>
    </w:p>
    <w:p w:rsidR="00304DE8" w:rsidRDefault="00F01F74" w:rsidP="00EE0334">
      <w:pPr>
        <w:pStyle w:val="11"/>
        <w:numPr>
          <w:ilvl w:val="0"/>
          <w:numId w:val="168"/>
        </w:numPr>
        <w:tabs>
          <w:tab w:val="left" w:pos="961"/>
        </w:tabs>
        <w:ind w:firstLine="720"/>
        <w:jc w:val="both"/>
      </w:pPr>
      <w:bookmarkStart w:id="1490" w:name="bookmark1656"/>
      <w:bookmarkEnd w:id="1490"/>
      <w: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304DE8" w:rsidRDefault="00F01F74">
      <w:pPr>
        <w:pStyle w:val="11"/>
        <w:ind w:firstLine="720"/>
        <w:jc w:val="both"/>
      </w:pPr>
      <w:r>
        <w:t>■иметь представления о собственных профессиональных склонностях, способностях и профессиональном потенциале;</w:t>
      </w:r>
    </w:p>
    <w:p w:rsidR="00304DE8" w:rsidRDefault="00F01F74" w:rsidP="00EE0334">
      <w:pPr>
        <w:pStyle w:val="11"/>
        <w:numPr>
          <w:ilvl w:val="0"/>
          <w:numId w:val="168"/>
        </w:numPr>
        <w:tabs>
          <w:tab w:val="left" w:pos="961"/>
        </w:tabs>
        <w:ind w:firstLine="720"/>
        <w:jc w:val="both"/>
      </w:pPr>
      <w:bookmarkStart w:id="1491" w:name="bookmark1657"/>
      <w:bookmarkEnd w:id="1491"/>
      <w:r>
        <w:t>знать об ограничениях при выборе профессии, учитывать ограничения профессиональной пригодности при выборе будущей профессии; ■</w:t>
      </w:r>
    </w:p>
    <w:p w:rsidR="00304DE8" w:rsidRDefault="00F01F74">
      <w:pPr>
        <w:pStyle w:val="11"/>
        <w:ind w:firstLine="720"/>
        <w:jc w:val="both"/>
      </w:pPr>
      <w: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304DE8" w:rsidRDefault="00F01F74">
      <w:pPr>
        <w:pStyle w:val="11"/>
        <w:ind w:firstLine="720"/>
        <w:jc w:val="both"/>
      </w:pPr>
      <w:r>
        <w:t>■иметь представление об экономических реалиях и адекватный уровень материальных притязаний, соотносимый с выбираемой профессией;</w:t>
      </w:r>
    </w:p>
    <w:p w:rsidR="00304DE8" w:rsidRDefault="00F01F74" w:rsidP="00EE0334">
      <w:pPr>
        <w:pStyle w:val="11"/>
        <w:numPr>
          <w:ilvl w:val="0"/>
          <w:numId w:val="168"/>
        </w:numPr>
        <w:tabs>
          <w:tab w:val="left" w:pos="1147"/>
        </w:tabs>
        <w:ind w:firstLine="720"/>
        <w:jc w:val="both"/>
      </w:pPr>
      <w:bookmarkStart w:id="1492" w:name="bookmark1658"/>
      <w:bookmarkEnd w:id="1492"/>
      <w: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304DE8" w:rsidRDefault="00F01F74">
      <w:pPr>
        <w:pStyle w:val="11"/>
        <w:ind w:firstLine="720"/>
        <w:jc w:val="both"/>
      </w:pPr>
      <w:r>
        <w:t xml:space="preserve">В результате изучения </w:t>
      </w:r>
      <w:r>
        <w:rPr>
          <w:b/>
          <w:bCs/>
        </w:rPr>
        <w:t xml:space="preserve">модуля «Развитие коммуникативной деятельности» </w:t>
      </w:r>
      <w:r>
        <w:t>обучающийся научится и будет (сможет):</w:t>
      </w:r>
    </w:p>
    <w:p w:rsidR="00304DE8" w:rsidRDefault="00F01F74" w:rsidP="00EE0334">
      <w:pPr>
        <w:pStyle w:val="11"/>
        <w:numPr>
          <w:ilvl w:val="0"/>
          <w:numId w:val="168"/>
        </w:numPr>
        <w:tabs>
          <w:tab w:val="left" w:pos="961"/>
        </w:tabs>
        <w:ind w:firstLine="720"/>
        <w:jc w:val="both"/>
      </w:pPr>
      <w:bookmarkStart w:id="1493" w:name="bookmark1659"/>
      <w:bookmarkEnd w:id="1493"/>
      <w:r>
        <w:t>владеть навыками конструктивного общения;</w:t>
      </w:r>
    </w:p>
    <w:p w:rsidR="00304DE8" w:rsidRDefault="00F01F74">
      <w:pPr>
        <w:pStyle w:val="11"/>
        <w:ind w:firstLine="800"/>
        <w:jc w:val="both"/>
      </w:pPr>
      <w:r>
        <w:t>■использовать вербальные и невербальные средства общения адекватные социально</w:t>
      </w:r>
      <w:r w:rsidR="002B0977">
        <w:t>-</w:t>
      </w:r>
      <w:r>
        <w:t>эмоциональному контексту ситуации;</w:t>
      </w:r>
    </w:p>
    <w:p w:rsidR="00304DE8" w:rsidRDefault="00F01F74" w:rsidP="00EE0334">
      <w:pPr>
        <w:pStyle w:val="11"/>
        <w:numPr>
          <w:ilvl w:val="0"/>
          <w:numId w:val="168"/>
        </w:numPr>
        <w:tabs>
          <w:tab w:val="left" w:pos="956"/>
        </w:tabs>
        <w:ind w:firstLine="720"/>
        <w:jc w:val="both"/>
      </w:pPr>
      <w:bookmarkStart w:id="1494" w:name="bookmark1660"/>
      <w:bookmarkEnd w:id="1494"/>
      <w:r>
        <w:t xml:space="preserve">выстраивать коммуникацию в разных жизненных ситуациях с учетом </w:t>
      </w:r>
      <w:r>
        <w:lastRenderedPageBreak/>
        <w:t>статуса, возраста, социальной роли и особенностей собеседника;</w:t>
      </w:r>
    </w:p>
    <w:p w:rsidR="00304DE8" w:rsidRDefault="00F01F74" w:rsidP="00EE0334">
      <w:pPr>
        <w:pStyle w:val="11"/>
        <w:numPr>
          <w:ilvl w:val="0"/>
          <w:numId w:val="168"/>
        </w:numPr>
        <w:tabs>
          <w:tab w:val="left" w:pos="961"/>
        </w:tabs>
        <w:ind w:firstLine="720"/>
        <w:jc w:val="both"/>
      </w:pPr>
      <w:bookmarkStart w:id="1495" w:name="bookmark1661"/>
      <w:bookmarkEnd w:id="1495"/>
      <w:r>
        <w:t>владеть навыками эффективного сотрудничества в различных учебных и социальных ситуациях;</w:t>
      </w:r>
    </w:p>
    <w:p w:rsidR="00304DE8" w:rsidRDefault="00F01F74" w:rsidP="00EE0334">
      <w:pPr>
        <w:pStyle w:val="11"/>
        <w:numPr>
          <w:ilvl w:val="0"/>
          <w:numId w:val="168"/>
        </w:numPr>
        <w:tabs>
          <w:tab w:val="left" w:pos="966"/>
        </w:tabs>
        <w:ind w:firstLine="720"/>
        <w:jc w:val="both"/>
      </w:pPr>
      <w:bookmarkStart w:id="1496" w:name="bookmark1662"/>
      <w:bookmarkEnd w:id="1496"/>
      <w:r>
        <w:t>конструктивно и корректно доносить свою позицию до других участников коммуникации;</w:t>
      </w:r>
    </w:p>
    <w:p w:rsidR="00304DE8" w:rsidRDefault="00F01F74" w:rsidP="00EE0334">
      <w:pPr>
        <w:pStyle w:val="11"/>
        <w:numPr>
          <w:ilvl w:val="0"/>
          <w:numId w:val="168"/>
        </w:numPr>
        <w:tabs>
          <w:tab w:val="left" w:pos="1028"/>
        </w:tabs>
        <w:ind w:firstLine="720"/>
        <w:jc w:val="both"/>
      </w:pPr>
      <w:bookmarkStart w:id="1497" w:name="bookmark1663"/>
      <w:bookmarkEnd w:id="1497"/>
      <w:r>
        <w:t>критически относиться к своему мнению, признавать ошибочность своего мнения (если оно таково) и корректировать его;</w:t>
      </w:r>
    </w:p>
    <w:p w:rsidR="00304DE8" w:rsidRDefault="00F01F74">
      <w:pPr>
        <w:pStyle w:val="11"/>
        <w:ind w:firstLine="720"/>
        <w:jc w:val="both"/>
      </w:pPr>
      <w:r>
        <w:t>■ 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304DE8" w:rsidRDefault="00F01F74">
      <w:pPr>
        <w:pStyle w:val="11"/>
        <w:ind w:firstLine="720"/>
        <w:jc w:val="both"/>
      </w:pPr>
      <w:r>
        <w:t>■находить общее решение и разрешать конфликтные ситуации на основе согласования позиций и учета интересов участников группы.</w:t>
      </w:r>
    </w:p>
    <w:p w:rsidR="00304DE8" w:rsidRDefault="00F01F74">
      <w:pPr>
        <w:pStyle w:val="11"/>
        <w:ind w:firstLine="720"/>
        <w:jc w:val="both"/>
      </w:pPr>
      <w:r>
        <w:rPr>
          <w:b/>
          <w:bCs/>
        </w:rPr>
        <w:t>Подходы к оценке достижения планируемых результатов освоения программы коррекционно-развивающего курса</w:t>
      </w:r>
    </w:p>
    <w:p w:rsidR="00304DE8" w:rsidRDefault="00F01F74">
      <w:pPr>
        <w:pStyle w:val="11"/>
        <w:tabs>
          <w:tab w:val="left" w:pos="2386"/>
          <w:tab w:val="left" w:pos="4488"/>
          <w:tab w:val="left" w:pos="5362"/>
        </w:tabs>
        <w:ind w:firstLine="720"/>
        <w:jc w:val="both"/>
      </w:pPr>
      <w:r>
        <w:t>Диагностическое направление работы предполагает получение своевременной</w:t>
      </w:r>
      <w:r>
        <w:tab/>
        <w:t>информации</w:t>
      </w:r>
      <w:r>
        <w:tab/>
        <w:t>об</w:t>
      </w:r>
      <w:r>
        <w:tab/>
        <w:t>индивидуально-психологических</w:t>
      </w:r>
    </w:p>
    <w:p w:rsidR="00304DE8" w:rsidRDefault="00F01F74">
      <w:pPr>
        <w:pStyle w:val="11"/>
        <w:ind w:firstLine="0"/>
        <w:jc w:val="both"/>
      </w:pPr>
      <w:r>
        <w:t>особенностях и динамике развития обучающихся с ЗПР, позволяет оценить результаты освоения коррекционно</w:t>
      </w:r>
      <w:r w:rsidR="002B0977">
        <w:t>-</w:t>
      </w:r>
      <w:r>
        <w:t>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а также моделирования экспериментально-психологических ситуаций.</w:t>
      </w:r>
    </w:p>
    <w:p w:rsidR="00304DE8" w:rsidRDefault="00F01F74">
      <w:pPr>
        <w:pStyle w:val="11"/>
        <w:ind w:firstLine="720"/>
        <w:jc w:val="both"/>
      </w:pPr>
      <w: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304DE8" w:rsidRDefault="00F01F74">
      <w:pPr>
        <w:pStyle w:val="11"/>
        <w:ind w:firstLine="720"/>
        <w:jc w:val="both"/>
      </w:pPr>
      <w: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304DE8" w:rsidRDefault="00F01F74">
      <w:pPr>
        <w:pStyle w:val="11"/>
        <w:ind w:firstLine="720"/>
        <w:jc w:val="both"/>
      </w:pPr>
      <w:r>
        <w:t xml:space="preserve">При определении особенностей развития личности подростков следует оценить характерологические особенности и выраженность акцентуаций </w:t>
      </w:r>
      <w:r>
        <w:lastRenderedPageBreak/>
        <w:t>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304DE8" w:rsidRDefault="00F01F74">
      <w:pPr>
        <w:pStyle w:val="11"/>
        <w:ind w:firstLine="720"/>
        <w:jc w:val="both"/>
      </w:pPr>
      <w:r>
        <w:t>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w:t>
      </w:r>
    </w:p>
    <w:p w:rsidR="00304DE8" w:rsidRDefault="00F01F74">
      <w:pPr>
        <w:pStyle w:val="11"/>
        <w:tabs>
          <w:tab w:val="left" w:pos="4858"/>
        </w:tabs>
        <w:ind w:firstLine="720"/>
        <w:jc w:val="both"/>
      </w:pPr>
      <w:r>
        <w:rPr>
          <w:b/>
          <w:bCs/>
        </w:rPr>
        <w:t>Рабочая программа коррекционно-развивающего курса «Психокоррекционный курс»:</w:t>
      </w:r>
      <w:r>
        <w:rPr>
          <w:b/>
          <w:bCs/>
        </w:rPr>
        <w:tab/>
        <w:t>«Психокоррекционные занятия</w:t>
      </w:r>
    </w:p>
    <w:p w:rsidR="00304DE8" w:rsidRDefault="00F01F74">
      <w:pPr>
        <w:pStyle w:val="11"/>
        <w:ind w:firstLine="0"/>
        <w:jc w:val="both"/>
      </w:pPr>
      <w:r>
        <w:rPr>
          <w:b/>
          <w:bCs/>
        </w:rPr>
        <w:t>(дефектологические)»</w:t>
      </w:r>
    </w:p>
    <w:p w:rsidR="00304DE8" w:rsidRDefault="00F01F74">
      <w:pPr>
        <w:pStyle w:val="11"/>
        <w:ind w:firstLine="720"/>
        <w:jc w:val="both"/>
      </w:pPr>
      <w:r>
        <w:t>Коррекционно-развивающий курс «Психокоррекционные занятия (дефектологические)» является обязательной частью коррекционно - развивающей области учебного плана при реализации АООП ООО обучающихся с ЗПР.</w:t>
      </w:r>
    </w:p>
    <w:p w:rsidR="00304DE8" w:rsidRDefault="00F01F74">
      <w:pPr>
        <w:pStyle w:val="11"/>
        <w:ind w:firstLine="720"/>
        <w:jc w:val="both"/>
      </w:pPr>
      <w: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304DE8" w:rsidRDefault="00F01F74">
      <w:pPr>
        <w:pStyle w:val="11"/>
        <w:ind w:firstLine="720"/>
        <w:jc w:val="both"/>
      </w:pPr>
      <w:r>
        <w:t>Курс реализуется учителем-дефектологом в рамках внеурочной деятельности посредством индивидуальных и групповых коррекционно</w:t>
      </w:r>
      <w:r>
        <w:softHyphen/>
        <w:t>развивающих занятий.</w:t>
      </w:r>
    </w:p>
    <w:p w:rsidR="00304DE8" w:rsidRDefault="00F01F74">
      <w:pPr>
        <w:pStyle w:val="11"/>
        <w:ind w:firstLine="720"/>
        <w:jc w:val="both"/>
      </w:pPr>
      <w:r>
        <w:t>Курс обеспечивается системой дефектологического сопровождения, включающей проведение диагностической, консультативной, коррекционно - развивающей и организационнометодической работы специалиста.</w:t>
      </w:r>
    </w:p>
    <w:p w:rsidR="00304DE8" w:rsidRDefault="00F01F74">
      <w:pPr>
        <w:pStyle w:val="11"/>
        <w:ind w:firstLine="720"/>
        <w:jc w:val="both"/>
      </w:pPr>
      <w:r>
        <w:t xml:space="preserve">В ходе дефектологического сопровождения осуществляется специализированная помощь обучающемуся 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w:t>
      </w:r>
      <w:r>
        <w:lastRenderedPageBreak/>
        <w:t>особые образовательные потребности.</w:t>
      </w:r>
    </w:p>
    <w:p w:rsidR="00304DE8" w:rsidRDefault="00F01F74">
      <w:pPr>
        <w:pStyle w:val="11"/>
        <w:ind w:firstLine="800"/>
        <w:jc w:val="both"/>
      </w:pPr>
      <w:r>
        <w:t>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обучающимся с ЗПР.</w:t>
      </w:r>
    </w:p>
    <w:p w:rsidR="00304DE8" w:rsidRDefault="00F01F74">
      <w:pPr>
        <w:pStyle w:val="11"/>
        <w:ind w:firstLine="720"/>
        <w:jc w:val="both"/>
      </w:pPr>
      <w: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 -развивающей работы учитывает профессиональную позицию педагога-психолога и учителя- логопеда.</w:t>
      </w:r>
    </w:p>
    <w:p w:rsidR="00304DE8" w:rsidRDefault="00F01F74">
      <w:pPr>
        <w:pStyle w:val="11"/>
        <w:ind w:firstLine="720"/>
        <w:jc w:val="both"/>
      </w:pPr>
      <w:r>
        <w:t>Основной задачей специалиста является коррекция и развитие учебно - 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 Курс «Коррекционно-развивающие занятия. Психокоррекционные занятия (дефектологические)» создается по модульному принципу.</w:t>
      </w:r>
    </w:p>
    <w:p w:rsidR="00304DE8" w:rsidRDefault="00F01F74">
      <w:pPr>
        <w:pStyle w:val="11"/>
        <w:ind w:firstLine="720"/>
        <w:jc w:val="both"/>
      </w:pPr>
      <w:r>
        <w:rPr>
          <w:b/>
          <w:bCs/>
        </w:rPr>
        <w:t xml:space="preserve">Цель курса </w:t>
      </w:r>
      <w:r>
        <w:t>-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 - познавательной деятельности, необходимых для освоения программного материала.</w:t>
      </w:r>
    </w:p>
    <w:p w:rsidR="00304DE8" w:rsidRDefault="00F01F74">
      <w:pPr>
        <w:pStyle w:val="11"/>
        <w:ind w:firstLine="800"/>
        <w:jc w:val="both"/>
      </w:pPr>
      <w:r>
        <w:rPr>
          <w:b/>
          <w:bCs/>
        </w:rPr>
        <w:t>Задачи курса</w:t>
      </w:r>
      <w:r>
        <w:t>:</w:t>
      </w:r>
    </w:p>
    <w:p w:rsidR="00304DE8" w:rsidRDefault="00F01F74" w:rsidP="00EE0334">
      <w:pPr>
        <w:pStyle w:val="11"/>
        <w:numPr>
          <w:ilvl w:val="0"/>
          <w:numId w:val="172"/>
        </w:numPr>
        <w:tabs>
          <w:tab w:val="left" w:pos="1021"/>
        </w:tabs>
        <w:ind w:firstLine="800"/>
        <w:jc w:val="both"/>
      </w:pPr>
      <w:bookmarkStart w:id="1498" w:name="bookmark1664"/>
      <w:bookmarkEnd w:id="1498"/>
      <w:r>
        <w:t>коррекция и развитие познавательных процессов на основе учебного материала;</w:t>
      </w:r>
    </w:p>
    <w:p w:rsidR="00304DE8" w:rsidRDefault="00F01F74" w:rsidP="00EE0334">
      <w:pPr>
        <w:pStyle w:val="11"/>
        <w:numPr>
          <w:ilvl w:val="0"/>
          <w:numId w:val="172"/>
        </w:numPr>
        <w:tabs>
          <w:tab w:val="left" w:pos="1021"/>
        </w:tabs>
        <w:ind w:firstLine="800"/>
        <w:jc w:val="both"/>
      </w:pPr>
      <w:bookmarkStart w:id="1499" w:name="bookmark1665"/>
      <w:bookmarkEnd w:id="1499"/>
      <w:r>
        <w:t>формирование приемов мыслительной деятельности, коррекция и развитие логических мыслительных операций;</w:t>
      </w:r>
    </w:p>
    <w:p w:rsidR="00304DE8" w:rsidRDefault="00F01F74" w:rsidP="00EE0334">
      <w:pPr>
        <w:pStyle w:val="11"/>
        <w:numPr>
          <w:ilvl w:val="0"/>
          <w:numId w:val="172"/>
        </w:numPr>
        <w:tabs>
          <w:tab w:val="left" w:pos="1021"/>
        </w:tabs>
        <w:ind w:firstLine="720"/>
        <w:jc w:val="both"/>
      </w:pPr>
      <w:bookmarkStart w:id="1500" w:name="bookmark1666"/>
      <w:bookmarkEnd w:id="1500"/>
      <w: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304DE8" w:rsidRDefault="00F01F74" w:rsidP="00EE0334">
      <w:pPr>
        <w:pStyle w:val="11"/>
        <w:numPr>
          <w:ilvl w:val="0"/>
          <w:numId w:val="172"/>
        </w:numPr>
        <w:tabs>
          <w:tab w:val="left" w:pos="918"/>
        </w:tabs>
        <w:ind w:firstLine="720"/>
        <w:jc w:val="both"/>
      </w:pPr>
      <w:bookmarkStart w:id="1501" w:name="bookmark1667"/>
      <w:bookmarkEnd w:id="1501"/>
      <w:r>
        <w:t>специальное формирование метапредметных умений, обеспечивающих освоение программного материала;</w:t>
      </w:r>
    </w:p>
    <w:p w:rsidR="00304DE8" w:rsidRDefault="00F01F74" w:rsidP="00EE0334">
      <w:pPr>
        <w:pStyle w:val="11"/>
        <w:numPr>
          <w:ilvl w:val="0"/>
          <w:numId w:val="172"/>
        </w:numPr>
        <w:tabs>
          <w:tab w:val="left" w:pos="1021"/>
        </w:tabs>
        <w:ind w:firstLine="720"/>
        <w:jc w:val="both"/>
      </w:pPr>
      <w:bookmarkStart w:id="1502" w:name="bookmark1668"/>
      <w:bookmarkEnd w:id="1502"/>
      <w:r>
        <w:t xml:space="preserve">формирование навыков социальной (жизненной) компетенции. 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w:t>
      </w:r>
      <w:r>
        <w:lastRenderedPageBreak/>
        <w:t>программного материала.</w:t>
      </w:r>
    </w:p>
    <w:p w:rsidR="00304DE8" w:rsidRDefault="00F01F74">
      <w:pPr>
        <w:pStyle w:val="11"/>
        <w:ind w:firstLine="720"/>
        <w:jc w:val="both"/>
      </w:pPr>
      <w:r>
        <w:t xml:space="preserve">Содержание коррекционно-развивающего курса включает в себя следующие </w:t>
      </w:r>
      <w:r>
        <w:rPr>
          <w:b/>
          <w:bCs/>
        </w:rPr>
        <w:t>модули</w:t>
      </w:r>
      <w:r>
        <w:t>:</w:t>
      </w:r>
    </w:p>
    <w:p w:rsidR="00304DE8" w:rsidRDefault="00F01F74" w:rsidP="00EE0334">
      <w:pPr>
        <w:pStyle w:val="11"/>
        <w:numPr>
          <w:ilvl w:val="0"/>
          <w:numId w:val="173"/>
        </w:numPr>
        <w:tabs>
          <w:tab w:val="left" w:pos="1112"/>
        </w:tabs>
        <w:ind w:firstLine="800"/>
        <w:jc w:val="both"/>
      </w:pPr>
      <w:bookmarkStart w:id="1503" w:name="bookmark1669"/>
      <w:bookmarkEnd w:id="1503"/>
      <w:r>
        <w:t>Коррекция и развитие базовых приемов мыслительной деятельности.</w:t>
      </w:r>
    </w:p>
    <w:p w:rsidR="00304DE8" w:rsidRDefault="00F01F74" w:rsidP="00EE0334">
      <w:pPr>
        <w:pStyle w:val="11"/>
        <w:numPr>
          <w:ilvl w:val="0"/>
          <w:numId w:val="173"/>
        </w:numPr>
        <w:tabs>
          <w:tab w:val="left" w:pos="1051"/>
        </w:tabs>
        <w:ind w:firstLine="720"/>
        <w:jc w:val="both"/>
      </w:pPr>
      <w:bookmarkStart w:id="1504" w:name="bookmark1670"/>
      <w:bookmarkEnd w:id="1504"/>
      <w:r>
        <w:t>Коррекция и развитие познавательной деятельности на учебном материале.</w:t>
      </w:r>
    </w:p>
    <w:p w:rsidR="00304DE8" w:rsidRDefault="00F01F74">
      <w:pPr>
        <w:pStyle w:val="11"/>
        <w:ind w:firstLine="720"/>
        <w:jc w:val="both"/>
      </w:pPr>
      <w:r>
        <w:t>Содержание курса включает работу по преодолению у детей шаблонности и инертности мышления, формирование осознанного отношения к решению задач, требующих логических операций, суждений, умозаключений и их оречевления.</w:t>
      </w:r>
    </w:p>
    <w:p w:rsidR="00304DE8" w:rsidRDefault="00F01F74">
      <w:pPr>
        <w:pStyle w:val="11"/>
        <w:ind w:firstLine="720"/>
        <w:jc w:val="both"/>
      </w:pPr>
      <w:r>
        <w:t>У обучающихся формируется умение выполнять сравнение, выделяя существенные признаки объектов окружающей действительности и отвлеченных понятий, классифицировать их, самостоятельно выделяя для этого разные основания. Проводится работа по обучению установлению причинно-следственных зависимостей (на материале учебных предметов).</w:t>
      </w:r>
    </w:p>
    <w:p w:rsidR="00304DE8" w:rsidRDefault="00F01F74">
      <w:pPr>
        <w:pStyle w:val="11"/>
        <w:tabs>
          <w:tab w:val="left" w:pos="2266"/>
          <w:tab w:val="left" w:pos="4128"/>
          <w:tab w:val="left" w:pos="6110"/>
          <w:tab w:val="left" w:pos="8299"/>
        </w:tabs>
        <w:ind w:firstLine="720"/>
        <w:jc w:val="both"/>
      </w:pPr>
      <w:r>
        <w:t>Осуществляется развитие способности самостоятельно действовать в соответствии с заданными эталонами и критериями при поиске информации в различных источниках, критически оценивать и интерпретировать получаемую из них информацию. Происходит развитие и коррекция познавательной сферы, целенаправленное формирование высших психических</w:t>
      </w:r>
      <w:r>
        <w:tab/>
        <w:t>функций;</w:t>
      </w:r>
      <w:r>
        <w:tab/>
        <w:t>коррекция</w:t>
      </w:r>
      <w:r>
        <w:tab/>
        <w:t>недостатков</w:t>
      </w:r>
      <w:r>
        <w:tab/>
        <w:t>развития</w:t>
      </w:r>
    </w:p>
    <w:p w:rsidR="00304DE8" w:rsidRDefault="002B0977">
      <w:pPr>
        <w:pStyle w:val="11"/>
        <w:ind w:firstLine="0"/>
        <w:jc w:val="both"/>
      </w:pPr>
      <w:r>
        <w:t>У</w:t>
      </w:r>
      <w:r w:rsidR="00F01F74">
        <w:t>чебно</w:t>
      </w:r>
      <w:r>
        <w:t>-</w:t>
      </w:r>
      <w:r w:rsidR="00F01F74">
        <w:t>познавательной деятельности.</w:t>
      </w:r>
    </w:p>
    <w:p w:rsidR="00304DE8" w:rsidRDefault="00F01F74">
      <w:pPr>
        <w:pStyle w:val="11"/>
        <w:tabs>
          <w:tab w:val="left" w:pos="3250"/>
          <w:tab w:val="left" w:pos="5362"/>
          <w:tab w:val="left" w:pos="7992"/>
        </w:tabs>
        <w:ind w:firstLine="720"/>
        <w:jc w:val="both"/>
      </w:pPr>
      <w:r>
        <w:t>Осуществляется</w:t>
      </w:r>
      <w:r>
        <w:tab/>
        <w:t>восполнение</w:t>
      </w:r>
      <w:r>
        <w:tab/>
        <w:t>образовательных</w:t>
      </w:r>
      <w:r>
        <w:tab/>
        <w:t>дефицитов,</w:t>
      </w:r>
    </w:p>
    <w:p w:rsidR="00304DE8" w:rsidRDefault="00F01F74">
      <w:pPr>
        <w:pStyle w:val="11"/>
        <w:ind w:firstLine="0"/>
        <w:jc w:val="both"/>
      </w:pPr>
      <w:r>
        <w:t>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обучающегося с ЗПР самостоятельное использование способов учебной работы, обеспечивая помощь в освоении программного материала.</w:t>
      </w:r>
    </w:p>
    <w:p w:rsidR="00304DE8" w:rsidRDefault="00F01F74">
      <w:pPr>
        <w:pStyle w:val="11"/>
        <w:ind w:firstLine="720"/>
        <w:jc w:val="both"/>
      </w:pPr>
      <w:r>
        <w:rPr>
          <w:b/>
          <w:bCs/>
        </w:rPr>
        <w:t>Содержание модулей определено следующими разделами:</w:t>
      </w:r>
    </w:p>
    <w:p w:rsidR="00304DE8" w:rsidRDefault="00F01F74">
      <w:pPr>
        <w:pStyle w:val="11"/>
        <w:ind w:firstLine="720"/>
        <w:jc w:val="both"/>
      </w:pPr>
      <w:r>
        <w:rPr>
          <w:b/>
          <w:bCs/>
        </w:rPr>
        <w:t xml:space="preserve">Модуль «Коррекция и развитие базовых приемов мыслительной деятельности» </w:t>
      </w:r>
      <w:r>
        <w:t>включает следующие разделы:</w:t>
      </w:r>
    </w:p>
    <w:p w:rsidR="00304DE8" w:rsidRDefault="00F01F74" w:rsidP="00EE0334">
      <w:pPr>
        <w:pStyle w:val="11"/>
        <w:numPr>
          <w:ilvl w:val="0"/>
          <w:numId w:val="172"/>
        </w:numPr>
        <w:tabs>
          <w:tab w:val="left" w:pos="931"/>
        </w:tabs>
        <w:ind w:firstLine="720"/>
        <w:jc w:val="both"/>
      </w:pPr>
      <w:bookmarkStart w:id="1505" w:name="bookmark1671"/>
      <w:bookmarkEnd w:id="1505"/>
      <w:r>
        <w:t>Коррекция и развитие базовых логических действий и мыслительных операций анализа, синтеза, сравнения, классификации.</w:t>
      </w:r>
    </w:p>
    <w:p w:rsidR="00304DE8" w:rsidRDefault="00F01F74" w:rsidP="00EE0334">
      <w:pPr>
        <w:pStyle w:val="11"/>
        <w:numPr>
          <w:ilvl w:val="0"/>
          <w:numId w:val="172"/>
        </w:numPr>
        <w:tabs>
          <w:tab w:val="left" w:pos="931"/>
        </w:tabs>
        <w:ind w:firstLine="720"/>
        <w:jc w:val="both"/>
      </w:pPr>
      <w:bookmarkStart w:id="1506" w:name="bookmark1672"/>
      <w:bookmarkEnd w:id="1506"/>
      <w:r>
        <w:t>Коррекция и развитие базовых логических действий и мыслительных операций обобщения, абстрагирования, конкретизации.</w:t>
      </w:r>
    </w:p>
    <w:p w:rsidR="00304DE8" w:rsidRDefault="00F01F74" w:rsidP="00EE0334">
      <w:pPr>
        <w:pStyle w:val="11"/>
        <w:numPr>
          <w:ilvl w:val="0"/>
          <w:numId w:val="172"/>
        </w:numPr>
        <w:tabs>
          <w:tab w:val="left" w:pos="1051"/>
        </w:tabs>
        <w:ind w:firstLine="720"/>
        <w:jc w:val="both"/>
      </w:pPr>
      <w:bookmarkStart w:id="1507" w:name="bookmark1673"/>
      <w:bookmarkEnd w:id="1507"/>
      <w:r>
        <w:t>Развитие логических умений делать суждения, умозаключение, подводить под понятие.</w:t>
      </w:r>
    </w:p>
    <w:p w:rsidR="00304DE8" w:rsidRDefault="00F01F74" w:rsidP="00EE0334">
      <w:pPr>
        <w:pStyle w:val="11"/>
        <w:numPr>
          <w:ilvl w:val="0"/>
          <w:numId w:val="172"/>
        </w:numPr>
        <w:tabs>
          <w:tab w:val="left" w:pos="922"/>
        </w:tabs>
        <w:ind w:firstLine="720"/>
        <w:jc w:val="both"/>
      </w:pPr>
      <w:bookmarkStart w:id="1508" w:name="bookmark1674"/>
      <w:bookmarkEnd w:id="1508"/>
      <w:r>
        <w:t>Развитие способности к пониманию скрытого смысла пословиц, поговорок, метафор и текстов.</w:t>
      </w:r>
    </w:p>
    <w:p w:rsidR="00304DE8" w:rsidRDefault="00F01F74">
      <w:pPr>
        <w:pStyle w:val="11"/>
        <w:ind w:firstLine="720"/>
        <w:jc w:val="both"/>
      </w:pPr>
      <w:r>
        <w:rPr>
          <w:b/>
          <w:bCs/>
        </w:rPr>
        <w:lastRenderedPageBreak/>
        <w:t xml:space="preserve">Модуль «Коррекция и развитие познавательной деятельности на учебном материале» </w:t>
      </w:r>
      <w:r>
        <w:t>включает следующие разделы:</w:t>
      </w:r>
    </w:p>
    <w:p w:rsidR="00304DE8" w:rsidRDefault="00F01F74" w:rsidP="00EE0334">
      <w:pPr>
        <w:pStyle w:val="11"/>
        <w:numPr>
          <w:ilvl w:val="0"/>
          <w:numId w:val="172"/>
        </w:numPr>
        <w:tabs>
          <w:tab w:val="left" w:pos="922"/>
        </w:tabs>
        <w:ind w:firstLine="720"/>
        <w:jc w:val="both"/>
      </w:pPr>
      <w:bookmarkStart w:id="1509" w:name="bookmark1675"/>
      <w:bookmarkEnd w:id="1509"/>
      <w:r>
        <w:t>Познавательные действия при работе с алгоритмами.</w:t>
      </w:r>
    </w:p>
    <w:p w:rsidR="00304DE8" w:rsidRDefault="00F01F74" w:rsidP="00EE0334">
      <w:pPr>
        <w:pStyle w:val="11"/>
        <w:numPr>
          <w:ilvl w:val="0"/>
          <w:numId w:val="172"/>
        </w:numPr>
        <w:tabs>
          <w:tab w:val="left" w:pos="927"/>
        </w:tabs>
        <w:ind w:firstLine="720"/>
        <w:jc w:val="both"/>
      </w:pPr>
      <w:bookmarkStart w:id="1510" w:name="bookmark1676"/>
      <w:bookmarkEnd w:id="1510"/>
      <w:r>
        <w:t>Познавательные действия при работе с информацией, коррекция и развитие познавательных процессов.</w:t>
      </w:r>
    </w:p>
    <w:p w:rsidR="00304DE8" w:rsidRDefault="00F01F74" w:rsidP="00EE0334">
      <w:pPr>
        <w:pStyle w:val="11"/>
        <w:numPr>
          <w:ilvl w:val="0"/>
          <w:numId w:val="172"/>
        </w:numPr>
        <w:tabs>
          <w:tab w:val="left" w:pos="922"/>
        </w:tabs>
        <w:ind w:firstLine="720"/>
        <w:jc w:val="both"/>
      </w:pPr>
      <w:bookmarkStart w:id="1511" w:name="bookmark1677"/>
      <w:bookmarkEnd w:id="1511"/>
      <w:r>
        <w:t>Познавательные действия по преобразованию информации</w:t>
      </w:r>
    </w:p>
    <w:p w:rsidR="00304DE8" w:rsidRDefault="00F01F74">
      <w:pPr>
        <w:pStyle w:val="11"/>
        <w:ind w:firstLine="720"/>
        <w:jc w:val="both"/>
      </w:pPr>
      <w:r>
        <w:rPr>
          <w:b/>
          <w:bCs/>
        </w:rPr>
        <w:t>Содержание курса на уровне основного общего образования Модуль «Коррекция и развитие базовых приемов мыслительной деятельности» Раздел «Коррекция и развитие базовых логических действий и мыслительных операций анализа, синтеза, сравнения, классификации»</w:t>
      </w:r>
    </w:p>
    <w:p w:rsidR="00304DE8" w:rsidRDefault="00F01F74">
      <w:pPr>
        <w:pStyle w:val="11"/>
        <w:ind w:firstLine="720"/>
        <w:jc w:val="both"/>
      </w:pPr>
      <w:r>
        <w:t>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w:t>
      </w:r>
    </w:p>
    <w:p w:rsidR="00304DE8" w:rsidRDefault="00F01F74">
      <w:pPr>
        <w:pStyle w:val="11"/>
        <w:ind w:firstLine="720"/>
        <w:jc w:val="both"/>
      </w:pPr>
      <w:r>
        <w:t>Выделение признаков конкретных/простых учебных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житейских/простых учебных понятий.</w:t>
      </w:r>
    </w:p>
    <w:p w:rsidR="00304DE8" w:rsidRDefault="00F01F74">
      <w:pPr>
        <w:pStyle w:val="11"/>
        <w:ind w:firstLine="720"/>
        <w:jc w:val="both"/>
      </w:pPr>
      <w: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304DE8" w:rsidRDefault="00F01F74">
      <w:pPr>
        <w:pStyle w:val="11"/>
        <w:ind w:firstLine="720"/>
        <w:jc w:val="both"/>
      </w:pPr>
      <w:r>
        <w:t>Выделение существенных признаков учебных и научных понятий (например, насекомые: количество лапок, строение тела, органы чувств). 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304DE8" w:rsidRDefault="00F01F74">
      <w:pPr>
        <w:pStyle w:val="11"/>
        <w:ind w:firstLine="720"/>
        <w:jc w:val="both"/>
      </w:pPr>
      <w:r>
        <w:t>Определение признаков сходства и различия на основе сопоставления (например, озера и болота, луч и отрезок, гласные и согласные звуки).</w:t>
      </w:r>
    </w:p>
    <w:p w:rsidR="00304DE8" w:rsidRDefault="00F01F74">
      <w:pPr>
        <w:pStyle w:val="11"/>
        <w:ind w:firstLine="720"/>
        <w:jc w:val="both"/>
      </w:pPr>
      <w:r>
        <w:t>Сравнение объектов по наиболее характерным признакам, вывод по результатам сравнения.</w:t>
      </w:r>
    </w:p>
    <w:p w:rsidR="00304DE8" w:rsidRDefault="00F01F74">
      <w:pPr>
        <w:pStyle w:val="11"/>
        <w:ind w:firstLine="800"/>
        <w:jc w:val="both"/>
      </w:pPr>
      <w: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304DE8" w:rsidRDefault="00F01F74">
      <w:pPr>
        <w:pStyle w:val="11"/>
        <w:ind w:firstLine="720"/>
        <w:jc w:val="both"/>
      </w:pPr>
      <w:r>
        <w:t xml:space="preserve">Сравнение фактов и процессов в истории, литературе, биологии, географии </w:t>
      </w:r>
      <w:r>
        <w:lastRenderedPageBreak/>
        <w:t>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304DE8" w:rsidRDefault="00F01F74">
      <w:pPr>
        <w:pStyle w:val="11"/>
        <w:ind w:firstLine="720"/>
        <w:jc w:val="both"/>
      </w:pPr>
      <w: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304DE8" w:rsidRDefault="00F01F74">
      <w:pPr>
        <w:pStyle w:val="11"/>
        <w:tabs>
          <w:tab w:val="left" w:pos="3514"/>
        </w:tabs>
        <w:ind w:firstLine="720"/>
        <w:jc w:val="both"/>
      </w:pPr>
      <w:r>
        <w:t>Классификация учебных и научных понятий по заданным правилам, словесное определение основания классификации и каждого класса (например, части речи:</w:t>
      </w:r>
      <w:r>
        <w:tab/>
        <w:t>служебные/самостоятельные; прилагательные,</w:t>
      </w:r>
    </w:p>
    <w:p w:rsidR="00304DE8" w:rsidRDefault="00F01F74">
      <w:pPr>
        <w:pStyle w:val="11"/>
        <w:ind w:firstLine="0"/>
        <w:jc w:val="both"/>
      </w:pPr>
      <w:r>
        <w:t>существительные/ глаголы/ наречия/ причастия/ деепричастия/ междометия/ частицы/ предлоги/ союзы/ категория состояния; тип/ класс/ отряд/ семейство/ род/ вид).</w:t>
      </w:r>
    </w:p>
    <w:p w:rsidR="00304DE8" w:rsidRDefault="00F01F74">
      <w:pPr>
        <w:pStyle w:val="11"/>
        <w:ind w:firstLine="720"/>
        <w:jc w:val="both"/>
      </w:pPr>
      <w:r>
        <w:t>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w:t>
      </w:r>
    </w:p>
    <w:p w:rsidR="00304DE8" w:rsidRDefault="00F01F74">
      <w:pPr>
        <w:pStyle w:val="11"/>
        <w:ind w:firstLine="720"/>
        <w:jc w:val="both"/>
      </w:pPr>
      <w: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304DE8" w:rsidRDefault="00F01F74">
      <w:pPr>
        <w:pStyle w:val="11"/>
        <w:ind w:firstLine="720"/>
        <w:jc w:val="both"/>
      </w:pPr>
      <w: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Поэтому цунами представляет большую опасность для прибрежных районов).</w:t>
      </w:r>
    </w:p>
    <w:p w:rsidR="00304DE8" w:rsidRDefault="00F01F74">
      <w:pPr>
        <w:pStyle w:val="11"/>
        <w:ind w:firstLine="720"/>
        <w:jc w:val="both"/>
      </w:pPr>
      <w: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304DE8" w:rsidRDefault="00F01F74">
      <w:pPr>
        <w:pStyle w:val="11"/>
        <w:ind w:firstLine="720"/>
        <w:jc w:val="both"/>
      </w:pPr>
      <w:r>
        <w:rPr>
          <w:b/>
          <w:bCs/>
        </w:rPr>
        <w:t>Раздел «Коррекция и развитие базовых логических действий и мыслительных операций обобщения, абстрагирования, конкретизации»</w:t>
      </w:r>
    </w:p>
    <w:p w:rsidR="00304DE8" w:rsidRDefault="00F01F74">
      <w:pPr>
        <w:pStyle w:val="11"/>
        <w:ind w:firstLine="720"/>
        <w:jc w:val="both"/>
      </w:pPr>
      <w:r>
        <w:t>Установление логической последовательности в числовых рядах, природных явлениях, жизненных циклах, жизненных событиях, учебных действиях.</w:t>
      </w:r>
    </w:p>
    <w:p w:rsidR="00304DE8" w:rsidRDefault="00F01F74">
      <w:pPr>
        <w:pStyle w:val="11"/>
        <w:ind w:firstLine="720"/>
        <w:jc w:val="both"/>
      </w:pPr>
      <w:r>
        <w:lastRenderedPageBreak/>
        <w:t>Определение причины и следствия явления или события, определение связи (например, пищевая цепь, причины развития земледелия в Древнем Египте; почему идет дождь; смена дня и ночи; смена сезонов года). Определение видовых и родового понятий (например, животные - млекопитающие, хвойное дерево - ель).</w:t>
      </w:r>
    </w:p>
    <w:p w:rsidR="00304DE8" w:rsidRDefault="00F01F74">
      <w:pPr>
        <w:pStyle w:val="11"/>
        <w:ind w:firstLine="720"/>
        <w:jc w:val="both"/>
      </w:pPr>
      <w:r>
        <w:t>Обобщение объектов и конкретных житейских/простых учебных понятий по существенным признакам с исключением лишнего.</w:t>
      </w:r>
    </w:p>
    <w:p w:rsidR="00304DE8" w:rsidRDefault="00F01F74">
      <w:pPr>
        <w:pStyle w:val="11"/>
        <w:ind w:firstLine="800"/>
        <w:jc w:val="both"/>
      </w:pPr>
      <w:r>
        <w:t>Обобщение и конкретизация житейских понятий (например, горы - Альпы, острова - Мадагаскар, равнины - Восточно-Европейская, океаны - Индийский).</w:t>
      </w:r>
    </w:p>
    <w:p w:rsidR="00304DE8" w:rsidRDefault="00F01F74">
      <w:pPr>
        <w:pStyle w:val="11"/>
        <w:ind w:firstLine="800"/>
        <w:jc w:val="both"/>
      </w:pPr>
      <w: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w:t>
      </w:r>
    </w:p>
    <w:p w:rsidR="00304DE8" w:rsidRDefault="00F01F74">
      <w:pPr>
        <w:pStyle w:val="11"/>
        <w:ind w:firstLine="720"/>
        <w:jc w:val="both"/>
      </w:pPr>
      <w:r>
        <w:t>Установление родо-видовых отношений на учебном материале предметов естественнонаучного цикла (травы, многолетние травы, лютик; водные растения, лотос). 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 естествознание-наука).</w:t>
      </w:r>
    </w:p>
    <w:p w:rsidR="00304DE8" w:rsidRDefault="00F01F74">
      <w:pPr>
        <w:pStyle w:val="11"/>
        <w:ind w:firstLine="720"/>
        <w:jc w:val="both"/>
      </w:pPr>
      <w:r>
        <w:t>Установление закономерностей в процессах и явлениях (например, установление последовательности в числовых выражениях и продолжение ряда).</w:t>
      </w:r>
    </w:p>
    <w:p w:rsidR="00304DE8" w:rsidRDefault="00F01F74">
      <w:pPr>
        <w:pStyle w:val="11"/>
        <w:ind w:firstLine="720"/>
        <w:jc w:val="both"/>
      </w:pPr>
      <w:r>
        <w:rPr>
          <w:b/>
          <w:bCs/>
        </w:rPr>
        <w:t>Раздел «Развитие логических умений делать суждения, умозаключение, подводить под понятие»</w:t>
      </w:r>
    </w:p>
    <w:p w:rsidR="00304DE8" w:rsidRDefault="00F01F74">
      <w:pPr>
        <w:pStyle w:val="11"/>
        <w:ind w:firstLine="800"/>
        <w:jc w:val="both"/>
      </w:pPr>
      <w:r>
        <w:t>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w:t>
      </w:r>
    </w:p>
    <w:p w:rsidR="00304DE8" w:rsidRDefault="00F01F74">
      <w:pPr>
        <w:pStyle w:val="11"/>
        <w:ind w:firstLine="720"/>
        <w:jc w:val="both"/>
      </w:pPr>
      <w:r>
        <w:t>Определение конкретного понятия через род и видовое отличие по алгоритму учебных действий. Формулировка суждения на основе сравнения предметов и явлений с выделением общих признаков (например, остров и полуостров: Камчатка полуостров, так как это выступающая часть суши, с трех сторон окруженная водой).</w:t>
      </w:r>
    </w:p>
    <w:p w:rsidR="00304DE8" w:rsidRDefault="00F01F74">
      <w:pPr>
        <w:pStyle w:val="11"/>
        <w:ind w:firstLine="720"/>
        <w:jc w:val="both"/>
      </w:pPr>
      <w:r>
        <w:t>Умозаключение из двух и более посылок с опорой на словесное описание (все A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w:t>
      </w:r>
    </w:p>
    <w:p w:rsidR="00304DE8" w:rsidRDefault="00F01F74">
      <w:pPr>
        <w:pStyle w:val="11"/>
        <w:ind w:firstLine="720"/>
        <w:jc w:val="both"/>
      </w:pPr>
      <w:r>
        <w:lastRenderedPageBreak/>
        <w:t>Индуктивные и дедуктивные умозаключения. Суждения с логическими связками «и, или, не».</w:t>
      </w:r>
    </w:p>
    <w:p w:rsidR="00304DE8" w:rsidRDefault="00F01F74">
      <w:pPr>
        <w:pStyle w:val="11"/>
        <w:ind w:firstLine="720"/>
        <w:jc w:val="both"/>
      </w:pPr>
      <w:r>
        <w:t>Применение отрицания в суждениях. Определение истинности и ложности суждений с аргументацией ответа.</w:t>
      </w:r>
    </w:p>
    <w:p w:rsidR="00304DE8" w:rsidRDefault="00F01F74">
      <w:pPr>
        <w:pStyle w:val="11"/>
        <w:ind w:firstLine="800"/>
        <w:jc w:val="both"/>
      </w:pPr>
      <w:r>
        <w:t>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304DE8" w:rsidRDefault="00F01F74">
      <w:pPr>
        <w:pStyle w:val="11"/>
        <w:ind w:firstLine="720"/>
        <w:jc w:val="both"/>
      </w:pPr>
      <w:r>
        <w:t>Формулирование вывода на основе резюмирования информации.</w:t>
      </w:r>
    </w:p>
    <w:p w:rsidR="00304DE8" w:rsidRDefault="00F01F74">
      <w:pPr>
        <w:pStyle w:val="11"/>
        <w:ind w:firstLine="720"/>
        <w:jc w:val="both"/>
      </w:pPr>
      <w:r>
        <w:t>Обоснование собственной точки зрения по вопросу в тексте, относительно позиции автора текста.</w:t>
      </w:r>
    </w:p>
    <w:p w:rsidR="00304DE8" w:rsidRDefault="00F01F74">
      <w:pPr>
        <w:pStyle w:val="11"/>
        <w:ind w:firstLine="720"/>
        <w:jc w:val="both"/>
      </w:pPr>
      <w:r>
        <w:t>Обоснование суждения, нахождение подтверждения в виде примеров из текста.</w:t>
      </w:r>
    </w:p>
    <w:p w:rsidR="00304DE8" w:rsidRDefault="00F01F74">
      <w:pPr>
        <w:pStyle w:val="11"/>
        <w:ind w:firstLine="720"/>
        <w:jc w:val="both"/>
      </w:pPr>
      <w:r>
        <w:t>Алгоритм подведения под определение учебного понятия через обобщение существенных признаков и установление связи между ними.</w:t>
      </w:r>
    </w:p>
    <w:p w:rsidR="00304DE8" w:rsidRDefault="00F01F74">
      <w:pPr>
        <w:pStyle w:val="11"/>
        <w:ind w:firstLine="720"/>
        <w:jc w:val="both"/>
      </w:pPr>
      <w:r>
        <w:rPr>
          <w:b/>
          <w:bCs/>
        </w:rPr>
        <w:t>Раздел «Развитие способности к пониманию скрытого смысла пословиц, поговорок, метафор и текстов»</w:t>
      </w:r>
    </w:p>
    <w:p w:rsidR="00304DE8" w:rsidRDefault="00F01F74">
      <w:pPr>
        <w:pStyle w:val="11"/>
        <w:ind w:firstLine="720"/>
        <w:jc w:val="both"/>
      </w:pPr>
      <w:r>
        <w:t>Выделение и пояснение обобщено-образного выражения, заключенного в пословице, поговорке, метафоре на примере широко употребляемых пословиц, поговорок, метафор.</w:t>
      </w:r>
    </w:p>
    <w:p w:rsidR="00304DE8" w:rsidRDefault="00F01F74">
      <w:pPr>
        <w:pStyle w:val="11"/>
        <w:ind w:firstLine="720"/>
        <w:jc w:val="both"/>
      </w:pPr>
      <w:r>
        <w:t>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304DE8" w:rsidRDefault="00F01F74">
      <w:pPr>
        <w:pStyle w:val="11"/>
        <w:ind w:firstLine="720"/>
        <w:jc w:val="both"/>
      </w:pPr>
      <w:r>
        <w:t>Понимание нравственного смысла пословиц и поговорок.</w:t>
      </w:r>
    </w:p>
    <w:p w:rsidR="00304DE8" w:rsidRDefault="00F01F74">
      <w:pPr>
        <w:pStyle w:val="11"/>
        <w:ind w:firstLine="720"/>
        <w:jc w:val="both"/>
      </w:pPr>
      <w:r>
        <w:t>Выделение и объяснение оценочных суждений, заключенных в пословицах и поговорках. Употребление в речи пословиц и поговорок применительно к характеристике поступков людей или жизненной ситуации.</w:t>
      </w:r>
    </w:p>
    <w:p w:rsidR="00304DE8" w:rsidRDefault="00F01F74">
      <w:pPr>
        <w:pStyle w:val="11"/>
        <w:ind w:firstLine="720"/>
        <w:jc w:val="both"/>
      </w:pPr>
      <w:r>
        <w:t>Встраивание пословицы и поговорки в контекст коммуникативной ситуации.</w:t>
      </w:r>
    </w:p>
    <w:p w:rsidR="00304DE8" w:rsidRDefault="00F01F74">
      <w:pPr>
        <w:pStyle w:val="11"/>
        <w:ind w:firstLine="720"/>
        <w:jc w:val="both"/>
      </w:pPr>
      <w:r>
        <w:rPr>
          <w:b/>
          <w:bCs/>
        </w:rPr>
        <w:t>Модуль «Коррекция и развитие познавательной деятельности на учебном материале» Раздел «Познавательные действия при работе с алгоритмами»</w:t>
      </w:r>
    </w:p>
    <w:p w:rsidR="00304DE8" w:rsidRDefault="00F01F74">
      <w:pPr>
        <w:pStyle w:val="11"/>
        <w:ind w:firstLine="720"/>
        <w:jc w:val="both"/>
      </w:pPr>
      <w:r>
        <w:t>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w:t>
      </w:r>
      <w:r>
        <w:softHyphen/>
        <w:t>моторная ориентировка.</w:t>
      </w:r>
    </w:p>
    <w:p w:rsidR="00304DE8" w:rsidRDefault="00F01F74">
      <w:pPr>
        <w:pStyle w:val="11"/>
        <w:ind w:firstLine="720"/>
        <w:jc w:val="both"/>
      </w:pPr>
      <w:r>
        <w:t xml:space="preserve">Анализ и восполнение пространственных образов. Изучение приемов </w:t>
      </w:r>
      <w:r>
        <w:lastRenderedPageBreak/>
        <w:t>слухо-речевого запоминания.</w:t>
      </w:r>
    </w:p>
    <w:p w:rsidR="00304DE8" w:rsidRDefault="00F01F74">
      <w:pPr>
        <w:pStyle w:val="11"/>
        <w:ind w:firstLine="720"/>
        <w:jc w:val="both"/>
      </w:pPr>
      <w:r>
        <w:t>Изучение приемов опосредованного запоминания. Отработка навыков воспроизведения информации по визуальной опоре. Оперирование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304DE8" w:rsidRDefault="00F01F74">
      <w:pPr>
        <w:pStyle w:val="11"/>
        <w:ind w:firstLine="720"/>
        <w:jc w:val="both"/>
      </w:pPr>
      <w:r>
        <w:t>Анализ и переработка познавательной и учебной информации. Ориентировка в содержании справочной информации, нахождение в источнике ответов на вопросы с использованием явно заданной информации. 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w:t>
      </w:r>
    </w:p>
    <w:p w:rsidR="00304DE8" w:rsidRDefault="00F01F74">
      <w:pPr>
        <w:pStyle w:val="11"/>
        <w:ind w:firstLine="720"/>
        <w:jc w:val="both"/>
      </w:pPr>
      <w:r>
        <w:t>Знакомство с приемами интерпретации информации, нахождение в источнике ответов на вопросы с использованием неявно заданной информации.</w:t>
      </w:r>
    </w:p>
    <w:p w:rsidR="00304DE8" w:rsidRDefault="00F01F74">
      <w:pPr>
        <w:pStyle w:val="11"/>
        <w:ind w:firstLine="720"/>
        <w:jc w:val="both"/>
      </w:pPr>
      <w:r>
        <w:t>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 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 Анализ и оперирование информацией, представленной в виде таблицы, диаграммы, схемы, рисунка, карты.</w:t>
      </w:r>
      <w:r>
        <w:br w:type="page"/>
      </w:r>
    </w:p>
    <w:p w:rsidR="00304DE8" w:rsidRDefault="00F01F74">
      <w:pPr>
        <w:spacing w:line="1" w:lineRule="exact"/>
      </w:pPr>
      <w:r>
        <w:rPr>
          <w:noProof/>
          <w:lang w:bidi="ar-SA"/>
        </w:rPr>
        <w:lastRenderedPageBreak/>
        <mc:AlternateContent>
          <mc:Choice Requires="wps">
            <w:drawing>
              <wp:anchor distT="0" distB="3175" distL="0" distR="0" simplePos="0" relativeHeight="125829395" behindDoc="0" locked="0" layoutInCell="1" allowOverlap="1">
                <wp:simplePos x="0" y="0"/>
                <wp:positionH relativeFrom="page">
                  <wp:posOffset>1508125</wp:posOffset>
                </wp:positionH>
                <wp:positionV relativeFrom="paragraph">
                  <wp:posOffset>0</wp:posOffset>
                </wp:positionV>
                <wp:extent cx="3368040" cy="216535"/>
                <wp:effectExtent l="0" t="0" r="0" b="0"/>
                <wp:wrapTopAndBottom/>
                <wp:docPr id="21" name="Shape 21"/>
                <wp:cNvGraphicFramePr/>
                <a:graphic xmlns:a="http://schemas.openxmlformats.org/drawingml/2006/main">
                  <a:graphicData uri="http://schemas.microsoft.com/office/word/2010/wordprocessingShape">
                    <wps:wsp>
                      <wps:cNvSpPr txBox="1"/>
                      <wps:spPr>
                        <a:xfrm>
                          <a:off x="0" y="0"/>
                          <a:ext cx="3368040" cy="216535"/>
                        </a:xfrm>
                        <a:prstGeom prst="rect">
                          <a:avLst/>
                        </a:prstGeom>
                        <a:noFill/>
                      </wps:spPr>
                      <wps:txbx>
                        <w:txbxContent>
                          <w:p w:rsidR="0030668D" w:rsidRDefault="0030668D">
                            <w:pPr>
                              <w:pStyle w:val="11"/>
                              <w:spacing w:line="240" w:lineRule="auto"/>
                              <w:ind w:firstLine="0"/>
                            </w:pPr>
                            <w:r>
                              <w:rPr>
                                <w:b/>
                                <w:bCs/>
                              </w:rPr>
                              <w:t>Раздел «Познавательные действия</w:t>
                            </w:r>
                          </w:p>
                        </w:txbxContent>
                      </wps:txbx>
                      <wps:bodyPr wrap="none" lIns="0" tIns="0" rIns="0" bIns="0"/>
                    </wps:wsp>
                  </a:graphicData>
                </a:graphic>
              </wp:anchor>
            </w:drawing>
          </mc:Choice>
          <mc:Fallback>
            <w:pict>
              <v:shape id="Shape 21" o:spid="_x0000_s1033" type="#_x0000_t202" style="position:absolute;margin-left:118.75pt;margin-top:0;width:265.2pt;height:17.05pt;z-index:125829395;visibility:visible;mso-wrap-style:none;mso-wrap-distance-left:0;mso-wrap-distance-top:0;mso-wrap-distance-right:0;mso-wrap-distance-bottom:.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" filled="f" stroked="f">
                <v:textbox inset="0,0,0,0">
                  <w:txbxContent>
                    <w:p w:rsidR="0030668D" w:rsidRDefault="0030668D">
                      <w:pPr>
                        <w:pStyle w:val="11"/>
                        <w:spacing w:line="240" w:lineRule="auto"/>
                        <w:ind w:firstLine="0"/>
                      </w:pPr>
                      <w:r>
                        <w:rPr>
                          <w:b/>
                          <w:bCs/>
                        </w:rPr>
                        <w:t>Раздел «Познавательные действия</w:t>
                      </w:r>
                    </w:p>
                  </w:txbxContent>
                </v:textbox>
                <w10:wrap type="topAndBottom" anchorx="page"/>
              </v:shape>
            </w:pict>
          </mc:Fallback>
        </mc:AlternateContent>
      </w:r>
      <w:r>
        <w:rPr>
          <w:noProof/>
          <w:lang w:bidi="ar-SA"/>
        </w:rPr>
        <mc:AlternateContent>
          <mc:Choice Requires="wps">
            <w:drawing>
              <wp:anchor distT="3175" distB="0" distL="0" distR="0" simplePos="0" relativeHeight="125829397" behindDoc="0" locked="0" layoutInCell="1" allowOverlap="1">
                <wp:simplePos x="0" y="0"/>
                <wp:positionH relativeFrom="page">
                  <wp:posOffset>5162550</wp:posOffset>
                </wp:positionH>
                <wp:positionV relativeFrom="paragraph">
                  <wp:posOffset>3175</wp:posOffset>
                </wp:positionV>
                <wp:extent cx="219710" cy="216535"/>
                <wp:effectExtent l="0" t="0" r="0" b="0"/>
                <wp:wrapTopAndBottom/>
                <wp:docPr id="23" name="Shape 23"/>
                <wp:cNvGraphicFramePr/>
                <a:graphic xmlns:a="http://schemas.openxmlformats.org/drawingml/2006/main">
                  <a:graphicData uri="http://schemas.microsoft.com/office/word/2010/wordprocessingShape">
                    <wps:wsp>
                      <wps:cNvSpPr txBox="1"/>
                      <wps:spPr>
                        <a:xfrm>
                          <a:off x="0" y="0"/>
                          <a:ext cx="219710" cy="216535"/>
                        </a:xfrm>
                        <a:prstGeom prst="rect">
                          <a:avLst/>
                        </a:prstGeom>
                        <a:noFill/>
                      </wps:spPr>
                      <wps:txbx>
                        <w:txbxContent>
                          <w:p w:rsidR="0030668D" w:rsidRDefault="0030668D">
                            <w:pPr>
                              <w:pStyle w:val="11"/>
                              <w:spacing w:line="240" w:lineRule="auto"/>
                              <w:ind w:firstLine="0"/>
                              <w:jc w:val="center"/>
                            </w:pPr>
                            <w:r>
                              <w:rPr>
                                <w:b/>
                                <w:bCs/>
                              </w:rPr>
                              <w:t>по</w:t>
                            </w:r>
                          </w:p>
                        </w:txbxContent>
                      </wps:txbx>
                      <wps:bodyPr wrap="none" lIns="0" tIns="0" rIns="0" bIns="0"/>
                    </wps:wsp>
                  </a:graphicData>
                </a:graphic>
              </wp:anchor>
            </w:drawing>
          </mc:Choice>
          <mc:Fallback>
            <w:pict>
              <v:shape id="Shape 23" o:spid="_x0000_s1034" type="#_x0000_t202" style="position:absolute;margin-left:406.5pt;margin-top:.25pt;width:17.3pt;height:17.05pt;z-index:125829397;visibility:visible;mso-wrap-style:none;mso-wrap-distance-left:0;mso-wrap-distance-top:.2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" filled="f" stroked="f">
                <v:textbox inset="0,0,0,0">
                  <w:txbxContent>
                    <w:p w:rsidR="0030668D" w:rsidRDefault="0030668D">
                      <w:pPr>
                        <w:pStyle w:val="11"/>
                        <w:spacing w:line="240" w:lineRule="auto"/>
                        <w:ind w:firstLine="0"/>
                        <w:jc w:val="center"/>
                      </w:pPr>
                      <w:r>
                        <w:rPr>
                          <w:b/>
                          <w:bCs/>
                        </w:rPr>
                        <w:t>по</w:t>
                      </w:r>
                    </w:p>
                  </w:txbxContent>
                </v:textbox>
                <w10:wrap type="topAndBottom" anchorx="page"/>
              </v:shape>
            </w:pict>
          </mc:Fallback>
        </mc:AlternateContent>
      </w:r>
      <w:r>
        <w:rPr>
          <w:noProof/>
          <w:lang w:bidi="ar-SA"/>
        </w:rPr>
        <mc:AlternateContent>
          <mc:Choice Requires="wps">
            <w:drawing>
              <wp:anchor distT="3175" distB="0" distL="0" distR="0" simplePos="0" relativeHeight="125829399" behindDoc="0" locked="0" layoutInCell="1" allowOverlap="1">
                <wp:simplePos x="0" y="0"/>
                <wp:positionH relativeFrom="page">
                  <wp:posOffset>5668645</wp:posOffset>
                </wp:positionH>
                <wp:positionV relativeFrom="paragraph">
                  <wp:posOffset>3175</wp:posOffset>
                </wp:positionV>
                <wp:extent cx="1359535" cy="216535"/>
                <wp:effectExtent l="0" t="0" r="0" b="0"/>
                <wp:wrapTopAndBottom/>
                <wp:docPr id="25" name="Shape 25"/>
                <wp:cNvGraphicFramePr/>
                <a:graphic xmlns:a="http://schemas.openxmlformats.org/drawingml/2006/main">
                  <a:graphicData uri="http://schemas.microsoft.com/office/word/2010/wordprocessingShape">
                    <wps:wsp>
                      <wps:cNvSpPr txBox="1"/>
                      <wps:spPr>
                        <a:xfrm>
                          <a:off x="0" y="0"/>
                          <a:ext cx="1359535" cy="216535"/>
                        </a:xfrm>
                        <a:prstGeom prst="rect">
                          <a:avLst/>
                        </a:prstGeom>
                        <a:noFill/>
                      </wps:spPr>
                      <wps:txbx>
                        <w:txbxContent>
                          <w:p w:rsidR="0030668D" w:rsidRDefault="0030668D">
                            <w:pPr>
                              <w:pStyle w:val="11"/>
                              <w:spacing w:line="240" w:lineRule="auto"/>
                              <w:ind w:firstLine="0"/>
                            </w:pPr>
                            <w:r>
                              <w:rPr>
                                <w:b/>
                                <w:bCs/>
                              </w:rPr>
                              <w:t>преобразованию</w:t>
                            </w:r>
                          </w:p>
                        </w:txbxContent>
                      </wps:txbx>
                      <wps:bodyPr wrap="none" lIns="0" tIns="0" rIns="0" bIns="0"/>
                    </wps:wsp>
                  </a:graphicData>
                </a:graphic>
              </wp:anchor>
            </w:drawing>
          </mc:Choice>
          <mc:Fallback>
            <w:pict>
              <v:shape id="Shape 25" o:spid="_x0000_s1035" type="#_x0000_t202" style="position:absolute;margin-left:446.35pt;margin-top:.25pt;width:107.05pt;height:17.05pt;z-index:125829399;visibility:visible;mso-wrap-style:none;mso-wrap-distance-left:0;mso-wrap-distance-top:.2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" filled="f" stroked="f">
                <v:textbox inset="0,0,0,0">
                  <w:txbxContent>
                    <w:p w:rsidR="0030668D" w:rsidRDefault="0030668D">
                      <w:pPr>
                        <w:pStyle w:val="11"/>
                        <w:spacing w:line="240" w:lineRule="auto"/>
                        <w:ind w:firstLine="0"/>
                      </w:pPr>
                      <w:r>
                        <w:rPr>
                          <w:b/>
                          <w:bCs/>
                        </w:rPr>
                        <w:t>преобразованию</w:t>
                      </w:r>
                    </w:p>
                  </w:txbxContent>
                </v:textbox>
                <w10:wrap type="topAndBottom" anchorx="page"/>
              </v:shape>
            </w:pict>
          </mc:Fallback>
        </mc:AlternateContent>
      </w:r>
    </w:p>
    <w:p w:rsidR="00304DE8" w:rsidRDefault="00F01F74">
      <w:pPr>
        <w:pStyle w:val="11"/>
        <w:ind w:firstLine="0"/>
        <w:jc w:val="both"/>
      </w:pPr>
      <w:r>
        <w:rPr>
          <w:b/>
          <w:bCs/>
        </w:rPr>
        <w:t>информации» Обработка информации.</w:t>
      </w:r>
    </w:p>
    <w:p w:rsidR="00304DE8" w:rsidRDefault="00F01F74">
      <w:pPr>
        <w:pStyle w:val="11"/>
        <w:ind w:firstLine="800"/>
        <w:jc w:val="both"/>
      </w:pPr>
      <w:r>
        <w:t>Текст. Смысловая структура текста.</w:t>
      </w:r>
    </w:p>
    <w:p w:rsidR="00304DE8" w:rsidRDefault="00F01F74">
      <w:pPr>
        <w:pStyle w:val="11"/>
        <w:ind w:firstLine="720"/>
        <w:jc w:val="both"/>
      </w:pPr>
      <w:r>
        <w:t>Анализ учебного текста. Определение темы, главной мысли. Отработка логических приемов переработки информации (заполнение таблицы, введение числовых данных).</w:t>
      </w:r>
    </w:p>
    <w:p w:rsidR="00304DE8" w:rsidRDefault="00F01F74">
      <w:pPr>
        <w:pStyle w:val="11"/>
        <w:ind w:firstLine="800"/>
        <w:jc w:val="both"/>
      </w:pPr>
      <w:r>
        <w:t>Преобразование информации из одной формы в другую различными способами по образцу.</w:t>
      </w:r>
    </w:p>
    <w:p w:rsidR="00304DE8" w:rsidRDefault="00F01F74">
      <w:pPr>
        <w:pStyle w:val="11"/>
        <w:ind w:firstLine="720"/>
        <w:jc w:val="both"/>
      </w:pPr>
      <w:r>
        <w:t>Выстраивание схемы рассуждений на основе правила по вопросам.</w:t>
      </w:r>
    </w:p>
    <w:p w:rsidR="00304DE8" w:rsidRDefault="00F01F74">
      <w:pPr>
        <w:pStyle w:val="11"/>
        <w:ind w:firstLine="720"/>
        <w:jc w:val="both"/>
      </w:pPr>
      <w:r>
        <w:t>Преобразование информации из графического или символьного представления в текстовое и наоборот.</w:t>
      </w:r>
    </w:p>
    <w:p w:rsidR="00304DE8" w:rsidRDefault="00F01F74">
      <w:pPr>
        <w:pStyle w:val="11"/>
        <w:ind w:firstLine="720"/>
        <w:jc w:val="both"/>
      </w:pPr>
      <w:r>
        <w:t>Извлечение текстовой информации из графической (схемы, таблицы, диаграммы, карты).</w:t>
      </w:r>
    </w:p>
    <w:p w:rsidR="00304DE8" w:rsidRDefault="00F01F74">
      <w:pPr>
        <w:pStyle w:val="11"/>
        <w:ind w:firstLine="720"/>
        <w:jc w:val="both"/>
      </w:pPr>
      <w:r>
        <w:t>Кодирование и декодирование информации (шифровка символами).</w:t>
      </w:r>
    </w:p>
    <w:p w:rsidR="00304DE8" w:rsidRDefault="00F01F74">
      <w:pPr>
        <w:pStyle w:val="11"/>
        <w:ind w:firstLine="720"/>
        <w:jc w:val="both"/>
      </w:pPr>
      <w:r>
        <w:t>Составление план-конспекта текста на материале учебных предметов.</w:t>
      </w:r>
    </w:p>
    <w:p w:rsidR="00304DE8" w:rsidRDefault="00F01F74">
      <w:pPr>
        <w:pStyle w:val="11"/>
        <w:ind w:firstLine="720"/>
        <w:jc w:val="both"/>
      </w:pPr>
      <w:r>
        <w:t>Составление тезисов устного или письменного сообщения.</w:t>
      </w:r>
    </w:p>
    <w:p w:rsidR="00304DE8" w:rsidRDefault="00F01F74">
      <w:pPr>
        <w:pStyle w:val="11"/>
        <w:ind w:firstLine="720"/>
        <w:jc w:val="both"/>
      </w:pPr>
      <w:r>
        <w:t>Составление эссе по прочитанному.</w:t>
      </w:r>
    </w:p>
    <w:p w:rsidR="00304DE8" w:rsidRDefault="00F01F74">
      <w:pPr>
        <w:pStyle w:val="11"/>
        <w:ind w:firstLine="800"/>
        <w:jc w:val="both"/>
      </w:pPr>
      <w:r>
        <w:t>Составление и преобразование текстов делового стиля, личного характера, постов на странице сети Интернет.</w:t>
      </w:r>
    </w:p>
    <w:p w:rsidR="00304DE8" w:rsidRDefault="00F01F74">
      <w:pPr>
        <w:pStyle w:val="11"/>
        <w:ind w:firstLine="720"/>
        <w:jc w:val="both"/>
      </w:pPr>
      <w:r>
        <w:rPr>
          <w:b/>
          <w:bCs/>
        </w:rPr>
        <w:t>Организация занятий</w:t>
      </w:r>
    </w:p>
    <w:p w:rsidR="00304DE8" w:rsidRDefault="00F01F74">
      <w:pPr>
        <w:pStyle w:val="11"/>
        <w:ind w:firstLine="720"/>
        <w:jc w:val="both"/>
      </w:pPr>
      <w:r>
        <w:t>Специфика видов деятельности обучающихся с ЗПР при изучении коррекционного курса определяется их особыми образовательными потребностями.</w:t>
      </w:r>
    </w:p>
    <w:p w:rsidR="00304DE8" w:rsidRDefault="00F01F74">
      <w:pPr>
        <w:pStyle w:val="11"/>
        <w:ind w:firstLine="720"/>
        <w:jc w:val="both"/>
      </w:pPr>
      <w:r>
        <w:t>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w:t>
      </w:r>
    </w:p>
    <w:p w:rsidR="00304DE8" w:rsidRDefault="00F01F74">
      <w:pPr>
        <w:pStyle w:val="11"/>
        <w:ind w:firstLine="720"/>
        <w:jc w:val="both"/>
      </w:pPr>
      <w:r>
        <w:t>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w:t>
      </w:r>
    </w:p>
    <w:p w:rsidR="00304DE8" w:rsidRDefault="00F01F74">
      <w:pPr>
        <w:pStyle w:val="11"/>
        <w:ind w:firstLine="720"/>
        <w:jc w:val="both"/>
      </w:pPr>
      <w:r>
        <w:t>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w:t>
      </w:r>
    </w:p>
    <w:p w:rsidR="00304DE8" w:rsidRDefault="00F01F74">
      <w:pPr>
        <w:pStyle w:val="11"/>
        <w:ind w:firstLine="720"/>
        <w:jc w:val="both"/>
      </w:pPr>
      <w:r>
        <w:t>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w:t>
      </w:r>
    </w:p>
    <w:p w:rsidR="00304DE8" w:rsidRDefault="00F01F74">
      <w:pPr>
        <w:pStyle w:val="11"/>
        <w:ind w:firstLine="720"/>
        <w:jc w:val="both"/>
      </w:pPr>
      <w:r>
        <w:t xml:space="preserve">Приучать руководствоваться ей при выполнении задания, учитывать все </w:t>
      </w:r>
      <w:r>
        <w:lastRenderedPageBreak/>
        <w:t>звенья, связывая их в контекстное целое.</w:t>
      </w:r>
    </w:p>
    <w:p w:rsidR="00304DE8" w:rsidRDefault="00F01F74">
      <w:pPr>
        <w:pStyle w:val="11"/>
        <w:ind w:firstLine="720"/>
        <w:jc w:val="both"/>
      </w:pPr>
      <w:r>
        <w:t>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304DE8" w:rsidRDefault="00F01F74">
      <w:pPr>
        <w:pStyle w:val="11"/>
        <w:ind w:firstLine="720"/>
        <w:jc w:val="both"/>
      </w:pPr>
      <w:r>
        <w:rPr>
          <w:b/>
          <w:bC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304DE8" w:rsidRDefault="00F01F74">
      <w:pPr>
        <w:pStyle w:val="11"/>
        <w:ind w:firstLine="720"/>
        <w:jc w:val="both"/>
      </w:pPr>
      <w: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w:t>
      </w:r>
    </w:p>
    <w:p w:rsidR="00304DE8" w:rsidRDefault="00F01F74">
      <w:pPr>
        <w:pStyle w:val="11"/>
        <w:ind w:firstLine="720"/>
        <w:jc w:val="both"/>
      </w:pPr>
      <w:r>
        <w:t>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w:t>
      </w:r>
    </w:p>
    <w:p w:rsidR="00304DE8" w:rsidRDefault="00F01F74">
      <w:pPr>
        <w:pStyle w:val="11"/>
        <w:ind w:firstLine="720"/>
        <w:jc w:val="both"/>
      </w:pPr>
      <w:r>
        <w:t>Специальное внимание должно уделяться обучению использования визуальных и смысловых опор.</w:t>
      </w:r>
    </w:p>
    <w:p w:rsidR="00304DE8" w:rsidRDefault="00F01F74">
      <w:pPr>
        <w:pStyle w:val="11"/>
        <w:ind w:firstLine="720"/>
        <w:jc w:val="both"/>
      </w:pPr>
      <w:r>
        <w:t>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w:t>
      </w:r>
    </w:p>
    <w:p w:rsidR="00304DE8" w:rsidRDefault="00F01F74">
      <w:pPr>
        <w:pStyle w:val="11"/>
        <w:ind w:firstLine="800"/>
        <w:jc w:val="both"/>
      </w:pPr>
      <w:r>
        <w:t>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304DE8" w:rsidRDefault="00F01F74">
      <w:pPr>
        <w:pStyle w:val="11"/>
        <w:ind w:firstLine="720"/>
        <w:jc w:val="both"/>
      </w:pPr>
      <w:r>
        <w:rPr>
          <w:b/>
          <w:bCs/>
        </w:rPr>
        <w:t>Планируемые результаты освоения коррекционного курса «Психокоррекционные занятия (дефектологические занятия)» на уровень основного общего образования</w:t>
      </w:r>
    </w:p>
    <w:p w:rsidR="00304DE8" w:rsidRDefault="00F01F74">
      <w:pPr>
        <w:pStyle w:val="11"/>
        <w:ind w:firstLine="720"/>
        <w:jc w:val="both"/>
      </w:pPr>
      <w:r>
        <w:t>В процессе освоения коррекционного курса обучающийся научится и будет (сможет):</w:t>
      </w:r>
    </w:p>
    <w:p w:rsidR="00304DE8" w:rsidRDefault="00F01F74">
      <w:pPr>
        <w:pStyle w:val="11"/>
        <w:ind w:firstLine="720"/>
        <w:jc w:val="both"/>
      </w:pPr>
      <w:r>
        <w:rPr>
          <w:b/>
          <w:bCs/>
        </w:rPr>
        <w:t>По модулю «Коррекция и развитие базовых приемов мыслительной (умственной) деятельности»:</w:t>
      </w:r>
    </w:p>
    <w:p w:rsidR="00304DE8" w:rsidRDefault="00F01F74" w:rsidP="00EE0334">
      <w:pPr>
        <w:pStyle w:val="11"/>
        <w:numPr>
          <w:ilvl w:val="0"/>
          <w:numId w:val="172"/>
        </w:numPr>
        <w:tabs>
          <w:tab w:val="left" w:pos="982"/>
        </w:tabs>
        <w:ind w:firstLine="720"/>
        <w:jc w:val="both"/>
      </w:pPr>
      <w:bookmarkStart w:id="1512" w:name="bookmark1678"/>
      <w:bookmarkEnd w:id="1512"/>
      <w:r>
        <w:t>оперировать (выделять, соотносить, сопоставлять, синтезировать) признаками предметов, явления, понятий;</w:t>
      </w:r>
    </w:p>
    <w:p w:rsidR="00304DE8" w:rsidRDefault="00F01F74" w:rsidP="00EE0334">
      <w:pPr>
        <w:pStyle w:val="11"/>
        <w:numPr>
          <w:ilvl w:val="0"/>
          <w:numId w:val="172"/>
        </w:numPr>
        <w:tabs>
          <w:tab w:val="left" w:pos="1059"/>
        </w:tabs>
        <w:ind w:firstLine="800"/>
        <w:jc w:val="both"/>
      </w:pPr>
      <w:bookmarkStart w:id="1513" w:name="bookmark1679"/>
      <w:bookmarkEnd w:id="1513"/>
      <w:r>
        <w:t xml:space="preserve">выделять совокупность признаков предметов, явлений, понятий; </w:t>
      </w:r>
      <w:r>
        <w:lastRenderedPageBreak/>
        <w:t>устанавливать их соотношение, различать существенные и несущественные признаки;</w:t>
      </w:r>
    </w:p>
    <w:p w:rsidR="00304DE8" w:rsidRDefault="00F01F74" w:rsidP="00EE0334">
      <w:pPr>
        <w:pStyle w:val="11"/>
        <w:numPr>
          <w:ilvl w:val="0"/>
          <w:numId w:val="172"/>
        </w:numPr>
        <w:tabs>
          <w:tab w:val="left" w:pos="982"/>
        </w:tabs>
        <w:ind w:firstLine="720"/>
        <w:jc w:val="both"/>
      </w:pPr>
      <w:bookmarkStart w:id="1514" w:name="bookmark1680"/>
      <w:bookmarkEnd w:id="1514"/>
      <w:r>
        <w:t>анализировать объекты или процессы на основе наблюдений с опорой на схему;</w:t>
      </w:r>
    </w:p>
    <w:p w:rsidR="00304DE8" w:rsidRDefault="00F01F74" w:rsidP="00EE0334">
      <w:pPr>
        <w:pStyle w:val="11"/>
        <w:numPr>
          <w:ilvl w:val="0"/>
          <w:numId w:val="172"/>
        </w:numPr>
        <w:tabs>
          <w:tab w:val="left" w:pos="982"/>
        </w:tabs>
        <w:ind w:firstLine="720"/>
        <w:jc w:val="both"/>
      </w:pPr>
      <w:bookmarkStart w:id="1515" w:name="bookmark1681"/>
      <w:bookmarkEnd w:id="1515"/>
      <w: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304DE8" w:rsidRDefault="00F01F74" w:rsidP="00EE0334">
      <w:pPr>
        <w:pStyle w:val="11"/>
        <w:numPr>
          <w:ilvl w:val="0"/>
          <w:numId w:val="172"/>
        </w:numPr>
        <w:tabs>
          <w:tab w:val="left" w:pos="1230"/>
          <w:tab w:val="left" w:pos="7918"/>
          <w:tab w:val="left" w:pos="8523"/>
        </w:tabs>
        <w:ind w:firstLine="800"/>
        <w:jc w:val="both"/>
      </w:pPr>
      <w:bookmarkStart w:id="1516" w:name="bookmark1682"/>
      <w:bookmarkEnd w:id="1516"/>
      <w:r>
        <w:t>синтезировать объекты, восстанавливать целое</w:t>
      </w:r>
      <w:r>
        <w:tab/>
        <w:t>по</w:t>
      </w:r>
      <w:r>
        <w:tab/>
        <w:t>части,</w:t>
      </w:r>
    </w:p>
    <w:p w:rsidR="00304DE8" w:rsidRDefault="00F01F74">
      <w:pPr>
        <w:pStyle w:val="11"/>
        <w:ind w:firstLine="0"/>
        <w:jc w:val="both"/>
      </w:pPr>
      <w:r>
        <w:t>воспринимать объект как целое, понимать целостность конспекта;</w:t>
      </w:r>
    </w:p>
    <w:p w:rsidR="00304DE8" w:rsidRDefault="00F01F74" w:rsidP="00EE0334">
      <w:pPr>
        <w:pStyle w:val="11"/>
        <w:numPr>
          <w:ilvl w:val="0"/>
          <w:numId w:val="172"/>
        </w:numPr>
        <w:tabs>
          <w:tab w:val="left" w:pos="1054"/>
        </w:tabs>
        <w:ind w:firstLine="800"/>
        <w:jc w:val="both"/>
      </w:pPr>
      <w:bookmarkStart w:id="1517" w:name="bookmark1683"/>
      <w:bookmarkEnd w:id="1517"/>
      <w: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304DE8" w:rsidRDefault="00F01F74" w:rsidP="00EE0334">
      <w:pPr>
        <w:pStyle w:val="11"/>
        <w:numPr>
          <w:ilvl w:val="0"/>
          <w:numId w:val="172"/>
        </w:numPr>
        <w:tabs>
          <w:tab w:val="left" w:pos="982"/>
        </w:tabs>
        <w:ind w:firstLine="720"/>
        <w:jc w:val="both"/>
      </w:pPr>
      <w:bookmarkStart w:id="1518" w:name="bookmark1684"/>
      <w:bookmarkEnd w:id="1518"/>
      <w:r>
        <w:t>группировать учебную информацию по заданным параметрам;</w:t>
      </w:r>
    </w:p>
    <w:p w:rsidR="00304DE8" w:rsidRDefault="00F01F74" w:rsidP="00EE0334">
      <w:pPr>
        <w:pStyle w:val="11"/>
        <w:numPr>
          <w:ilvl w:val="0"/>
          <w:numId w:val="172"/>
        </w:numPr>
        <w:tabs>
          <w:tab w:val="left" w:pos="1054"/>
        </w:tabs>
        <w:ind w:firstLine="800"/>
        <w:jc w:val="both"/>
      </w:pPr>
      <w:bookmarkStart w:id="1519" w:name="bookmark1685"/>
      <w:bookmarkEnd w:id="1519"/>
      <w:r>
        <w:t>сравнивать объекты, явления, житейские, конкретные и учебные понятия; проводить отбор существенных признаков, формулировать выводы о сходствах и различиях;</w:t>
      </w:r>
    </w:p>
    <w:p w:rsidR="00304DE8" w:rsidRDefault="00F01F74" w:rsidP="00EE0334">
      <w:pPr>
        <w:pStyle w:val="11"/>
        <w:numPr>
          <w:ilvl w:val="0"/>
          <w:numId w:val="172"/>
        </w:numPr>
        <w:tabs>
          <w:tab w:val="left" w:pos="978"/>
        </w:tabs>
        <w:ind w:firstLine="720"/>
        <w:jc w:val="both"/>
      </w:pPr>
      <w:bookmarkStart w:id="1520" w:name="bookmark1686"/>
      <w:bookmarkEnd w:id="1520"/>
      <w: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304DE8" w:rsidRDefault="00F01F74" w:rsidP="00EE0334">
      <w:pPr>
        <w:pStyle w:val="11"/>
        <w:numPr>
          <w:ilvl w:val="0"/>
          <w:numId w:val="172"/>
        </w:numPr>
        <w:tabs>
          <w:tab w:val="left" w:pos="982"/>
        </w:tabs>
        <w:ind w:firstLine="720"/>
        <w:jc w:val="both"/>
      </w:pPr>
      <w:bookmarkStart w:id="1521" w:name="bookmark1687"/>
      <w:bookmarkEnd w:id="1521"/>
      <w:r>
        <w:t>обобщать понятия по существенным признакам, исключать «лишнее» на основе выделения общих признаков;</w:t>
      </w:r>
    </w:p>
    <w:p w:rsidR="00304DE8" w:rsidRDefault="00F01F74" w:rsidP="00EE0334">
      <w:pPr>
        <w:pStyle w:val="11"/>
        <w:numPr>
          <w:ilvl w:val="0"/>
          <w:numId w:val="172"/>
        </w:numPr>
        <w:tabs>
          <w:tab w:val="left" w:pos="982"/>
        </w:tabs>
        <w:ind w:firstLine="720"/>
        <w:jc w:val="both"/>
      </w:pPr>
      <w:bookmarkStart w:id="1522" w:name="bookmark1688"/>
      <w:bookmarkEnd w:id="1522"/>
      <w:r>
        <w:t>обобщать явления, события, информацию по заданным требованиям;</w:t>
      </w:r>
    </w:p>
    <w:p w:rsidR="00304DE8" w:rsidRDefault="00F01F74" w:rsidP="00EE0334">
      <w:pPr>
        <w:pStyle w:val="11"/>
        <w:numPr>
          <w:ilvl w:val="0"/>
          <w:numId w:val="172"/>
        </w:numPr>
        <w:tabs>
          <w:tab w:val="left" w:pos="1054"/>
        </w:tabs>
        <w:ind w:firstLine="800"/>
        <w:jc w:val="both"/>
      </w:pPr>
      <w:bookmarkStart w:id="1523" w:name="bookmark1689"/>
      <w:bookmarkEnd w:id="1523"/>
      <w:r>
        <w:t>обобщать частные случаи правила и формулировать вывод при необходимости с направляющей помощью;</w:t>
      </w:r>
    </w:p>
    <w:p w:rsidR="00304DE8" w:rsidRDefault="00F01F74" w:rsidP="00EE0334">
      <w:pPr>
        <w:pStyle w:val="11"/>
        <w:numPr>
          <w:ilvl w:val="0"/>
          <w:numId w:val="172"/>
        </w:numPr>
        <w:tabs>
          <w:tab w:val="left" w:pos="1230"/>
          <w:tab w:val="left" w:pos="4866"/>
        </w:tabs>
        <w:ind w:firstLine="800"/>
        <w:jc w:val="both"/>
      </w:pPr>
      <w:bookmarkStart w:id="1524" w:name="bookmark1690"/>
      <w:bookmarkEnd w:id="1524"/>
      <w:r>
        <w:t>устанавливать логические</w:t>
      </w:r>
      <w:r>
        <w:tab/>
        <w:t>связи и причинно-следственные</w:t>
      </w:r>
    </w:p>
    <w:p w:rsidR="00304DE8" w:rsidRDefault="00F01F74">
      <w:pPr>
        <w:pStyle w:val="11"/>
        <w:ind w:firstLine="0"/>
        <w:jc w:val="both"/>
      </w:pPr>
      <w:r>
        <w:t>зависимости между явлениями и событиями на материале учебных предметов;</w:t>
      </w:r>
    </w:p>
    <w:p w:rsidR="00304DE8" w:rsidRDefault="00F01F74" w:rsidP="00EE0334">
      <w:pPr>
        <w:pStyle w:val="11"/>
        <w:numPr>
          <w:ilvl w:val="0"/>
          <w:numId w:val="172"/>
        </w:numPr>
        <w:tabs>
          <w:tab w:val="left" w:pos="1230"/>
          <w:tab w:val="left" w:pos="4866"/>
          <w:tab w:val="left" w:pos="6283"/>
        </w:tabs>
        <w:ind w:firstLine="720"/>
        <w:jc w:val="both"/>
      </w:pPr>
      <w:bookmarkStart w:id="1525" w:name="bookmark1691"/>
      <w:bookmarkEnd w:id="1525"/>
      <w:r>
        <w:t>делать умозаключения по</w:t>
      </w:r>
      <w:r>
        <w:tab/>
        <w:t>аналогии</w:t>
      </w:r>
      <w:r>
        <w:tab/>
        <w:t>на основе изучаемого</w:t>
      </w:r>
    </w:p>
    <w:p w:rsidR="00304DE8" w:rsidRDefault="00F01F74">
      <w:pPr>
        <w:pStyle w:val="11"/>
        <w:ind w:firstLine="0"/>
        <w:jc w:val="both"/>
      </w:pPr>
      <w:r>
        <w:t>программного материала при необходимости с опорой на образец;</w:t>
      </w:r>
    </w:p>
    <w:p w:rsidR="00304DE8" w:rsidRDefault="00F01F74" w:rsidP="00EE0334">
      <w:pPr>
        <w:pStyle w:val="11"/>
        <w:numPr>
          <w:ilvl w:val="0"/>
          <w:numId w:val="172"/>
        </w:numPr>
        <w:tabs>
          <w:tab w:val="left" w:pos="1059"/>
        </w:tabs>
        <w:ind w:firstLine="800"/>
        <w:jc w:val="both"/>
      </w:pPr>
      <w:bookmarkStart w:id="1526" w:name="bookmark1692"/>
      <w:bookmarkEnd w:id="1526"/>
      <w: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304DE8" w:rsidRDefault="00F01F74" w:rsidP="00EE0334">
      <w:pPr>
        <w:pStyle w:val="11"/>
        <w:numPr>
          <w:ilvl w:val="0"/>
          <w:numId w:val="172"/>
        </w:numPr>
        <w:tabs>
          <w:tab w:val="left" w:pos="982"/>
        </w:tabs>
        <w:ind w:firstLine="720"/>
        <w:jc w:val="both"/>
      </w:pPr>
      <w:bookmarkStart w:id="1527" w:name="bookmark1693"/>
      <w:bookmarkEnd w:id="1527"/>
      <w:r>
        <w:t>делать вывод на основе анализа различных точек зрения, обобщая информацию, уметь приводить собственную аргументацию;</w:t>
      </w:r>
    </w:p>
    <w:p w:rsidR="00304DE8" w:rsidRDefault="00F01F74" w:rsidP="00EE0334">
      <w:pPr>
        <w:pStyle w:val="11"/>
        <w:numPr>
          <w:ilvl w:val="0"/>
          <w:numId w:val="172"/>
        </w:numPr>
        <w:tabs>
          <w:tab w:val="left" w:pos="982"/>
        </w:tabs>
        <w:ind w:firstLine="720"/>
        <w:jc w:val="both"/>
      </w:pPr>
      <w:bookmarkStart w:id="1528" w:name="bookmark1694"/>
      <w:bookmarkEnd w:id="1528"/>
      <w: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304DE8" w:rsidRDefault="00F01F74" w:rsidP="00EE0334">
      <w:pPr>
        <w:pStyle w:val="11"/>
        <w:numPr>
          <w:ilvl w:val="0"/>
          <w:numId w:val="172"/>
        </w:numPr>
        <w:tabs>
          <w:tab w:val="left" w:pos="982"/>
        </w:tabs>
        <w:ind w:firstLine="720"/>
        <w:jc w:val="both"/>
      </w:pPr>
      <w:bookmarkStart w:id="1529" w:name="bookmark1695"/>
      <w:bookmarkEnd w:id="1529"/>
      <w:r>
        <w:t>определять и объяснять скрытый смысл текста, выделяя в нем неявно заданную информацию;</w:t>
      </w:r>
    </w:p>
    <w:p w:rsidR="00304DE8" w:rsidRDefault="00F01F74" w:rsidP="00EE0334">
      <w:pPr>
        <w:pStyle w:val="11"/>
        <w:numPr>
          <w:ilvl w:val="0"/>
          <w:numId w:val="172"/>
        </w:numPr>
        <w:tabs>
          <w:tab w:val="left" w:pos="982"/>
        </w:tabs>
        <w:ind w:firstLine="720"/>
        <w:jc w:val="both"/>
      </w:pPr>
      <w:bookmarkStart w:id="1530" w:name="bookmark1696"/>
      <w:bookmarkEnd w:id="1530"/>
      <w:r>
        <w:t>проводить образные сравнения, объяснять метафоры;</w:t>
      </w:r>
    </w:p>
    <w:p w:rsidR="00304DE8" w:rsidRDefault="00F01F74" w:rsidP="00EE0334">
      <w:pPr>
        <w:pStyle w:val="11"/>
        <w:numPr>
          <w:ilvl w:val="0"/>
          <w:numId w:val="172"/>
        </w:numPr>
        <w:tabs>
          <w:tab w:val="left" w:pos="982"/>
        </w:tabs>
        <w:ind w:firstLine="720"/>
        <w:jc w:val="both"/>
      </w:pPr>
      <w:bookmarkStart w:id="1531" w:name="bookmark1697"/>
      <w:bookmarkEnd w:id="1531"/>
      <w:r>
        <w:lastRenderedPageBreak/>
        <w:t>понимать и объяснять скрытый смысл пословиц и поговорок, при необходимости с направляющей помощью;</w:t>
      </w:r>
    </w:p>
    <w:p w:rsidR="00304DE8" w:rsidRDefault="00F01F74" w:rsidP="00EE0334">
      <w:pPr>
        <w:pStyle w:val="11"/>
        <w:numPr>
          <w:ilvl w:val="0"/>
          <w:numId w:val="172"/>
        </w:numPr>
        <w:tabs>
          <w:tab w:val="left" w:pos="1054"/>
        </w:tabs>
        <w:ind w:firstLine="800"/>
        <w:jc w:val="both"/>
      </w:pPr>
      <w:bookmarkStart w:id="1532" w:name="bookmark1698"/>
      <w:bookmarkEnd w:id="1532"/>
      <w:r>
        <w:t>понимать нравственный смысл, заключенный в значениях пословиц и поговорок;</w:t>
      </w:r>
    </w:p>
    <w:p w:rsidR="00304DE8" w:rsidRDefault="00F01F74" w:rsidP="00EE0334">
      <w:pPr>
        <w:pStyle w:val="11"/>
        <w:numPr>
          <w:ilvl w:val="0"/>
          <w:numId w:val="172"/>
        </w:numPr>
        <w:tabs>
          <w:tab w:val="left" w:pos="1059"/>
        </w:tabs>
        <w:ind w:firstLine="800"/>
        <w:jc w:val="both"/>
      </w:pPr>
      <w:bookmarkStart w:id="1533" w:name="bookmark1699"/>
      <w:bookmarkEnd w:id="1533"/>
      <w:r>
        <w:t>употреблять изученные пословицы и поговорки в применительно к разным жизненным ситуациям.</w:t>
      </w:r>
    </w:p>
    <w:p w:rsidR="00304DE8" w:rsidRDefault="00F01F74">
      <w:pPr>
        <w:pStyle w:val="11"/>
        <w:ind w:firstLine="720"/>
        <w:jc w:val="both"/>
      </w:pPr>
      <w:r>
        <w:rPr>
          <w:b/>
          <w:bCs/>
        </w:rPr>
        <w:t>По модулю «Коррекция и развитие познавательной деятельности на учебном материале»:</w:t>
      </w:r>
    </w:p>
    <w:p w:rsidR="00304DE8" w:rsidRDefault="00F01F74" w:rsidP="00EE0334">
      <w:pPr>
        <w:pStyle w:val="11"/>
        <w:numPr>
          <w:ilvl w:val="0"/>
          <w:numId w:val="172"/>
        </w:numPr>
        <w:tabs>
          <w:tab w:val="left" w:pos="1181"/>
        </w:tabs>
        <w:ind w:firstLine="800"/>
        <w:jc w:val="both"/>
      </w:pPr>
      <w:bookmarkStart w:id="1534" w:name="bookmark1700"/>
      <w:bookmarkEnd w:id="1534"/>
      <w:r>
        <w:t>анализировать, сопоставлять, обобщать зрительную и слуховую информацию;</w:t>
      </w:r>
    </w:p>
    <w:p w:rsidR="00304DE8" w:rsidRDefault="00F01F74" w:rsidP="00EE0334">
      <w:pPr>
        <w:pStyle w:val="11"/>
        <w:numPr>
          <w:ilvl w:val="0"/>
          <w:numId w:val="172"/>
        </w:numPr>
        <w:tabs>
          <w:tab w:val="left" w:pos="1062"/>
        </w:tabs>
        <w:ind w:firstLine="800"/>
        <w:jc w:val="both"/>
      </w:pPr>
      <w:bookmarkStart w:id="1535" w:name="bookmark1701"/>
      <w:bookmarkEnd w:id="1535"/>
      <w:r>
        <w:t>анализировать и восполнять пространственные образы;</w:t>
      </w:r>
    </w:p>
    <w:p w:rsidR="00304DE8" w:rsidRDefault="00F01F74" w:rsidP="00EE0334">
      <w:pPr>
        <w:pStyle w:val="11"/>
        <w:numPr>
          <w:ilvl w:val="0"/>
          <w:numId w:val="172"/>
        </w:numPr>
        <w:tabs>
          <w:tab w:val="left" w:pos="982"/>
        </w:tabs>
        <w:ind w:firstLine="720"/>
        <w:jc w:val="both"/>
      </w:pPr>
      <w:bookmarkStart w:id="1536" w:name="bookmark1702"/>
      <w:bookmarkEnd w:id="1536"/>
      <w:r>
        <w:t>владеть навыками пространственной ориентировки;</w:t>
      </w:r>
    </w:p>
    <w:p w:rsidR="00304DE8" w:rsidRDefault="00F01F74" w:rsidP="00EE0334">
      <w:pPr>
        <w:pStyle w:val="11"/>
        <w:numPr>
          <w:ilvl w:val="0"/>
          <w:numId w:val="172"/>
        </w:numPr>
        <w:tabs>
          <w:tab w:val="left" w:pos="982"/>
        </w:tabs>
        <w:ind w:firstLine="720"/>
        <w:jc w:val="both"/>
      </w:pPr>
      <w:bookmarkStart w:id="1537" w:name="bookmark1703"/>
      <w:bookmarkEnd w:id="1537"/>
      <w:r>
        <w:t>оперировать приемами запоминания и воспроизведения информации на учебном материале;</w:t>
      </w:r>
    </w:p>
    <w:p w:rsidR="00304DE8" w:rsidRDefault="00F01F74" w:rsidP="00EE0334">
      <w:pPr>
        <w:pStyle w:val="11"/>
        <w:numPr>
          <w:ilvl w:val="0"/>
          <w:numId w:val="172"/>
        </w:numPr>
        <w:tabs>
          <w:tab w:val="left" w:pos="1062"/>
        </w:tabs>
        <w:ind w:firstLine="800"/>
        <w:jc w:val="both"/>
      </w:pPr>
      <w:bookmarkStart w:id="1538" w:name="bookmark1704"/>
      <w:bookmarkEnd w:id="1538"/>
      <w:r>
        <w:t>строить самостоятельно алгоритм учебных действий;</w:t>
      </w:r>
    </w:p>
    <w:p w:rsidR="00304DE8" w:rsidRDefault="00F01F74" w:rsidP="00EE0334">
      <w:pPr>
        <w:pStyle w:val="11"/>
        <w:numPr>
          <w:ilvl w:val="0"/>
          <w:numId w:val="172"/>
        </w:numPr>
        <w:tabs>
          <w:tab w:val="left" w:pos="987"/>
        </w:tabs>
        <w:ind w:firstLine="720"/>
        <w:jc w:val="both"/>
      </w:pPr>
      <w:bookmarkStart w:id="1539" w:name="bookmark1705"/>
      <w:bookmarkEnd w:id="1539"/>
      <w:r>
        <w:t>выполнять алгоритм учебных действий при работе с правилом, при решении учебной задачи на изучаемом программном материале;</w:t>
      </w:r>
    </w:p>
    <w:p w:rsidR="00304DE8" w:rsidRDefault="00F01F74" w:rsidP="00EE0334">
      <w:pPr>
        <w:pStyle w:val="11"/>
        <w:numPr>
          <w:ilvl w:val="0"/>
          <w:numId w:val="172"/>
        </w:numPr>
        <w:tabs>
          <w:tab w:val="left" w:pos="982"/>
        </w:tabs>
        <w:ind w:firstLine="720"/>
        <w:jc w:val="both"/>
      </w:pPr>
      <w:bookmarkStart w:id="1540" w:name="bookmark1706"/>
      <w:bookmarkEnd w:id="1540"/>
      <w:r>
        <w:t>определять учебное понятие по заданному алгоритму на программном материале;</w:t>
      </w:r>
    </w:p>
    <w:p w:rsidR="00304DE8" w:rsidRDefault="00F01F74" w:rsidP="00EE0334">
      <w:pPr>
        <w:pStyle w:val="11"/>
        <w:numPr>
          <w:ilvl w:val="0"/>
          <w:numId w:val="172"/>
        </w:numPr>
        <w:tabs>
          <w:tab w:val="left" w:pos="1054"/>
        </w:tabs>
        <w:ind w:firstLine="800"/>
        <w:jc w:val="both"/>
      </w:pPr>
      <w:bookmarkStart w:id="1541" w:name="bookmark1707"/>
      <w:bookmarkEnd w:id="1541"/>
      <w:r>
        <w:t>интерпретировать информацию, отвечать на вопросы, используя явно заданную в источнике и неявную информацию;</w:t>
      </w:r>
    </w:p>
    <w:p w:rsidR="00304DE8" w:rsidRDefault="00F01F74" w:rsidP="00EE0334">
      <w:pPr>
        <w:pStyle w:val="11"/>
        <w:numPr>
          <w:ilvl w:val="0"/>
          <w:numId w:val="172"/>
        </w:numPr>
        <w:tabs>
          <w:tab w:val="left" w:pos="982"/>
        </w:tabs>
        <w:ind w:firstLine="720"/>
        <w:jc w:val="both"/>
      </w:pPr>
      <w:bookmarkStart w:id="1542" w:name="bookmark1708"/>
      <w:bookmarkEnd w:id="1542"/>
      <w:r>
        <w:t>определять основную и второстепенную информацию при решении практических задач;</w:t>
      </w:r>
    </w:p>
    <w:p w:rsidR="00304DE8" w:rsidRDefault="00F01F74" w:rsidP="00EE0334">
      <w:pPr>
        <w:pStyle w:val="11"/>
        <w:numPr>
          <w:ilvl w:val="0"/>
          <w:numId w:val="172"/>
        </w:numPr>
        <w:tabs>
          <w:tab w:val="left" w:pos="982"/>
        </w:tabs>
        <w:ind w:firstLine="720"/>
        <w:jc w:val="both"/>
      </w:pPr>
      <w:bookmarkStart w:id="1543" w:name="bookmark1709"/>
      <w:bookmarkEnd w:id="1543"/>
      <w:r>
        <w:t>формулировать вопрос при работе с информацией;</w:t>
      </w:r>
    </w:p>
    <w:p w:rsidR="00304DE8" w:rsidRDefault="00F01F74" w:rsidP="00EE0334">
      <w:pPr>
        <w:pStyle w:val="11"/>
        <w:numPr>
          <w:ilvl w:val="0"/>
          <w:numId w:val="172"/>
        </w:numPr>
        <w:tabs>
          <w:tab w:val="left" w:pos="987"/>
        </w:tabs>
        <w:ind w:firstLine="720"/>
        <w:jc w:val="both"/>
      </w:pPr>
      <w:bookmarkStart w:id="1544" w:name="bookmark1710"/>
      <w:bookmarkEnd w:id="1544"/>
      <w:r>
        <w:t>создавать собственные тексты, применять информацию из текста при решении учебно-практических задач;</w:t>
      </w:r>
    </w:p>
    <w:p w:rsidR="00304DE8" w:rsidRDefault="00F01F74" w:rsidP="00EE0334">
      <w:pPr>
        <w:pStyle w:val="11"/>
        <w:numPr>
          <w:ilvl w:val="0"/>
          <w:numId w:val="172"/>
        </w:numPr>
        <w:tabs>
          <w:tab w:val="left" w:pos="1054"/>
        </w:tabs>
        <w:ind w:firstLine="800"/>
        <w:jc w:val="both"/>
      </w:pPr>
      <w:bookmarkStart w:id="1545" w:name="bookmark1711"/>
      <w:bookmarkEnd w:id="1545"/>
      <w:r>
        <w:t>формулировать выводы, основываясь на источнике информации, находить аргументы, подтверждающие вывод;</w:t>
      </w:r>
    </w:p>
    <w:p w:rsidR="00304DE8" w:rsidRDefault="00F01F74" w:rsidP="00EE0334">
      <w:pPr>
        <w:pStyle w:val="11"/>
        <w:numPr>
          <w:ilvl w:val="0"/>
          <w:numId w:val="172"/>
        </w:numPr>
        <w:tabs>
          <w:tab w:val="left" w:pos="1181"/>
        </w:tabs>
        <w:ind w:firstLine="800"/>
        <w:jc w:val="both"/>
      </w:pPr>
      <w:bookmarkStart w:id="1546" w:name="bookmark1712"/>
      <w:bookmarkEnd w:id="1546"/>
      <w:r>
        <w:t>интерпретировать и обобщать информацию из нескольких отличающихся источников;</w:t>
      </w:r>
    </w:p>
    <w:p w:rsidR="00304DE8" w:rsidRDefault="00F01F74" w:rsidP="00EE0334">
      <w:pPr>
        <w:pStyle w:val="11"/>
        <w:numPr>
          <w:ilvl w:val="0"/>
          <w:numId w:val="172"/>
        </w:numPr>
        <w:tabs>
          <w:tab w:val="left" w:pos="1062"/>
        </w:tabs>
        <w:ind w:firstLine="800"/>
        <w:jc w:val="both"/>
      </w:pPr>
      <w:bookmarkStart w:id="1547" w:name="bookmark1713"/>
      <w:bookmarkEnd w:id="1547"/>
      <w:r>
        <w:t>кодировать и декодировать информацию;</w:t>
      </w:r>
    </w:p>
    <w:p w:rsidR="00304DE8" w:rsidRDefault="00F01F74" w:rsidP="00EE0334">
      <w:pPr>
        <w:pStyle w:val="11"/>
        <w:numPr>
          <w:ilvl w:val="0"/>
          <w:numId w:val="172"/>
        </w:numPr>
        <w:tabs>
          <w:tab w:val="left" w:pos="1224"/>
        </w:tabs>
        <w:ind w:firstLine="720"/>
        <w:jc w:val="both"/>
      </w:pPr>
      <w:bookmarkStart w:id="1548" w:name="bookmark1714"/>
      <w:bookmarkEnd w:id="1548"/>
      <w: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304DE8" w:rsidRDefault="00F01F74" w:rsidP="00EE0334">
      <w:pPr>
        <w:pStyle w:val="11"/>
        <w:numPr>
          <w:ilvl w:val="0"/>
          <w:numId w:val="172"/>
        </w:numPr>
        <w:tabs>
          <w:tab w:val="left" w:pos="996"/>
        </w:tabs>
        <w:ind w:firstLine="720"/>
        <w:jc w:val="both"/>
      </w:pPr>
      <w:bookmarkStart w:id="1549" w:name="bookmark1715"/>
      <w:bookmarkEnd w:id="1549"/>
      <w:r>
        <w:t>ориентироваться в схематически представленной информации, составлять высказывание с опорой на схему;</w:t>
      </w:r>
    </w:p>
    <w:p w:rsidR="00304DE8" w:rsidRDefault="00F01F74" w:rsidP="00EE0334">
      <w:pPr>
        <w:pStyle w:val="11"/>
        <w:numPr>
          <w:ilvl w:val="0"/>
          <w:numId w:val="172"/>
        </w:numPr>
        <w:tabs>
          <w:tab w:val="left" w:pos="996"/>
        </w:tabs>
        <w:ind w:firstLine="720"/>
        <w:jc w:val="both"/>
      </w:pPr>
      <w:bookmarkStart w:id="1550" w:name="bookmark1716"/>
      <w:bookmarkEnd w:id="1550"/>
      <w:r>
        <w:t>строить схему рассуждений на основе правила с использованием направляющей помощи;</w:t>
      </w:r>
    </w:p>
    <w:p w:rsidR="00304DE8" w:rsidRDefault="00F01F74" w:rsidP="00EE0334">
      <w:pPr>
        <w:pStyle w:val="11"/>
        <w:numPr>
          <w:ilvl w:val="0"/>
          <w:numId w:val="172"/>
        </w:numPr>
        <w:tabs>
          <w:tab w:val="left" w:pos="996"/>
        </w:tabs>
        <w:ind w:firstLine="800"/>
        <w:jc w:val="both"/>
      </w:pPr>
      <w:bookmarkStart w:id="1551" w:name="bookmark1717"/>
      <w:bookmarkEnd w:id="1551"/>
      <w:r>
        <w:t xml:space="preserve">составлять простой конспект, тезисы устного или письменного </w:t>
      </w:r>
      <w:r>
        <w:lastRenderedPageBreak/>
        <w:t>сообщения;</w:t>
      </w:r>
    </w:p>
    <w:p w:rsidR="00304DE8" w:rsidRDefault="00F01F74" w:rsidP="00EE0334">
      <w:pPr>
        <w:pStyle w:val="11"/>
        <w:numPr>
          <w:ilvl w:val="0"/>
          <w:numId w:val="172"/>
        </w:numPr>
        <w:tabs>
          <w:tab w:val="left" w:pos="996"/>
        </w:tabs>
        <w:ind w:firstLine="720"/>
        <w:jc w:val="both"/>
      </w:pPr>
      <w:bookmarkStart w:id="1552" w:name="bookmark1718"/>
      <w:bookmarkEnd w:id="1552"/>
      <w: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304DE8" w:rsidRDefault="00F01F74" w:rsidP="00EE0334">
      <w:pPr>
        <w:pStyle w:val="11"/>
        <w:numPr>
          <w:ilvl w:val="0"/>
          <w:numId w:val="172"/>
        </w:numPr>
        <w:tabs>
          <w:tab w:val="left" w:pos="996"/>
        </w:tabs>
        <w:ind w:firstLine="800"/>
        <w:jc w:val="both"/>
      </w:pPr>
      <w:bookmarkStart w:id="1553" w:name="bookmark1719"/>
      <w:bookmarkEnd w:id="1553"/>
      <w:r>
        <w:t>критически оценивать информацию, ее достоверность, в том числе в сети Интернет;</w:t>
      </w:r>
    </w:p>
    <w:p w:rsidR="00304DE8" w:rsidRDefault="00F01F74" w:rsidP="00EE0334">
      <w:pPr>
        <w:pStyle w:val="11"/>
        <w:numPr>
          <w:ilvl w:val="0"/>
          <w:numId w:val="172"/>
        </w:numPr>
        <w:tabs>
          <w:tab w:val="left" w:pos="996"/>
        </w:tabs>
        <w:ind w:firstLine="720"/>
        <w:jc w:val="both"/>
      </w:pPr>
      <w:bookmarkStart w:id="1554" w:name="bookmark1720"/>
      <w:bookmarkEnd w:id="1554"/>
      <w:r>
        <w:t>находить и использовать информацию в разных жизненных ситуациях и в общении;</w:t>
      </w:r>
    </w:p>
    <w:p w:rsidR="00304DE8" w:rsidRDefault="00F01F74" w:rsidP="00EE0334">
      <w:pPr>
        <w:pStyle w:val="11"/>
        <w:numPr>
          <w:ilvl w:val="0"/>
          <w:numId w:val="172"/>
        </w:numPr>
        <w:tabs>
          <w:tab w:val="left" w:pos="999"/>
        </w:tabs>
        <w:ind w:firstLine="800"/>
        <w:jc w:val="both"/>
      </w:pPr>
      <w:bookmarkStart w:id="1555" w:name="bookmark1721"/>
      <w:bookmarkEnd w:id="1555"/>
      <w:r>
        <w:t>составлять и преобразовывать тексты делового стиля, личного характера, посты на странице сети Интернет.</w:t>
      </w:r>
    </w:p>
    <w:p w:rsidR="00304DE8" w:rsidRDefault="00F01F74">
      <w:pPr>
        <w:pStyle w:val="11"/>
        <w:ind w:firstLine="720"/>
        <w:jc w:val="both"/>
      </w:pPr>
      <w:r>
        <w:rPr>
          <w:b/>
          <w:bCs/>
        </w:rPr>
        <w:t>Подходы к оценке достижения планируемых результатов освоения программы коррекционно-развивающего курса</w:t>
      </w:r>
    </w:p>
    <w:p w:rsidR="00304DE8" w:rsidRDefault="00F01F74">
      <w:pPr>
        <w:pStyle w:val="11"/>
        <w:ind w:firstLine="720"/>
        <w:jc w:val="both"/>
      </w:pPr>
      <w:r>
        <w:t>Оценка достижений образовательного результата осуществляется в рамках диагностического направления работы учителя -дефектолога, которое включает стартовую диагностику, рубежный и итоговый контроль. Специалист проводит изучение уровня учебно -познавательной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обучающегося. Для определения сформированности</w:t>
      </w:r>
      <w:r w:rsidR="002836AB">
        <w:t xml:space="preserve"> </w:t>
      </w:r>
      <w:r>
        <w:t xml:space="preserve">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обучающегося, срезовых и контрольных работ по предметам.</w:t>
      </w:r>
    </w:p>
    <w:p w:rsidR="00304DE8" w:rsidRDefault="00F01F74" w:rsidP="00EE0334">
      <w:pPr>
        <w:pStyle w:val="13"/>
        <w:keepNext/>
        <w:keepLines/>
        <w:numPr>
          <w:ilvl w:val="0"/>
          <w:numId w:val="174"/>
        </w:numPr>
        <w:tabs>
          <w:tab w:val="left" w:pos="1886"/>
        </w:tabs>
        <w:spacing w:after="0"/>
        <w:ind w:left="4000" w:hanging="3080"/>
        <w:jc w:val="both"/>
      </w:pPr>
      <w:bookmarkStart w:id="1556" w:name="bookmark1724"/>
      <w:bookmarkStart w:id="1557" w:name="bookmark1722"/>
      <w:bookmarkStart w:id="1558" w:name="bookmark1723"/>
      <w:bookmarkStart w:id="1559" w:name="bookmark1725"/>
      <w:bookmarkEnd w:id="1556"/>
      <w:r>
        <w:t>Коррекционный курс «Логопедические занятия» Рабочая программа</w:t>
      </w:r>
      <w:bookmarkEnd w:id="1557"/>
      <w:bookmarkEnd w:id="1558"/>
      <w:bookmarkEnd w:id="1559"/>
    </w:p>
    <w:p w:rsidR="00304DE8" w:rsidRDefault="00F01F74">
      <w:pPr>
        <w:pStyle w:val="11"/>
        <w:ind w:firstLine="720"/>
        <w:jc w:val="both"/>
      </w:pPr>
      <w:r>
        <w:t>Коррекционно-развивающий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обучающихся 5-9 классов, получающих образование в соответствии с АООП ООО обучающихся с ЗПР.</w:t>
      </w:r>
    </w:p>
    <w:p w:rsidR="00304DE8" w:rsidRDefault="00F01F74">
      <w:pPr>
        <w:pStyle w:val="11"/>
        <w:ind w:firstLine="720"/>
        <w:jc w:val="both"/>
      </w:pPr>
      <w: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304DE8" w:rsidRDefault="00F01F74">
      <w:pPr>
        <w:pStyle w:val="11"/>
        <w:ind w:firstLine="720"/>
        <w:jc w:val="both"/>
      </w:pPr>
      <w:r>
        <w:t xml:space="preserve">Поскольку категория обучающихся с ЗПР многочисленна и неоднородна по своему составу, то выраженность речевого нарушения может быть разной у обучающихся одной возрастной группы. У некоторых обучающихся с ЗПР может сохраняться нечеткость артикуляции и произношения, недостаточная </w:t>
      </w:r>
      <w:r>
        <w:lastRenderedPageBreak/>
        <w:t>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w:t>
      </w:r>
    </w:p>
    <w:p w:rsidR="00304DE8" w:rsidRDefault="00F01F74">
      <w:pPr>
        <w:pStyle w:val="11"/>
        <w:ind w:firstLine="720"/>
        <w:jc w:val="both"/>
      </w:pPr>
      <w:r>
        <w:t>Трудности письма часто обусловлены у обучающихся с ЗПР на уровне основного общего образования недостатками фонематических процессов, нарушением языкового анализа и синтеза. Обучающиеся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w:t>
      </w:r>
    </w:p>
    <w:p w:rsidR="00304DE8" w:rsidRDefault="00F01F74">
      <w:pPr>
        <w:pStyle w:val="11"/>
        <w:ind w:firstLine="720"/>
        <w:jc w:val="both"/>
      </w:pPr>
      <w:r>
        <w:t>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Обучающиеся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Обучающиеся допускают ошибки и испытывают затруднения на уровне лексико</w:t>
      </w:r>
      <w:r w:rsidR="002836AB">
        <w:t>-</w:t>
      </w:r>
      <w:r>
        <w:t>грамматического строя речи, допускают семантические замены, затрудняются в подборе слов, синонимов, что затрудняет коммуникацию в целом.</w:t>
      </w:r>
    </w:p>
    <w:p w:rsidR="00304DE8" w:rsidRDefault="00F01F74">
      <w:pPr>
        <w:pStyle w:val="11"/>
        <w:ind w:firstLine="800"/>
        <w:jc w:val="both"/>
      </w:pPr>
      <w: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p>
    <w:p w:rsidR="00304DE8" w:rsidRDefault="00F01F74">
      <w:pPr>
        <w:pStyle w:val="11"/>
        <w:ind w:firstLine="720"/>
        <w:jc w:val="both"/>
      </w:pPr>
      <w:r>
        <w:t>Обучающиеся с ЗПР нуждаются в пролонгированной логопедической помощи, которая реализуется в процессе освоения коррекционно - развивающего курса.</w:t>
      </w:r>
    </w:p>
    <w:p w:rsidR="00304DE8" w:rsidRDefault="00F01F74">
      <w:pPr>
        <w:pStyle w:val="11"/>
        <w:ind w:firstLine="720"/>
        <w:jc w:val="both"/>
      </w:pPr>
      <w:r>
        <w:t>Коррекционно-развивающий курс «Логопедические занятия» направлен на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304DE8" w:rsidRDefault="00F01F74">
      <w:pPr>
        <w:pStyle w:val="11"/>
        <w:ind w:firstLine="720"/>
        <w:jc w:val="both"/>
      </w:pPr>
      <w:r>
        <w:rPr>
          <w:b/>
          <w:bCs/>
        </w:rPr>
        <w:t xml:space="preserve">Цель курса </w:t>
      </w:r>
      <w:r>
        <w:t>«Логопедические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w:t>
      </w:r>
    </w:p>
    <w:p w:rsidR="00304DE8" w:rsidRDefault="00F01F74">
      <w:pPr>
        <w:pStyle w:val="11"/>
        <w:ind w:firstLine="720"/>
        <w:jc w:val="both"/>
      </w:pPr>
      <w:r>
        <w:rPr>
          <w:b/>
          <w:bCs/>
        </w:rPr>
        <w:lastRenderedPageBreak/>
        <w:t>Задачи курса:</w:t>
      </w:r>
    </w:p>
    <w:p w:rsidR="00304DE8" w:rsidRDefault="00F01F74" w:rsidP="00EE0334">
      <w:pPr>
        <w:pStyle w:val="11"/>
        <w:numPr>
          <w:ilvl w:val="0"/>
          <w:numId w:val="172"/>
        </w:numPr>
        <w:tabs>
          <w:tab w:val="left" w:pos="1007"/>
        </w:tabs>
        <w:ind w:firstLine="800"/>
        <w:jc w:val="both"/>
      </w:pPr>
      <w:bookmarkStart w:id="1560" w:name="bookmark1726"/>
      <w:bookmarkEnd w:id="1560"/>
      <w:r>
        <w:t>коррекция и развитие языкового анализа и синтеза;</w:t>
      </w:r>
    </w:p>
    <w:p w:rsidR="00304DE8" w:rsidRDefault="00F01F74" w:rsidP="00EE0334">
      <w:pPr>
        <w:pStyle w:val="11"/>
        <w:numPr>
          <w:ilvl w:val="0"/>
          <w:numId w:val="172"/>
        </w:numPr>
        <w:tabs>
          <w:tab w:val="left" w:pos="946"/>
        </w:tabs>
        <w:ind w:firstLine="720"/>
        <w:jc w:val="both"/>
      </w:pPr>
      <w:bookmarkStart w:id="1561" w:name="bookmark1727"/>
      <w:bookmarkEnd w:id="1561"/>
      <w:r>
        <w:t>совершенствование зрительно-пространственных и пространственно</w:t>
      </w:r>
      <w:r>
        <w:softHyphen/>
        <w:t>временных представлений;</w:t>
      </w:r>
    </w:p>
    <w:p w:rsidR="00304DE8" w:rsidRDefault="00F01F74" w:rsidP="00EE0334">
      <w:pPr>
        <w:pStyle w:val="11"/>
        <w:numPr>
          <w:ilvl w:val="0"/>
          <w:numId w:val="172"/>
        </w:numPr>
        <w:tabs>
          <w:tab w:val="left" w:pos="1007"/>
        </w:tabs>
        <w:ind w:firstLine="800"/>
        <w:jc w:val="both"/>
      </w:pPr>
      <w:bookmarkStart w:id="1562" w:name="bookmark1728"/>
      <w:bookmarkEnd w:id="1562"/>
      <w:r>
        <w:t>совершенствование фонетико-фонематической стороны речи;</w:t>
      </w:r>
    </w:p>
    <w:p w:rsidR="00304DE8" w:rsidRDefault="00F01F74" w:rsidP="00EE0334">
      <w:pPr>
        <w:pStyle w:val="11"/>
        <w:numPr>
          <w:ilvl w:val="0"/>
          <w:numId w:val="172"/>
        </w:numPr>
        <w:tabs>
          <w:tab w:val="left" w:pos="946"/>
        </w:tabs>
        <w:ind w:firstLine="720"/>
        <w:jc w:val="both"/>
      </w:pPr>
      <w:bookmarkStart w:id="1563" w:name="bookmark1729"/>
      <w:bookmarkEnd w:id="1563"/>
      <w:r>
        <w:t>формирование фонематических, морфологических и синтаксических обобщений;</w:t>
      </w:r>
    </w:p>
    <w:p w:rsidR="00304DE8" w:rsidRDefault="00F01F74" w:rsidP="00EE0334">
      <w:pPr>
        <w:pStyle w:val="11"/>
        <w:numPr>
          <w:ilvl w:val="0"/>
          <w:numId w:val="172"/>
        </w:numPr>
        <w:tabs>
          <w:tab w:val="left" w:pos="1007"/>
        </w:tabs>
        <w:ind w:firstLine="800"/>
        <w:jc w:val="both"/>
      </w:pPr>
      <w:bookmarkStart w:id="1564" w:name="bookmark1730"/>
      <w:bookmarkEnd w:id="1564"/>
      <w:r>
        <w:t>коррекция и развитие лексико-грамматического строя речи;</w:t>
      </w:r>
    </w:p>
    <w:p w:rsidR="00304DE8" w:rsidRDefault="00F01F74" w:rsidP="00EE0334">
      <w:pPr>
        <w:pStyle w:val="11"/>
        <w:numPr>
          <w:ilvl w:val="0"/>
          <w:numId w:val="172"/>
        </w:numPr>
        <w:tabs>
          <w:tab w:val="left" w:pos="1373"/>
        </w:tabs>
        <w:ind w:firstLine="720"/>
        <w:jc w:val="both"/>
      </w:pPr>
      <w:bookmarkStart w:id="1565" w:name="bookmark1731"/>
      <w:bookmarkEnd w:id="1565"/>
      <w:r>
        <w:t>формирование алгоритма орфографических действий, орфографической зоркости, навыков грамотного письма;</w:t>
      </w:r>
    </w:p>
    <w:p w:rsidR="00304DE8" w:rsidRDefault="00F01F74" w:rsidP="00EE0334">
      <w:pPr>
        <w:pStyle w:val="11"/>
        <w:numPr>
          <w:ilvl w:val="0"/>
          <w:numId w:val="172"/>
        </w:numPr>
        <w:tabs>
          <w:tab w:val="left" w:pos="1007"/>
        </w:tabs>
        <w:ind w:firstLine="800"/>
        <w:jc w:val="both"/>
      </w:pPr>
      <w:bookmarkStart w:id="1566" w:name="bookmark1732"/>
      <w:bookmarkEnd w:id="1566"/>
      <w:r>
        <w:t>коррекция или минимизация ошибок письма и чтения;</w:t>
      </w:r>
    </w:p>
    <w:p w:rsidR="00304DE8" w:rsidRDefault="00F01F74" w:rsidP="00EE0334">
      <w:pPr>
        <w:pStyle w:val="11"/>
        <w:numPr>
          <w:ilvl w:val="0"/>
          <w:numId w:val="172"/>
        </w:numPr>
        <w:tabs>
          <w:tab w:val="left" w:pos="1186"/>
        </w:tabs>
        <w:ind w:firstLine="800"/>
        <w:jc w:val="both"/>
      </w:pPr>
      <w:bookmarkStart w:id="1567" w:name="bookmark1733"/>
      <w:bookmarkEnd w:id="1567"/>
      <w:r>
        <w:t>развитие связной речи и формирование коммуникативной компетенции.</w:t>
      </w:r>
    </w:p>
    <w:p w:rsidR="00304DE8" w:rsidRDefault="00F01F74">
      <w:pPr>
        <w:pStyle w:val="11"/>
        <w:ind w:firstLine="720"/>
        <w:jc w:val="both"/>
      </w:pPr>
      <w: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304DE8" w:rsidRDefault="00F01F74">
      <w:pPr>
        <w:pStyle w:val="11"/>
        <w:ind w:firstLine="720"/>
        <w:jc w:val="both"/>
      </w:pPr>
      <w: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 Специалист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отрабатывать навыки морфемного разбора; работа над обогащением словарного запаса способствует расширению возможностей обучающихся в подборе проверочных слов на ряд орфографических; специальные приемы логопеда по работе с текстом способствуют повышению осознанности чтения, читательской грамотности; отработка интонационно-выразительных средств, модуляции голоса совершенствует навыки выразительного чтения.</w:t>
      </w:r>
    </w:p>
    <w:p w:rsidR="00304DE8" w:rsidRDefault="00F01F74">
      <w:pPr>
        <w:pStyle w:val="11"/>
        <w:ind w:firstLine="720"/>
        <w:jc w:val="both"/>
      </w:pPr>
      <w:r>
        <w:t xml:space="preserve">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w:t>
      </w:r>
      <w:r>
        <w:lastRenderedPageBreak/>
        <w:t>прослушанного текста с использованием приемов сжатия, разделив его на абзацы и передав все значимые микротемы.</w:t>
      </w:r>
    </w:p>
    <w:p w:rsidR="00304DE8" w:rsidRDefault="00F01F74">
      <w:pPr>
        <w:pStyle w:val="11"/>
        <w:ind w:firstLine="720"/>
        <w:jc w:val="both"/>
      </w:pPr>
      <w:r>
        <w:t>Курс реализуется в рамках внеурочной деятельности посредством индивидуальных, подгрупповых и групповых занятий учителя-логопеда. Занятия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обучающихся. В соответствии с учебным планом на изучение курса коррекционно</w:t>
      </w:r>
      <w:r w:rsidR="002836AB">
        <w:t>-</w:t>
      </w:r>
      <w:r>
        <w:t>развивающих логопедических занятий отводятся 2 часа в неделю.</w:t>
      </w:r>
    </w:p>
    <w:p w:rsidR="00304DE8" w:rsidRDefault="00F01F74">
      <w:pPr>
        <w:pStyle w:val="11"/>
        <w:ind w:firstLine="720"/>
        <w:jc w:val="both"/>
      </w:pPr>
      <w: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304DE8" w:rsidRDefault="00F01F74">
      <w:pPr>
        <w:pStyle w:val="11"/>
        <w:ind w:firstLine="800"/>
        <w:jc w:val="both"/>
      </w:pPr>
      <w:r>
        <w:t>групповое занятие - 40 минут;</w:t>
      </w:r>
    </w:p>
    <w:p w:rsidR="00304DE8" w:rsidRDefault="00F01F74">
      <w:pPr>
        <w:pStyle w:val="11"/>
        <w:ind w:firstLine="800"/>
        <w:jc w:val="both"/>
      </w:pPr>
      <w:r>
        <w:t>подгрупповое занятие - 30-40 минут;</w:t>
      </w:r>
    </w:p>
    <w:p w:rsidR="00304DE8" w:rsidRDefault="00F01F74">
      <w:pPr>
        <w:pStyle w:val="11"/>
        <w:ind w:firstLine="800"/>
        <w:jc w:val="both"/>
      </w:pPr>
      <w:r>
        <w:t>индивидуальное занятие - 20-40 минут.</w:t>
      </w:r>
    </w:p>
    <w:p w:rsidR="00304DE8" w:rsidRDefault="00F01F74">
      <w:pPr>
        <w:pStyle w:val="11"/>
        <w:ind w:firstLine="720"/>
        <w:jc w:val="both"/>
      </w:pPr>
      <w:r>
        <w:t>Учитель-логопед работает в тесном сотрудничестве с другими специалистами сопровождения (учителем-дефектологом, педагогом- психологом), а также с родителями обучающегося с ЗПР, что обеспечивает комплексный подход в решении трудностей обучающегося с ЗПР.</w:t>
      </w:r>
    </w:p>
    <w:p w:rsidR="00304DE8" w:rsidRDefault="00F01F74">
      <w:pPr>
        <w:pStyle w:val="11"/>
        <w:ind w:firstLine="800"/>
        <w:jc w:val="both"/>
      </w:pPr>
      <w:r>
        <w:t>Программа коррекционно-развивающего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 логопеда предполагает вариативность и индивидуализацию содержания программы.</w:t>
      </w:r>
    </w:p>
    <w:p w:rsidR="00304DE8" w:rsidRDefault="00F01F74">
      <w:pPr>
        <w:pStyle w:val="11"/>
        <w:ind w:firstLine="720"/>
        <w:jc w:val="both"/>
      </w:pPr>
      <w:r>
        <w:t>При тематическом планировании логопедических занятий учитель - 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304DE8" w:rsidRDefault="00F01F74">
      <w:pPr>
        <w:pStyle w:val="11"/>
        <w:ind w:firstLine="720"/>
        <w:jc w:val="both"/>
      </w:pPr>
      <w:r>
        <w:rPr>
          <w:b/>
          <w:bCs/>
        </w:rPr>
        <w:t>Содержание коррекционного курса «Логопедические занятия» включает в себя следующие модули:</w:t>
      </w:r>
    </w:p>
    <w:p w:rsidR="00304DE8" w:rsidRDefault="00F01F74">
      <w:pPr>
        <w:pStyle w:val="11"/>
        <w:ind w:firstLine="800"/>
        <w:jc w:val="both"/>
      </w:pPr>
      <w:r>
        <w:rPr>
          <w:b/>
          <w:bCs/>
        </w:rPr>
        <w:t xml:space="preserve">Модуль «Совершенствование фонетико-фонематической стороны </w:t>
      </w:r>
      <w:r>
        <w:rPr>
          <w:b/>
          <w:bCs/>
        </w:rPr>
        <w:lastRenderedPageBreak/>
        <w:t xml:space="preserve">речи» (фонетика, орфоэпия, графика) </w:t>
      </w:r>
      <w:r>
        <w:t>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w:t>
      </w:r>
    </w:p>
    <w:p w:rsidR="00304DE8" w:rsidRDefault="00F01F74">
      <w:pPr>
        <w:pStyle w:val="11"/>
        <w:ind w:firstLine="720"/>
        <w:jc w:val="both"/>
      </w:pPr>
      <w:r>
        <w:rPr>
          <w:b/>
          <w:bCs/>
        </w:rPr>
        <w:t>Модуль «Обогащение и активизация словарного запаса</w:t>
      </w:r>
      <w:r>
        <w:t>. Формирование навыков словообразования. Морфемика» 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w:t>
      </w:r>
    </w:p>
    <w:p w:rsidR="00304DE8" w:rsidRDefault="00F01F74">
      <w:pPr>
        <w:pStyle w:val="11"/>
        <w:ind w:firstLine="720"/>
        <w:jc w:val="both"/>
      </w:pPr>
      <w:r>
        <w:rPr>
          <w:b/>
          <w:bCs/>
        </w:rPr>
        <w:t xml:space="preserve">Модуль «Коррекция и развитие лексико-грамматической стороны речи. Морфология» </w:t>
      </w:r>
      <w:r>
        <w:t>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w:t>
      </w:r>
    </w:p>
    <w:p w:rsidR="00304DE8" w:rsidRDefault="00F01F74">
      <w:pPr>
        <w:pStyle w:val="11"/>
        <w:ind w:firstLine="720"/>
        <w:jc w:val="both"/>
      </w:pPr>
      <w:r>
        <w:rPr>
          <w:b/>
          <w:bCs/>
        </w:rPr>
        <w:t xml:space="preserve">Модуль «Коррекция и развитие связной речи. Коммуникация» </w:t>
      </w:r>
      <w: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304DE8" w:rsidRDefault="00F01F74">
      <w:pPr>
        <w:pStyle w:val="11"/>
        <w:ind w:firstLine="720"/>
        <w:jc w:val="both"/>
      </w:pPr>
      <w: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Учитель-логопед может гибко варьировать распределение часов, ориентируясь на потребности обучающихся с ЗПР.</w:t>
      </w:r>
    </w:p>
    <w:p w:rsidR="00304DE8" w:rsidRDefault="00F01F74">
      <w:pPr>
        <w:pStyle w:val="11"/>
        <w:ind w:left="3420" w:hanging="2620"/>
        <w:jc w:val="both"/>
      </w:pPr>
      <w:r>
        <w:rPr>
          <w:b/>
          <w:bCs/>
        </w:rPr>
        <w:t>Содержание курса «Логопедические занятия» на уровне основного общего образования</w:t>
      </w:r>
    </w:p>
    <w:p w:rsidR="00304DE8" w:rsidRDefault="00F01F74">
      <w:pPr>
        <w:pStyle w:val="11"/>
        <w:ind w:firstLine="720"/>
        <w:jc w:val="both"/>
      </w:pPr>
      <w:r>
        <w:rPr>
          <w:b/>
          <w:bCs/>
        </w:rPr>
        <w:t>Модуль «Совершенствование фонетико-фонематической стороны речи» (фонетика, орфоэпия, графика)</w:t>
      </w:r>
    </w:p>
    <w:p w:rsidR="00304DE8" w:rsidRDefault="00F01F74">
      <w:pPr>
        <w:pStyle w:val="11"/>
        <w:ind w:firstLine="720"/>
        <w:jc w:val="both"/>
      </w:pPr>
      <w: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произношения, отработка правильного ударения в словах. Роль ударения. Проверяемые безударные гласные в корне слова (способы подбора проверочных слов).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w:t>
      </w:r>
      <w:r>
        <w:lastRenderedPageBreak/>
        <w:t>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304DE8" w:rsidRDefault="00F01F74">
      <w:pPr>
        <w:pStyle w:val="11"/>
        <w:ind w:firstLine="720"/>
        <w:jc w:val="both"/>
      </w:pPr>
      <w:r>
        <w:rPr>
          <w:b/>
          <w:bCs/>
        </w:rPr>
        <w:t>Модуль «Обогащение и активизация словарного запаса, формирование навыков словообразования. Морфемика»</w:t>
      </w:r>
    </w:p>
    <w:p w:rsidR="00304DE8" w:rsidRDefault="00F01F74">
      <w:pPr>
        <w:pStyle w:val="11"/>
        <w:ind w:firstLine="800"/>
        <w:jc w:val="both"/>
      </w:pPr>
      <w:r>
        <w:t xml:space="preserve">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анализа слова. Образование новых слов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форм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w:t>
      </w:r>
      <w:r>
        <w:rPr>
          <w:i/>
          <w:iCs/>
        </w:rPr>
        <w:t>ё - о</w:t>
      </w:r>
      <w:r>
        <w:t xml:space="preserve"> после шипящих в корне слова; правописание суффиксов -чик- (-щик-); -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304DE8" w:rsidRDefault="00F01F74">
      <w:pPr>
        <w:pStyle w:val="11"/>
        <w:ind w:firstLine="800"/>
        <w:jc w:val="both"/>
      </w:pPr>
      <w:r>
        <w:rPr>
          <w:b/>
          <w:bCs/>
        </w:rPr>
        <w:t>Модуль «Коррекция и развитие лексико-грамматической стороны речи. Морфология</w:t>
      </w:r>
      <w:r>
        <w:t>»</w:t>
      </w:r>
    </w:p>
    <w:p w:rsidR="00304DE8" w:rsidRDefault="00F01F74">
      <w:pPr>
        <w:pStyle w:val="11"/>
        <w:tabs>
          <w:tab w:val="left" w:pos="6970"/>
        </w:tabs>
        <w:ind w:firstLine="720"/>
        <w:jc w:val="both"/>
      </w:pPr>
      <w:r>
        <w:t>Части речи. Словосочетание. Предложение. Актуализация опорных знаний по изучению и закреплению понятий:</w:t>
      </w:r>
      <w:r>
        <w:tab/>
        <w:t>части речи, имя</w:t>
      </w:r>
    </w:p>
    <w:p w:rsidR="00304DE8" w:rsidRDefault="00F01F74">
      <w:pPr>
        <w:pStyle w:val="11"/>
        <w:ind w:firstLine="0"/>
        <w:jc w:val="both"/>
      </w:pPr>
      <w:r>
        <w:t xml:space="preserve">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 слов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w:t>
      </w:r>
      <w:r>
        <w:lastRenderedPageBreak/>
        <w:t>умений употреблять слова в соответствии с их лексическим значением. Упражнение в понимании лексического значения незнакомого слова, исходя из контекста (предложение, текст). Согласование слов и изменение предложно-падежных конструкций (с опорой на образец и без). Выделение словосочетаний внутри предложения, определение типа связи, главного и зависимого слова.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5 -9 классах пунктуационными правилами.</w:t>
      </w:r>
    </w:p>
    <w:p w:rsidR="00304DE8" w:rsidRDefault="00F01F74">
      <w:pPr>
        <w:pStyle w:val="11"/>
        <w:ind w:firstLine="720"/>
        <w:jc w:val="both"/>
      </w:pPr>
      <w:r>
        <w:rPr>
          <w:b/>
          <w:bCs/>
        </w:rPr>
        <w:t>Модуль «Коррекция и развитие связной речи. Коммуникация»</w:t>
      </w:r>
    </w:p>
    <w:p w:rsidR="00304DE8" w:rsidRDefault="00F01F74">
      <w:pPr>
        <w:pStyle w:val="11"/>
        <w:ind w:firstLine="720"/>
        <w:jc w:val="both"/>
      </w:pPr>
      <w:r>
        <w:t>Работа с текстом (определение темы и основной мысли, понимание основного содержания, смысла текста, составление простого/сложного плана для дальнейшего пересказа). Изложение прослушанного текста, с использованием приемов сжатия (с предварительным делением его на абзацы, выделением значимых микротем). Составление связного рассказа и пересказа на заданную тему (с соблюдением смысловой цельности, речевой связности и последовательности изложения). Составление письменного текста (с использованием изученных особенностей частей речи, синтаксических конструкций). Аргументирование собственной позиции (отработка умения доказывать и убеждать, используя различные языковые средства и приемы). Беседы и диалоги (инициация 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 Речевой практикум, направленный на извлечение нужной информации, анализ и систематизацию отобранного речевого материала. Создание и редактирование текстов, нахождение и исправление ошибок. Изучение и закрепление в устной речи и на письме правил речевого этикета. 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304DE8" w:rsidRDefault="00F01F74">
      <w:pPr>
        <w:pStyle w:val="11"/>
        <w:ind w:firstLine="720"/>
        <w:jc w:val="both"/>
      </w:pPr>
      <w:r>
        <w:rPr>
          <w:b/>
          <w:bCs/>
        </w:rPr>
        <w:t>Организация занятий</w:t>
      </w:r>
    </w:p>
    <w:p w:rsidR="00304DE8" w:rsidRDefault="00F01F74">
      <w:pPr>
        <w:pStyle w:val="11"/>
        <w:ind w:firstLine="720"/>
        <w:jc w:val="both"/>
      </w:pPr>
      <w: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w:t>
      </w:r>
      <w:r>
        <w:lastRenderedPageBreak/>
        <w:t>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обучающихся с ЗПР умение работать с письменным текстом и справочной литературой.</w:t>
      </w:r>
    </w:p>
    <w:p w:rsidR="00304DE8" w:rsidRDefault="00F01F74">
      <w:pPr>
        <w:pStyle w:val="11"/>
        <w:ind w:firstLine="720"/>
        <w:jc w:val="both"/>
      </w:pPr>
      <w:r>
        <w:t>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w:t>
      </w:r>
    </w:p>
    <w:p w:rsidR="00304DE8" w:rsidRDefault="00F01F74">
      <w:pPr>
        <w:pStyle w:val="11"/>
        <w:ind w:firstLine="720"/>
        <w:jc w:val="both"/>
      </w:pPr>
      <w: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 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Учителю-логопеду целесообразно комбинировать аудирование, говорение и выполнение письменных работ.</w:t>
      </w:r>
    </w:p>
    <w:p w:rsidR="00304DE8" w:rsidRDefault="00F01F74">
      <w:pPr>
        <w:pStyle w:val="11"/>
        <w:ind w:firstLine="720"/>
        <w:jc w:val="both"/>
      </w:pPr>
      <w:r>
        <w:t>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обучающихся с ЗПР умение работать с текстом и справочной литературой. Немаловажным представляется введение алгоритмизации при изучении сложного речевого материала.</w:t>
      </w:r>
    </w:p>
    <w:p w:rsidR="00304DE8" w:rsidRDefault="00F01F74">
      <w:pPr>
        <w:pStyle w:val="11"/>
        <w:ind w:firstLine="800"/>
        <w:jc w:val="both"/>
      </w:pPr>
      <w:r>
        <w:t>Обучающимся с ЗПР предлагаются алгоритмы правил, выделение шагов последовательных действий при работе над заданием. Учитель -логопед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304DE8" w:rsidRDefault="00F01F74">
      <w:pPr>
        <w:pStyle w:val="11"/>
        <w:ind w:firstLine="720"/>
        <w:jc w:val="both"/>
      </w:pPr>
      <w:r>
        <w:t xml:space="preserve">. 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 Логопедическая работа проводится на изучаемом программном материале, при этом специалист уделяет внимание закреплению учебных навыков по учебному </w:t>
      </w:r>
      <w:r>
        <w:lastRenderedPageBreak/>
        <w:t>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w:t>
      </w:r>
    </w:p>
    <w:p w:rsidR="00304DE8" w:rsidRDefault="00F01F74">
      <w:pPr>
        <w:pStyle w:val="11"/>
        <w:ind w:firstLine="720"/>
        <w:jc w:val="both"/>
      </w:pPr>
      <w:r>
        <w:t>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w:t>
      </w:r>
    </w:p>
    <w:p w:rsidR="00304DE8" w:rsidRDefault="00F01F74">
      <w:pPr>
        <w:pStyle w:val="11"/>
        <w:ind w:firstLine="720"/>
        <w:jc w:val="both"/>
      </w:pPr>
      <w:r>
        <w:t>Словообразование существительных при помощи суффиксов: -ышк-, - оньк- (-еньк- ), -ушк- (-юшк-), -чик-, -щик-, -ищ-, -ечк-, -ичк-, -ец-, -иц-, -ок-, - онк-. Словообразование прилагательных при помощи суффиксов: -ов- (-ев), - лив-, - к, -ск-, -ева-, -н-.</w:t>
      </w:r>
    </w:p>
    <w:p w:rsidR="00304DE8" w:rsidRDefault="00F01F74">
      <w:pPr>
        <w:pStyle w:val="11"/>
        <w:ind w:firstLine="720"/>
        <w:jc w:val="both"/>
      </w:pPr>
      <w:r>
        <w:t>Словообразование глаголов при помощи приставок: без -бес, пре-при. Развивая и совершенствуя грамматический компонент речи, учитель-логопед отрабатывает дифференциацию и правописание окончаний существительных в различных падежных формах.</w:t>
      </w:r>
    </w:p>
    <w:p w:rsidR="00304DE8" w:rsidRDefault="00F01F74">
      <w:pPr>
        <w:pStyle w:val="11"/>
        <w:ind w:firstLine="800"/>
        <w:jc w:val="both"/>
      </w:pPr>
      <w:r>
        <w:t>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w:t>
      </w:r>
    </w:p>
    <w:p w:rsidR="00304DE8" w:rsidRDefault="00F01F74">
      <w:pPr>
        <w:pStyle w:val="11"/>
        <w:ind w:firstLine="720"/>
        <w:jc w:val="both"/>
      </w:pPr>
      <w: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 Составление и запись сложных предложений по образцу с союзами а, и, но способствует закреплению пунктуационных навыков. Отработка интонационно-выразительных средств, модуляции голоса совершенствует навыки выразительного чтения.</w:t>
      </w:r>
    </w:p>
    <w:p w:rsidR="00304DE8" w:rsidRDefault="00F01F74">
      <w:pPr>
        <w:pStyle w:val="11"/>
        <w:ind w:firstLine="720"/>
        <w:jc w:val="both"/>
      </w:pPr>
      <w:r>
        <w:t>Логопедическая работа по модулю «Коррекция и развитие лексико - грамматической стороны речи. Морфология» проводится на основе изучения частей речи в соответствии с программой по годам обучения.</w:t>
      </w:r>
    </w:p>
    <w:p w:rsidR="00304DE8" w:rsidRDefault="00F01F74">
      <w:pPr>
        <w:pStyle w:val="11"/>
        <w:ind w:firstLine="720"/>
        <w:jc w:val="both"/>
      </w:pPr>
      <w:r>
        <w:t>Например, ученики 6 класса в ходе логопедических занятий 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w:t>
      </w:r>
    </w:p>
    <w:p w:rsidR="00304DE8" w:rsidRDefault="00F01F74">
      <w:pPr>
        <w:pStyle w:val="11"/>
        <w:ind w:firstLine="800"/>
        <w:jc w:val="both"/>
      </w:pPr>
      <w: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304DE8" w:rsidRDefault="00F01F74">
      <w:pPr>
        <w:pStyle w:val="11"/>
        <w:ind w:firstLine="720"/>
        <w:jc w:val="both"/>
      </w:pPr>
      <w:r>
        <w:t xml:space="preserve">Важным моментом является система работы по подготовке обучающихся с </w:t>
      </w:r>
      <w:r>
        <w:lastRenderedPageBreak/>
        <w:t>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p w:rsidR="00304DE8" w:rsidRDefault="00F01F74">
      <w:pPr>
        <w:pStyle w:val="11"/>
        <w:ind w:firstLine="720"/>
        <w:jc w:val="both"/>
      </w:pPr>
      <w: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304DE8" w:rsidRDefault="00F01F74">
      <w:pPr>
        <w:pStyle w:val="11"/>
        <w:ind w:firstLine="800"/>
        <w:jc w:val="both"/>
      </w:pPr>
      <w:r>
        <w:t>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Учитель - логопед проводит отбор содержания используемого материала, ориентируясь на 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w:t>
      </w:r>
    </w:p>
    <w:p w:rsidR="00304DE8" w:rsidRDefault="00F01F74">
      <w:pPr>
        <w:pStyle w:val="11"/>
        <w:ind w:firstLine="800"/>
        <w:jc w:val="both"/>
      </w:pPr>
      <w:r>
        <w:t>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304DE8" w:rsidRDefault="00F01F74">
      <w:pPr>
        <w:pStyle w:val="11"/>
        <w:ind w:firstLine="800"/>
        <w:jc w:val="both"/>
      </w:pPr>
      <w:r>
        <w:t>Задания должны быть разнообразными по форме и содержанию, позволяющими применять получаемые знания в итеративных (повторяющихся) ситуациях.</w:t>
      </w:r>
    </w:p>
    <w:p w:rsidR="00304DE8" w:rsidRDefault="00F01F74">
      <w:pPr>
        <w:pStyle w:val="11"/>
        <w:ind w:firstLine="720"/>
        <w:jc w:val="both"/>
      </w:pPr>
      <w:r>
        <w:t>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В работе широко используется визуальная поддержка, применяются смысловые таблицы, карточки-опоры, таблицы родственных слов.</w:t>
      </w:r>
    </w:p>
    <w:p w:rsidR="00304DE8" w:rsidRDefault="00F01F74">
      <w:pPr>
        <w:pStyle w:val="11"/>
        <w:ind w:firstLine="720"/>
        <w:jc w:val="both"/>
      </w:pPr>
      <w:r>
        <w:t>Процесс овладения материалом основывается на многократном применении полученных знаний на практике. Школьникам с ЗПР требуется больше времени на осмысление усваиваемых знаний, они нуждаются в закреплении и совершенствовании формируемых умений.</w:t>
      </w:r>
    </w:p>
    <w:p w:rsidR="00304DE8" w:rsidRDefault="00F01F74">
      <w:pPr>
        <w:pStyle w:val="11"/>
        <w:ind w:firstLine="720"/>
        <w:jc w:val="both"/>
      </w:pPr>
      <w:r>
        <w:t xml:space="preserve">Предусматривается отработка практических навыков, которые будут </w:t>
      </w:r>
      <w:r>
        <w:lastRenderedPageBreak/>
        <w:t>использоваться в реальных жизненных ситуациях (например, подписание почтового конверта, составление текста поздравления, написание смс - сообщения на заданную тему).</w:t>
      </w:r>
    </w:p>
    <w:p w:rsidR="00304DE8" w:rsidRDefault="00F01F74">
      <w:pPr>
        <w:pStyle w:val="13"/>
        <w:keepNext/>
        <w:keepLines/>
        <w:spacing w:after="0"/>
        <w:ind w:firstLine="720"/>
        <w:jc w:val="both"/>
      </w:pPr>
      <w:bookmarkStart w:id="1568" w:name="bookmark1734"/>
      <w:bookmarkStart w:id="1569" w:name="bookmark1735"/>
      <w:bookmarkStart w:id="1570" w:name="bookmark1736"/>
      <w:r>
        <w:t>Планируемые результаты освоения коррекционного курса «Логопедические занятия» на уровень основного общего образования</w:t>
      </w:r>
      <w:bookmarkEnd w:id="1568"/>
      <w:bookmarkEnd w:id="1569"/>
      <w:bookmarkEnd w:id="1570"/>
    </w:p>
    <w:p w:rsidR="00304DE8" w:rsidRDefault="00F01F74">
      <w:pPr>
        <w:pStyle w:val="11"/>
        <w:tabs>
          <w:tab w:val="left" w:pos="4690"/>
          <w:tab w:val="left" w:pos="8678"/>
        </w:tabs>
        <w:ind w:firstLine="720"/>
        <w:jc w:val="both"/>
      </w:pPr>
      <w:r>
        <w:t>В результате освоения</w:t>
      </w:r>
      <w:r>
        <w:tab/>
        <w:t>коррекционно-развивающего</w:t>
      </w:r>
      <w:r>
        <w:tab/>
        <w:t>курса</w:t>
      </w:r>
    </w:p>
    <w:p w:rsidR="00304DE8" w:rsidRDefault="00F01F74">
      <w:pPr>
        <w:pStyle w:val="11"/>
        <w:ind w:firstLine="0"/>
        <w:jc w:val="both"/>
      </w:pPr>
      <w:r>
        <w:t>«Логопедические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304DE8" w:rsidRDefault="00F01F74">
      <w:pPr>
        <w:pStyle w:val="11"/>
        <w:ind w:firstLine="720"/>
        <w:jc w:val="both"/>
      </w:pPr>
      <w:r>
        <w:t>В процессе освоения коррекционного курса обучающийся научится и будет (сможет):</w:t>
      </w:r>
    </w:p>
    <w:p w:rsidR="00304DE8" w:rsidRDefault="00F01F74">
      <w:pPr>
        <w:pStyle w:val="11"/>
        <w:ind w:firstLine="720"/>
        <w:jc w:val="both"/>
      </w:pPr>
      <w:r>
        <w:rPr>
          <w:b/>
          <w:bCs/>
        </w:rPr>
        <w:t>По модулю «Совершенствование фонетико-фонематической стороны речи» (фонетика, орфоэпия, графика):</w:t>
      </w:r>
    </w:p>
    <w:p w:rsidR="00304DE8" w:rsidRDefault="00F01F74" w:rsidP="00EE0334">
      <w:pPr>
        <w:pStyle w:val="11"/>
        <w:numPr>
          <w:ilvl w:val="0"/>
          <w:numId w:val="172"/>
        </w:numPr>
        <w:tabs>
          <w:tab w:val="left" w:pos="1003"/>
        </w:tabs>
        <w:ind w:firstLine="800"/>
        <w:jc w:val="both"/>
      </w:pPr>
      <w:bookmarkStart w:id="1571" w:name="bookmark1737"/>
      <w:bookmarkEnd w:id="1571"/>
      <w: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304DE8" w:rsidRDefault="00F01F74" w:rsidP="00EE0334">
      <w:pPr>
        <w:pStyle w:val="11"/>
        <w:numPr>
          <w:ilvl w:val="0"/>
          <w:numId w:val="172"/>
        </w:numPr>
        <w:tabs>
          <w:tab w:val="left" w:pos="968"/>
        </w:tabs>
        <w:ind w:firstLine="720"/>
        <w:jc w:val="both"/>
      </w:pPr>
      <w:bookmarkStart w:id="1572" w:name="bookmark1738"/>
      <w:bookmarkEnd w:id="1572"/>
      <w:r>
        <w:t>применять знания по фонетике и графике, орфоэпии в практике произношения и правописания слов;</w:t>
      </w:r>
    </w:p>
    <w:p w:rsidR="00304DE8" w:rsidRDefault="00F01F74" w:rsidP="00EE0334">
      <w:pPr>
        <w:pStyle w:val="11"/>
        <w:numPr>
          <w:ilvl w:val="0"/>
          <w:numId w:val="172"/>
        </w:numPr>
        <w:tabs>
          <w:tab w:val="left" w:pos="1140"/>
        </w:tabs>
        <w:ind w:firstLine="800"/>
        <w:jc w:val="both"/>
      </w:pPr>
      <w:bookmarkStart w:id="1573" w:name="bookmark1739"/>
      <w:bookmarkEnd w:id="1573"/>
      <w: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304DE8" w:rsidRDefault="00F01F74" w:rsidP="00EE0334">
      <w:pPr>
        <w:pStyle w:val="11"/>
        <w:numPr>
          <w:ilvl w:val="0"/>
          <w:numId w:val="172"/>
        </w:numPr>
        <w:tabs>
          <w:tab w:val="left" w:pos="1003"/>
        </w:tabs>
        <w:ind w:firstLine="800"/>
        <w:jc w:val="both"/>
      </w:pPr>
      <w:bookmarkStart w:id="1574" w:name="bookmark1740"/>
      <w:bookmarkEnd w:id="1574"/>
      <w: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304DE8" w:rsidRDefault="00F01F74" w:rsidP="00EE0334">
      <w:pPr>
        <w:pStyle w:val="11"/>
        <w:numPr>
          <w:ilvl w:val="0"/>
          <w:numId w:val="172"/>
        </w:numPr>
        <w:tabs>
          <w:tab w:val="left" w:pos="1007"/>
        </w:tabs>
        <w:ind w:firstLine="800"/>
        <w:jc w:val="both"/>
      </w:pPr>
      <w:bookmarkStart w:id="1575" w:name="bookmark1741"/>
      <w:bookmarkEnd w:id="1575"/>
      <w:r>
        <w:t>дифференцировать на слух звонкие и глухие, твердые и мягкие согласные, аффрикаты и их компоненты, определять позиционные чередования звуков;</w:t>
      </w:r>
    </w:p>
    <w:p w:rsidR="00304DE8" w:rsidRDefault="00F01F74" w:rsidP="00EE0334">
      <w:pPr>
        <w:pStyle w:val="11"/>
        <w:numPr>
          <w:ilvl w:val="0"/>
          <w:numId w:val="172"/>
        </w:numPr>
        <w:tabs>
          <w:tab w:val="left" w:pos="1140"/>
        </w:tabs>
        <w:ind w:firstLine="800"/>
        <w:jc w:val="both"/>
      </w:pPr>
      <w:bookmarkStart w:id="1576" w:name="bookmark1742"/>
      <w:bookmarkEnd w:id="1576"/>
      <w:r>
        <w:t>дифференцировать при письме сходные по оптическому, кинестетическому принципу буквы, фонетическому принципу звуки;</w:t>
      </w:r>
    </w:p>
    <w:p w:rsidR="00304DE8" w:rsidRDefault="00F01F74" w:rsidP="00EE0334">
      <w:pPr>
        <w:pStyle w:val="11"/>
        <w:numPr>
          <w:ilvl w:val="0"/>
          <w:numId w:val="172"/>
        </w:numPr>
        <w:tabs>
          <w:tab w:val="left" w:pos="968"/>
        </w:tabs>
        <w:ind w:firstLine="800"/>
        <w:jc w:val="both"/>
      </w:pPr>
      <w:bookmarkStart w:id="1577" w:name="bookmark1743"/>
      <w:bookmarkEnd w:id="1577"/>
      <w:r>
        <w:t>производить фонетический разбор слова, соотносить звуковой облик слова с его графическим изображением;</w:t>
      </w:r>
    </w:p>
    <w:p w:rsidR="00304DE8" w:rsidRDefault="00F01F74" w:rsidP="00EE0334">
      <w:pPr>
        <w:pStyle w:val="11"/>
        <w:numPr>
          <w:ilvl w:val="0"/>
          <w:numId w:val="172"/>
        </w:numPr>
        <w:tabs>
          <w:tab w:val="left" w:pos="968"/>
        </w:tabs>
        <w:ind w:firstLine="800"/>
        <w:jc w:val="both"/>
      </w:pPr>
      <w:bookmarkStart w:id="1578" w:name="bookmark1744"/>
      <w:bookmarkEnd w:id="1578"/>
      <w:r>
        <w:t>соблюдать на письме орфографические правила, основанные на фонетическом принципе;</w:t>
      </w:r>
    </w:p>
    <w:p w:rsidR="00304DE8" w:rsidRDefault="00F01F74" w:rsidP="00EE0334">
      <w:pPr>
        <w:pStyle w:val="11"/>
        <w:numPr>
          <w:ilvl w:val="0"/>
          <w:numId w:val="172"/>
        </w:numPr>
        <w:tabs>
          <w:tab w:val="left" w:pos="968"/>
        </w:tabs>
        <w:ind w:firstLine="800"/>
        <w:jc w:val="both"/>
      </w:pPr>
      <w:bookmarkStart w:id="1579" w:name="bookmark1745"/>
      <w:bookmarkEnd w:id="1579"/>
      <w: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304DE8" w:rsidRDefault="00F01F74">
      <w:pPr>
        <w:pStyle w:val="13"/>
        <w:keepNext/>
        <w:keepLines/>
        <w:spacing w:after="0"/>
        <w:ind w:firstLine="720"/>
        <w:jc w:val="both"/>
      </w:pPr>
      <w:bookmarkStart w:id="1580" w:name="bookmark1746"/>
      <w:bookmarkStart w:id="1581" w:name="bookmark1747"/>
      <w:bookmarkStart w:id="1582" w:name="bookmark1748"/>
      <w:r>
        <w:lastRenderedPageBreak/>
        <w:t>По модулю «Обогащение и активизация словарного запаса, формирование навыков словообразования. Морфемика»:</w:t>
      </w:r>
      <w:bookmarkEnd w:id="1580"/>
      <w:bookmarkEnd w:id="1581"/>
      <w:bookmarkEnd w:id="1582"/>
    </w:p>
    <w:p w:rsidR="00304DE8" w:rsidRDefault="00F01F74" w:rsidP="00EE0334">
      <w:pPr>
        <w:pStyle w:val="11"/>
        <w:numPr>
          <w:ilvl w:val="0"/>
          <w:numId w:val="172"/>
        </w:numPr>
        <w:tabs>
          <w:tab w:val="left" w:pos="962"/>
        </w:tabs>
        <w:ind w:firstLine="720"/>
        <w:jc w:val="both"/>
      </w:pPr>
      <w:bookmarkStart w:id="1583" w:name="bookmark1749"/>
      <w:bookmarkEnd w:id="1583"/>
      <w:r>
        <w:t>правильно произносить и писать слова без специфических ошибок словообразования или минимизируя их;</w:t>
      </w:r>
    </w:p>
    <w:p w:rsidR="00304DE8" w:rsidRDefault="00F01F74" w:rsidP="00EE0334">
      <w:pPr>
        <w:pStyle w:val="11"/>
        <w:numPr>
          <w:ilvl w:val="0"/>
          <w:numId w:val="172"/>
        </w:numPr>
        <w:tabs>
          <w:tab w:val="left" w:pos="962"/>
        </w:tabs>
        <w:ind w:firstLine="720"/>
        <w:jc w:val="both"/>
      </w:pPr>
      <w:bookmarkStart w:id="1584" w:name="bookmark1750"/>
      <w:bookmarkEnd w:id="1584"/>
      <w:r>
        <w:t>ориентироваться в понятиях части слова, основа, корень, приставка, суффикс, окончание, постфикс;</w:t>
      </w:r>
    </w:p>
    <w:p w:rsidR="00304DE8" w:rsidRDefault="00F01F74" w:rsidP="00EE0334">
      <w:pPr>
        <w:pStyle w:val="11"/>
        <w:numPr>
          <w:ilvl w:val="0"/>
          <w:numId w:val="172"/>
        </w:numPr>
        <w:tabs>
          <w:tab w:val="left" w:pos="967"/>
        </w:tabs>
        <w:ind w:firstLine="720"/>
        <w:jc w:val="both"/>
      </w:pPr>
      <w:bookmarkStart w:id="1585" w:name="bookmark1751"/>
      <w:bookmarkEnd w:id="1585"/>
      <w:r>
        <w:t>выделять морфемы на основе словообразовательного анализа слова;</w:t>
      </w:r>
    </w:p>
    <w:p w:rsidR="00304DE8" w:rsidRDefault="00F01F74" w:rsidP="00EE0334">
      <w:pPr>
        <w:pStyle w:val="11"/>
        <w:numPr>
          <w:ilvl w:val="0"/>
          <w:numId w:val="172"/>
        </w:numPr>
        <w:tabs>
          <w:tab w:val="left" w:pos="972"/>
        </w:tabs>
        <w:ind w:firstLine="720"/>
        <w:jc w:val="both"/>
      </w:pPr>
      <w:bookmarkStart w:id="1586" w:name="bookmark1752"/>
      <w:bookmarkEnd w:id="1586"/>
      <w:r>
        <w:t>образовывать новые слова с помощью типичных для изученных частей речи суффиксов, с помощью приставок, приставок и суффиксов;</w:t>
      </w:r>
    </w:p>
    <w:p w:rsidR="00304DE8" w:rsidRDefault="00F01F74" w:rsidP="00EE0334">
      <w:pPr>
        <w:pStyle w:val="11"/>
        <w:numPr>
          <w:ilvl w:val="0"/>
          <w:numId w:val="172"/>
        </w:numPr>
        <w:tabs>
          <w:tab w:val="left" w:pos="967"/>
        </w:tabs>
        <w:ind w:firstLine="720"/>
        <w:jc w:val="both"/>
      </w:pPr>
      <w:bookmarkStart w:id="1587" w:name="bookmark1753"/>
      <w:bookmarkEnd w:id="1587"/>
      <w:r>
        <w:t>образовывать сложные слова путем сложения основ;</w:t>
      </w:r>
    </w:p>
    <w:p w:rsidR="00304DE8" w:rsidRDefault="00F01F74" w:rsidP="00EE0334">
      <w:pPr>
        <w:pStyle w:val="11"/>
        <w:numPr>
          <w:ilvl w:val="0"/>
          <w:numId w:val="172"/>
        </w:numPr>
        <w:tabs>
          <w:tab w:val="left" w:pos="1034"/>
        </w:tabs>
        <w:ind w:firstLine="800"/>
        <w:jc w:val="both"/>
      </w:pPr>
      <w:bookmarkStart w:id="1588" w:name="bookmark1754"/>
      <w:bookmarkEnd w:id="1588"/>
      <w:r>
        <w:t>производить словообразовательный разбор с целью определения способа образования слова;</w:t>
      </w:r>
    </w:p>
    <w:p w:rsidR="00304DE8" w:rsidRDefault="00F01F74" w:rsidP="00EE0334">
      <w:pPr>
        <w:pStyle w:val="11"/>
        <w:numPr>
          <w:ilvl w:val="0"/>
          <w:numId w:val="172"/>
        </w:numPr>
        <w:tabs>
          <w:tab w:val="left" w:pos="1044"/>
        </w:tabs>
        <w:ind w:firstLine="800"/>
        <w:jc w:val="both"/>
      </w:pPr>
      <w:bookmarkStart w:id="1589" w:name="bookmark1755"/>
      <w:bookmarkEnd w:id="1589"/>
      <w:r>
        <w:t>правильно образовывать, употреблять формы слова разных частей речи;</w:t>
      </w:r>
    </w:p>
    <w:p w:rsidR="00304DE8" w:rsidRDefault="00F01F74" w:rsidP="00EE0334">
      <w:pPr>
        <w:pStyle w:val="11"/>
        <w:numPr>
          <w:ilvl w:val="0"/>
          <w:numId w:val="172"/>
        </w:numPr>
        <w:tabs>
          <w:tab w:val="left" w:pos="967"/>
        </w:tabs>
        <w:ind w:firstLine="720"/>
        <w:jc w:val="both"/>
      </w:pPr>
      <w:bookmarkStart w:id="1590" w:name="bookmark1756"/>
      <w:bookmarkEnd w:id="1590"/>
      <w:r>
        <w:t>соблюдать на письме орфографические правила: правописание приставок по типу пре-, при-, приставок на з (с);</w:t>
      </w:r>
    </w:p>
    <w:p w:rsidR="00304DE8" w:rsidRDefault="00F01F74" w:rsidP="00EE0334">
      <w:pPr>
        <w:pStyle w:val="11"/>
        <w:numPr>
          <w:ilvl w:val="0"/>
          <w:numId w:val="172"/>
        </w:numPr>
        <w:tabs>
          <w:tab w:val="left" w:pos="972"/>
        </w:tabs>
        <w:ind w:firstLine="720"/>
        <w:jc w:val="both"/>
      </w:pPr>
      <w:bookmarkStart w:id="1591" w:name="bookmark1757"/>
      <w:bookmarkEnd w:id="1591"/>
      <w: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304DE8" w:rsidRDefault="00F01F74">
      <w:pPr>
        <w:pStyle w:val="11"/>
        <w:ind w:firstLine="720"/>
        <w:jc w:val="both"/>
      </w:pPr>
      <w:r>
        <w:rPr>
          <w:b/>
          <w:bCs/>
        </w:rPr>
        <w:t>По модулю «Коррекция и развитие лексико-грамматической стороны речи. Морфология»:</w:t>
      </w:r>
    </w:p>
    <w:p w:rsidR="00304DE8" w:rsidRDefault="00F01F74" w:rsidP="00EE0334">
      <w:pPr>
        <w:pStyle w:val="11"/>
        <w:numPr>
          <w:ilvl w:val="0"/>
          <w:numId w:val="172"/>
        </w:numPr>
        <w:tabs>
          <w:tab w:val="left" w:pos="962"/>
        </w:tabs>
        <w:ind w:firstLine="720"/>
        <w:jc w:val="both"/>
      </w:pPr>
      <w:bookmarkStart w:id="1592" w:name="bookmark1758"/>
      <w:bookmarkEnd w:id="1592"/>
      <w:r>
        <w:t>правильно произносить и писать словосочетания и предложения без специфических ошибок словоизменения или минимизируя их;</w:t>
      </w:r>
    </w:p>
    <w:p w:rsidR="00304DE8" w:rsidRDefault="00F01F74" w:rsidP="00EE0334">
      <w:pPr>
        <w:pStyle w:val="11"/>
        <w:numPr>
          <w:ilvl w:val="0"/>
          <w:numId w:val="172"/>
        </w:numPr>
        <w:tabs>
          <w:tab w:val="left" w:pos="967"/>
        </w:tabs>
        <w:ind w:firstLine="720"/>
        <w:jc w:val="both"/>
      </w:pPr>
      <w:bookmarkStart w:id="1593" w:name="bookmark1759"/>
      <w:bookmarkEnd w:id="1593"/>
      <w: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304DE8" w:rsidRDefault="00F01F74" w:rsidP="00EE0334">
      <w:pPr>
        <w:pStyle w:val="11"/>
        <w:numPr>
          <w:ilvl w:val="0"/>
          <w:numId w:val="172"/>
        </w:numPr>
        <w:tabs>
          <w:tab w:val="left" w:pos="967"/>
        </w:tabs>
        <w:ind w:firstLine="720"/>
        <w:jc w:val="both"/>
      </w:pPr>
      <w:bookmarkStart w:id="1594" w:name="bookmark1760"/>
      <w:bookmarkEnd w:id="1594"/>
      <w:r>
        <w:t>различать и определять с опорой на схему различные морфологические признаки частей речи;</w:t>
      </w:r>
    </w:p>
    <w:p w:rsidR="00304DE8" w:rsidRDefault="00F01F74" w:rsidP="00EE0334">
      <w:pPr>
        <w:pStyle w:val="11"/>
        <w:numPr>
          <w:ilvl w:val="0"/>
          <w:numId w:val="172"/>
        </w:numPr>
        <w:tabs>
          <w:tab w:val="left" w:pos="967"/>
        </w:tabs>
        <w:ind w:firstLine="720"/>
        <w:jc w:val="both"/>
      </w:pPr>
      <w:bookmarkStart w:id="1595" w:name="bookmark1761"/>
      <w:bookmarkEnd w:id="1595"/>
      <w:r>
        <w:t>уметь образовывать форму изученных частей речи;</w:t>
      </w:r>
    </w:p>
    <w:p w:rsidR="00304DE8" w:rsidRDefault="00F01F74" w:rsidP="00EE0334">
      <w:pPr>
        <w:pStyle w:val="11"/>
        <w:numPr>
          <w:ilvl w:val="0"/>
          <w:numId w:val="172"/>
        </w:numPr>
        <w:tabs>
          <w:tab w:val="left" w:pos="967"/>
        </w:tabs>
        <w:ind w:firstLine="720"/>
        <w:jc w:val="both"/>
      </w:pPr>
      <w:bookmarkStart w:id="1596" w:name="bookmark1762"/>
      <w:bookmarkEnd w:id="1596"/>
      <w:r>
        <w:t>различать однозначные и многозначные слова, омонимы, прямое и переносное значение слова;</w:t>
      </w:r>
    </w:p>
    <w:p w:rsidR="00304DE8" w:rsidRDefault="00F01F74" w:rsidP="00EE0334">
      <w:pPr>
        <w:pStyle w:val="11"/>
        <w:numPr>
          <w:ilvl w:val="0"/>
          <w:numId w:val="172"/>
        </w:numPr>
        <w:tabs>
          <w:tab w:val="left" w:pos="1047"/>
        </w:tabs>
        <w:ind w:firstLine="800"/>
        <w:jc w:val="both"/>
      </w:pPr>
      <w:bookmarkStart w:id="1597" w:name="bookmark1763"/>
      <w:bookmarkEnd w:id="1597"/>
      <w:r>
        <w:t>подбирать синонимы и антонимы;</w:t>
      </w:r>
    </w:p>
    <w:p w:rsidR="00304DE8" w:rsidRDefault="00F01F74" w:rsidP="00EE0334">
      <w:pPr>
        <w:pStyle w:val="11"/>
        <w:numPr>
          <w:ilvl w:val="0"/>
          <w:numId w:val="172"/>
        </w:numPr>
        <w:tabs>
          <w:tab w:val="left" w:pos="967"/>
        </w:tabs>
        <w:ind w:firstLine="720"/>
        <w:jc w:val="both"/>
      </w:pPr>
      <w:bookmarkStart w:id="1598" w:name="bookmark1764"/>
      <w:bookmarkEnd w:id="1598"/>
      <w:r>
        <w:t>различать фразеологизмы и свободные словосочетания;</w:t>
      </w:r>
    </w:p>
    <w:p w:rsidR="00304DE8" w:rsidRDefault="00F01F74" w:rsidP="00EE0334">
      <w:pPr>
        <w:pStyle w:val="11"/>
        <w:numPr>
          <w:ilvl w:val="0"/>
          <w:numId w:val="172"/>
        </w:numPr>
        <w:tabs>
          <w:tab w:val="left" w:pos="1043"/>
        </w:tabs>
        <w:ind w:firstLine="800"/>
        <w:jc w:val="both"/>
      </w:pPr>
      <w:bookmarkStart w:id="1599" w:name="bookmark1765"/>
      <w:bookmarkEnd w:id="1599"/>
      <w:r>
        <w:t>различать и употреблять метафоры, гиперболы, сравнения (в рамках изученного);</w:t>
      </w:r>
    </w:p>
    <w:p w:rsidR="00304DE8" w:rsidRDefault="00F01F74" w:rsidP="00EE0334">
      <w:pPr>
        <w:pStyle w:val="11"/>
        <w:numPr>
          <w:ilvl w:val="0"/>
          <w:numId w:val="172"/>
        </w:numPr>
        <w:tabs>
          <w:tab w:val="left" w:pos="982"/>
        </w:tabs>
        <w:ind w:firstLine="720"/>
        <w:jc w:val="both"/>
      </w:pPr>
      <w:bookmarkStart w:id="1600" w:name="bookmark1766"/>
      <w:bookmarkEnd w:id="1600"/>
      <w:r>
        <w:lastRenderedPageBreak/>
        <w:t>различать тематические группы слов: родовые и видовые понятия;</w:t>
      </w:r>
    </w:p>
    <w:p w:rsidR="00304DE8" w:rsidRDefault="00F01F74" w:rsidP="00EE0334">
      <w:pPr>
        <w:pStyle w:val="11"/>
        <w:numPr>
          <w:ilvl w:val="0"/>
          <w:numId w:val="172"/>
        </w:numPr>
        <w:tabs>
          <w:tab w:val="left" w:pos="1051"/>
        </w:tabs>
        <w:ind w:firstLine="800"/>
        <w:jc w:val="both"/>
      </w:pPr>
      <w:bookmarkStart w:id="1601" w:name="bookmark1767"/>
      <w:bookmarkEnd w:id="1601"/>
      <w:r>
        <w:t>употреблять слова в соответствии с их лексическим значением;</w:t>
      </w:r>
    </w:p>
    <w:p w:rsidR="00304DE8" w:rsidRDefault="00F01F74" w:rsidP="00EE0334">
      <w:pPr>
        <w:pStyle w:val="11"/>
        <w:numPr>
          <w:ilvl w:val="0"/>
          <w:numId w:val="172"/>
        </w:numPr>
        <w:tabs>
          <w:tab w:val="left" w:pos="1043"/>
        </w:tabs>
        <w:ind w:firstLine="800"/>
        <w:jc w:val="both"/>
      </w:pPr>
      <w:bookmarkStart w:id="1602" w:name="bookmark1768"/>
      <w:bookmarkEnd w:id="1602"/>
      <w:r>
        <w:t>понимать лексическое значение незнакомого слова исходя из контекста (предложение, текст);</w:t>
      </w:r>
    </w:p>
    <w:p w:rsidR="00304DE8" w:rsidRDefault="00F01F74" w:rsidP="00EE0334">
      <w:pPr>
        <w:pStyle w:val="11"/>
        <w:numPr>
          <w:ilvl w:val="0"/>
          <w:numId w:val="172"/>
        </w:numPr>
        <w:tabs>
          <w:tab w:val="left" w:pos="1048"/>
        </w:tabs>
        <w:ind w:firstLine="800"/>
        <w:jc w:val="both"/>
      </w:pPr>
      <w:bookmarkStart w:id="1603" w:name="bookmark1769"/>
      <w:bookmarkEnd w:id="1603"/>
      <w:r>
        <w:t>составлять словосочетания, правильно согласовывать слова и употреблять предложно-падежные конструкции;</w:t>
      </w:r>
    </w:p>
    <w:p w:rsidR="00304DE8" w:rsidRDefault="00F01F74" w:rsidP="00EE0334">
      <w:pPr>
        <w:pStyle w:val="11"/>
        <w:numPr>
          <w:ilvl w:val="0"/>
          <w:numId w:val="172"/>
        </w:numPr>
        <w:tabs>
          <w:tab w:val="left" w:pos="1043"/>
        </w:tabs>
        <w:ind w:firstLine="800"/>
        <w:jc w:val="both"/>
      </w:pPr>
      <w:bookmarkStart w:id="1604" w:name="bookmark1770"/>
      <w:bookmarkEnd w:id="1604"/>
      <w:r>
        <w:t>выделять словосочетания в предложении, определять тип связи, главное и зависимое слово;</w:t>
      </w:r>
    </w:p>
    <w:p w:rsidR="00304DE8" w:rsidRDefault="00F01F74" w:rsidP="00EE0334">
      <w:pPr>
        <w:pStyle w:val="11"/>
        <w:numPr>
          <w:ilvl w:val="0"/>
          <w:numId w:val="172"/>
        </w:numPr>
        <w:tabs>
          <w:tab w:val="left" w:pos="982"/>
        </w:tabs>
        <w:ind w:firstLine="720"/>
        <w:jc w:val="both"/>
      </w:pPr>
      <w:bookmarkStart w:id="1605" w:name="bookmark1771"/>
      <w:bookmarkEnd w:id="1605"/>
      <w:r>
        <w:t>определять вид предложения по цели высказывания, интонации, наличию или отсутствию второстепенных членов, количеству грамматических основ;</w:t>
      </w:r>
    </w:p>
    <w:p w:rsidR="00304DE8" w:rsidRDefault="00F01F74" w:rsidP="00EE0334">
      <w:pPr>
        <w:pStyle w:val="11"/>
        <w:numPr>
          <w:ilvl w:val="0"/>
          <w:numId w:val="172"/>
        </w:numPr>
        <w:tabs>
          <w:tab w:val="left" w:pos="1051"/>
        </w:tabs>
        <w:ind w:firstLine="800"/>
        <w:jc w:val="both"/>
      </w:pPr>
      <w:bookmarkStart w:id="1606" w:name="bookmark1772"/>
      <w:bookmarkEnd w:id="1606"/>
      <w:r>
        <w:t>составлять простые и сложные предложения с однородными членами;</w:t>
      </w:r>
    </w:p>
    <w:p w:rsidR="00304DE8" w:rsidRDefault="00F01F74" w:rsidP="00EE0334">
      <w:pPr>
        <w:pStyle w:val="11"/>
        <w:numPr>
          <w:ilvl w:val="0"/>
          <w:numId w:val="172"/>
        </w:numPr>
        <w:tabs>
          <w:tab w:val="left" w:pos="982"/>
        </w:tabs>
        <w:ind w:firstLine="720"/>
        <w:jc w:val="both"/>
      </w:pPr>
      <w:bookmarkStart w:id="1607" w:name="bookmark1773"/>
      <w:bookmarkEnd w:id="1607"/>
      <w: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304DE8" w:rsidRDefault="00F01F74">
      <w:pPr>
        <w:pStyle w:val="11"/>
        <w:ind w:firstLine="720"/>
        <w:jc w:val="both"/>
      </w:pPr>
      <w:r>
        <w:rPr>
          <w:b/>
          <w:bCs/>
        </w:rPr>
        <w:t>По модулю «Коррекция и развитие связной речи. Коммуникация»:</w:t>
      </w:r>
    </w:p>
    <w:p w:rsidR="00304DE8" w:rsidRDefault="00F01F74" w:rsidP="00EE0334">
      <w:pPr>
        <w:pStyle w:val="11"/>
        <w:numPr>
          <w:ilvl w:val="0"/>
          <w:numId w:val="172"/>
        </w:numPr>
        <w:tabs>
          <w:tab w:val="left" w:pos="982"/>
        </w:tabs>
        <w:ind w:firstLine="720"/>
        <w:jc w:val="both"/>
      </w:pPr>
      <w:bookmarkStart w:id="1608" w:name="bookmark1774"/>
      <w:bookmarkEnd w:id="1608"/>
      <w:r>
        <w:t>формулировать собственное связное высказывание с соблюдением изученных правил и норм современного русского литературного языка;</w:t>
      </w:r>
    </w:p>
    <w:p w:rsidR="00304DE8" w:rsidRDefault="00F01F74" w:rsidP="00EE0334">
      <w:pPr>
        <w:pStyle w:val="11"/>
        <w:numPr>
          <w:ilvl w:val="0"/>
          <w:numId w:val="172"/>
        </w:numPr>
        <w:tabs>
          <w:tab w:val="left" w:pos="982"/>
        </w:tabs>
        <w:ind w:firstLine="720"/>
        <w:jc w:val="both"/>
      </w:pPr>
      <w:bookmarkStart w:id="1609" w:name="bookmark1775"/>
      <w:bookmarkEnd w:id="1609"/>
      <w: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304DE8" w:rsidRDefault="00F01F74" w:rsidP="00EE0334">
      <w:pPr>
        <w:pStyle w:val="11"/>
        <w:numPr>
          <w:ilvl w:val="0"/>
          <w:numId w:val="172"/>
        </w:numPr>
        <w:tabs>
          <w:tab w:val="left" w:pos="982"/>
        </w:tabs>
        <w:ind w:firstLine="720"/>
        <w:jc w:val="both"/>
      </w:pPr>
      <w:bookmarkStart w:id="1610" w:name="bookmark1776"/>
      <w:bookmarkEnd w:id="1610"/>
      <w: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304DE8" w:rsidRDefault="00F01F74" w:rsidP="00EE0334">
      <w:pPr>
        <w:pStyle w:val="11"/>
        <w:numPr>
          <w:ilvl w:val="0"/>
          <w:numId w:val="172"/>
        </w:numPr>
        <w:tabs>
          <w:tab w:val="left" w:pos="1051"/>
        </w:tabs>
        <w:ind w:firstLine="800"/>
        <w:jc w:val="both"/>
      </w:pPr>
      <w:bookmarkStart w:id="1611" w:name="bookmark1777"/>
      <w:bookmarkEnd w:id="1611"/>
      <w:r>
        <w:t>определять тему и основную мысль текста;</w:t>
      </w:r>
    </w:p>
    <w:p w:rsidR="00304DE8" w:rsidRDefault="00F01F74" w:rsidP="00EE0334">
      <w:pPr>
        <w:pStyle w:val="11"/>
        <w:numPr>
          <w:ilvl w:val="0"/>
          <w:numId w:val="172"/>
        </w:numPr>
        <w:tabs>
          <w:tab w:val="left" w:pos="982"/>
        </w:tabs>
        <w:ind w:firstLine="720"/>
        <w:jc w:val="both"/>
      </w:pPr>
      <w:bookmarkStart w:id="1612" w:name="bookmark1778"/>
      <w:bookmarkEnd w:id="1612"/>
      <w:r>
        <w:t>понимать основное содержание, смысл текста;</w:t>
      </w:r>
    </w:p>
    <w:p w:rsidR="00304DE8" w:rsidRDefault="00F01F74" w:rsidP="00EE0334">
      <w:pPr>
        <w:pStyle w:val="11"/>
        <w:numPr>
          <w:ilvl w:val="0"/>
          <w:numId w:val="172"/>
        </w:numPr>
        <w:tabs>
          <w:tab w:val="left" w:pos="982"/>
        </w:tabs>
        <w:ind w:firstLine="720"/>
        <w:jc w:val="both"/>
      </w:pPr>
      <w:bookmarkStart w:id="1613" w:name="bookmark1779"/>
      <w:bookmarkEnd w:id="1613"/>
      <w:r>
        <w:t>составлять простой/сложный план текста;</w:t>
      </w:r>
    </w:p>
    <w:p w:rsidR="00304DE8" w:rsidRDefault="00F01F74" w:rsidP="00EE0334">
      <w:pPr>
        <w:pStyle w:val="11"/>
        <w:numPr>
          <w:ilvl w:val="0"/>
          <w:numId w:val="172"/>
        </w:numPr>
        <w:tabs>
          <w:tab w:val="left" w:pos="1048"/>
        </w:tabs>
        <w:ind w:firstLine="800"/>
        <w:jc w:val="both"/>
      </w:pPr>
      <w:bookmarkStart w:id="1614" w:name="bookmark1780"/>
      <w:bookmarkEnd w:id="1614"/>
      <w:r>
        <w:t>использовать в собственной письменной речи изученные особенности частей речи, синтаксических конструкций;</w:t>
      </w:r>
    </w:p>
    <w:p w:rsidR="00304DE8" w:rsidRDefault="00F01F74" w:rsidP="00EE0334">
      <w:pPr>
        <w:pStyle w:val="11"/>
        <w:numPr>
          <w:ilvl w:val="0"/>
          <w:numId w:val="172"/>
        </w:numPr>
        <w:tabs>
          <w:tab w:val="left" w:pos="982"/>
        </w:tabs>
        <w:ind w:firstLine="720"/>
        <w:jc w:val="both"/>
      </w:pPr>
      <w:bookmarkStart w:id="1615" w:name="bookmark1781"/>
      <w:bookmarkEnd w:id="1615"/>
      <w:r>
        <w:t>аргументировать собственную позицию, доказывать её, используя различные языковые средства и приемы;</w:t>
      </w:r>
    </w:p>
    <w:p w:rsidR="00304DE8" w:rsidRDefault="00F01F74" w:rsidP="00EE0334">
      <w:pPr>
        <w:pStyle w:val="11"/>
        <w:numPr>
          <w:ilvl w:val="0"/>
          <w:numId w:val="172"/>
        </w:numPr>
        <w:tabs>
          <w:tab w:val="left" w:pos="1050"/>
        </w:tabs>
        <w:ind w:firstLine="720"/>
        <w:jc w:val="both"/>
      </w:pPr>
      <w:bookmarkStart w:id="1616" w:name="bookmark1782"/>
      <w:bookmarkEnd w:id="1616"/>
      <w: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304DE8" w:rsidRDefault="00F01F74" w:rsidP="00EE0334">
      <w:pPr>
        <w:pStyle w:val="11"/>
        <w:numPr>
          <w:ilvl w:val="0"/>
          <w:numId w:val="172"/>
        </w:numPr>
        <w:tabs>
          <w:tab w:val="left" w:pos="927"/>
        </w:tabs>
        <w:ind w:firstLine="720"/>
        <w:jc w:val="both"/>
      </w:pPr>
      <w:bookmarkStart w:id="1617" w:name="bookmark1783"/>
      <w:bookmarkEnd w:id="1617"/>
      <w:r>
        <w:t xml:space="preserve">извлекать нужную информацию, анализировать и систематизировать </w:t>
      </w:r>
      <w:r>
        <w:lastRenderedPageBreak/>
        <w:t>речевой материал;</w:t>
      </w:r>
    </w:p>
    <w:p w:rsidR="00304DE8" w:rsidRDefault="00F01F74" w:rsidP="00EE0334">
      <w:pPr>
        <w:pStyle w:val="11"/>
        <w:numPr>
          <w:ilvl w:val="0"/>
          <w:numId w:val="172"/>
        </w:numPr>
        <w:tabs>
          <w:tab w:val="left" w:pos="1022"/>
        </w:tabs>
        <w:ind w:firstLine="820"/>
        <w:jc w:val="both"/>
      </w:pPr>
      <w:bookmarkStart w:id="1618" w:name="bookmark1784"/>
      <w:bookmarkEnd w:id="1618"/>
      <w:r>
        <w:t>создавать и редактировать тексты, находить и исправлять ошибки;</w:t>
      </w:r>
    </w:p>
    <w:p w:rsidR="00304DE8" w:rsidRDefault="00F01F74" w:rsidP="00EE0334">
      <w:pPr>
        <w:pStyle w:val="11"/>
        <w:numPr>
          <w:ilvl w:val="0"/>
          <w:numId w:val="172"/>
        </w:numPr>
        <w:tabs>
          <w:tab w:val="left" w:pos="1050"/>
        </w:tabs>
        <w:ind w:firstLine="820"/>
        <w:jc w:val="both"/>
      </w:pPr>
      <w:bookmarkStart w:id="1619" w:name="bookmark1785"/>
      <w:bookmarkEnd w:id="1619"/>
      <w:r>
        <w:t>соблюдать в устной речи и на письме изученные правила речевого этикета;</w:t>
      </w:r>
    </w:p>
    <w:p w:rsidR="00304DE8" w:rsidRDefault="00F01F74" w:rsidP="00EE0334">
      <w:pPr>
        <w:pStyle w:val="11"/>
        <w:numPr>
          <w:ilvl w:val="0"/>
          <w:numId w:val="172"/>
        </w:numPr>
        <w:tabs>
          <w:tab w:val="left" w:pos="1050"/>
        </w:tabs>
        <w:ind w:firstLine="820"/>
        <w:jc w:val="both"/>
      </w:pPr>
      <w:bookmarkStart w:id="1620" w:name="bookmark1786"/>
      <w:bookmarkEnd w:id="1620"/>
      <w: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304DE8" w:rsidRDefault="00F01F74">
      <w:pPr>
        <w:pStyle w:val="11"/>
        <w:ind w:firstLine="720"/>
        <w:jc w:val="both"/>
      </w:pPr>
      <w:r>
        <w:rPr>
          <w:b/>
          <w:bCs/>
        </w:rPr>
        <w:t>Подходы к оценке достижения планируемых результатов освоения программы курса</w:t>
      </w:r>
    </w:p>
    <w:p w:rsidR="00304DE8" w:rsidRDefault="00F01F74">
      <w:pPr>
        <w:pStyle w:val="11"/>
        <w:ind w:firstLine="720"/>
        <w:jc w:val="both"/>
      </w:pPr>
      <w: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 методический материал, представленные в работах Г.В. Чиркиной, О.Е. Грибовой, Р.И. Лалаевой, О.Б. Иншаковой, О.А. Ишимовой и др.</w:t>
      </w:r>
    </w:p>
    <w:p w:rsidR="00304DE8" w:rsidRDefault="00F01F74">
      <w:pPr>
        <w:pStyle w:val="11"/>
        <w:spacing w:after="360"/>
        <w:ind w:firstLine="720"/>
        <w:jc w:val="both"/>
      </w:pPr>
      <w:r>
        <w:t>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обучающегося. 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 На каждого обучающегося с ЗПР заполняется Речевая карта.</w:t>
      </w:r>
    </w:p>
    <w:p w:rsidR="002836AB" w:rsidRPr="002836AB" w:rsidRDefault="002836AB" w:rsidP="002836AB">
      <w:pPr>
        <w:rPr>
          <w:rFonts w:ascii="Times New Roman" w:hAnsi="Times New Roman" w:cs="Times New Roman"/>
          <w:sz w:val="28"/>
          <w:szCs w:val="28"/>
        </w:rPr>
      </w:pPr>
      <w:r w:rsidRPr="002836AB">
        <w:rPr>
          <w:rFonts w:ascii="Times New Roman" w:hAnsi="Times New Roman" w:cs="Times New Roman"/>
          <w:sz w:val="28"/>
          <w:szCs w:val="28"/>
        </w:rPr>
        <w:t>ПЕДАГОГИЧЕСКОЕ НАБЛЮДЕНИЕ</w:t>
      </w:r>
    </w:p>
    <w:p w:rsidR="002836AB" w:rsidRPr="002836AB" w:rsidRDefault="002836AB" w:rsidP="002836AB">
      <w:pPr>
        <w:rPr>
          <w:rFonts w:ascii="Times New Roman" w:hAnsi="Times New Roman" w:cs="Times New Roman"/>
          <w:sz w:val="28"/>
          <w:szCs w:val="28"/>
        </w:rPr>
      </w:pPr>
      <w:r w:rsidRPr="002836AB">
        <w:rPr>
          <w:rFonts w:ascii="Times New Roman" w:hAnsi="Times New Roman" w:cs="Times New Roman"/>
          <w:sz w:val="28"/>
          <w:szCs w:val="28"/>
        </w:rPr>
        <w:t>Педагог _____________________________ Класс _________________    Учащийся_______________________________</w:t>
      </w:r>
    </w:p>
    <w:p w:rsidR="002836AB" w:rsidRPr="002836AB" w:rsidRDefault="002836AB" w:rsidP="002836AB">
      <w:pPr>
        <w:rPr>
          <w:rFonts w:ascii="Times New Roman" w:hAnsi="Times New Roman" w:cs="Times New Roman"/>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1717"/>
        <w:gridCol w:w="1215"/>
        <w:gridCol w:w="1215"/>
        <w:gridCol w:w="1232"/>
        <w:gridCol w:w="1336"/>
        <w:gridCol w:w="890"/>
        <w:gridCol w:w="953"/>
      </w:tblGrid>
      <w:tr w:rsidR="002836AB" w:rsidRPr="002836AB" w:rsidTr="00F7531C">
        <w:tc>
          <w:tcPr>
            <w:tcW w:w="0" w:type="auto"/>
          </w:tcPr>
          <w:p w:rsidR="002836AB" w:rsidRPr="002836AB" w:rsidRDefault="002836AB" w:rsidP="00F7531C">
            <w:pPr>
              <w:rPr>
                <w:rFonts w:ascii="Times New Roman" w:hAnsi="Times New Roman" w:cs="Times New Roman"/>
                <w:sz w:val="28"/>
                <w:szCs w:val="28"/>
              </w:rPr>
            </w:pPr>
            <w:r w:rsidRPr="002836AB">
              <w:rPr>
                <w:rFonts w:ascii="Times New Roman" w:hAnsi="Times New Roman" w:cs="Times New Roman"/>
                <w:sz w:val="28"/>
                <w:szCs w:val="28"/>
              </w:rPr>
              <w:t>Наблюдения</w:t>
            </w:r>
          </w:p>
        </w:tc>
        <w:tc>
          <w:tcPr>
            <w:tcW w:w="0" w:type="auto"/>
          </w:tcPr>
          <w:p w:rsidR="002836AB" w:rsidRPr="002836AB" w:rsidRDefault="002836AB" w:rsidP="00F7531C">
            <w:pPr>
              <w:rPr>
                <w:rFonts w:ascii="Times New Roman" w:hAnsi="Times New Roman" w:cs="Times New Roman"/>
                <w:sz w:val="28"/>
                <w:szCs w:val="28"/>
              </w:rPr>
            </w:pPr>
            <w:r w:rsidRPr="002836AB">
              <w:rPr>
                <w:rFonts w:ascii="Times New Roman" w:hAnsi="Times New Roman" w:cs="Times New Roman"/>
                <w:sz w:val="28"/>
                <w:szCs w:val="28"/>
              </w:rPr>
              <w:t>Сформированность предметных навыков</w:t>
            </w:r>
          </w:p>
        </w:tc>
        <w:tc>
          <w:tcPr>
            <w:tcW w:w="0" w:type="auto"/>
          </w:tcPr>
          <w:p w:rsidR="002836AB" w:rsidRPr="002836AB" w:rsidRDefault="002836AB" w:rsidP="00F7531C">
            <w:pPr>
              <w:rPr>
                <w:rFonts w:ascii="Times New Roman" w:hAnsi="Times New Roman" w:cs="Times New Roman"/>
                <w:sz w:val="28"/>
                <w:szCs w:val="28"/>
              </w:rPr>
            </w:pPr>
            <w:r w:rsidRPr="002836AB">
              <w:rPr>
                <w:rFonts w:ascii="Times New Roman" w:hAnsi="Times New Roman" w:cs="Times New Roman"/>
                <w:sz w:val="28"/>
                <w:szCs w:val="28"/>
              </w:rPr>
              <w:t>Способность понять и принять инструкцию</w:t>
            </w:r>
          </w:p>
        </w:tc>
        <w:tc>
          <w:tcPr>
            <w:tcW w:w="0" w:type="auto"/>
          </w:tcPr>
          <w:p w:rsidR="002836AB" w:rsidRPr="002836AB" w:rsidRDefault="002836AB" w:rsidP="00F7531C">
            <w:pPr>
              <w:rPr>
                <w:rFonts w:ascii="Times New Roman" w:hAnsi="Times New Roman" w:cs="Times New Roman"/>
                <w:sz w:val="28"/>
                <w:szCs w:val="28"/>
              </w:rPr>
            </w:pPr>
            <w:r w:rsidRPr="002836AB">
              <w:rPr>
                <w:rFonts w:ascii="Times New Roman" w:hAnsi="Times New Roman" w:cs="Times New Roman"/>
                <w:sz w:val="28"/>
                <w:szCs w:val="28"/>
              </w:rPr>
              <w:t>Способность работать по образцу</w:t>
            </w:r>
          </w:p>
        </w:tc>
        <w:tc>
          <w:tcPr>
            <w:tcW w:w="0" w:type="auto"/>
          </w:tcPr>
          <w:p w:rsidR="002836AB" w:rsidRPr="002836AB" w:rsidRDefault="002836AB" w:rsidP="00F7531C">
            <w:pPr>
              <w:rPr>
                <w:rFonts w:ascii="Times New Roman" w:hAnsi="Times New Roman" w:cs="Times New Roman"/>
                <w:sz w:val="28"/>
                <w:szCs w:val="28"/>
              </w:rPr>
            </w:pPr>
            <w:r w:rsidRPr="002836AB">
              <w:rPr>
                <w:rFonts w:ascii="Times New Roman" w:hAnsi="Times New Roman" w:cs="Times New Roman"/>
                <w:sz w:val="28"/>
                <w:szCs w:val="28"/>
              </w:rPr>
              <w:t>Способность планировать свою деятельность</w:t>
            </w:r>
          </w:p>
        </w:tc>
        <w:tc>
          <w:tcPr>
            <w:tcW w:w="0" w:type="auto"/>
          </w:tcPr>
          <w:p w:rsidR="002836AB" w:rsidRPr="002836AB" w:rsidRDefault="002836AB" w:rsidP="00F7531C">
            <w:pPr>
              <w:rPr>
                <w:rFonts w:ascii="Times New Roman" w:hAnsi="Times New Roman" w:cs="Times New Roman"/>
                <w:sz w:val="28"/>
                <w:szCs w:val="28"/>
              </w:rPr>
            </w:pPr>
            <w:r w:rsidRPr="002836AB">
              <w:rPr>
                <w:rFonts w:ascii="Times New Roman" w:hAnsi="Times New Roman" w:cs="Times New Roman"/>
                <w:sz w:val="28"/>
                <w:szCs w:val="28"/>
              </w:rPr>
              <w:t>Умение делать выводы и анализировать</w:t>
            </w:r>
          </w:p>
        </w:tc>
        <w:tc>
          <w:tcPr>
            <w:tcW w:w="0" w:type="auto"/>
          </w:tcPr>
          <w:p w:rsidR="002836AB" w:rsidRPr="002836AB" w:rsidRDefault="002836AB" w:rsidP="00F7531C">
            <w:pPr>
              <w:rPr>
                <w:rFonts w:ascii="Times New Roman" w:hAnsi="Times New Roman" w:cs="Times New Roman"/>
                <w:sz w:val="28"/>
                <w:szCs w:val="28"/>
              </w:rPr>
            </w:pPr>
            <w:r w:rsidRPr="002836AB">
              <w:rPr>
                <w:rFonts w:ascii="Times New Roman" w:hAnsi="Times New Roman" w:cs="Times New Roman"/>
                <w:sz w:val="28"/>
                <w:szCs w:val="28"/>
              </w:rPr>
              <w:t>Умение работать в группе</w:t>
            </w:r>
          </w:p>
        </w:tc>
        <w:tc>
          <w:tcPr>
            <w:tcW w:w="0" w:type="auto"/>
          </w:tcPr>
          <w:p w:rsidR="002836AB" w:rsidRPr="002836AB" w:rsidRDefault="002836AB" w:rsidP="00F7531C">
            <w:pPr>
              <w:rPr>
                <w:rFonts w:ascii="Times New Roman" w:hAnsi="Times New Roman" w:cs="Times New Roman"/>
                <w:sz w:val="28"/>
                <w:szCs w:val="28"/>
              </w:rPr>
            </w:pPr>
            <w:r w:rsidRPr="002836AB">
              <w:rPr>
                <w:rFonts w:ascii="Times New Roman" w:hAnsi="Times New Roman" w:cs="Times New Roman"/>
                <w:sz w:val="28"/>
                <w:szCs w:val="28"/>
              </w:rPr>
              <w:t>Владение</w:t>
            </w:r>
          </w:p>
          <w:p w:rsidR="002836AB" w:rsidRPr="002836AB" w:rsidRDefault="002836AB" w:rsidP="00F7531C">
            <w:pPr>
              <w:rPr>
                <w:rFonts w:ascii="Times New Roman" w:hAnsi="Times New Roman" w:cs="Times New Roman"/>
                <w:sz w:val="28"/>
                <w:szCs w:val="28"/>
              </w:rPr>
            </w:pPr>
            <w:r w:rsidRPr="002836AB">
              <w:rPr>
                <w:rFonts w:ascii="Times New Roman" w:hAnsi="Times New Roman" w:cs="Times New Roman"/>
                <w:sz w:val="28"/>
                <w:szCs w:val="28"/>
              </w:rPr>
              <w:t xml:space="preserve">устной </w:t>
            </w:r>
          </w:p>
          <w:p w:rsidR="002836AB" w:rsidRPr="002836AB" w:rsidRDefault="002836AB" w:rsidP="00F7531C">
            <w:pPr>
              <w:rPr>
                <w:rFonts w:ascii="Times New Roman" w:hAnsi="Times New Roman" w:cs="Times New Roman"/>
                <w:sz w:val="28"/>
                <w:szCs w:val="28"/>
              </w:rPr>
            </w:pPr>
            <w:r w:rsidRPr="002836AB">
              <w:rPr>
                <w:rFonts w:ascii="Times New Roman" w:hAnsi="Times New Roman" w:cs="Times New Roman"/>
                <w:sz w:val="28"/>
                <w:szCs w:val="28"/>
              </w:rPr>
              <w:t>речью</w:t>
            </w:r>
          </w:p>
        </w:tc>
      </w:tr>
      <w:tr w:rsidR="002836AB" w:rsidRPr="002836AB" w:rsidTr="00F7531C">
        <w:tc>
          <w:tcPr>
            <w:tcW w:w="0" w:type="auto"/>
          </w:tcPr>
          <w:p w:rsidR="002836AB" w:rsidRPr="002836AB" w:rsidRDefault="002836AB" w:rsidP="00F7531C">
            <w:pPr>
              <w:rPr>
                <w:rFonts w:ascii="Times New Roman" w:hAnsi="Times New Roman" w:cs="Times New Roman"/>
                <w:sz w:val="28"/>
                <w:szCs w:val="28"/>
              </w:rPr>
            </w:pPr>
            <w:r w:rsidRPr="002836AB">
              <w:rPr>
                <w:rFonts w:ascii="Times New Roman" w:hAnsi="Times New Roman" w:cs="Times New Roman"/>
                <w:sz w:val="28"/>
                <w:szCs w:val="28"/>
              </w:rPr>
              <w:t>Входной мониторинг</w:t>
            </w:r>
          </w:p>
        </w:tc>
        <w:tc>
          <w:tcPr>
            <w:tcW w:w="0" w:type="auto"/>
          </w:tcPr>
          <w:p w:rsidR="002836AB" w:rsidRPr="002836AB" w:rsidRDefault="002836AB" w:rsidP="00F7531C">
            <w:pPr>
              <w:rPr>
                <w:rFonts w:ascii="Times New Roman" w:hAnsi="Times New Roman" w:cs="Times New Roman"/>
                <w:sz w:val="28"/>
                <w:szCs w:val="28"/>
              </w:rPr>
            </w:pPr>
          </w:p>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r>
      <w:tr w:rsidR="002836AB" w:rsidRPr="002836AB" w:rsidTr="00F7531C">
        <w:tc>
          <w:tcPr>
            <w:tcW w:w="0" w:type="auto"/>
          </w:tcPr>
          <w:p w:rsidR="002836AB" w:rsidRPr="002836AB" w:rsidRDefault="002836AB" w:rsidP="00F7531C">
            <w:pPr>
              <w:rPr>
                <w:rFonts w:ascii="Times New Roman" w:hAnsi="Times New Roman" w:cs="Times New Roman"/>
                <w:sz w:val="28"/>
                <w:szCs w:val="28"/>
              </w:rPr>
            </w:pPr>
            <w:r w:rsidRPr="002836AB">
              <w:rPr>
                <w:rFonts w:ascii="Times New Roman" w:hAnsi="Times New Roman" w:cs="Times New Roman"/>
                <w:sz w:val="28"/>
                <w:szCs w:val="28"/>
              </w:rPr>
              <w:t>Направление коррекции</w:t>
            </w:r>
          </w:p>
        </w:tc>
        <w:tc>
          <w:tcPr>
            <w:tcW w:w="0" w:type="auto"/>
          </w:tcPr>
          <w:p w:rsidR="002836AB" w:rsidRPr="002836AB" w:rsidRDefault="002836AB" w:rsidP="00F7531C">
            <w:pPr>
              <w:rPr>
                <w:rFonts w:ascii="Times New Roman" w:hAnsi="Times New Roman" w:cs="Times New Roman"/>
                <w:sz w:val="28"/>
                <w:szCs w:val="28"/>
              </w:rPr>
            </w:pPr>
          </w:p>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r>
      <w:tr w:rsidR="002836AB" w:rsidRPr="002836AB" w:rsidTr="00F7531C">
        <w:tc>
          <w:tcPr>
            <w:tcW w:w="0" w:type="auto"/>
          </w:tcPr>
          <w:p w:rsidR="002836AB" w:rsidRPr="002836AB" w:rsidRDefault="002836AB" w:rsidP="00F7531C">
            <w:pPr>
              <w:rPr>
                <w:rFonts w:ascii="Times New Roman" w:hAnsi="Times New Roman" w:cs="Times New Roman"/>
                <w:sz w:val="28"/>
                <w:szCs w:val="28"/>
              </w:rPr>
            </w:pPr>
            <w:r w:rsidRPr="002836AB">
              <w:rPr>
                <w:rFonts w:ascii="Times New Roman" w:hAnsi="Times New Roman" w:cs="Times New Roman"/>
                <w:sz w:val="28"/>
                <w:szCs w:val="28"/>
              </w:rPr>
              <w:t>Промежут</w:t>
            </w:r>
            <w:r w:rsidRPr="002836AB">
              <w:rPr>
                <w:rFonts w:ascii="Times New Roman" w:hAnsi="Times New Roman" w:cs="Times New Roman"/>
                <w:sz w:val="28"/>
                <w:szCs w:val="28"/>
              </w:rPr>
              <w:lastRenderedPageBreak/>
              <w:t>очный мониторинг</w:t>
            </w:r>
          </w:p>
        </w:tc>
        <w:tc>
          <w:tcPr>
            <w:tcW w:w="0" w:type="auto"/>
          </w:tcPr>
          <w:p w:rsidR="002836AB" w:rsidRPr="002836AB" w:rsidRDefault="002836AB" w:rsidP="00F7531C">
            <w:pPr>
              <w:rPr>
                <w:rFonts w:ascii="Times New Roman" w:hAnsi="Times New Roman" w:cs="Times New Roman"/>
                <w:sz w:val="28"/>
                <w:szCs w:val="28"/>
              </w:rPr>
            </w:pPr>
          </w:p>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r>
      <w:tr w:rsidR="002836AB" w:rsidRPr="002836AB" w:rsidTr="00F7531C">
        <w:tc>
          <w:tcPr>
            <w:tcW w:w="0" w:type="auto"/>
          </w:tcPr>
          <w:p w:rsidR="002836AB" w:rsidRPr="002836AB" w:rsidRDefault="002836AB" w:rsidP="00F7531C">
            <w:pPr>
              <w:rPr>
                <w:rFonts w:ascii="Times New Roman" w:hAnsi="Times New Roman" w:cs="Times New Roman"/>
                <w:sz w:val="28"/>
                <w:szCs w:val="28"/>
              </w:rPr>
            </w:pPr>
            <w:r w:rsidRPr="002836AB">
              <w:rPr>
                <w:rFonts w:ascii="Times New Roman" w:hAnsi="Times New Roman" w:cs="Times New Roman"/>
                <w:sz w:val="28"/>
                <w:szCs w:val="28"/>
              </w:rPr>
              <w:lastRenderedPageBreak/>
              <w:t>Направления коррекции</w:t>
            </w:r>
          </w:p>
        </w:tc>
        <w:tc>
          <w:tcPr>
            <w:tcW w:w="0" w:type="auto"/>
          </w:tcPr>
          <w:p w:rsidR="002836AB" w:rsidRPr="002836AB" w:rsidRDefault="002836AB" w:rsidP="00F7531C">
            <w:pPr>
              <w:rPr>
                <w:rFonts w:ascii="Times New Roman" w:hAnsi="Times New Roman" w:cs="Times New Roman"/>
                <w:sz w:val="28"/>
                <w:szCs w:val="28"/>
              </w:rPr>
            </w:pPr>
          </w:p>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r>
      <w:tr w:rsidR="002836AB" w:rsidRPr="002836AB" w:rsidTr="00F7531C">
        <w:tc>
          <w:tcPr>
            <w:tcW w:w="0" w:type="auto"/>
          </w:tcPr>
          <w:p w:rsidR="002836AB" w:rsidRPr="002836AB" w:rsidRDefault="002836AB" w:rsidP="00F7531C">
            <w:pPr>
              <w:rPr>
                <w:rFonts w:ascii="Times New Roman" w:hAnsi="Times New Roman" w:cs="Times New Roman"/>
                <w:sz w:val="28"/>
                <w:szCs w:val="28"/>
              </w:rPr>
            </w:pPr>
            <w:r w:rsidRPr="002836AB">
              <w:rPr>
                <w:rFonts w:ascii="Times New Roman" w:hAnsi="Times New Roman" w:cs="Times New Roman"/>
                <w:sz w:val="28"/>
                <w:szCs w:val="28"/>
              </w:rPr>
              <w:t>Итоговый мониторинг</w:t>
            </w:r>
          </w:p>
        </w:tc>
        <w:tc>
          <w:tcPr>
            <w:tcW w:w="0" w:type="auto"/>
          </w:tcPr>
          <w:p w:rsidR="002836AB" w:rsidRPr="002836AB" w:rsidRDefault="002836AB" w:rsidP="00F7531C">
            <w:pPr>
              <w:rPr>
                <w:rFonts w:ascii="Times New Roman" w:hAnsi="Times New Roman" w:cs="Times New Roman"/>
                <w:sz w:val="28"/>
                <w:szCs w:val="28"/>
              </w:rPr>
            </w:pPr>
          </w:p>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r>
      <w:tr w:rsidR="002836AB" w:rsidRPr="002836AB" w:rsidTr="00F7531C">
        <w:tc>
          <w:tcPr>
            <w:tcW w:w="0" w:type="auto"/>
          </w:tcPr>
          <w:p w:rsidR="002836AB" w:rsidRPr="002836AB" w:rsidRDefault="002836AB" w:rsidP="00F7531C">
            <w:pPr>
              <w:rPr>
                <w:rFonts w:ascii="Times New Roman" w:hAnsi="Times New Roman" w:cs="Times New Roman"/>
                <w:sz w:val="28"/>
                <w:szCs w:val="28"/>
              </w:rPr>
            </w:pPr>
            <w:r w:rsidRPr="002836AB">
              <w:rPr>
                <w:rFonts w:ascii="Times New Roman" w:hAnsi="Times New Roman" w:cs="Times New Roman"/>
                <w:sz w:val="28"/>
                <w:szCs w:val="28"/>
              </w:rPr>
              <w:t>Анализ</w:t>
            </w: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r>
      <w:tr w:rsidR="002836AB" w:rsidRPr="002836AB" w:rsidTr="00F7531C">
        <w:tc>
          <w:tcPr>
            <w:tcW w:w="0" w:type="auto"/>
          </w:tcPr>
          <w:p w:rsidR="002836AB" w:rsidRPr="002836AB" w:rsidRDefault="002836AB" w:rsidP="00F7531C">
            <w:pPr>
              <w:rPr>
                <w:rFonts w:ascii="Times New Roman" w:hAnsi="Times New Roman" w:cs="Times New Roman"/>
                <w:sz w:val="28"/>
                <w:szCs w:val="28"/>
              </w:rPr>
            </w:pPr>
            <w:r w:rsidRPr="002836AB">
              <w:rPr>
                <w:rFonts w:ascii="Times New Roman" w:hAnsi="Times New Roman" w:cs="Times New Roman"/>
                <w:sz w:val="28"/>
                <w:szCs w:val="28"/>
              </w:rPr>
              <w:t>Рекомендации на _________уч.г.</w:t>
            </w:r>
          </w:p>
        </w:tc>
        <w:tc>
          <w:tcPr>
            <w:tcW w:w="0" w:type="auto"/>
          </w:tcPr>
          <w:p w:rsidR="002836AB" w:rsidRPr="002836AB" w:rsidRDefault="002836AB" w:rsidP="00F7531C">
            <w:pPr>
              <w:rPr>
                <w:rFonts w:ascii="Times New Roman" w:hAnsi="Times New Roman" w:cs="Times New Roman"/>
                <w:sz w:val="28"/>
                <w:szCs w:val="28"/>
              </w:rPr>
            </w:pPr>
          </w:p>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r>
    </w:tbl>
    <w:p w:rsidR="002836AB" w:rsidRPr="002836AB" w:rsidRDefault="002836AB" w:rsidP="002836AB">
      <w:pPr>
        <w:rPr>
          <w:rFonts w:ascii="Times New Roman" w:hAnsi="Times New Roman" w:cs="Times New Roman"/>
          <w:sz w:val="28"/>
          <w:szCs w:val="28"/>
        </w:rPr>
      </w:pPr>
    </w:p>
    <w:p w:rsidR="002836AB" w:rsidRPr="002836AB" w:rsidRDefault="002836AB" w:rsidP="002836AB">
      <w:pPr>
        <w:rPr>
          <w:rFonts w:ascii="Times New Roman" w:hAnsi="Times New Roman" w:cs="Times New Roman"/>
          <w:sz w:val="28"/>
          <w:szCs w:val="28"/>
        </w:rPr>
      </w:pPr>
      <w:r w:rsidRPr="002836AB">
        <w:rPr>
          <w:rFonts w:ascii="Times New Roman" w:hAnsi="Times New Roman" w:cs="Times New Roman"/>
          <w:sz w:val="28"/>
          <w:szCs w:val="28"/>
        </w:rPr>
        <w:t xml:space="preserve">ИНДИВИДУАЛЬНЫЙ ПЛАН ВОСПИТАТЕЛЬНОЙ РАБОТЫ </w:t>
      </w:r>
    </w:p>
    <w:p w:rsidR="002836AB" w:rsidRPr="002836AB" w:rsidRDefault="002836AB" w:rsidP="002836AB">
      <w:pPr>
        <w:rPr>
          <w:rFonts w:ascii="Times New Roman" w:hAnsi="Times New Roman" w:cs="Times New Roman"/>
          <w:sz w:val="28"/>
          <w:szCs w:val="28"/>
        </w:rPr>
      </w:pPr>
      <w:r w:rsidRPr="002836AB">
        <w:rPr>
          <w:rFonts w:ascii="Times New Roman" w:hAnsi="Times New Roman" w:cs="Times New Roman"/>
          <w:sz w:val="28"/>
          <w:szCs w:val="28"/>
        </w:rPr>
        <w:t>КЛАССНОГО РУКОВОДИТЕЛЯ</w:t>
      </w:r>
    </w:p>
    <w:p w:rsidR="002836AB" w:rsidRPr="002836AB" w:rsidRDefault="002836AB" w:rsidP="002836AB">
      <w:pPr>
        <w:rPr>
          <w:rFonts w:ascii="Times New Roman" w:hAnsi="Times New Roman" w:cs="Times New Roman"/>
          <w:sz w:val="28"/>
          <w:szCs w:val="28"/>
        </w:rPr>
      </w:pPr>
    </w:p>
    <w:p w:rsidR="002836AB" w:rsidRPr="002836AB" w:rsidRDefault="002836AB" w:rsidP="002836AB">
      <w:pPr>
        <w:rPr>
          <w:rFonts w:ascii="Times New Roman" w:hAnsi="Times New Roman" w:cs="Times New Roman"/>
          <w:sz w:val="28"/>
          <w:szCs w:val="28"/>
        </w:rPr>
      </w:pPr>
      <w:r w:rsidRPr="002836AB">
        <w:rPr>
          <w:rFonts w:ascii="Times New Roman" w:hAnsi="Times New Roman" w:cs="Times New Roman"/>
          <w:sz w:val="28"/>
          <w:szCs w:val="28"/>
        </w:rPr>
        <w:t>Ф.И.О. учащегося ____________________________________________________ класс _______________________</w:t>
      </w:r>
    </w:p>
    <w:p w:rsidR="002836AB" w:rsidRPr="002836AB" w:rsidRDefault="002836AB" w:rsidP="002836AB">
      <w:pPr>
        <w:rPr>
          <w:rFonts w:ascii="Times New Roman" w:hAnsi="Times New Roman" w:cs="Times New Roman"/>
          <w:sz w:val="28"/>
          <w:szCs w:val="28"/>
        </w:rPr>
      </w:pPr>
      <w:r w:rsidRPr="002836AB">
        <w:rPr>
          <w:rFonts w:ascii="Times New Roman" w:hAnsi="Times New Roman" w:cs="Times New Roman"/>
          <w:sz w:val="28"/>
          <w:szCs w:val="28"/>
        </w:rPr>
        <w:t>Классный руководитель __________________________________________________________________________</w:t>
      </w:r>
    </w:p>
    <w:p w:rsidR="002836AB" w:rsidRPr="002836AB" w:rsidRDefault="002836AB" w:rsidP="002836AB">
      <w:pPr>
        <w:rPr>
          <w:rFonts w:ascii="Times New Roman" w:hAnsi="Times New Roman" w:cs="Times New Roman"/>
          <w:sz w:val="28"/>
          <w:szCs w:val="28"/>
        </w:rPr>
      </w:pP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9"/>
        <w:gridCol w:w="2139"/>
        <w:gridCol w:w="1626"/>
        <w:gridCol w:w="2105"/>
        <w:gridCol w:w="1325"/>
      </w:tblGrid>
      <w:tr w:rsidR="002836AB" w:rsidRPr="002836AB" w:rsidTr="00F7531C">
        <w:tc>
          <w:tcPr>
            <w:tcW w:w="0" w:type="auto"/>
          </w:tcPr>
          <w:p w:rsidR="002836AB" w:rsidRPr="002836AB" w:rsidRDefault="002836AB" w:rsidP="00F7531C">
            <w:pPr>
              <w:rPr>
                <w:rFonts w:ascii="Times New Roman" w:hAnsi="Times New Roman" w:cs="Times New Roman"/>
                <w:sz w:val="28"/>
                <w:szCs w:val="28"/>
              </w:rPr>
            </w:pPr>
            <w:r w:rsidRPr="002836AB">
              <w:rPr>
                <w:rFonts w:ascii="Times New Roman" w:hAnsi="Times New Roman" w:cs="Times New Roman"/>
                <w:sz w:val="28"/>
                <w:szCs w:val="28"/>
              </w:rPr>
              <w:t>Рекомендации</w:t>
            </w:r>
          </w:p>
          <w:p w:rsidR="002836AB" w:rsidRPr="002836AB" w:rsidRDefault="002836AB" w:rsidP="00F7531C">
            <w:pPr>
              <w:rPr>
                <w:rFonts w:ascii="Times New Roman" w:hAnsi="Times New Roman" w:cs="Times New Roman"/>
                <w:sz w:val="28"/>
                <w:szCs w:val="28"/>
              </w:rPr>
            </w:pPr>
            <w:r w:rsidRPr="002836AB">
              <w:rPr>
                <w:rFonts w:ascii="Times New Roman" w:hAnsi="Times New Roman" w:cs="Times New Roman"/>
                <w:sz w:val="28"/>
                <w:szCs w:val="28"/>
              </w:rPr>
              <w:t xml:space="preserve"> педагога-психолога по результатам первичного обследования</w:t>
            </w:r>
          </w:p>
        </w:tc>
        <w:tc>
          <w:tcPr>
            <w:tcW w:w="0" w:type="auto"/>
          </w:tcPr>
          <w:p w:rsidR="002836AB" w:rsidRPr="002836AB" w:rsidRDefault="002836AB" w:rsidP="00F7531C">
            <w:pPr>
              <w:rPr>
                <w:rFonts w:ascii="Times New Roman" w:hAnsi="Times New Roman" w:cs="Times New Roman"/>
                <w:sz w:val="28"/>
                <w:szCs w:val="28"/>
              </w:rPr>
            </w:pPr>
            <w:r w:rsidRPr="002836AB">
              <w:rPr>
                <w:rFonts w:ascii="Times New Roman" w:hAnsi="Times New Roman" w:cs="Times New Roman"/>
                <w:sz w:val="28"/>
                <w:szCs w:val="28"/>
              </w:rPr>
              <w:t>Направление</w:t>
            </w:r>
          </w:p>
          <w:p w:rsidR="002836AB" w:rsidRPr="002836AB" w:rsidRDefault="002836AB" w:rsidP="00F7531C">
            <w:pPr>
              <w:rPr>
                <w:rFonts w:ascii="Times New Roman" w:hAnsi="Times New Roman" w:cs="Times New Roman"/>
                <w:sz w:val="28"/>
                <w:szCs w:val="28"/>
              </w:rPr>
            </w:pPr>
            <w:r w:rsidRPr="002836AB">
              <w:rPr>
                <w:rFonts w:ascii="Times New Roman" w:hAnsi="Times New Roman" w:cs="Times New Roman"/>
                <w:sz w:val="28"/>
                <w:szCs w:val="28"/>
              </w:rPr>
              <w:t xml:space="preserve"> работы</w:t>
            </w:r>
          </w:p>
        </w:tc>
        <w:tc>
          <w:tcPr>
            <w:tcW w:w="0" w:type="auto"/>
          </w:tcPr>
          <w:p w:rsidR="002836AB" w:rsidRPr="002836AB" w:rsidRDefault="002836AB" w:rsidP="00F7531C">
            <w:pPr>
              <w:rPr>
                <w:rFonts w:ascii="Times New Roman" w:hAnsi="Times New Roman" w:cs="Times New Roman"/>
                <w:sz w:val="28"/>
                <w:szCs w:val="28"/>
              </w:rPr>
            </w:pPr>
            <w:r w:rsidRPr="002836AB">
              <w:rPr>
                <w:rFonts w:ascii="Times New Roman" w:hAnsi="Times New Roman" w:cs="Times New Roman"/>
                <w:sz w:val="28"/>
                <w:szCs w:val="28"/>
              </w:rPr>
              <w:t>Мероприятия</w:t>
            </w:r>
          </w:p>
        </w:tc>
        <w:tc>
          <w:tcPr>
            <w:tcW w:w="0" w:type="auto"/>
          </w:tcPr>
          <w:p w:rsidR="002836AB" w:rsidRPr="002836AB" w:rsidRDefault="002836AB" w:rsidP="00F7531C">
            <w:pPr>
              <w:rPr>
                <w:rFonts w:ascii="Times New Roman" w:hAnsi="Times New Roman" w:cs="Times New Roman"/>
                <w:sz w:val="28"/>
                <w:szCs w:val="28"/>
              </w:rPr>
            </w:pPr>
            <w:r w:rsidRPr="002836AB">
              <w:rPr>
                <w:rFonts w:ascii="Times New Roman" w:hAnsi="Times New Roman" w:cs="Times New Roman"/>
                <w:sz w:val="28"/>
                <w:szCs w:val="28"/>
              </w:rPr>
              <w:t xml:space="preserve">Методы  и </w:t>
            </w:r>
          </w:p>
          <w:p w:rsidR="002836AB" w:rsidRPr="002836AB" w:rsidRDefault="002836AB" w:rsidP="00F7531C">
            <w:pPr>
              <w:rPr>
                <w:rFonts w:ascii="Times New Roman" w:hAnsi="Times New Roman" w:cs="Times New Roman"/>
                <w:sz w:val="28"/>
                <w:szCs w:val="28"/>
              </w:rPr>
            </w:pPr>
            <w:r w:rsidRPr="002836AB">
              <w:rPr>
                <w:rFonts w:ascii="Times New Roman" w:hAnsi="Times New Roman" w:cs="Times New Roman"/>
                <w:sz w:val="28"/>
                <w:szCs w:val="28"/>
              </w:rPr>
              <w:t>Формы (индивидуальные,</w:t>
            </w:r>
          </w:p>
          <w:p w:rsidR="002836AB" w:rsidRPr="002836AB" w:rsidRDefault="002836AB" w:rsidP="00F7531C">
            <w:pPr>
              <w:rPr>
                <w:rFonts w:ascii="Times New Roman" w:hAnsi="Times New Roman" w:cs="Times New Roman"/>
                <w:sz w:val="28"/>
                <w:szCs w:val="28"/>
              </w:rPr>
            </w:pPr>
            <w:r w:rsidRPr="002836AB">
              <w:rPr>
                <w:rFonts w:ascii="Times New Roman" w:hAnsi="Times New Roman" w:cs="Times New Roman"/>
                <w:sz w:val="28"/>
                <w:szCs w:val="28"/>
              </w:rPr>
              <w:t xml:space="preserve"> групповые)</w:t>
            </w:r>
          </w:p>
        </w:tc>
        <w:tc>
          <w:tcPr>
            <w:tcW w:w="0" w:type="auto"/>
          </w:tcPr>
          <w:p w:rsidR="002836AB" w:rsidRPr="002836AB" w:rsidRDefault="002836AB" w:rsidP="00F7531C">
            <w:pPr>
              <w:rPr>
                <w:rFonts w:ascii="Times New Roman" w:hAnsi="Times New Roman" w:cs="Times New Roman"/>
                <w:sz w:val="28"/>
                <w:szCs w:val="28"/>
              </w:rPr>
            </w:pPr>
            <w:r w:rsidRPr="002836AB">
              <w:rPr>
                <w:rFonts w:ascii="Times New Roman" w:hAnsi="Times New Roman" w:cs="Times New Roman"/>
                <w:sz w:val="28"/>
                <w:szCs w:val="28"/>
              </w:rPr>
              <w:t>Оценка результата</w:t>
            </w:r>
          </w:p>
        </w:tc>
      </w:tr>
      <w:tr w:rsidR="002836AB" w:rsidRPr="002836AB" w:rsidTr="00F7531C">
        <w:tc>
          <w:tcPr>
            <w:tcW w:w="0" w:type="auto"/>
          </w:tcPr>
          <w:p w:rsidR="002836AB" w:rsidRPr="002836AB" w:rsidRDefault="002836AB" w:rsidP="00F7531C">
            <w:pPr>
              <w:rPr>
                <w:rFonts w:ascii="Times New Roman" w:hAnsi="Times New Roman" w:cs="Times New Roman"/>
                <w:sz w:val="28"/>
                <w:szCs w:val="28"/>
              </w:rPr>
            </w:pPr>
            <w:r w:rsidRPr="002836AB">
              <w:rPr>
                <w:rFonts w:ascii="Times New Roman" w:hAnsi="Times New Roman" w:cs="Times New Roman"/>
                <w:sz w:val="28"/>
                <w:szCs w:val="28"/>
              </w:rPr>
              <w:t>Формирование и развитие коммуникативных навыков</w:t>
            </w:r>
          </w:p>
        </w:tc>
        <w:tc>
          <w:tcPr>
            <w:tcW w:w="0" w:type="auto"/>
          </w:tcPr>
          <w:p w:rsidR="002836AB" w:rsidRPr="002836AB" w:rsidRDefault="002836AB" w:rsidP="00F7531C">
            <w:pPr>
              <w:rPr>
                <w:rFonts w:ascii="Times New Roman" w:hAnsi="Times New Roman" w:cs="Times New Roman"/>
                <w:sz w:val="28"/>
                <w:szCs w:val="28"/>
              </w:rPr>
            </w:pPr>
            <w:r w:rsidRPr="002836AB">
              <w:rPr>
                <w:rFonts w:ascii="Times New Roman" w:hAnsi="Times New Roman" w:cs="Times New Roman"/>
                <w:sz w:val="28"/>
                <w:szCs w:val="28"/>
              </w:rPr>
              <w:t>Формирование</w:t>
            </w:r>
          </w:p>
          <w:p w:rsidR="002836AB" w:rsidRPr="002836AB" w:rsidRDefault="002836AB" w:rsidP="00F7531C">
            <w:pPr>
              <w:rPr>
                <w:rFonts w:ascii="Times New Roman" w:hAnsi="Times New Roman" w:cs="Times New Roman"/>
                <w:sz w:val="28"/>
                <w:szCs w:val="28"/>
              </w:rPr>
            </w:pPr>
            <w:r w:rsidRPr="002836AB">
              <w:rPr>
                <w:rFonts w:ascii="Times New Roman" w:hAnsi="Times New Roman" w:cs="Times New Roman"/>
                <w:sz w:val="28"/>
                <w:szCs w:val="28"/>
              </w:rPr>
              <w:t xml:space="preserve"> и развитие коммуникативных навыков</w:t>
            </w: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r>
      <w:tr w:rsidR="002836AB" w:rsidRPr="002836AB" w:rsidTr="00F7531C">
        <w:tc>
          <w:tcPr>
            <w:tcW w:w="0" w:type="auto"/>
          </w:tcPr>
          <w:p w:rsidR="002836AB" w:rsidRPr="002836AB" w:rsidRDefault="002836AB" w:rsidP="00F7531C">
            <w:pPr>
              <w:rPr>
                <w:rFonts w:ascii="Times New Roman" w:hAnsi="Times New Roman" w:cs="Times New Roman"/>
                <w:sz w:val="28"/>
                <w:szCs w:val="28"/>
              </w:rPr>
            </w:pPr>
            <w:r w:rsidRPr="002836AB">
              <w:rPr>
                <w:rFonts w:ascii="Times New Roman" w:hAnsi="Times New Roman" w:cs="Times New Roman"/>
                <w:sz w:val="28"/>
                <w:szCs w:val="28"/>
              </w:rPr>
              <w:t>1.</w:t>
            </w:r>
          </w:p>
        </w:tc>
        <w:tc>
          <w:tcPr>
            <w:tcW w:w="0" w:type="auto"/>
          </w:tcPr>
          <w:p w:rsidR="002836AB" w:rsidRPr="002836AB" w:rsidRDefault="002836AB" w:rsidP="00F7531C">
            <w:pPr>
              <w:rPr>
                <w:rFonts w:ascii="Times New Roman" w:hAnsi="Times New Roman" w:cs="Times New Roman"/>
                <w:sz w:val="28"/>
                <w:szCs w:val="28"/>
              </w:rPr>
            </w:pPr>
            <w:r w:rsidRPr="002836AB">
              <w:rPr>
                <w:rFonts w:ascii="Times New Roman" w:hAnsi="Times New Roman" w:cs="Times New Roman"/>
                <w:sz w:val="28"/>
                <w:szCs w:val="28"/>
              </w:rPr>
              <w:t>1.</w:t>
            </w: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r>
      <w:tr w:rsidR="002836AB" w:rsidRPr="002836AB" w:rsidTr="00F7531C">
        <w:tc>
          <w:tcPr>
            <w:tcW w:w="0" w:type="auto"/>
          </w:tcPr>
          <w:p w:rsidR="002836AB" w:rsidRPr="002836AB" w:rsidRDefault="002836AB" w:rsidP="00F7531C">
            <w:pPr>
              <w:rPr>
                <w:rFonts w:ascii="Times New Roman" w:hAnsi="Times New Roman" w:cs="Times New Roman"/>
                <w:sz w:val="28"/>
                <w:szCs w:val="28"/>
              </w:rPr>
            </w:pPr>
            <w:r w:rsidRPr="002836AB">
              <w:rPr>
                <w:rFonts w:ascii="Times New Roman" w:hAnsi="Times New Roman" w:cs="Times New Roman"/>
                <w:sz w:val="28"/>
                <w:szCs w:val="28"/>
              </w:rPr>
              <w:t xml:space="preserve">Социальные (вовлечение в общественную жизнь школы, класса, в городские программы; профориентация;  развитие  </w:t>
            </w:r>
            <w:r w:rsidRPr="002836AB">
              <w:rPr>
                <w:rFonts w:ascii="Times New Roman" w:hAnsi="Times New Roman" w:cs="Times New Roman"/>
                <w:sz w:val="28"/>
                <w:szCs w:val="28"/>
              </w:rPr>
              <w:lastRenderedPageBreak/>
              <w:t>ответственности за порученное дело; работа с родителями и т.п.)</w:t>
            </w:r>
          </w:p>
        </w:tc>
        <w:tc>
          <w:tcPr>
            <w:tcW w:w="0" w:type="auto"/>
          </w:tcPr>
          <w:p w:rsidR="002836AB" w:rsidRPr="002836AB" w:rsidRDefault="002836AB" w:rsidP="00F7531C">
            <w:pPr>
              <w:rPr>
                <w:rFonts w:ascii="Times New Roman" w:hAnsi="Times New Roman" w:cs="Times New Roman"/>
                <w:sz w:val="28"/>
                <w:szCs w:val="28"/>
              </w:rPr>
            </w:pPr>
            <w:r w:rsidRPr="002836AB">
              <w:rPr>
                <w:rFonts w:ascii="Times New Roman" w:hAnsi="Times New Roman" w:cs="Times New Roman"/>
                <w:sz w:val="28"/>
                <w:szCs w:val="28"/>
              </w:rPr>
              <w:lastRenderedPageBreak/>
              <w:t>Социальные</w:t>
            </w: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r>
      <w:tr w:rsidR="002836AB" w:rsidRPr="002836AB" w:rsidTr="00F7531C">
        <w:tc>
          <w:tcPr>
            <w:tcW w:w="0" w:type="auto"/>
          </w:tcPr>
          <w:p w:rsidR="002836AB" w:rsidRPr="002836AB" w:rsidRDefault="002836AB" w:rsidP="00F7531C">
            <w:pPr>
              <w:rPr>
                <w:rFonts w:ascii="Times New Roman" w:hAnsi="Times New Roman" w:cs="Times New Roman"/>
                <w:sz w:val="28"/>
                <w:szCs w:val="28"/>
              </w:rPr>
            </w:pPr>
            <w:r w:rsidRPr="002836AB">
              <w:rPr>
                <w:rFonts w:ascii="Times New Roman" w:hAnsi="Times New Roman" w:cs="Times New Roman"/>
                <w:sz w:val="28"/>
                <w:szCs w:val="28"/>
              </w:rPr>
              <w:lastRenderedPageBreak/>
              <w:t>1.</w:t>
            </w:r>
          </w:p>
        </w:tc>
        <w:tc>
          <w:tcPr>
            <w:tcW w:w="0" w:type="auto"/>
          </w:tcPr>
          <w:p w:rsidR="002836AB" w:rsidRPr="002836AB" w:rsidRDefault="002836AB" w:rsidP="00F7531C">
            <w:pPr>
              <w:rPr>
                <w:rFonts w:ascii="Times New Roman" w:hAnsi="Times New Roman" w:cs="Times New Roman"/>
                <w:sz w:val="28"/>
                <w:szCs w:val="28"/>
              </w:rPr>
            </w:pPr>
            <w:r w:rsidRPr="002836AB">
              <w:rPr>
                <w:rFonts w:ascii="Times New Roman" w:hAnsi="Times New Roman" w:cs="Times New Roman"/>
                <w:sz w:val="28"/>
                <w:szCs w:val="28"/>
              </w:rPr>
              <w:t>1.</w:t>
            </w: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r>
      <w:tr w:rsidR="002836AB" w:rsidRPr="002836AB" w:rsidTr="00F7531C">
        <w:tc>
          <w:tcPr>
            <w:tcW w:w="0" w:type="auto"/>
          </w:tcPr>
          <w:p w:rsidR="002836AB" w:rsidRPr="002836AB" w:rsidRDefault="002836AB" w:rsidP="00F7531C">
            <w:pPr>
              <w:rPr>
                <w:rFonts w:ascii="Times New Roman" w:hAnsi="Times New Roman" w:cs="Times New Roman"/>
                <w:sz w:val="28"/>
                <w:szCs w:val="28"/>
              </w:rPr>
            </w:pPr>
            <w:r w:rsidRPr="002836AB">
              <w:rPr>
                <w:rFonts w:ascii="Times New Roman" w:hAnsi="Times New Roman" w:cs="Times New Roman"/>
                <w:sz w:val="28"/>
                <w:szCs w:val="28"/>
              </w:rPr>
              <w:t>2.</w:t>
            </w:r>
          </w:p>
        </w:tc>
        <w:tc>
          <w:tcPr>
            <w:tcW w:w="0" w:type="auto"/>
          </w:tcPr>
          <w:p w:rsidR="002836AB" w:rsidRPr="002836AB" w:rsidRDefault="002836AB" w:rsidP="00F7531C">
            <w:pPr>
              <w:rPr>
                <w:rFonts w:ascii="Times New Roman" w:hAnsi="Times New Roman" w:cs="Times New Roman"/>
                <w:sz w:val="28"/>
                <w:szCs w:val="28"/>
              </w:rPr>
            </w:pPr>
            <w:r w:rsidRPr="002836AB">
              <w:rPr>
                <w:rFonts w:ascii="Times New Roman" w:hAnsi="Times New Roman" w:cs="Times New Roman"/>
                <w:sz w:val="28"/>
                <w:szCs w:val="28"/>
              </w:rPr>
              <w:t>2.</w:t>
            </w: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c>
          <w:tcPr>
            <w:tcW w:w="0" w:type="auto"/>
          </w:tcPr>
          <w:p w:rsidR="002836AB" w:rsidRPr="002836AB" w:rsidRDefault="002836AB" w:rsidP="00F7531C">
            <w:pPr>
              <w:rPr>
                <w:rFonts w:ascii="Times New Roman" w:hAnsi="Times New Roman" w:cs="Times New Roman"/>
                <w:sz w:val="28"/>
                <w:szCs w:val="28"/>
              </w:rPr>
            </w:pPr>
          </w:p>
        </w:tc>
      </w:tr>
    </w:tbl>
    <w:p w:rsidR="002836AB" w:rsidRPr="002836AB" w:rsidRDefault="002836AB" w:rsidP="002836AB">
      <w:pPr>
        <w:rPr>
          <w:rFonts w:ascii="Times New Roman" w:hAnsi="Times New Roman" w:cs="Times New Roman"/>
          <w:sz w:val="28"/>
          <w:szCs w:val="28"/>
        </w:rPr>
      </w:pPr>
    </w:p>
    <w:p w:rsidR="002836AB" w:rsidRDefault="002836AB" w:rsidP="00507318">
      <w:pPr>
        <w:rPr>
          <w:rFonts w:ascii="Times New Roman" w:hAnsi="Times New Roman" w:cs="Times New Roman"/>
          <w:sz w:val="28"/>
          <w:szCs w:val="28"/>
        </w:rPr>
      </w:pPr>
      <w:r w:rsidRPr="002836AB">
        <w:rPr>
          <w:rFonts w:ascii="Times New Roman" w:hAnsi="Times New Roman" w:cs="Times New Roman"/>
          <w:sz w:val="28"/>
          <w:szCs w:val="28"/>
        </w:rPr>
        <w:br w:type="page"/>
      </w:r>
    </w:p>
    <w:p w:rsidR="00507318" w:rsidRPr="00507318" w:rsidRDefault="00507318" w:rsidP="00507318">
      <w:pPr>
        <w:rPr>
          <w:rFonts w:ascii="Times New Roman" w:hAnsi="Times New Roman" w:cs="Times New Roman"/>
          <w:sz w:val="28"/>
          <w:szCs w:val="28"/>
        </w:rPr>
      </w:pPr>
    </w:p>
    <w:p w:rsidR="00304DE8" w:rsidRPr="00507318" w:rsidRDefault="00F01F74" w:rsidP="00EE0334">
      <w:pPr>
        <w:pStyle w:val="11"/>
        <w:numPr>
          <w:ilvl w:val="0"/>
          <w:numId w:val="175"/>
        </w:numPr>
        <w:tabs>
          <w:tab w:val="left" w:pos="1943"/>
        </w:tabs>
        <w:ind w:left="800" w:firstLine="660"/>
        <w:rPr>
          <w:color w:val="auto"/>
        </w:rPr>
      </w:pPr>
      <w:bookmarkStart w:id="1621" w:name="bookmark1787"/>
      <w:bookmarkEnd w:id="1621"/>
      <w:r w:rsidRPr="00507318">
        <w:rPr>
          <w:b/>
          <w:bCs/>
          <w:color w:val="auto"/>
        </w:rPr>
        <w:t xml:space="preserve">Организационный раздел адаптированной основной образовательной программы основного общего образования обучающихся с </w:t>
      </w:r>
      <w:r w:rsidR="005B465F" w:rsidRPr="00507318">
        <w:rPr>
          <w:b/>
          <w:bCs/>
          <w:color w:val="auto"/>
        </w:rPr>
        <w:t>задержкой психического развития.</w:t>
      </w:r>
    </w:p>
    <w:p w:rsidR="005B465F" w:rsidRPr="00507318" w:rsidRDefault="005B465F" w:rsidP="005B465F">
      <w:pPr>
        <w:pStyle w:val="11"/>
        <w:tabs>
          <w:tab w:val="left" w:pos="1943"/>
        </w:tabs>
        <w:ind w:left="1460" w:firstLine="0"/>
        <w:rPr>
          <w:color w:val="auto"/>
        </w:rPr>
      </w:pPr>
    </w:p>
    <w:p w:rsidR="00304DE8" w:rsidRPr="00507318" w:rsidRDefault="00F01F74" w:rsidP="00EE0334">
      <w:pPr>
        <w:pStyle w:val="11"/>
        <w:numPr>
          <w:ilvl w:val="0"/>
          <w:numId w:val="176"/>
        </w:numPr>
        <w:tabs>
          <w:tab w:val="left" w:pos="750"/>
        </w:tabs>
        <w:spacing w:after="360"/>
        <w:ind w:firstLine="0"/>
        <w:jc w:val="center"/>
        <w:rPr>
          <w:color w:val="auto"/>
        </w:rPr>
      </w:pPr>
      <w:bookmarkStart w:id="1622" w:name="bookmark1788"/>
      <w:bookmarkEnd w:id="1622"/>
      <w:r w:rsidRPr="00507318">
        <w:rPr>
          <w:b/>
          <w:bCs/>
          <w:color w:val="auto"/>
        </w:rPr>
        <w:t>Учебный</w:t>
      </w:r>
      <w:r w:rsidR="005B465F" w:rsidRPr="00507318">
        <w:rPr>
          <w:b/>
          <w:bCs/>
          <w:color w:val="auto"/>
        </w:rPr>
        <w:t xml:space="preserve"> план </w:t>
      </w:r>
      <w:r w:rsidRPr="00507318">
        <w:rPr>
          <w:b/>
          <w:bCs/>
          <w:color w:val="auto"/>
        </w:rPr>
        <w:t>.</w:t>
      </w:r>
    </w:p>
    <w:p w:rsidR="00304DE8" w:rsidRDefault="00F01F74">
      <w:pPr>
        <w:pStyle w:val="11"/>
        <w:ind w:firstLine="720"/>
        <w:jc w:val="both"/>
      </w:pPr>
      <w:r w:rsidRPr="00507318">
        <w:rPr>
          <w:color w:val="auto"/>
        </w:rPr>
        <w:t xml:space="preserve">Учебный план образовательных организаций, реализующих </w:t>
      </w:r>
      <w:r>
        <w:t>адаптированную основную образовательную программу основного общего образования обучающихся с ЗПР (далее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04DE8" w:rsidRDefault="00F01F74">
      <w:pPr>
        <w:pStyle w:val="11"/>
        <w:ind w:firstLine="720"/>
        <w:jc w:val="both"/>
      </w:pPr>
      <w:r>
        <w:t>Учебный план: - фиксирует максимальный объем учебной нагрузки обучающихся с ЗПР; - определяет (регламентирует) перечень учебных предметов, курсов и время, отводимое на их освоение и организацию; - распределяет учебные предметы, курсы, модули по классам и учебным годам.</w:t>
      </w:r>
    </w:p>
    <w:p w:rsidR="00304DE8" w:rsidRDefault="00F01F74">
      <w:pPr>
        <w:pStyle w:val="11"/>
        <w:ind w:firstLine="720"/>
        <w:jc w:val="both"/>
      </w:pPr>
      <w:r>
        <w:t>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 В учебном плане представлены десять предметных областей и коррекционно</w:t>
      </w:r>
      <w:r w:rsidR="005B465F">
        <w:t>-</w:t>
      </w:r>
      <w:r>
        <w:t>развивающая область.</w:t>
      </w:r>
    </w:p>
    <w:p w:rsidR="00304DE8" w:rsidRDefault="00F01F74">
      <w:pPr>
        <w:pStyle w:val="11"/>
        <w:ind w:firstLine="720"/>
        <w:jc w:val="both"/>
      </w:pPr>
      <w:r>
        <w:t>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w:t>
      </w:r>
    </w:p>
    <w:p w:rsidR="00304DE8" w:rsidRDefault="00F01F74">
      <w:pPr>
        <w:pStyle w:val="11"/>
        <w:ind w:firstLine="720"/>
        <w:jc w:val="both"/>
      </w:pPr>
      <w:r>
        <w:t>Коррекционно</w:t>
      </w:r>
      <w:r w:rsidR="005B465F">
        <w:t>-</w:t>
      </w:r>
      <w:r>
        <w:t>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w:t>
      </w:r>
    </w:p>
    <w:p w:rsidR="00304DE8" w:rsidRDefault="00F01F74">
      <w:pPr>
        <w:pStyle w:val="11"/>
        <w:ind w:firstLine="720"/>
        <w:jc w:val="both"/>
      </w:pPr>
      <w: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w:t>
      </w:r>
    </w:p>
    <w:p w:rsidR="00304DE8" w:rsidRDefault="005B465F">
      <w:pPr>
        <w:pStyle w:val="11"/>
        <w:ind w:firstLine="720"/>
        <w:jc w:val="both"/>
      </w:pPr>
      <w:r>
        <w:t>По решению ППК БМАОУ СОШ №1</w:t>
      </w:r>
      <w:r w:rsidR="00F01F74">
        <w:t xml:space="preserve"> вправе дополнять коррекционно-развивающую область курсами и коррекционно</w:t>
      </w:r>
      <w:r w:rsidR="00F01F74">
        <w:softHyphen/>
      </w:r>
      <w:r>
        <w:t>-</w:t>
      </w:r>
      <w:r w:rsidR="00F01F74">
        <w:t xml:space="preserve">развивающими занятиями, необходимыми для преодоления или ослабления нарушения с учетом индивидуальных особенностей обучающегося с ЗПР. Возможным является </w:t>
      </w:r>
      <w:r w:rsidR="00F01F74">
        <w:lastRenderedPageBreak/>
        <w:t>вариативность в выборе формы проведения занятий (индивидуальная или групповая) и/или их чередование, а также их количественное соотношение.</w:t>
      </w:r>
    </w:p>
    <w:p w:rsidR="00304DE8" w:rsidRDefault="00F01F74">
      <w:pPr>
        <w:pStyle w:val="11"/>
        <w:ind w:firstLine="720"/>
        <w:jc w:val="both"/>
      </w:pPr>
      <w:r>
        <w:t>На заседаниях ППк индивидуализируются содержание коррекционно</w:t>
      </w:r>
      <w:r>
        <w:softHyphen/>
        <w:t>развивающего курса специалистов и психолого-педагогического сопровождения, коррекционные подходы в работе с обучающимся, объем коррекционно-развивающей помощи.</w:t>
      </w:r>
    </w:p>
    <w:p w:rsidR="00304DE8" w:rsidRDefault="00F01F74">
      <w:pPr>
        <w:pStyle w:val="11"/>
        <w:ind w:firstLine="720"/>
        <w:jc w:val="both"/>
      </w:pPr>
      <w:r>
        <w:t>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w:t>
      </w:r>
    </w:p>
    <w:p w:rsidR="00304DE8" w:rsidRDefault="00F01F74">
      <w:pPr>
        <w:pStyle w:val="11"/>
        <w:ind w:firstLine="720"/>
        <w:jc w:val="both"/>
      </w:pPr>
      <w:r>
        <w:t>Учебный план состоит из двух частей: обязательной части и части, формируемой участниками образовательных отношений.</w:t>
      </w:r>
    </w:p>
    <w:p w:rsidR="00304DE8" w:rsidRDefault="00F01F74">
      <w:pPr>
        <w:pStyle w:val="11"/>
        <w:ind w:firstLine="720"/>
        <w:jc w:val="both"/>
      </w:pPr>
      <w:r>
        <w:t>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304DE8" w:rsidRDefault="00F01F74">
      <w:pPr>
        <w:pStyle w:val="11"/>
        <w:ind w:firstLine="720"/>
        <w:jc w:val="both"/>
      </w:pPr>
      <w:r>
        <w:t xml:space="preserve">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w:t>
      </w:r>
      <w:r w:rsidR="005B465F">
        <w:t xml:space="preserve"> БМАОУ СОШ №1</w:t>
      </w:r>
      <w:r>
        <w:t>, обеспечивает реализацию особых образовательных потребностей, характерных для обучающихся с ЗПР на уровне основного общего образования.</w:t>
      </w:r>
    </w:p>
    <w:p w:rsidR="00304DE8" w:rsidRDefault="00F01F74">
      <w:pPr>
        <w:pStyle w:val="11"/>
        <w:ind w:firstLine="720"/>
        <w:jc w:val="both"/>
      </w:pPr>
      <w:r>
        <w:t>Время, отводимое на данную часть учебного плана, может быть использовано на:</w:t>
      </w:r>
    </w:p>
    <w:p w:rsidR="00304DE8" w:rsidRDefault="00F01F74" w:rsidP="00EE0334">
      <w:pPr>
        <w:pStyle w:val="11"/>
        <w:numPr>
          <w:ilvl w:val="0"/>
          <w:numId w:val="177"/>
        </w:numPr>
        <w:tabs>
          <w:tab w:val="left" w:pos="1071"/>
        </w:tabs>
        <w:ind w:firstLine="800"/>
        <w:jc w:val="both"/>
      </w:pPr>
      <w:bookmarkStart w:id="1623" w:name="bookmark1789"/>
      <w:bookmarkEnd w:id="1623"/>
      <w:r>
        <w:t>увеличение учебных часов, предусмотренных на изучение отдельных учебных предметов обязательной части;</w:t>
      </w:r>
    </w:p>
    <w:p w:rsidR="00304DE8" w:rsidRDefault="00F01F74" w:rsidP="00EE0334">
      <w:pPr>
        <w:pStyle w:val="11"/>
        <w:numPr>
          <w:ilvl w:val="0"/>
          <w:numId w:val="177"/>
        </w:numPr>
        <w:tabs>
          <w:tab w:val="left" w:pos="1397"/>
        </w:tabs>
        <w:ind w:firstLine="800"/>
        <w:jc w:val="both"/>
      </w:pPr>
      <w:bookmarkStart w:id="1624" w:name="bookmark1790"/>
      <w:bookmarkEnd w:id="1624"/>
      <w: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304DE8" w:rsidRDefault="00F01F74">
      <w:pPr>
        <w:pStyle w:val="11"/>
        <w:ind w:firstLine="720"/>
        <w:jc w:val="both"/>
      </w:pPr>
      <w:r>
        <w:t>- другие виды учебной, воспитательной, спортивной и иной деятельности обучающихся с ЗПР.</w:t>
      </w:r>
    </w:p>
    <w:p w:rsidR="00304DE8" w:rsidRDefault="00F01F74">
      <w:pPr>
        <w:pStyle w:val="11"/>
        <w:ind w:firstLine="800"/>
        <w:jc w:val="both"/>
      </w:pPr>
      <w:r>
        <w:t xml:space="preserve">Количество часов, отведенных на освоение обучающимися с ЗПР учебного плана, состоящего из обязательной части и части, формируемой </w:t>
      </w:r>
      <w:r>
        <w:lastRenderedPageBreak/>
        <w:t>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w:t>
      </w:r>
      <w:r w:rsidR="005B465F">
        <w:t>-</w:t>
      </w:r>
      <w:r>
        <w:t>гигиеническими требованиями.</w:t>
      </w:r>
    </w:p>
    <w:p w:rsidR="00304DE8" w:rsidRDefault="00F01F74">
      <w:pPr>
        <w:pStyle w:val="11"/>
        <w:ind w:firstLine="720"/>
        <w:jc w:val="both"/>
      </w:pPr>
      <w: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w:t>
      </w:r>
    </w:p>
    <w:p w:rsidR="00304DE8" w:rsidRDefault="00F01F74">
      <w:pPr>
        <w:pStyle w:val="11"/>
        <w:ind w:firstLine="720"/>
        <w:jc w:val="both"/>
      </w:pPr>
      <w:r>
        <w:t>Организация занятий по направлениям внеурочной деятельности является неотъемлемой час</w:t>
      </w:r>
      <w:r w:rsidR="005B465F">
        <w:t>тью образовательной деятельности в БМАОУ СОШ №1</w:t>
      </w:r>
      <w:r>
        <w:t>. Содержание данных занятий формируется с учетом пожеланий обучающихся и их родителей (законных представителей).</w:t>
      </w:r>
    </w:p>
    <w:p w:rsidR="00304DE8" w:rsidRDefault="00F01F74">
      <w:pPr>
        <w:pStyle w:val="11"/>
        <w:ind w:firstLine="720"/>
        <w:jc w:val="both"/>
      </w:pPr>
      <w: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w:t>
      </w:r>
      <w:r w:rsidR="005B465F">
        <w:t xml:space="preserve"> общего образования определяет БМАОУ СОШ №1</w:t>
      </w:r>
      <w:r>
        <w:t>.</w:t>
      </w:r>
    </w:p>
    <w:p w:rsidR="00304DE8" w:rsidRDefault="00F01F74">
      <w:pPr>
        <w:pStyle w:val="11"/>
        <w:ind w:firstLine="720"/>
        <w:jc w:val="both"/>
      </w:pPr>
      <w:r>
        <w:t>При организации внеурочной деятельности обучающихся могут использоваться возможности организаций дополнительного образования, культуры, спорта.</w:t>
      </w:r>
    </w:p>
    <w:p w:rsidR="00304DE8" w:rsidRDefault="00F01F74">
      <w:pPr>
        <w:pStyle w:val="11"/>
        <w:ind w:firstLine="720"/>
        <w:jc w:val="both"/>
      </w:pPr>
      <w:r>
        <w:t>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образовательных организаций.</w:t>
      </w:r>
    </w:p>
    <w:p w:rsidR="00304DE8" w:rsidRDefault="00F01F74">
      <w:pPr>
        <w:pStyle w:val="11"/>
        <w:ind w:firstLine="800"/>
        <w:jc w:val="both"/>
      </w:pPr>
      <w:r>
        <w:t>Помимо учебного составляется план, регламентирующий занятия внеурочной деятельности. 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академических часов за пять лет обучения) с учетом интересов обучающихс</w:t>
      </w:r>
      <w:r w:rsidR="00DF09AB">
        <w:t>я с ЗПР и возможностей БМАОУ СОШ №1</w:t>
      </w:r>
      <w:r>
        <w:t>.</w:t>
      </w:r>
    </w:p>
    <w:p w:rsidR="00304DE8" w:rsidRDefault="00F01F74">
      <w:pPr>
        <w:pStyle w:val="11"/>
        <w:ind w:firstLine="720"/>
        <w:jc w:val="both"/>
      </w:pPr>
      <w:r>
        <w:t>Коррекционно-развивающая область учебного плана включается во внеурочную деятельность. Она представлена коррекционными курсами логопедической и психо</w:t>
      </w:r>
      <w:r w:rsidR="00DF09AB">
        <w:t>-</w:t>
      </w:r>
      <w:r>
        <w:t xml:space="preserve">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w:t>
      </w:r>
      <w:r>
        <w:lastRenderedPageBreak/>
        <w:t>обучающихся, а также адаптацию в социуме.</w:t>
      </w:r>
    </w:p>
    <w:p w:rsidR="00304DE8" w:rsidRDefault="00F01F74">
      <w:pPr>
        <w:pStyle w:val="11"/>
        <w:ind w:firstLine="720"/>
        <w:jc w:val="both"/>
      </w:pPr>
      <w:r>
        <w:t xml:space="preserve">Содержание коррекционных курсов, их количественное соотношение определяется </w:t>
      </w:r>
      <w:r w:rsidR="00DF09AB">
        <w:t>БМАОУ СОШ №1</w:t>
      </w:r>
      <w:r>
        <w:t xml:space="preserve">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 коррекционно-развивающими занятиями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w:t>
      </w:r>
    </w:p>
    <w:p w:rsidR="00304DE8" w:rsidRDefault="00F01F74">
      <w:pPr>
        <w:pStyle w:val="11"/>
        <w:ind w:firstLine="720"/>
        <w:jc w:val="both"/>
      </w:pPr>
      <w:r>
        <w:t xml:space="preserve">Организация внеурочной деятельности предполагает, что в этой работе принимают участие все педагогические работники </w:t>
      </w:r>
      <w:r w:rsidR="00DF09AB">
        <w:t>БМАОУ СОШ №1</w:t>
      </w:r>
      <w:r>
        <w:t>: учителя д</w:t>
      </w:r>
      <w:r w:rsidR="00DF09AB">
        <w:t>ефектологи</w:t>
      </w:r>
      <w:r>
        <w:t>, воспитатели, учителя-логопеды, педагоги-психологи, тьюторы, социальные педагоги, педагоги дополнительного образования и др.</w:t>
      </w:r>
    </w:p>
    <w:p w:rsidR="00304DE8" w:rsidRDefault="00F01F74">
      <w:pPr>
        <w:pStyle w:val="11"/>
        <w:ind w:firstLine="720"/>
        <w:jc w:val="both"/>
      </w:pPr>
      <w: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w:t>
      </w:r>
      <w:r w:rsidR="00DF09AB">
        <w:t>-</w:t>
      </w:r>
      <w:r>
        <w:t>развивающих занятий время, отводимое на коррекционно-развивающую область, увеличивается до 7 часов.</w:t>
      </w:r>
    </w:p>
    <w:p w:rsidR="00304DE8" w:rsidRDefault="00F01F74">
      <w:pPr>
        <w:pStyle w:val="11"/>
        <w:ind w:firstLine="720"/>
        <w:jc w:val="both"/>
      </w:pPr>
      <w:r>
        <w:t>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обучающихся,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p>
    <w:p w:rsidR="00304DE8" w:rsidRDefault="00F01F74">
      <w:pPr>
        <w:pStyle w:val="11"/>
        <w:ind w:firstLine="720"/>
        <w:jc w:val="both"/>
      </w:pPr>
      <w: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обучающегося с ЗПР. Индивидуальный учебный план разрабатывается для отдельного обучающегося или группы обучающихся на </w:t>
      </w:r>
      <w:r>
        <w:lastRenderedPageBreak/>
        <w:t>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rsidR="00304DE8" w:rsidRDefault="00F01F74">
      <w:pPr>
        <w:pStyle w:val="11"/>
        <w:ind w:firstLine="720"/>
        <w:jc w:val="both"/>
      </w:pPr>
      <w: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304DE8" w:rsidRDefault="00F01F74">
      <w:pPr>
        <w:pStyle w:val="11"/>
        <w:ind w:firstLine="720"/>
        <w:jc w:val="both"/>
      </w:pPr>
      <w:r>
        <w:t>Форма реализация ИУП самостоятельно</w:t>
      </w:r>
      <w:r w:rsidR="00F7531C">
        <w:t xml:space="preserve"> определяется БМАОУ СОШ №1</w:t>
      </w:r>
      <w:r>
        <w:t>. Это могут быть учебные занятия в классе с другими обучающимися,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304DE8" w:rsidRDefault="00F01F74">
      <w:pPr>
        <w:pStyle w:val="11"/>
        <w:ind w:firstLine="720"/>
        <w:jc w:val="both"/>
      </w:pPr>
      <w:r>
        <w:t>Индивидуальный учебный план составляется на определенный срок, обычно на один учебный год. Организация обучения по ИУП</w:t>
      </w:r>
      <w:r w:rsidR="00F7531C">
        <w:t xml:space="preserve"> оформляется приказом директора БМАОУ СОШ №1</w:t>
      </w:r>
      <w:r>
        <w:t xml:space="preserve"> на основании письменного заявления родителей (законных представителей). Решение о необходимости перевода ребенка на ИУП принимается на психолого</w:t>
      </w:r>
      <w:r w:rsidR="00F7531C">
        <w:t>-</w:t>
      </w:r>
      <w:r>
        <w:softHyphen/>
        <w:t xml:space="preserve">педагогическом консилиуме </w:t>
      </w:r>
      <w:r w:rsidR="00F7531C">
        <w:t>БМАОУ СОШ №1</w:t>
      </w:r>
      <w:r>
        <w:t>.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304DE8" w:rsidRDefault="00F01F74">
      <w:pPr>
        <w:pStyle w:val="11"/>
        <w:ind w:firstLine="720"/>
        <w:jc w:val="both"/>
      </w:pPr>
      <w: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304DE8" w:rsidRDefault="00F01F74">
      <w:pPr>
        <w:pStyle w:val="11"/>
        <w:ind w:firstLine="720"/>
        <w:jc w:val="both"/>
      </w:pPr>
      <w:r>
        <w:t>Если для реализации ИУП используется очно-заочная форма получения образования, организуемая на основании заявления родителя (законного</w:t>
      </w:r>
    </w:p>
    <w:p w:rsidR="00304DE8" w:rsidRDefault="00F01F74">
      <w:pPr>
        <w:pStyle w:val="11"/>
        <w:ind w:left="420" w:firstLine="0"/>
        <w:jc w:val="both"/>
      </w:pPr>
      <w:r>
        <w:t>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304DE8" w:rsidRDefault="00F01F74">
      <w:pPr>
        <w:pStyle w:val="11"/>
        <w:ind w:left="420" w:firstLine="700"/>
        <w:jc w:val="both"/>
      </w:pPr>
      <w:r>
        <w:t xml:space="preserve">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w:t>
      </w:r>
      <w:r>
        <w:lastRenderedPageBreak/>
        <w:t>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 и коррекционно</w:t>
      </w:r>
      <w:r w:rsidR="005B465F">
        <w:t>-</w:t>
      </w:r>
      <w:r>
        <w:t>развивающих занятий, определение объема коррекционной помощи для каждого обучающегося, разработка индивидуального образовательного маршрута.</w:t>
      </w:r>
    </w:p>
    <w:p w:rsidR="00304DE8" w:rsidRDefault="00F01F74">
      <w:pPr>
        <w:pStyle w:val="11"/>
        <w:ind w:left="420" w:firstLine="700"/>
        <w:jc w:val="both"/>
      </w:pPr>
      <w: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коррекционно-развивающие курсы и количество часов, отводимое для их реализации на каждого обучающегося.</w:t>
      </w:r>
    </w:p>
    <w:p w:rsidR="00304DE8" w:rsidRDefault="00F01F74">
      <w:pPr>
        <w:pStyle w:val="11"/>
        <w:ind w:left="420" w:firstLine="700"/>
        <w:jc w:val="both"/>
      </w:pPr>
      <w:r>
        <w:t>Обеспечение индивидуализации содержания в предметной и коррекционноразвивающей областях ИУП предусматривает:</w:t>
      </w:r>
    </w:p>
    <w:p w:rsidR="00304DE8" w:rsidRDefault="00F01F74" w:rsidP="00EE0334">
      <w:pPr>
        <w:pStyle w:val="11"/>
        <w:numPr>
          <w:ilvl w:val="0"/>
          <w:numId w:val="178"/>
        </w:numPr>
        <w:tabs>
          <w:tab w:val="left" w:pos="1433"/>
        </w:tabs>
        <w:ind w:left="420" w:firstLine="700"/>
        <w:jc w:val="both"/>
      </w:pPr>
      <w:bookmarkStart w:id="1625" w:name="bookmark1791"/>
      <w:bookmarkEnd w:id="1625"/>
      <w:r>
        <w:t>проведение учебных занятий, обеспечивающих различные интересы обучающихся с ЗПР;</w:t>
      </w:r>
    </w:p>
    <w:p w:rsidR="00304DE8" w:rsidRDefault="00F01F74" w:rsidP="00EE0334">
      <w:pPr>
        <w:pStyle w:val="11"/>
        <w:numPr>
          <w:ilvl w:val="0"/>
          <w:numId w:val="178"/>
        </w:numPr>
        <w:tabs>
          <w:tab w:val="left" w:pos="1433"/>
        </w:tabs>
        <w:ind w:left="420" w:firstLine="700"/>
        <w:jc w:val="both"/>
      </w:pPr>
      <w:bookmarkStart w:id="1626" w:name="bookmark1792"/>
      <w:bookmarkEnd w:id="1626"/>
      <w: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304DE8" w:rsidRDefault="00F01F74">
      <w:pPr>
        <w:pStyle w:val="11"/>
        <w:ind w:left="420" w:firstLine="700"/>
        <w:jc w:val="both"/>
      </w:pPr>
      <w:r>
        <w:t>- введение курсов и занятий коррекционно -развивающей области, специфичных для удовлетворения индивидуальных потребностей обучающегося с ЗПР;</w:t>
      </w:r>
    </w:p>
    <w:p w:rsidR="00304DE8" w:rsidRDefault="00F01F74" w:rsidP="00EE0334">
      <w:pPr>
        <w:pStyle w:val="11"/>
        <w:numPr>
          <w:ilvl w:val="0"/>
          <w:numId w:val="178"/>
        </w:numPr>
        <w:tabs>
          <w:tab w:val="left" w:pos="1702"/>
        </w:tabs>
        <w:ind w:left="420" w:firstLine="700"/>
        <w:jc w:val="both"/>
      </w:pPr>
      <w:bookmarkStart w:id="1627" w:name="bookmark1793"/>
      <w:bookmarkEnd w:id="1627"/>
      <w:r>
        <w:t>дополнение учебных курсов внеурочной деятельности, обеспечивающих особые образовательные потребности обучающихся с ЗПР;</w:t>
      </w:r>
    </w:p>
    <w:p w:rsidR="00304DE8" w:rsidRDefault="00F01F74" w:rsidP="00EE0334">
      <w:pPr>
        <w:pStyle w:val="11"/>
        <w:numPr>
          <w:ilvl w:val="0"/>
          <w:numId w:val="178"/>
        </w:numPr>
        <w:tabs>
          <w:tab w:val="left" w:pos="1702"/>
        </w:tabs>
        <w:ind w:left="420" w:firstLine="700"/>
        <w:jc w:val="both"/>
      </w:pPr>
      <w:bookmarkStart w:id="1628" w:name="bookmark1794"/>
      <w:bookmarkEnd w:id="1628"/>
      <w:r>
        <w:t>включение курсов внеурочной деятельности в рамках дополнительного образования в соответствии с интересами и способностями обучающихся с ЗПР.</w:t>
      </w:r>
    </w:p>
    <w:p w:rsidR="00304DE8" w:rsidRDefault="00F01F74">
      <w:pPr>
        <w:pStyle w:val="11"/>
        <w:ind w:left="420" w:firstLine="700"/>
        <w:jc w:val="both"/>
      </w:pPr>
      <w: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w:t>
      </w:r>
    </w:p>
    <w:p w:rsidR="00304DE8" w:rsidRDefault="00F01F74">
      <w:pPr>
        <w:pStyle w:val="11"/>
        <w:ind w:left="420" w:firstLine="720"/>
        <w:jc w:val="both"/>
      </w:pPr>
      <w:r>
        <w:t>При пролонгации срока обучения на один год по индивидуальному учебному плану общий объем аудиторной работы обучающихся с ЗПР не может составлять мнение 6018 академических часов за 6 учебных лет (ФГОС ООО, Раздел II, п. 33.1).</w:t>
      </w:r>
    </w:p>
    <w:p w:rsidR="00304DE8" w:rsidRDefault="00F01F74">
      <w:pPr>
        <w:pStyle w:val="11"/>
        <w:ind w:left="420" w:firstLine="720"/>
        <w:jc w:val="both"/>
      </w:pPr>
      <w:r>
        <w:t>Продолжительность каникул в течение учебного года составляет не менее 30 календарных дней, летом - не менее 8 недель.</w:t>
      </w:r>
    </w:p>
    <w:p w:rsidR="00304DE8" w:rsidRDefault="00F01F74">
      <w:pPr>
        <w:pStyle w:val="11"/>
        <w:ind w:left="420" w:firstLine="720"/>
        <w:jc w:val="both"/>
      </w:pPr>
      <w:r>
        <w:t>Продолжительность учебной нагрузки на урок</w:t>
      </w:r>
      <w:r w:rsidR="00F7531C">
        <w:t>е не должна превышать 40 минут</w:t>
      </w:r>
      <w:r>
        <w:t xml:space="preserve"> .</w:t>
      </w:r>
    </w:p>
    <w:p w:rsidR="005B465F" w:rsidRDefault="005B465F">
      <w:pPr>
        <w:pStyle w:val="11"/>
        <w:ind w:left="420" w:firstLine="720"/>
        <w:jc w:val="both"/>
      </w:pPr>
      <w:r w:rsidRPr="005B465F">
        <w:t xml:space="preserve">Максимальное число часов в неделю в 5, 6 и 7 классах при 5-дневной </w:t>
      </w:r>
      <w:r w:rsidRPr="005B465F">
        <w:lastRenderedPageBreak/>
        <w:t>учебной неделе и 34 учебных неделях составляет 29, 30 и 32 часа соответственно. Максимальное число часов в неделю в 8 и 9 классах составляет 33 часа..</w:t>
      </w:r>
    </w:p>
    <w:p w:rsidR="00304DE8" w:rsidRDefault="00F01F74">
      <w:pPr>
        <w:pStyle w:val="11"/>
        <w:ind w:left="420" w:firstLine="720"/>
        <w:jc w:val="both"/>
      </w:pPr>
      <w:r>
        <w:t>В приложении к учебному плану отражаются различные формы промежуточной аттестации в соответствии с методическими системами и образовательн</w:t>
      </w:r>
      <w:r w:rsidR="00F7531C">
        <w:t>ыми технологиями, используемыми БМАОУ СОШ №1</w:t>
      </w:r>
      <w:r>
        <w:t>.</w:t>
      </w:r>
    </w:p>
    <w:p w:rsidR="00304DE8" w:rsidRDefault="00F01F74">
      <w:pPr>
        <w:pStyle w:val="11"/>
        <w:ind w:left="420" w:firstLine="720"/>
        <w:jc w:val="both"/>
      </w:pPr>
      <w:r>
        <w:t xml:space="preserve">В учебном плане </w:t>
      </w:r>
      <w:r w:rsidR="00F7531C">
        <w:t>БМАОУ СОШ №1</w:t>
      </w:r>
      <w:r>
        <w:t xml:space="preserve"> отражаются и конкретизируются основные показатели учебного плана:</w:t>
      </w:r>
    </w:p>
    <w:p w:rsidR="00304DE8" w:rsidRDefault="00F01F74" w:rsidP="00EE0334">
      <w:pPr>
        <w:pStyle w:val="11"/>
        <w:numPr>
          <w:ilvl w:val="0"/>
          <w:numId w:val="178"/>
        </w:numPr>
        <w:tabs>
          <w:tab w:val="left" w:pos="1465"/>
        </w:tabs>
        <w:ind w:left="420" w:firstLine="720"/>
        <w:jc w:val="both"/>
      </w:pPr>
      <w:bookmarkStart w:id="1629" w:name="bookmark1795"/>
      <w:bookmarkEnd w:id="1629"/>
      <w:r>
        <w:t>состав учебных предметов и коррекционных курсов;</w:t>
      </w:r>
    </w:p>
    <w:p w:rsidR="00304DE8" w:rsidRDefault="00F01F74" w:rsidP="00EE0334">
      <w:pPr>
        <w:pStyle w:val="11"/>
        <w:numPr>
          <w:ilvl w:val="0"/>
          <w:numId w:val="178"/>
        </w:numPr>
        <w:tabs>
          <w:tab w:val="left" w:pos="1446"/>
        </w:tabs>
        <w:ind w:left="420" w:firstLine="720"/>
        <w:jc w:val="both"/>
      </w:pPr>
      <w:bookmarkStart w:id="1630" w:name="bookmark1796"/>
      <w:bookmarkEnd w:id="1630"/>
      <w:r>
        <w:t>недельное распределение учебного времени, отводимого на освоение содержания по классам и учебным предметам;</w:t>
      </w:r>
    </w:p>
    <w:p w:rsidR="00304DE8" w:rsidRDefault="00F01F74" w:rsidP="00EE0334">
      <w:pPr>
        <w:pStyle w:val="11"/>
        <w:numPr>
          <w:ilvl w:val="0"/>
          <w:numId w:val="178"/>
        </w:numPr>
        <w:tabs>
          <w:tab w:val="left" w:pos="1451"/>
        </w:tabs>
        <w:ind w:left="420" w:firstLine="720"/>
        <w:jc w:val="both"/>
      </w:pPr>
      <w:bookmarkStart w:id="1631" w:name="bookmark1797"/>
      <w:bookmarkEnd w:id="1631"/>
      <w:r>
        <w:t>максимально допустимая недельная нагрузка обучающихся и максимальная нагрузка с учетом деления класса на группы;</w:t>
      </w:r>
    </w:p>
    <w:p w:rsidR="005B465F" w:rsidRDefault="005B465F" w:rsidP="005B465F">
      <w:pPr>
        <w:pStyle w:val="aa"/>
        <w:jc w:val="left"/>
      </w:pPr>
      <w:bookmarkStart w:id="1632" w:name="bookmark1798"/>
      <w:bookmarkEnd w:id="1632"/>
    </w:p>
    <w:p w:rsidR="00F7531C" w:rsidRPr="005B465F" w:rsidRDefault="00F7531C" w:rsidP="00F7531C">
      <w:pPr>
        <w:keepNext/>
        <w:keepLines/>
        <w:tabs>
          <w:tab w:val="left" w:pos="4183"/>
        </w:tabs>
        <w:jc w:val="both"/>
        <w:rPr>
          <w:rFonts w:ascii="Times New Roman" w:hAnsi="Times New Roman" w:cs="Times New Roman"/>
        </w:rPr>
      </w:pPr>
      <w:r w:rsidRPr="005B465F">
        <w:rPr>
          <w:rFonts w:ascii="Times New Roman" w:hAnsi="Times New Roman" w:cs="Times New Roman"/>
        </w:rPr>
        <w:t xml:space="preserve">    Преподавание всех учебных дисциплин, курсов (модулей) ведется на русском языке согласно нормативному акту «Положение о языках обучения».</w:t>
      </w:r>
    </w:p>
    <w:p w:rsidR="00F7531C" w:rsidRPr="005B465F" w:rsidRDefault="00F7531C" w:rsidP="00F7531C">
      <w:pPr>
        <w:rPr>
          <w:rFonts w:ascii="Times New Roman" w:hAnsi="Times New Roman" w:cs="Times New Roman"/>
        </w:rPr>
      </w:pPr>
      <w:r w:rsidRPr="005B465F">
        <w:rPr>
          <w:rFonts w:ascii="Times New Roman" w:hAnsi="Times New Roman" w:cs="Times New Roman"/>
        </w:rPr>
        <w:t xml:space="preserve">Обязательная часть представлена: Русский язык, Литература, Иностранный язык (Английский язык), Математика, Алгебра, Геометрия, Информатика , История, Обществознание, Музыка  ИЗО, Биология, Химия, Физика, Основы духовно-нравственной культуры народов России, География, Технология, Физическая культура. На уровне основного общего образования  обучающиеся  получают право выбора профессии. Им предоставляется возможность попробовать свои силы в разных видах деятельности. На этом уровне получает развитие дифференциация обучения. </w:t>
      </w:r>
    </w:p>
    <w:p w:rsidR="00F7531C" w:rsidRPr="005B465F" w:rsidRDefault="00F7531C" w:rsidP="00F7531C">
      <w:pPr>
        <w:rPr>
          <w:rFonts w:ascii="Times New Roman" w:hAnsi="Times New Roman" w:cs="Times New Roman"/>
        </w:rPr>
      </w:pPr>
      <w:r w:rsidRPr="005B465F">
        <w:rPr>
          <w:rFonts w:ascii="Times New Roman" w:hAnsi="Times New Roman" w:cs="Times New Roman"/>
          <w:b/>
        </w:rPr>
        <w:t>Русский язык и Литература</w:t>
      </w:r>
      <w:r w:rsidRPr="005B465F">
        <w:rPr>
          <w:rFonts w:ascii="Times New Roman" w:hAnsi="Times New Roman" w:cs="Times New Roman"/>
        </w:rPr>
        <w:t xml:space="preserve">  предусматривает углубление и расширение знаний языковой нормы и её разновидностей, нормы речевого поведения в различных сферах общения, развитие и совершенствование коммуникативной, языковой, лингвистической и  культуроведческой компетенции.</w:t>
      </w:r>
    </w:p>
    <w:p w:rsidR="00F7531C" w:rsidRPr="005B465F" w:rsidRDefault="00F7531C" w:rsidP="00F7531C">
      <w:pPr>
        <w:rPr>
          <w:rFonts w:ascii="Times New Roman" w:hAnsi="Times New Roman" w:cs="Times New Roman"/>
        </w:rPr>
      </w:pPr>
      <w:r w:rsidRPr="005B465F">
        <w:rPr>
          <w:rFonts w:ascii="Times New Roman" w:hAnsi="Times New Roman" w:cs="Times New Roman"/>
        </w:rPr>
        <w:t xml:space="preserve">Методика и технологии преподавания  предметной области </w:t>
      </w:r>
      <w:r w:rsidRPr="005B465F">
        <w:rPr>
          <w:rFonts w:ascii="Times New Roman" w:hAnsi="Times New Roman" w:cs="Times New Roman"/>
          <w:b/>
        </w:rPr>
        <w:t>Иностранные  языки</w:t>
      </w:r>
      <w:r w:rsidRPr="005B465F">
        <w:rPr>
          <w:rFonts w:ascii="Times New Roman" w:hAnsi="Times New Roman" w:cs="Times New Roman"/>
          <w:b/>
          <w:i/>
        </w:rPr>
        <w:t xml:space="preserve">: </w:t>
      </w:r>
      <w:r w:rsidRPr="005B465F">
        <w:rPr>
          <w:rFonts w:ascii="Times New Roman" w:hAnsi="Times New Roman" w:cs="Times New Roman"/>
        </w:rPr>
        <w:t xml:space="preserve"> Иностранный язык (английский ).  Учебные предметы изучаются в 5-9 классах. Направлены на лингвистическую составляющую компетентности обучающихся.</w:t>
      </w:r>
    </w:p>
    <w:p w:rsidR="00F7531C" w:rsidRPr="005B465F" w:rsidRDefault="00F7531C" w:rsidP="00F7531C">
      <w:pPr>
        <w:rPr>
          <w:rFonts w:ascii="Times New Roman" w:hAnsi="Times New Roman" w:cs="Times New Roman"/>
        </w:rPr>
      </w:pPr>
      <w:r w:rsidRPr="005B465F">
        <w:rPr>
          <w:rFonts w:ascii="Times New Roman" w:hAnsi="Times New Roman" w:cs="Times New Roman"/>
          <w:b/>
        </w:rPr>
        <w:t>Основы  безопасности жизнедеятельности</w:t>
      </w:r>
      <w:r w:rsidRPr="005B465F">
        <w:rPr>
          <w:rFonts w:ascii="Times New Roman" w:hAnsi="Times New Roman" w:cs="Times New Roman"/>
        </w:rPr>
        <w:t xml:space="preserve">  </w:t>
      </w:r>
    </w:p>
    <w:p w:rsidR="00F7531C" w:rsidRPr="005B465F" w:rsidRDefault="00F7531C" w:rsidP="00F7531C">
      <w:pPr>
        <w:rPr>
          <w:rFonts w:ascii="Times New Roman" w:hAnsi="Times New Roman" w:cs="Times New Roman"/>
        </w:rPr>
      </w:pPr>
      <w:r w:rsidRPr="005B465F">
        <w:rPr>
          <w:rFonts w:ascii="Times New Roman" w:hAnsi="Times New Roman" w:cs="Times New Roman"/>
        </w:rPr>
        <w:t>Рабочая программа реализует все модули федеральной рабочей программы. Учебный предмет  носит практико- ориентированный характер, тематическими линиями которого являются ЗОЖ и культура здоровья, рациональное питание, основы медицинских знаний и ПМП, военно - патриотическое воспитание, безопасность человека в опасных и ЧС.</w:t>
      </w:r>
    </w:p>
    <w:p w:rsidR="00F7531C" w:rsidRPr="005B465F" w:rsidRDefault="00F7531C" w:rsidP="00F7531C">
      <w:pPr>
        <w:rPr>
          <w:rFonts w:ascii="Times New Roman" w:hAnsi="Times New Roman" w:cs="Times New Roman"/>
        </w:rPr>
      </w:pPr>
      <w:r w:rsidRPr="005B465F">
        <w:rPr>
          <w:rFonts w:ascii="Times New Roman" w:hAnsi="Times New Roman" w:cs="Times New Roman"/>
        </w:rPr>
        <w:t xml:space="preserve"> </w:t>
      </w:r>
      <w:r w:rsidRPr="005B465F">
        <w:rPr>
          <w:rFonts w:ascii="Times New Roman" w:hAnsi="Times New Roman" w:cs="Times New Roman"/>
          <w:b/>
        </w:rPr>
        <w:t>Физическая культура</w:t>
      </w:r>
      <w:r w:rsidRPr="005B465F">
        <w:rPr>
          <w:rFonts w:ascii="Times New Roman" w:hAnsi="Times New Roman" w:cs="Times New Roman"/>
        </w:rPr>
        <w:t xml:space="preserve"> ведётся  в объёме двух часов. Третий час реализуется через внеурочную деятельность. Спортивная деятельность направлена на углубленное изучение спортивных игр:  спортивные игры: волейбол, баскетбол, мини- футбол. Обучающиеся получают  теоретические сведения о роли и значении физической культуры и спорта в укреплении здоровья человека, знания о профилактике вредных привычек, целях и принципах олимпийского движения в современном мире.</w:t>
      </w:r>
    </w:p>
    <w:p w:rsidR="00F7531C" w:rsidRPr="005B465F" w:rsidRDefault="00F7531C" w:rsidP="00F7531C">
      <w:pPr>
        <w:rPr>
          <w:rFonts w:ascii="Times New Roman" w:hAnsi="Times New Roman" w:cs="Times New Roman"/>
          <w:b/>
          <w:i/>
        </w:rPr>
      </w:pPr>
    </w:p>
    <w:p w:rsidR="00F7531C" w:rsidRPr="005B465F" w:rsidRDefault="00F7531C" w:rsidP="00F7531C">
      <w:pPr>
        <w:rPr>
          <w:rFonts w:ascii="Times New Roman" w:hAnsi="Times New Roman" w:cs="Times New Roman"/>
        </w:rPr>
      </w:pPr>
      <w:r w:rsidRPr="005B465F">
        <w:rPr>
          <w:rFonts w:ascii="Times New Roman" w:hAnsi="Times New Roman" w:cs="Times New Roman"/>
          <w:b/>
        </w:rPr>
        <w:t>Математика: Алгебр, Геометрия, Вероятность и статистика, Информатика</w:t>
      </w:r>
      <w:r w:rsidRPr="005B465F">
        <w:rPr>
          <w:rFonts w:ascii="Times New Roman" w:hAnsi="Times New Roman" w:cs="Times New Roman"/>
          <w:b/>
          <w:i/>
        </w:rPr>
        <w:t xml:space="preserve"> </w:t>
      </w:r>
      <w:r w:rsidRPr="005B465F">
        <w:rPr>
          <w:rFonts w:ascii="Times New Roman" w:hAnsi="Times New Roman" w:cs="Times New Roman"/>
        </w:rPr>
        <w:t xml:space="preserve"> Ориентирован на ознакомление обучающихся с новыми формами информационных технологий, информационной культуры и их влиянием на личность, экономику. </w:t>
      </w:r>
    </w:p>
    <w:p w:rsidR="00F7531C" w:rsidRPr="005B465F" w:rsidRDefault="00F7531C" w:rsidP="00F7531C">
      <w:pPr>
        <w:jc w:val="both"/>
        <w:rPr>
          <w:rFonts w:ascii="Times New Roman" w:hAnsi="Times New Roman" w:cs="Times New Roman"/>
        </w:rPr>
      </w:pPr>
      <w:r w:rsidRPr="005B465F">
        <w:rPr>
          <w:rFonts w:ascii="Times New Roman" w:hAnsi="Times New Roman" w:cs="Times New Roman"/>
          <w:b/>
        </w:rPr>
        <w:t>Истории России, Всеобщая история, Обществознание</w:t>
      </w:r>
      <w:r w:rsidRPr="005B465F">
        <w:rPr>
          <w:rFonts w:ascii="Times New Roman" w:hAnsi="Times New Roman" w:cs="Times New Roman"/>
          <w:b/>
          <w:i/>
        </w:rPr>
        <w:t xml:space="preserve"> </w:t>
      </w:r>
      <w:r w:rsidRPr="005B465F">
        <w:rPr>
          <w:rFonts w:ascii="Times New Roman" w:hAnsi="Times New Roman" w:cs="Times New Roman"/>
        </w:rPr>
        <w:t xml:space="preserve"> реализует социально- экономическую и правовую культуру, направленную на развитие исторических знаний, </w:t>
      </w:r>
      <w:r w:rsidRPr="005B465F">
        <w:rPr>
          <w:rFonts w:ascii="Times New Roman" w:hAnsi="Times New Roman" w:cs="Times New Roman"/>
        </w:rPr>
        <w:lastRenderedPageBreak/>
        <w:t>формирование способности к социально- культурной интеграции самоопределению, выбору ценностных ориентаций обучающихся на основе самостоятельного осмысления опыта истории.</w:t>
      </w:r>
    </w:p>
    <w:p w:rsidR="00F7531C" w:rsidRPr="005B465F" w:rsidRDefault="00F7531C" w:rsidP="00F7531C">
      <w:pPr>
        <w:jc w:val="both"/>
        <w:rPr>
          <w:rFonts w:ascii="Times New Roman" w:hAnsi="Times New Roman" w:cs="Times New Roman"/>
        </w:rPr>
      </w:pPr>
      <w:r w:rsidRPr="005B465F">
        <w:rPr>
          <w:rFonts w:ascii="Times New Roman" w:hAnsi="Times New Roman" w:cs="Times New Roman"/>
          <w:b/>
        </w:rPr>
        <w:t>Основы духовно-нравственной культуры народов России</w:t>
      </w:r>
      <w:r w:rsidRPr="005B465F">
        <w:rPr>
          <w:rFonts w:ascii="Times New Roman" w:hAnsi="Times New Roman" w:cs="Times New Roman"/>
        </w:rPr>
        <w:t>- главное  назначение  учебного предмета  – развивать  общую  культуру  школьника,  формировать  гражданскую  идентичность, осознание  своей  принадлежности  к  народу,  национальности,  российской  общности; воспитывать уважение к представителям разных национальностей и вероисповеданий.  Исходя из этого, главной особенностью этого учебного предмета является  представление  культурообразующего  содержания  духовно-нравственного  воспитания.</w:t>
      </w:r>
    </w:p>
    <w:p w:rsidR="00F7531C" w:rsidRPr="005B465F" w:rsidRDefault="00F7531C" w:rsidP="00F7531C">
      <w:pPr>
        <w:rPr>
          <w:rFonts w:ascii="Times New Roman" w:hAnsi="Times New Roman" w:cs="Times New Roman"/>
        </w:rPr>
      </w:pPr>
      <w:r w:rsidRPr="005B465F">
        <w:rPr>
          <w:rFonts w:ascii="Times New Roman" w:hAnsi="Times New Roman" w:cs="Times New Roman"/>
        </w:rPr>
        <w:t xml:space="preserve"> </w:t>
      </w:r>
      <w:r w:rsidRPr="005B465F">
        <w:rPr>
          <w:rFonts w:ascii="Times New Roman" w:hAnsi="Times New Roman" w:cs="Times New Roman"/>
          <w:b/>
        </w:rPr>
        <w:t>Биология, Химия, Физика.</w:t>
      </w:r>
      <w:r w:rsidRPr="005B465F">
        <w:rPr>
          <w:rFonts w:ascii="Times New Roman" w:hAnsi="Times New Roman" w:cs="Times New Roman"/>
        </w:rPr>
        <w:t xml:space="preserve">    Экологическая составляющая  направлена на  обеспечение фундаментального усвоения базового компонента «Биология» всеми обучающимися. Во всех рабочих программах педагогов включена концепция рационального питания, которая направлена на формирование у обучающихся норм правильного и безопасного питания с учетом индивидуальных особенностей обучающихся, а также на пропаганду здорового образа жизни.</w:t>
      </w:r>
    </w:p>
    <w:p w:rsidR="00F7531C" w:rsidRPr="005B465F" w:rsidRDefault="00F7531C" w:rsidP="00F7531C">
      <w:pPr>
        <w:pStyle w:val="aa"/>
        <w:jc w:val="left"/>
      </w:pPr>
      <w:r w:rsidRPr="005B465F">
        <w:t>Обучение ведется на русском языке по  5-дневной учебной неделе.</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445"/>
        <w:gridCol w:w="3004"/>
        <w:gridCol w:w="660"/>
        <w:gridCol w:w="780"/>
        <w:gridCol w:w="780"/>
        <w:gridCol w:w="780"/>
        <w:gridCol w:w="780"/>
        <w:gridCol w:w="892"/>
      </w:tblGrid>
      <w:tr w:rsidR="00F7531C" w:rsidRPr="005B465F" w:rsidTr="00F7531C">
        <w:tc>
          <w:tcPr>
            <w:tcW w:w="5000" w:type="pct"/>
            <w:gridSpan w:val="8"/>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Вариант № 1</w:t>
            </w:r>
          </w:p>
        </w:tc>
      </w:tr>
      <w:tr w:rsidR="00F7531C" w:rsidRPr="005B465F" w:rsidTr="00F7531C">
        <w:tc>
          <w:tcPr>
            <w:tcW w:w="5000" w:type="pct"/>
            <w:gridSpan w:val="8"/>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Федеральный недельный учебный план основного общего образования для 5-дневной учебной недели</w:t>
            </w:r>
          </w:p>
        </w:tc>
      </w:tr>
      <w:tr w:rsidR="00F7531C" w:rsidRPr="005B465F" w:rsidTr="00F7531C">
        <w:tc>
          <w:tcPr>
            <w:tcW w:w="1190" w:type="pct"/>
            <w:vMerge w:val="restar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Предметные области</w:t>
            </w:r>
          </w:p>
        </w:tc>
        <w:tc>
          <w:tcPr>
            <w:tcW w:w="350" w:type="pct"/>
            <w:vMerge w:val="restar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Учебные предметы классы</w:t>
            </w:r>
          </w:p>
        </w:tc>
        <w:tc>
          <w:tcPr>
            <w:tcW w:w="1470" w:type="pct"/>
            <w:gridSpan w:val="6"/>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Количество часов в неделю</w:t>
            </w:r>
          </w:p>
        </w:tc>
      </w:tr>
      <w:tr w:rsidR="00F7531C" w:rsidRPr="005B465F" w:rsidTr="00F7531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531C" w:rsidRPr="005B465F" w:rsidRDefault="00F7531C" w:rsidP="00F7531C">
            <w:pPr>
              <w:rPr>
                <w:rFonts w:ascii="Times New Roman" w:hAnsi="Times New Roman" w:cs="Times New Roman"/>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531C" w:rsidRPr="005B465F" w:rsidRDefault="00F7531C" w:rsidP="00F7531C">
            <w:pPr>
              <w:rPr>
                <w:rFonts w:ascii="Times New Roman" w:hAnsi="Times New Roman" w:cs="Times New Roman"/>
              </w:rPr>
            </w:pP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V</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VI</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VII</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VIII</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IX</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Всего</w:t>
            </w:r>
          </w:p>
        </w:tc>
      </w:tr>
      <w:tr w:rsidR="00F7531C" w:rsidRPr="005B465F" w:rsidTr="00F7531C">
        <w:tc>
          <w:tcPr>
            <w:tcW w:w="2830" w:type="pct"/>
            <w:gridSpan w:val="2"/>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Обязательная часть</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 </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 </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 </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 </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 </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 </w:t>
            </w:r>
          </w:p>
        </w:tc>
      </w:tr>
      <w:tr w:rsidR="00F7531C" w:rsidRPr="005B465F" w:rsidTr="00F7531C">
        <w:tc>
          <w:tcPr>
            <w:tcW w:w="1190" w:type="pct"/>
            <w:vMerge w:val="restar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Русский язык и литература</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Русский язык</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5</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6</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4</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3</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3</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21</w:t>
            </w:r>
          </w:p>
        </w:tc>
      </w:tr>
      <w:tr w:rsidR="00F7531C" w:rsidRPr="005B465F" w:rsidTr="00F7531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531C" w:rsidRPr="005B465F" w:rsidRDefault="00F7531C" w:rsidP="00F7531C">
            <w:pPr>
              <w:rPr>
                <w:rFonts w:ascii="Times New Roman" w:hAnsi="Times New Roman" w:cs="Times New Roman"/>
              </w:rPr>
            </w:pPr>
          </w:p>
        </w:tc>
        <w:tc>
          <w:tcPr>
            <w:tcW w:w="163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Литература</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3</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3</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2</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2</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3</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13</w:t>
            </w:r>
          </w:p>
        </w:tc>
      </w:tr>
      <w:tr w:rsidR="00F7531C" w:rsidRPr="005B465F" w:rsidTr="00F7531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531C" w:rsidRPr="005B465F" w:rsidRDefault="00F7531C" w:rsidP="00F7531C">
            <w:pPr>
              <w:rPr>
                <w:rFonts w:ascii="Times New Roman" w:hAnsi="Times New Roman" w:cs="Times New Roman"/>
              </w:rPr>
            </w:pPr>
          </w:p>
        </w:tc>
        <w:tc>
          <w:tcPr>
            <w:tcW w:w="163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Родная литература</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 0</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 0</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 0</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 0</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 0</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 0</w:t>
            </w:r>
          </w:p>
        </w:tc>
      </w:tr>
      <w:tr w:rsidR="00F7531C" w:rsidRPr="005B465F" w:rsidTr="00F7531C">
        <w:tc>
          <w:tcPr>
            <w:tcW w:w="119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Иностранные языки</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Иностранный язык</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3</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3</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3</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3</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3</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15</w:t>
            </w:r>
          </w:p>
        </w:tc>
      </w:tr>
      <w:tr w:rsidR="00F7531C" w:rsidRPr="005B465F" w:rsidTr="00F7531C">
        <w:tc>
          <w:tcPr>
            <w:tcW w:w="1190" w:type="pct"/>
            <w:vMerge w:val="restar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Математика и информатика</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Математика</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5</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5</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 </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 </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 </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10</w:t>
            </w:r>
          </w:p>
        </w:tc>
      </w:tr>
      <w:tr w:rsidR="00F7531C" w:rsidRPr="005B465F" w:rsidTr="00F7531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531C" w:rsidRPr="005B465F" w:rsidRDefault="00F7531C" w:rsidP="00F7531C">
            <w:pPr>
              <w:rPr>
                <w:rFonts w:ascii="Times New Roman" w:hAnsi="Times New Roman" w:cs="Times New Roman"/>
              </w:rPr>
            </w:pPr>
          </w:p>
        </w:tc>
        <w:tc>
          <w:tcPr>
            <w:tcW w:w="163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Алгебра</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 </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 </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3</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3</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3</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9</w:t>
            </w:r>
          </w:p>
        </w:tc>
      </w:tr>
      <w:tr w:rsidR="00F7531C" w:rsidRPr="005B465F" w:rsidTr="00F7531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531C" w:rsidRPr="005B465F" w:rsidRDefault="00F7531C" w:rsidP="00F7531C">
            <w:pPr>
              <w:rPr>
                <w:rFonts w:ascii="Times New Roman" w:hAnsi="Times New Roman" w:cs="Times New Roman"/>
              </w:rPr>
            </w:pPr>
          </w:p>
        </w:tc>
        <w:tc>
          <w:tcPr>
            <w:tcW w:w="163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Геометрия</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 </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 </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2</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2</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2</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6</w:t>
            </w:r>
          </w:p>
        </w:tc>
      </w:tr>
      <w:tr w:rsidR="00F7531C" w:rsidRPr="005B465F" w:rsidTr="00F7531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531C" w:rsidRPr="005B465F" w:rsidRDefault="00F7531C" w:rsidP="00F7531C">
            <w:pPr>
              <w:rPr>
                <w:rFonts w:ascii="Times New Roman" w:hAnsi="Times New Roman" w:cs="Times New Roman"/>
              </w:rPr>
            </w:pPr>
          </w:p>
        </w:tc>
        <w:tc>
          <w:tcPr>
            <w:tcW w:w="163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Вероятность и статистика</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 </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 </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1</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1</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1</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3</w:t>
            </w:r>
          </w:p>
        </w:tc>
      </w:tr>
      <w:tr w:rsidR="00F7531C" w:rsidRPr="005B465F" w:rsidTr="00F7531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531C" w:rsidRPr="005B465F" w:rsidRDefault="00F7531C" w:rsidP="00F7531C">
            <w:pPr>
              <w:rPr>
                <w:rFonts w:ascii="Times New Roman" w:hAnsi="Times New Roman" w:cs="Times New Roman"/>
              </w:rPr>
            </w:pPr>
          </w:p>
        </w:tc>
        <w:tc>
          <w:tcPr>
            <w:tcW w:w="163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Информатика</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 </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 </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1</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1</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1</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3</w:t>
            </w:r>
          </w:p>
        </w:tc>
      </w:tr>
      <w:tr w:rsidR="00F7531C" w:rsidRPr="005B465F" w:rsidTr="00F7531C">
        <w:tc>
          <w:tcPr>
            <w:tcW w:w="1190" w:type="pct"/>
            <w:vMerge w:val="restar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Общественно-научные предметы</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История</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2</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2</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2</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2</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2,5*</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10</w:t>
            </w:r>
          </w:p>
        </w:tc>
      </w:tr>
      <w:tr w:rsidR="00F7531C" w:rsidRPr="005B465F" w:rsidTr="00F7531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531C" w:rsidRPr="005B465F" w:rsidRDefault="00F7531C" w:rsidP="00F7531C">
            <w:pPr>
              <w:rPr>
                <w:rFonts w:ascii="Times New Roman" w:hAnsi="Times New Roman" w:cs="Times New Roman"/>
              </w:rPr>
            </w:pPr>
          </w:p>
        </w:tc>
        <w:tc>
          <w:tcPr>
            <w:tcW w:w="163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Обществознание</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 </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1</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1</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1</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1</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4</w:t>
            </w:r>
          </w:p>
        </w:tc>
      </w:tr>
      <w:tr w:rsidR="00F7531C" w:rsidRPr="005B465F" w:rsidTr="00F7531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531C" w:rsidRPr="005B465F" w:rsidRDefault="00F7531C" w:rsidP="00F7531C">
            <w:pPr>
              <w:rPr>
                <w:rFonts w:ascii="Times New Roman" w:hAnsi="Times New Roman" w:cs="Times New Roman"/>
              </w:rPr>
            </w:pPr>
          </w:p>
        </w:tc>
        <w:tc>
          <w:tcPr>
            <w:tcW w:w="163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География</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1</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1</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2</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2</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2</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8</w:t>
            </w:r>
          </w:p>
        </w:tc>
      </w:tr>
      <w:tr w:rsidR="00F7531C" w:rsidRPr="005B465F" w:rsidTr="00F7531C">
        <w:tc>
          <w:tcPr>
            <w:tcW w:w="1190" w:type="pct"/>
            <w:vMerge w:val="restar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Естественнонаучные предметы</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Физика</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 </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 </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2</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2</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3</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7</w:t>
            </w:r>
          </w:p>
        </w:tc>
      </w:tr>
      <w:tr w:rsidR="00F7531C" w:rsidRPr="005B465F" w:rsidTr="00F7531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531C" w:rsidRPr="005B465F" w:rsidRDefault="00F7531C" w:rsidP="00F7531C">
            <w:pPr>
              <w:rPr>
                <w:rFonts w:ascii="Times New Roman" w:hAnsi="Times New Roman" w:cs="Times New Roman"/>
              </w:rPr>
            </w:pPr>
          </w:p>
        </w:tc>
        <w:tc>
          <w:tcPr>
            <w:tcW w:w="163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Химия</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 </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 </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 </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2</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2</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4</w:t>
            </w:r>
          </w:p>
        </w:tc>
      </w:tr>
      <w:tr w:rsidR="00F7531C" w:rsidRPr="005B465F" w:rsidTr="00F7531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531C" w:rsidRPr="005B465F" w:rsidRDefault="00F7531C" w:rsidP="00F7531C">
            <w:pPr>
              <w:rPr>
                <w:rFonts w:ascii="Times New Roman" w:hAnsi="Times New Roman" w:cs="Times New Roman"/>
              </w:rPr>
            </w:pPr>
          </w:p>
        </w:tc>
        <w:tc>
          <w:tcPr>
            <w:tcW w:w="163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Биология</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1</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1</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1</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2</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2</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7</w:t>
            </w:r>
          </w:p>
        </w:tc>
      </w:tr>
      <w:tr w:rsidR="00F7531C" w:rsidRPr="005B465F" w:rsidTr="00F7531C">
        <w:tc>
          <w:tcPr>
            <w:tcW w:w="119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Основы духовно-нравственной культуры народов России</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Основы духовно-нравственной культуры народов России</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1</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1</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 </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 </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 </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2</w:t>
            </w:r>
          </w:p>
        </w:tc>
      </w:tr>
      <w:tr w:rsidR="00F7531C" w:rsidRPr="005B465F" w:rsidTr="00F7531C">
        <w:tc>
          <w:tcPr>
            <w:tcW w:w="1190" w:type="pct"/>
            <w:vMerge w:val="restar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Искусство</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Изобразительное искусство</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1</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1</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1</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 </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 </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3</w:t>
            </w:r>
          </w:p>
        </w:tc>
      </w:tr>
      <w:tr w:rsidR="00F7531C" w:rsidRPr="005B465F" w:rsidTr="00F7531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531C" w:rsidRPr="005B465F" w:rsidRDefault="00F7531C" w:rsidP="00F7531C">
            <w:pPr>
              <w:rPr>
                <w:rFonts w:ascii="Times New Roman" w:hAnsi="Times New Roman" w:cs="Times New Roman"/>
              </w:rPr>
            </w:pPr>
          </w:p>
        </w:tc>
        <w:tc>
          <w:tcPr>
            <w:tcW w:w="163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Музыка</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1</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1</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1</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1</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 </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4</w:t>
            </w:r>
          </w:p>
        </w:tc>
      </w:tr>
      <w:tr w:rsidR="00F7531C" w:rsidRPr="005B465F" w:rsidTr="00F7531C">
        <w:tc>
          <w:tcPr>
            <w:tcW w:w="119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Технология</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Технология</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2</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2</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2</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1</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1</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8</w:t>
            </w:r>
          </w:p>
        </w:tc>
      </w:tr>
      <w:tr w:rsidR="00F7531C" w:rsidRPr="005B465F" w:rsidTr="00F7531C">
        <w:tc>
          <w:tcPr>
            <w:tcW w:w="1190" w:type="pct"/>
            <w:vMerge w:val="restar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Физическая культура и основы безопасности</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Физическая культура</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2</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2</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2</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2</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2</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10</w:t>
            </w:r>
          </w:p>
        </w:tc>
      </w:tr>
      <w:tr w:rsidR="00F7531C" w:rsidRPr="005B465F" w:rsidTr="00F7531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7531C" w:rsidRPr="005B465F" w:rsidRDefault="00F7531C" w:rsidP="00F7531C">
            <w:pPr>
              <w:rPr>
                <w:rFonts w:ascii="Times New Roman" w:hAnsi="Times New Roman" w:cs="Times New Roman"/>
              </w:rPr>
            </w:pPr>
          </w:p>
        </w:tc>
        <w:tc>
          <w:tcPr>
            <w:tcW w:w="163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Основы безопасности жизнедеятельности</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 </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 </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 </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1</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1</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2</w:t>
            </w:r>
          </w:p>
        </w:tc>
      </w:tr>
      <w:tr w:rsidR="00F7531C" w:rsidRPr="005B465F" w:rsidTr="00F7531C">
        <w:tc>
          <w:tcPr>
            <w:tcW w:w="2830" w:type="pct"/>
            <w:gridSpan w:val="2"/>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Итого</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27</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29</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30</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31</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32,5</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149</w:t>
            </w:r>
          </w:p>
        </w:tc>
      </w:tr>
      <w:tr w:rsidR="00F7531C" w:rsidRPr="005B465F" w:rsidTr="00F7531C">
        <w:tc>
          <w:tcPr>
            <w:tcW w:w="2830" w:type="pct"/>
            <w:gridSpan w:val="2"/>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Часть, формируемая участниками образовательных отношений</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2</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1</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2</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2</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0,5</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8</w:t>
            </w:r>
          </w:p>
        </w:tc>
      </w:tr>
      <w:tr w:rsidR="00F7531C" w:rsidRPr="005B465F" w:rsidTr="00F7531C">
        <w:tc>
          <w:tcPr>
            <w:tcW w:w="2830" w:type="pct"/>
            <w:gridSpan w:val="2"/>
            <w:tcBorders>
              <w:top w:val="single" w:sz="6" w:space="0" w:color="000000"/>
              <w:left w:val="single" w:sz="6" w:space="0" w:color="000000"/>
              <w:bottom w:val="single" w:sz="6" w:space="0" w:color="000000"/>
              <w:right w:val="single" w:sz="6" w:space="0" w:color="000000"/>
            </w:tcBorders>
          </w:tcPr>
          <w:p w:rsidR="00F7531C" w:rsidRPr="005B465F" w:rsidRDefault="00F7531C" w:rsidP="00F7531C">
            <w:pPr>
              <w:pStyle w:val="aa"/>
            </w:pPr>
            <w:r w:rsidRPr="005B465F">
              <w:t>Финансовая грамотность</w:t>
            </w:r>
          </w:p>
        </w:tc>
        <w:tc>
          <w:tcPr>
            <w:tcW w:w="350" w:type="pct"/>
            <w:tcBorders>
              <w:top w:val="single" w:sz="6" w:space="0" w:color="000000"/>
              <w:left w:val="single" w:sz="6" w:space="0" w:color="000000"/>
              <w:bottom w:val="single" w:sz="6" w:space="0" w:color="000000"/>
              <w:right w:val="single" w:sz="6" w:space="0" w:color="000000"/>
            </w:tcBorders>
          </w:tcPr>
          <w:p w:rsidR="00F7531C" w:rsidRPr="005B465F" w:rsidRDefault="00F7531C" w:rsidP="00F7531C">
            <w:pPr>
              <w:pStyle w:val="aa"/>
            </w:pPr>
            <w:r w:rsidRPr="005B465F">
              <w:t>1</w:t>
            </w:r>
          </w:p>
        </w:tc>
        <w:tc>
          <w:tcPr>
            <w:tcW w:w="350" w:type="pct"/>
            <w:tcBorders>
              <w:top w:val="single" w:sz="6" w:space="0" w:color="000000"/>
              <w:left w:val="single" w:sz="6" w:space="0" w:color="000000"/>
              <w:bottom w:val="single" w:sz="6" w:space="0" w:color="000000"/>
              <w:right w:val="single" w:sz="6" w:space="0" w:color="000000"/>
            </w:tcBorders>
          </w:tcPr>
          <w:p w:rsidR="00F7531C" w:rsidRPr="005B465F" w:rsidRDefault="00F7531C" w:rsidP="00F7531C">
            <w:pPr>
              <w:pStyle w:val="aa"/>
            </w:pPr>
            <w:r w:rsidRPr="005B465F">
              <w:t>0,5</w:t>
            </w:r>
          </w:p>
        </w:tc>
        <w:tc>
          <w:tcPr>
            <w:tcW w:w="415" w:type="pct"/>
            <w:tcBorders>
              <w:top w:val="single" w:sz="6" w:space="0" w:color="000000"/>
              <w:left w:val="single" w:sz="6" w:space="0" w:color="000000"/>
              <w:bottom w:val="single" w:sz="6" w:space="0" w:color="000000"/>
              <w:right w:val="single" w:sz="6" w:space="0" w:color="000000"/>
            </w:tcBorders>
          </w:tcPr>
          <w:p w:rsidR="00F7531C" w:rsidRPr="005B465F" w:rsidRDefault="00F7531C" w:rsidP="00F7531C">
            <w:pPr>
              <w:pStyle w:val="aa"/>
            </w:pPr>
            <w:r w:rsidRPr="005B465F">
              <w:t>1</w:t>
            </w:r>
          </w:p>
        </w:tc>
        <w:tc>
          <w:tcPr>
            <w:tcW w:w="350" w:type="pct"/>
            <w:tcBorders>
              <w:top w:val="single" w:sz="6" w:space="0" w:color="000000"/>
              <w:left w:val="single" w:sz="6" w:space="0" w:color="000000"/>
              <w:bottom w:val="single" w:sz="6" w:space="0" w:color="000000"/>
              <w:right w:val="single" w:sz="6" w:space="0" w:color="000000"/>
            </w:tcBorders>
          </w:tcPr>
          <w:p w:rsidR="00F7531C" w:rsidRPr="005B465F" w:rsidRDefault="00F7531C" w:rsidP="00F7531C">
            <w:pPr>
              <w:pStyle w:val="aa"/>
            </w:pPr>
            <w:r w:rsidRPr="005B465F">
              <w:t>1</w:t>
            </w:r>
          </w:p>
        </w:tc>
        <w:tc>
          <w:tcPr>
            <w:tcW w:w="350" w:type="pct"/>
            <w:tcBorders>
              <w:top w:val="single" w:sz="6" w:space="0" w:color="000000"/>
              <w:left w:val="single" w:sz="6" w:space="0" w:color="000000"/>
              <w:bottom w:val="single" w:sz="6" w:space="0" w:color="000000"/>
              <w:right w:val="single" w:sz="6" w:space="0" w:color="000000"/>
            </w:tcBorders>
          </w:tcPr>
          <w:p w:rsidR="00F7531C" w:rsidRPr="005B465F" w:rsidRDefault="00F7531C" w:rsidP="00F7531C">
            <w:pPr>
              <w:pStyle w:val="aa"/>
            </w:pPr>
            <w:r w:rsidRPr="005B465F">
              <w:t>0,5</w:t>
            </w:r>
          </w:p>
        </w:tc>
        <w:tc>
          <w:tcPr>
            <w:tcW w:w="415" w:type="pct"/>
            <w:tcBorders>
              <w:top w:val="single" w:sz="6" w:space="0" w:color="000000"/>
              <w:left w:val="single" w:sz="6" w:space="0" w:color="000000"/>
              <w:bottom w:val="single" w:sz="6" w:space="0" w:color="000000"/>
              <w:right w:val="single" w:sz="6" w:space="0" w:color="000000"/>
            </w:tcBorders>
          </w:tcPr>
          <w:p w:rsidR="00F7531C" w:rsidRPr="005B465F" w:rsidRDefault="00F7531C" w:rsidP="00F7531C">
            <w:pPr>
              <w:pStyle w:val="aa"/>
            </w:pPr>
            <w:r w:rsidRPr="005B465F">
              <w:t>4,5</w:t>
            </w:r>
          </w:p>
        </w:tc>
      </w:tr>
      <w:tr w:rsidR="00F7531C" w:rsidRPr="005B465F" w:rsidTr="00F7531C">
        <w:tc>
          <w:tcPr>
            <w:tcW w:w="2830" w:type="pct"/>
            <w:gridSpan w:val="2"/>
            <w:tcBorders>
              <w:top w:val="single" w:sz="6" w:space="0" w:color="000000"/>
              <w:left w:val="single" w:sz="6" w:space="0" w:color="000000"/>
              <w:bottom w:val="single" w:sz="6" w:space="0" w:color="000000"/>
              <w:right w:val="single" w:sz="6" w:space="0" w:color="000000"/>
            </w:tcBorders>
          </w:tcPr>
          <w:p w:rsidR="00F7531C" w:rsidRPr="005B465F" w:rsidRDefault="00F7531C" w:rsidP="00F7531C">
            <w:pPr>
              <w:pStyle w:val="aa"/>
            </w:pPr>
            <w:r w:rsidRPr="005B465F">
              <w:t>Культура безопасности жизнедеятельности</w:t>
            </w:r>
          </w:p>
        </w:tc>
        <w:tc>
          <w:tcPr>
            <w:tcW w:w="350" w:type="pct"/>
            <w:tcBorders>
              <w:top w:val="single" w:sz="6" w:space="0" w:color="000000"/>
              <w:left w:val="single" w:sz="6" w:space="0" w:color="000000"/>
              <w:bottom w:val="single" w:sz="6" w:space="0" w:color="000000"/>
              <w:right w:val="single" w:sz="6" w:space="0" w:color="000000"/>
            </w:tcBorders>
          </w:tcPr>
          <w:p w:rsidR="00F7531C" w:rsidRPr="005B465F" w:rsidRDefault="00F7531C" w:rsidP="00F7531C">
            <w:pPr>
              <w:pStyle w:val="aa"/>
            </w:pPr>
            <w:r w:rsidRPr="005B465F">
              <w:t>1</w:t>
            </w:r>
          </w:p>
        </w:tc>
        <w:tc>
          <w:tcPr>
            <w:tcW w:w="350" w:type="pct"/>
            <w:tcBorders>
              <w:top w:val="single" w:sz="6" w:space="0" w:color="000000"/>
              <w:left w:val="single" w:sz="6" w:space="0" w:color="000000"/>
              <w:bottom w:val="single" w:sz="6" w:space="0" w:color="000000"/>
              <w:right w:val="single" w:sz="6" w:space="0" w:color="000000"/>
            </w:tcBorders>
          </w:tcPr>
          <w:p w:rsidR="00F7531C" w:rsidRPr="005B465F" w:rsidRDefault="00F7531C" w:rsidP="00F7531C">
            <w:pPr>
              <w:pStyle w:val="aa"/>
            </w:pPr>
            <w:r w:rsidRPr="005B465F">
              <w:t>0,5</w:t>
            </w:r>
          </w:p>
        </w:tc>
        <w:tc>
          <w:tcPr>
            <w:tcW w:w="415" w:type="pct"/>
            <w:tcBorders>
              <w:top w:val="single" w:sz="6" w:space="0" w:color="000000"/>
              <w:left w:val="single" w:sz="6" w:space="0" w:color="000000"/>
              <w:bottom w:val="single" w:sz="6" w:space="0" w:color="000000"/>
              <w:right w:val="single" w:sz="6" w:space="0" w:color="000000"/>
            </w:tcBorders>
          </w:tcPr>
          <w:p w:rsidR="00F7531C" w:rsidRPr="005B465F" w:rsidRDefault="00F7531C" w:rsidP="00F7531C">
            <w:pPr>
              <w:pStyle w:val="aa"/>
            </w:pPr>
            <w:r w:rsidRPr="005B465F">
              <w:t>1</w:t>
            </w:r>
          </w:p>
        </w:tc>
        <w:tc>
          <w:tcPr>
            <w:tcW w:w="350" w:type="pct"/>
            <w:tcBorders>
              <w:top w:val="single" w:sz="6" w:space="0" w:color="000000"/>
              <w:left w:val="single" w:sz="6" w:space="0" w:color="000000"/>
              <w:bottom w:val="single" w:sz="6" w:space="0" w:color="000000"/>
              <w:right w:val="single" w:sz="6" w:space="0" w:color="000000"/>
            </w:tcBorders>
          </w:tcPr>
          <w:p w:rsidR="00F7531C" w:rsidRPr="005B465F" w:rsidRDefault="00F7531C" w:rsidP="00F7531C">
            <w:pPr>
              <w:pStyle w:val="aa"/>
            </w:pPr>
          </w:p>
        </w:tc>
        <w:tc>
          <w:tcPr>
            <w:tcW w:w="350" w:type="pct"/>
            <w:tcBorders>
              <w:top w:val="single" w:sz="6" w:space="0" w:color="000000"/>
              <w:left w:val="single" w:sz="6" w:space="0" w:color="000000"/>
              <w:bottom w:val="single" w:sz="6" w:space="0" w:color="000000"/>
              <w:right w:val="single" w:sz="6" w:space="0" w:color="000000"/>
            </w:tcBorders>
          </w:tcPr>
          <w:p w:rsidR="00F7531C" w:rsidRPr="005B465F" w:rsidRDefault="00F7531C" w:rsidP="00F7531C">
            <w:pPr>
              <w:pStyle w:val="aa"/>
            </w:pPr>
          </w:p>
        </w:tc>
        <w:tc>
          <w:tcPr>
            <w:tcW w:w="415" w:type="pct"/>
            <w:tcBorders>
              <w:top w:val="single" w:sz="6" w:space="0" w:color="000000"/>
              <w:left w:val="single" w:sz="6" w:space="0" w:color="000000"/>
              <w:bottom w:val="single" w:sz="6" w:space="0" w:color="000000"/>
              <w:right w:val="single" w:sz="6" w:space="0" w:color="000000"/>
            </w:tcBorders>
          </w:tcPr>
          <w:p w:rsidR="00F7531C" w:rsidRPr="005B465F" w:rsidRDefault="00F7531C" w:rsidP="00F7531C">
            <w:pPr>
              <w:pStyle w:val="aa"/>
            </w:pPr>
            <w:r w:rsidRPr="005B465F">
              <w:t>2,5</w:t>
            </w:r>
          </w:p>
        </w:tc>
      </w:tr>
      <w:tr w:rsidR="00F7531C" w:rsidRPr="005B465F" w:rsidTr="00F7531C">
        <w:tc>
          <w:tcPr>
            <w:tcW w:w="2830" w:type="pct"/>
            <w:gridSpan w:val="2"/>
            <w:tcBorders>
              <w:top w:val="single" w:sz="6" w:space="0" w:color="000000"/>
              <w:left w:val="single" w:sz="6" w:space="0" w:color="000000"/>
              <w:bottom w:val="single" w:sz="6" w:space="0" w:color="000000"/>
              <w:right w:val="single" w:sz="6" w:space="0" w:color="000000"/>
            </w:tcBorders>
          </w:tcPr>
          <w:p w:rsidR="00F7531C" w:rsidRPr="005B465F" w:rsidRDefault="00F7531C" w:rsidP="00F7531C">
            <w:pPr>
              <w:pStyle w:val="aa"/>
            </w:pPr>
            <w:r w:rsidRPr="005B465F">
              <w:t>Деловое общение</w:t>
            </w:r>
          </w:p>
        </w:tc>
        <w:tc>
          <w:tcPr>
            <w:tcW w:w="350" w:type="pct"/>
            <w:tcBorders>
              <w:top w:val="single" w:sz="6" w:space="0" w:color="000000"/>
              <w:left w:val="single" w:sz="6" w:space="0" w:color="000000"/>
              <w:bottom w:val="single" w:sz="6" w:space="0" w:color="000000"/>
              <w:right w:val="single" w:sz="6" w:space="0" w:color="000000"/>
            </w:tcBorders>
          </w:tcPr>
          <w:p w:rsidR="00F7531C" w:rsidRPr="005B465F" w:rsidRDefault="00F7531C" w:rsidP="00F7531C">
            <w:pPr>
              <w:pStyle w:val="aa"/>
            </w:pPr>
          </w:p>
        </w:tc>
        <w:tc>
          <w:tcPr>
            <w:tcW w:w="350" w:type="pct"/>
            <w:tcBorders>
              <w:top w:val="single" w:sz="6" w:space="0" w:color="000000"/>
              <w:left w:val="single" w:sz="6" w:space="0" w:color="000000"/>
              <w:bottom w:val="single" w:sz="6" w:space="0" w:color="000000"/>
              <w:right w:val="single" w:sz="6" w:space="0" w:color="000000"/>
            </w:tcBorders>
          </w:tcPr>
          <w:p w:rsidR="00F7531C" w:rsidRPr="005B465F" w:rsidRDefault="00F7531C" w:rsidP="00F7531C">
            <w:pPr>
              <w:pStyle w:val="aa"/>
            </w:pPr>
          </w:p>
        </w:tc>
        <w:tc>
          <w:tcPr>
            <w:tcW w:w="415" w:type="pct"/>
            <w:tcBorders>
              <w:top w:val="single" w:sz="6" w:space="0" w:color="000000"/>
              <w:left w:val="single" w:sz="6" w:space="0" w:color="000000"/>
              <w:bottom w:val="single" w:sz="6" w:space="0" w:color="000000"/>
              <w:right w:val="single" w:sz="6" w:space="0" w:color="000000"/>
            </w:tcBorders>
          </w:tcPr>
          <w:p w:rsidR="00F7531C" w:rsidRPr="005B465F" w:rsidRDefault="00F7531C" w:rsidP="00F7531C">
            <w:pPr>
              <w:pStyle w:val="aa"/>
            </w:pPr>
          </w:p>
        </w:tc>
        <w:tc>
          <w:tcPr>
            <w:tcW w:w="350" w:type="pct"/>
            <w:tcBorders>
              <w:top w:val="single" w:sz="6" w:space="0" w:color="000000"/>
              <w:left w:val="single" w:sz="6" w:space="0" w:color="000000"/>
              <w:bottom w:val="single" w:sz="6" w:space="0" w:color="000000"/>
              <w:right w:val="single" w:sz="6" w:space="0" w:color="000000"/>
            </w:tcBorders>
          </w:tcPr>
          <w:p w:rsidR="00F7531C" w:rsidRPr="005B465F" w:rsidRDefault="00F7531C" w:rsidP="00F7531C">
            <w:pPr>
              <w:pStyle w:val="aa"/>
            </w:pPr>
            <w:r w:rsidRPr="005B465F">
              <w:t>1</w:t>
            </w:r>
          </w:p>
        </w:tc>
        <w:tc>
          <w:tcPr>
            <w:tcW w:w="350" w:type="pct"/>
            <w:tcBorders>
              <w:top w:val="single" w:sz="6" w:space="0" w:color="000000"/>
              <w:left w:val="single" w:sz="6" w:space="0" w:color="000000"/>
              <w:bottom w:val="single" w:sz="6" w:space="0" w:color="000000"/>
              <w:right w:val="single" w:sz="6" w:space="0" w:color="000000"/>
            </w:tcBorders>
          </w:tcPr>
          <w:p w:rsidR="00F7531C" w:rsidRPr="005B465F" w:rsidRDefault="00F7531C" w:rsidP="00F7531C">
            <w:pPr>
              <w:pStyle w:val="aa"/>
            </w:pPr>
            <w:r w:rsidRPr="005B465F">
              <w:t>1</w:t>
            </w:r>
          </w:p>
        </w:tc>
        <w:tc>
          <w:tcPr>
            <w:tcW w:w="415" w:type="pct"/>
            <w:tcBorders>
              <w:top w:val="single" w:sz="6" w:space="0" w:color="000000"/>
              <w:left w:val="single" w:sz="6" w:space="0" w:color="000000"/>
              <w:bottom w:val="single" w:sz="6" w:space="0" w:color="000000"/>
              <w:right w:val="single" w:sz="6" w:space="0" w:color="000000"/>
            </w:tcBorders>
          </w:tcPr>
          <w:p w:rsidR="00F7531C" w:rsidRPr="005B465F" w:rsidRDefault="00F7531C" w:rsidP="00F7531C">
            <w:pPr>
              <w:pStyle w:val="aa"/>
            </w:pPr>
            <w:r w:rsidRPr="005B465F">
              <w:t>1</w:t>
            </w:r>
          </w:p>
        </w:tc>
      </w:tr>
      <w:tr w:rsidR="00F7531C" w:rsidRPr="005B465F" w:rsidTr="00F7531C">
        <w:tc>
          <w:tcPr>
            <w:tcW w:w="2830" w:type="pct"/>
            <w:gridSpan w:val="2"/>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Учебные недели</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34</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34</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34</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34</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34</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34</w:t>
            </w:r>
          </w:p>
        </w:tc>
      </w:tr>
      <w:tr w:rsidR="00F7531C" w:rsidRPr="005B465F" w:rsidTr="00F7531C">
        <w:tc>
          <w:tcPr>
            <w:tcW w:w="2830" w:type="pct"/>
            <w:gridSpan w:val="2"/>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lastRenderedPageBreak/>
              <w:t>Всего часов</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986</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1020</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1088</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1122</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1122</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5338</w:t>
            </w:r>
          </w:p>
        </w:tc>
      </w:tr>
      <w:tr w:rsidR="00F7531C" w:rsidRPr="005B465F" w:rsidTr="00F7531C">
        <w:tc>
          <w:tcPr>
            <w:tcW w:w="2830" w:type="pct"/>
            <w:gridSpan w:val="2"/>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Максимально допустимая недельная нагрузка (при 5-дневной неделе) в соответствии с действующими санитарными правилами и нормами</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29</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30</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32</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33</w:t>
            </w:r>
          </w:p>
        </w:tc>
        <w:tc>
          <w:tcPr>
            <w:tcW w:w="350"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33</w:t>
            </w:r>
          </w:p>
        </w:tc>
        <w:tc>
          <w:tcPr>
            <w:tcW w:w="415" w:type="pct"/>
            <w:tcBorders>
              <w:top w:val="single" w:sz="6" w:space="0" w:color="000000"/>
              <w:left w:val="single" w:sz="6" w:space="0" w:color="000000"/>
              <w:bottom w:val="single" w:sz="6" w:space="0" w:color="000000"/>
              <w:right w:val="single" w:sz="6" w:space="0" w:color="000000"/>
            </w:tcBorders>
            <w:hideMark/>
          </w:tcPr>
          <w:p w:rsidR="00F7531C" w:rsidRPr="005B465F" w:rsidRDefault="00F7531C" w:rsidP="00F7531C">
            <w:pPr>
              <w:pStyle w:val="aa"/>
            </w:pPr>
            <w:r w:rsidRPr="005B465F">
              <w:t>157</w:t>
            </w:r>
          </w:p>
        </w:tc>
      </w:tr>
      <w:tr w:rsidR="005B465F" w:rsidRPr="005B465F" w:rsidTr="00F7531C">
        <w:tc>
          <w:tcPr>
            <w:tcW w:w="2830" w:type="pct"/>
            <w:gridSpan w:val="2"/>
            <w:tcBorders>
              <w:top w:val="single" w:sz="6" w:space="0" w:color="000000"/>
              <w:left w:val="single" w:sz="6" w:space="0" w:color="000000"/>
              <w:bottom w:val="single" w:sz="6" w:space="0" w:color="000000"/>
              <w:right w:val="single" w:sz="6" w:space="0" w:color="000000"/>
            </w:tcBorders>
          </w:tcPr>
          <w:p w:rsidR="005B465F" w:rsidRPr="005B465F" w:rsidRDefault="005B465F" w:rsidP="00F7531C">
            <w:pPr>
              <w:pStyle w:val="aa"/>
            </w:pPr>
            <w:r>
              <w:t>Внеурочная деятельность (включая коррекционно-развивающую область)</w:t>
            </w:r>
          </w:p>
        </w:tc>
        <w:tc>
          <w:tcPr>
            <w:tcW w:w="350" w:type="pct"/>
            <w:tcBorders>
              <w:top w:val="single" w:sz="6" w:space="0" w:color="000000"/>
              <w:left w:val="single" w:sz="6" w:space="0" w:color="000000"/>
              <w:bottom w:val="single" w:sz="6" w:space="0" w:color="000000"/>
              <w:right w:val="single" w:sz="6" w:space="0" w:color="000000"/>
            </w:tcBorders>
          </w:tcPr>
          <w:p w:rsidR="005B465F" w:rsidRPr="005B465F" w:rsidRDefault="00AD121E" w:rsidP="00F7531C">
            <w:pPr>
              <w:pStyle w:val="aa"/>
            </w:pPr>
            <w:r>
              <w:t>5</w:t>
            </w:r>
          </w:p>
        </w:tc>
        <w:tc>
          <w:tcPr>
            <w:tcW w:w="350" w:type="pct"/>
            <w:tcBorders>
              <w:top w:val="single" w:sz="6" w:space="0" w:color="000000"/>
              <w:left w:val="single" w:sz="6" w:space="0" w:color="000000"/>
              <w:bottom w:val="single" w:sz="6" w:space="0" w:color="000000"/>
              <w:right w:val="single" w:sz="6" w:space="0" w:color="000000"/>
            </w:tcBorders>
          </w:tcPr>
          <w:p w:rsidR="005B465F" w:rsidRPr="005B465F" w:rsidRDefault="00AD121E" w:rsidP="00F7531C">
            <w:pPr>
              <w:pStyle w:val="aa"/>
            </w:pPr>
            <w:r>
              <w:t>5</w:t>
            </w:r>
          </w:p>
        </w:tc>
        <w:tc>
          <w:tcPr>
            <w:tcW w:w="415" w:type="pct"/>
            <w:tcBorders>
              <w:top w:val="single" w:sz="6" w:space="0" w:color="000000"/>
              <w:left w:val="single" w:sz="6" w:space="0" w:color="000000"/>
              <w:bottom w:val="single" w:sz="6" w:space="0" w:color="000000"/>
              <w:right w:val="single" w:sz="6" w:space="0" w:color="000000"/>
            </w:tcBorders>
          </w:tcPr>
          <w:p w:rsidR="005B465F" w:rsidRPr="005B465F" w:rsidRDefault="00AD121E" w:rsidP="00F7531C">
            <w:pPr>
              <w:pStyle w:val="aa"/>
            </w:pPr>
            <w:r>
              <w:t>5</w:t>
            </w:r>
          </w:p>
        </w:tc>
        <w:tc>
          <w:tcPr>
            <w:tcW w:w="350" w:type="pct"/>
            <w:tcBorders>
              <w:top w:val="single" w:sz="6" w:space="0" w:color="000000"/>
              <w:left w:val="single" w:sz="6" w:space="0" w:color="000000"/>
              <w:bottom w:val="single" w:sz="6" w:space="0" w:color="000000"/>
              <w:right w:val="single" w:sz="6" w:space="0" w:color="000000"/>
            </w:tcBorders>
          </w:tcPr>
          <w:p w:rsidR="005B465F" w:rsidRPr="005B465F" w:rsidRDefault="00AD121E" w:rsidP="00F7531C">
            <w:pPr>
              <w:pStyle w:val="aa"/>
            </w:pPr>
            <w:r>
              <w:t>5</w:t>
            </w:r>
          </w:p>
        </w:tc>
        <w:tc>
          <w:tcPr>
            <w:tcW w:w="350" w:type="pct"/>
            <w:tcBorders>
              <w:top w:val="single" w:sz="6" w:space="0" w:color="000000"/>
              <w:left w:val="single" w:sz="6" w:space="0" w:color="000000"/>
              <w:bottom w:val="single" w:sz="6" w:space="0" w:color="000000"/>
              <w:right w:val="single" w:sz="6" w:space="0" w:color="000000"/>
            </w:tcBorders>
          </w:tcPr>
          <w:p w:rsidR="005B465F" w:rsidRPr="005B465F" w:rsidRDefault="00AD121E" w:rsidP="00F7531C">
            <w:pPr>
              <w:pStyle w:val="aa"/>
            </w:pPr>
            <w:r>
              <w:t>5</w:t>
            </w:r>
          </w:p>
        </w:tc>
        <w:tc>
          <w:tcPr>
            <w:tcW w:w="415" w:type="pct"/>
            <w:tcBorders>
              <w:top w:val="single" w:sz="6" w:space="0" w:color="000000"/>
              <w:left w:val="single" w:sz="6" w:space="0" w:color="000000"/>
              <w:bottom w:val="single" w:sz="6" w:space="0" w:color="000000"/>
              <w:right w:val="single" w:sz="6" w:space="0" w:color="000000"/>
            </w:tcBorders>
          </w:tcPr>
          <w:p w:rsidR="005B465F" w:rsidRPr="005B465F" w:rsidRDefault="00AD121E" w:rsidP="00F7531C">
            <w:pPr>
              <w:pStyle w:val="aa"/>
            </w:pPr>
            <w:r>
              <w:t>25</w:t>
            </w:r>
          </w:p>
        </w:tc>
      </w:tr>
      <w:tr w:rsidR="005B465F" w:rsidRPr="005B465F" w:rsidTr="00F7531C">
        <w:tc>
          <w:tcPr>
            <w:tcW w:w="2830" w:type="pct"/>
            <w:gridSpan w:val="2"/>
            <w:tcBorders>
              <w:top w:val="single" w:sz="6" w:space="0" w:color="000000"/>
              <w:left w:val="single" w:sz="6" w:space="0" w:color="000000"/>
              <w:bottom w:val="single" w:sz="6" w:space="0" w:color="000000"/>
              <w:right w:val="single" w:sz="6" w:space="0" w:color="000000"/>
            </w:tcBorders>
          </w:tcPr>
          <w:p w:rsidR="005B465F" w:rsidRPr="005B465F" w:rsidRDefault="00AD121E" w:rsidP="00F7531C">
            <w:pPr>
              <w:pStyle w:val="aa"/>
            </w:pPr>
            <w:r>
              <w:t>Коррекционный курс: «Коррекционно-развивающие занятия: психокорекционные (психологические и дефектологические)</w:t>
            </w:r>
          </w:p>
        </w:tc>
        <w:tc>
          <w:tcPr>
            <w:tcW w:w="350" w:type="pct"/>
            <w:tcBorders>
              <w:top w:val="single" w:sz="6" w:space="0" w:color="000000"/>
              <w:left w:val="single" w:sz="6" w:space="0" w:color="000000"/>
              <w:bottom w:val="single" w:sz="6" w:space="0" w:color="000000"/>
              <w:right w:val="single" w:sz="6" w:space="0" w:color="000000"/>
            </w:tcBorders>
          </w:tcPr>
          <w:p w:rsidR="005B465F" w:rsidRPr="005B465F" w:rsidRDefault="00AD121E" w:rsidP="00F7531C">
            <w:pPr>
              <w:pStyle w:val="aa"/>
            </w:pPr>
            <w:r>
              <w:t>3</w:t>
            </w:r>
          </w:p>
        </w:tc>
        <w:tc>
          <w:tcPr>
            <w:tcW w:w="350" w:type="pct"/>
            <w:tcBorders>
              <w:top w:val="single" w:sz="6" w:space="0" w:color="000000"/>
              <w:left w:val="single" w:sz="6" w:space="0" w:color="000000"/>
              <w:bottom w:val="single" w:sz="6" w:space="0" w:color="000000"/>
              <w:right w:val="single" w:sz="6" w:space="0" w:color="000000"/>
            </w:tcBorders>
          </w:tcPr>
          <w:p w:rsidR="005B465F" w:rsidRPr="005B465F" w:rsidRDefault="00AD121E" w:rsidP="00F7531C">
            <w:pPr>
              <w:pStyle w:val="aa"/>
            </w:pPr>
            <w:r>
              <w:t>3</w:t>
            </w:r>
          </w:p>
        </w:tc>
        <w:tc>
          <w:tcPr>
            <w:tcW w:w="415" w:type="pct"/>
            <w:tcBorders>
              <w:top w:val="single" w:sz="6" w:space="0" w:color="000000"/>
              <w:left w:val="single" w:sz="6" w:space="0" w:color="000000"/>
              <w:bottom w:val="single" w:sz="6" w:space="0" w:color="000000"/>
              <w:right w:val="single" w:sz="6" w:space="0" w:color="000000"/>
            </w:tcBorders>
          </w:tcPr>
          <w:p w:rsidR="005B465F" w:rsidRPr="005B465F" w:rsidRDefault="00AD121E" w:rsidP="00F7531C">
            <w:pPr>
              <w:pStyle w:val="aa"/>
            </w:pPr>
            <w:r>
              <w:t>3</w:t>
            </w:r>
          </w:p>
        </w:tc>
        <w:tc>
          <w:tcPr>
            <w:tcW w:w="350" w:type="pct"/>
            <w:tcBorders>
              <w:top w:val="single" w:sz="6" w:space="0" w:color="000000"/>
              <w:left w:val="single" w:sz="6" w:space="0" w:color="000000"/>
              <w:bottom w:val="single" w:sz="6" w:space="0" w:color="000000"/>
              <w:right w:val="single" w:sz="6" w:space="0" w:color="000000"/>
            </w:tcBorders>
          </w:tcPr>
          <w:p w:rsidR="005B465F" w:rsidRPr="005B465F" w:rsidRDefault="00AD121E" w:rsidP="00F7531C">
            <w:pPr>
              <w:pStyle w:val="aa"/>
            </w:pPr>
            <w:r>
              <w:t>3</w:t>
            </w:r>
          </w:p>
        </w:tc>
        <w:tc>
          <w:tcPr>
            <w:tcW w:w="350" w:type="pct"/>
            <w:tcBorders>
              <w:top w:val="single" w:sz="6" w:space="0" w:color="000000"/>
              <w:left w:val="single" w:sz="6" w:space="0" w:color="000000"/>
              <w:bottom w:val="single" w:sz="6" w:space="0" w:color="000000"/>
              <w:right w:val="single" w:sz="6" w:space="0" w:color="000000"/>
            </w:tcBorders>
          </w:tcPr>
          <w:p w:rsidR="005B465F" w:rsidRPr="005B465F" w:rsidRDefault="00AD121E" w:rsidP="00F7531C">
            <w:pPr>
              <w:pStyle w:val="aa"/>
            </w:pPr>
            <w:r>
              <w:t>3</w:t>
            </w:r>
          </w:p>
        </w:tc>
        <w:tc>
          <w:tcPr>
            <w:tcW w:w="415" w:type="pct"/>
            <w:tcBorders>
              <w:top w:val="single" w:sz="6" w:space="0" w:color="000000"/>
              <w:left w:val="single" w:sz="6" w:space="0" w:color="000000"/>
              <w:bottom w:val="single" w:sz="6" w:space="0" w:color="000000"/>
              <w:right w:val="single" w:sz="6" w:space="0" w:color="000000"/>
            </w:tcBorders>
          </w:tcPr>
          <w:p w:rsidR="005B465F" w:rsidRPr="005B465F" w:rsidRDefault="00AD121E" w:rsidP="00F7531C">
            <w:pPr>
              <w:pStyle w:val="aa"/>
            </w:pPr>
            <w:r>
              <w:t>15</w:t>
            </w:r>
          </w:p>
        </w:tc>
      </w:tr>
      <w:tr w:rsidR="005B465F" w:rsidRPr="005B465F" w:rsidTr="00F7531C">
        <w:tc>
          <w:tcPr>
            <w:tcW w:w="2830" w:type="pct"/>
            <w:gridSpan w:val="2"/>
            <w:tcBorders>
              <w:top w:val="single" w:sz="6" w:space="0" w:color="000000"/>
              <w:left w:val="single" w:sz="6" w:space="0" w:color="000000"/>
              <w:bottom w:val="single" w:sz="6" w:space="0" w:color="000000"/>
              <w:right w:val="single" w:sz="6" w:space="0" w:color="000000"/>
            </w:tcBorders>
          </w:tcPr>
          <w:p w:rsidR="005B465F" w:rsidRPr="005B465F" w:rsidRDefault="00AD121E" w:rsidP="00F7531C">
            <w:pPr>
              <w:pStyle w:val="aa"/>
            </w:pPr>
            <w:r>
              <w:t>Коррекционный кур: Логопедические занятия</w:t>
            </w:r>
          </w:p>
        </w:tc>
        <w:tc>
          <w:tcPr>
            <w:tcW w:w="350" w:type="pct"/>
            <w:tcBorders>
              <w:top w:val="single" w:sz="6" w:space="0" w:color="000000"/>
              <w:left w:val="single" w:sz="6" w:space="0" w:color="000000"/>
              <w:bottom w:val="single" w:sz="6" w:space="0" w:color="000000"/>
              <w:right w:val="single" w:sz="6" w:space="0" w:color="000000"/>
            </w:tcBorders>
          </w:tcPr>
          <w:p w:rsidR="005B465F" w:rsidRPr="005B465F" w:rsidRDefault="00AD121E" w:rsidP="00F7531C">
            <w:pPr>
              <w:pStyle w:val="aa"/>
            </w:pPr>
            <w:r>
              <w:t>2</w:t>
            </w:r>
          </w:p>
        </w:tc>
        <w:tc>
          <w:tcPr>
            <w:tcW w:w="350" w:type="pct"/>
            <w:tcBorders>
              <w:top w:val="single" w:sz="6" w:space="0" w:color="000000"/>
              <w:left w:val="single" w:sz="6" w:space="0" w:color="000000"/>
              <w:bottom w:val="single" w:sz="6" w:space="0" w:color="000000"/>
              <w:right w:val="single" w:sz="6" w:space="0" w:color="000000"/>
            </w:tcBorders>
          </w:tcPr>
          <w:p w:rsidR="005B465F" w:rsidRPr="005B465F" w:rsidRDefault="00AD121E" w:rsidP="00F7531C">
            <w:pPr>
              <w:pStyle w:val="aa"/>
            </w:pPr>
            <w:r>
              <w:t>2</w:t>
            </w:r>
          </w:p>
        </w:tc>
        <w:tc>
          <w:tcPr>
            <w:tcW w:w="415" w:type="pct"/>
            <w:tcBorders>
              <w:top w:val="single" w:sz="6" w:space="0" w:color="000000"/>
              <w:left w:val="single" w:sz="6" w:space="0" w:color="000000"/>
              <w:bottom w:val="single" w:sz="6" w:space="0" w:color="000000"/>
              <w:right w:val="single" w:sz="6" w:space="0" w:color="000000"/>
            </w:tcBorders>
          </w:tcPr>
          <w:p w:rsidR="005B465F" w:rsidRPr="005B465F" w:rsidRDefault="00AD121E" w:rsidP="00F7531C">
            <w:pPr>
              <w:pStyle w:val="aa"/>
            </w:pPr>
            <w:r>
              <w:t>2</w:t>
            </w:r>
          </w:p>
        </w:tc>
        <w:tc>
          <w:tcPr>
            <w:tcW w:w="350" w:type="pct"/>
            <w:tcBorders>
              <w:top w:val="single" w:sz="6" w:space="0" w:color="000000"/>
              <w:left w:val="single" w:sz="6" w:space="0" w:color="000000"/>
              <w:bottom w:val="single" w:sz="6" w:space="0" w:color="000000"/>
              <w:right w:val="single" w:sz="6" w:space="0" w:color="000000"/>
            </w:tcBorders>
          </w:tcPr>
          <w:p w:rsidR="005B465F" w:rsidRPr="005B465F" w:rsidRDefault="00AD121E" w:rsidP="00F7531C">
            <w:pPr>
              <w:pStyle w:val="aa"/>
            </w:pPr>
            <w:r>
              <w:t>2</w:t>
            </w:r>
          </w:p>
        </w:tc>
        <w:tc>
          <w:tcPr>
            <w:tcW w:w="350" w:type="pct"/>
            <w:tcBorders>
              <w:top w:val="single" w:sz="6" w:space="0" w:color="000000"/>
              <w:left w:val="single" w:sz="6" w:space="0" w:color="000000"/>
              <w:bottom w:val="single" w:sz="6" w:space="0" w:color="000000"/>
              <w:right w:val="single" w:sz="6" w:space="0" w:color="000000"/>
            </w:tcBorders>
          </w:tcPr>
          <w:p w:rsidR="005B465F" w:rsidRPr="005B465F" w:rsidRDefault="00AD121E" w:rsidP="00F7531C">
            <w:pPr>
              <w:pStyle w:val="aa"/>
            </w:pPr>
            <w:r>
              <w:t>2</w:t>
            </w:r>
          </w:p>
        </w:tc>
        <w:tc>
          <w:tcPr>
            <w:tcW w:w="415" w:type="pct"/>
            <w:tcBorders>
              <w:top w:val="single" w:sz="6" w:space="0" w:color="000000"/>
              <w:left w:val="single" w:sz="6" w:space="0" w:color="000000"/>
              <w:bottom w:val="single" w:sz="6" w:space="0" w:color="000000"/>
              <w:right w:val="single" w:sz="6" w:space="0" w:color="000000"/>
            </w:tcBorders>
          </w:tcPr>
          <w:p w:rsidR="005B465F" w:rsidRPr="005B465F" w:rsidRDefault="00AD121E" w:rsidP="00F7531C">
            <w:pPr>
              <w:pStyle w:val="aa"/>
            </w:pPr>
            <w:r>
              <w:t>10</w:t>
            </w:r>
          </w:p>
        </w:tc>
      </w:tr>
    </w:tbl>
    <w:p w:rsidR="00F7531C" w:rsidRPr="005B465F" w:rsidRDefault="00F7531C" w:rsidP="00F7531C">
      <w:pPr>
        <w:pStyle w:val="aa"/>
        <w:jc w:val="left"/>
      </w:pPr>
      <w:r w:rsidRPr="005B465F">
        <w:t>*  При реализации модуля "Введение в Новейшую историю России" в курсе "История России" количество часов на изучение учебного предмета "История" История России в 9 классе  увеличено на 14 учебных часов. Всего 84 часа.</w:t>
      </w:r>
    </w:p>
    <w:p w:rsidR="00F7531C" w:rsidRPr="005B465F" w:rsidRDefault="00F7531C" w:rsidP="00F7531C">
      <w:pPr>
        <w:pStyle w:val="aa"/>
        <w:jc w:val="left"/>
      </w:pPr>
      <w:r w:rsidRPr="005B465F">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F7531C" w:rsidRPr="005B465F" w:rsidRDefault="00F7531C" w:rsidP="00F7531C">
      <w:pPr>
        <w:pStyle w:val="aa"/>
        <w:jc w:val="left"/>
      </w:pPr>
      <w:r w:rsidRPr="005B465F">
        <w:t xml:space="preserve"> Федеральный недельный учебный план - ориентир учебного плана образовательной организации, в котором отражаются и конкретизируются основные показатели учебного плана:</w:t>
      </w:r>
    </w:p>
    <w:p w:rsidR="00F7531C" w:rsidRPr="005B465F" w:rsidRDefault="00F7531C" w:rsidP="00F7531C">
      <w:pPr>
        <w:pStyle w:val="aa"/>
        <w:jc w:val="left"/>
      </w:pPr>
      <w:r w:rsidRPr="005B465F">
        <w:t>состав учебных предметов;</w:t>
      </w:r>
    </w:p>
    <w:p w:rsidR="00F7531C" w:rsidRPr="005B465F" w:rsidRDefault="00F7531C" w:rsidP="00F7531C">
      <w:pPr>
        <w:pStyle w:val="aa"/>
        <w:jc w:val="left"/>
      </w:pPr>
      <w:r w:rsidRPr="005B465F">
        <w:t>недельное распределение учебного времени, отводимого на освоение содержания образования по классам и учебным предметам;</w:t>
      </w:r>
    </w:p>
    <w:p w:rsidR="00F7531C" w:rsidRPr="005B465F" w:rsidRDefault="00F7531C" w:rsidP="00F7531C">
      <w:pPr>
        <w:pStyle w:val="aa"/>
        <w:jc w:val="left"/>
      </w:pPr>
      <w:r w:rsidRPr="005B465F">
        <w:t>максимально допустимая недельная нагрузка обучающихся и максимальная нагрузка с учетом деления классов на группы;</w:t>
      </w:r>
    </w:p>
    <w:p w:rsidR="00F7531C" w:rsidRPr="005B465F" w:rsidRDefault="00F7531C" w:rsidP="00F7531C">
      <w:pPr>
        <w:pStyle w:val="aa"/>
        <w:jc w:val="left"/>
      </w:pPr>
      <w:r w:rsidRPr="005B465F">
        <w:t>план комплектования классов.</w:t>
      </w:r>
    </w:p>
    <w:p w:rsidR="00F7531C" w:rsidRPr="005B465F" w:rsidRDefault="00F7531C" w:rsidP="00F7531C">
      <w:pPr>
        <w:pStyle w:val="aa"/>
        <w:jc w:val="left"/>
      </w:pPr>
      <w:r w:rsidRPr="005B465F">
        <w:t xml:space="preserve">Учебный план образовательной организации  составляется в расчете на весь учебный год  по параллелям с учетом специфики календарного учебного графика образовательной организации. </w:t>
      </w:r>
    </w:p>
    <w:p w:rsidR="00F7531C" w:rsidRPr="005B465F" w:rsidRDefault="00F7531C" w:rsidP="00F7531C">
      <w:pPr>
        <w:pStyle w:val="aa"/>
        <w:jc w:val="left"/>
      </w:pPr>
      <w:r w:rsidRPr="005B465F">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F7531C" w:rsidRPr="005B465F" w:rsidRDefault="00F7531C" w:rsidP="00F7531C">
      <w:pPr>
        <w:pStyle w:val="aa"/>
        <w:jc w:val="left"/>
      </w:pPr>
      <w:r w:rsidRPr="005B465F">
        <w:t xml:space="preserve"> Суммарный объем домашнего задания по всем предметам для каждого класса не должен превышать продолжительности выполнения 2 часа - для 5 класса, 2,5 часа - для 6 - 8 классов, 3,5 часа - для 9 - 11 классов. Образовательной организацией осуществляется координация и </w:t>
      </w:r>
      <w:r w:rsidRPr="005B465F">
        <w:lastRenderedPageBreak/>
        <w:t>контроль объема домашнего задания учеников каждого класса по всем предметам в соответствии с санитарными нормами.</w:t>
      </w:r>
    </w:p>
    <w:p w:rsidR="00F7531C" w:rsidRPr="005B465F" w:rsidRDefault="00F7531C" w:rsidP="00F7531C">
      <w:pPr>
        <w:rPr>
          <w:rFonts w:ascii="Times New Roman" w:hAnsi="Times New Roman" w:cs="Times New Roman"/>
        </w:rPr>
      </w:pPr>
      <w:r w:rsidRPr="005B465F">
        <w:rPr>
          <w:rFonts w:ascii="Times New Roman" w:hAnsi="Times New Roman" w:cs="Times New Roman"/>
          <w:b/>
        </w:rPr>
        <w:t xml:space="preserve">Промежуточная аттестация. </w:t>
      </w:r>
      <w:r w:rsidRPr="005B465F">
        <w:rPr>
          <w:rFonts w:ascii="Times New Roman" w:hAnsi="Times New Roman" w:cs="Times New Roman"/>
        </w:rPr>
        <w:t xml:space="preserve">В соответствии со ст. 58 ФЗ «Об образовании в Российской Федерации» от 29.12.2012 № 273 освоение основной образовательной программы, в том числе отдельной части или всего объема учебного предмета, курса образовательной программы, сопровождается промежуточной аттестацией обучающихся. Промежуточная аттестация обучающихся уровня основного общего образования проводится согласно календарного учебного графика. </w:t>
      </w:r>
    </w:p>
    <w:p w:rsidR="00F7531C" w:rsidRPr="005B465F" w:rsidRDefault="00F7531C" w:rsidP="00F7531C">
      <w:pPr>
        <w:pStyle w:val="Default"/>
        <w:ind w:left="-284" w:firstLine="709"/>
        <w:jc w:val="both"/>
        <w:rPr>
          <w:color w:val="auto"/>
        </w:rPr>
      </w:pPr>
      <w:r w:rsidRPr="005B465F">
        <w:t xml:space="preserve">Структура промежуточной аттестации в 5-9 классах определяется Положением </w:t>
      </w:r>
      <w:r w:rsidRPr="005B465F">
        <w:rPr>
          <w:color w:val="auto"/>
        </w:rPr>
        <w:t xml:space="preserve">о формах, периодичности, порядке текущего контроля успеваемости и промежуточной аттестации обучающихся </w:t>
      </w:r>
      <w:r w:rsidR="005B465F">
        <w:rPr>
          <w:color w:val="auto"/>
        </w:rPr>
        <w:t xml:space="preserve">ЗПР </w:t>
      </w:r>
      <w:r w:rsidRPr="005B465F">
        <w:t xml:space="preserve">в БМАОУ СОШ №1. </w:t>
      </w:r>
    </w:p>
    <w:p w:rsidR="00F7531C" w:rsidRPr="005B465F" w:rsidRDefault="00F7531C" w:rsidP="00F7531C">
      <w:pPr>
        <w:ind w:left="-284" w:firstLine="737"/>
        <w:jc w:val="both"/>
        <w:rPr>
          <w:rFonts w:ascii="Times New Roman" w:hAnsi="Times New Roman" w:cs="Times New Roman"/>
        </w:rPr>
      </w:pPr>
      <w:r w:rsidRPr="005B465F">
        <w:rPr>
          <w:rFonts w:ascii="Times New Roman" w:hAnsi="Times New Roman" w:cs="Times New Roman"/>
        </w:rPr>
        <w:t xml:space="preserve">На уровне основного общего образования промежуточная аттестация обучающихся  проводится по итогам освоения учебных предметов, курсов, дисциплин (модулей) основной образовательной программы основного общего образования и является обязательной. </w:t>
      </w:r>
    </w:p>
    <w:p w:rsidR="00F7531C" w:rsidRPr="005B465F" w:rsidRDefault="00F7531C" w:rsidP="00F7531C">
      <w:pPr>
        <w:ind w:left="-284" w:firstLine="737"/>
        <w:jc w:val="both"/>
        <w:rPr>
          <w:rFonts w:ascii="Times New Roman" w:hAnsi="Times New Roman" w:cs="Times New Roman"/>
          <w:szCs w:val="28"/>
        </w:rPr>
      </w:pPr>
      <w:r w:rsidRPr="005B465F">
        <w:rPr>
          <w:rFonts w:ascii="Times New Roman" w:hAnsi="Times New Roman" w:cs="Times New Roman"/>
          <w:szCs w:val="28"/>
        </w:rPr>
        <w:t xml:space="preserve">Промежуточная аттестация </w:t>
      </w:r>
      <w:r w:rsidRPr="005B465F">
        <w:rPr>
          <w:rFonts w:ascii="Times New Roman" w:hAnsi="Times New Roman" w:cs="Times New Roman"/>
        </w:rPr>
        <w:t xml:space="preserve">для обучающихся </w:t>
      </w:r>
      <w:r w:rsidR="005B465F">
        <w:rPr>
          <w:rFonts w:ascii="Times New Roman" w:hAnsi="Times New Roman" w:cs="Times New Roman"/>
        </w:rPr>
        <w:t xml:space="preserve"> ЗПР </w:t>
      </w:r>
      <w:r w:rsidRPr="005B465F">
        <w:rPr>
          <w:rFonts w:ascii="Times New Roman" w:hAnsi="Times New Roman" w:cs="Times New Roman"/>
        </w:rPr>
        <w:t xml:space="preserve">5-9 классов </w:t>
      </w:r>
      <w:r w:rsidRPr="005B465F">
        <w:rPr>
          <w:rFonts w:ascii="Times New Roman" w:hAnsi="Times New Roman" w:cs="Times New Roman"/>
          <w:szCs w:val="28"/>
        </w:rPr>
        <w:t>проводится 1 раз по окончании учебного года (апрель-май месяц).</w:t>
      </w:r>
    </w:p>
    <w:p w:rsidR="00F7531C" w:rsidRPr="005B465F" w:rsidRDefault="00F7531C" w:rsidP="00F7531C">
      <w:pPr>
        <w:jc w:val="both"/>
        <w:rPr>
          <w:rFonts w:ascii="Times New Roman" w:hAnsi="Times New Roman" w:cs="Times New Roman"/>
          <w:iCs/>
        </w:rPr>
      </w:pPr>
      <w:r w:rsidRPr="005B465F">
        <w:rPr>
          <w:rFonts w:ascii="Times New Roman" w:hAnsi="Times New Roman" w:cs="Times New Roman"/>
          <w:b/>
          <w:iCs/>
        </w:rPr>
        <w:t>Перечень форм промежуточной аттестации основного общего образования</w:t>
      </w:r>
      <w:r w:rsidRPr="005B465F">
        <w:rPr>
          <w:rFonts w:ascii="Times New Roman" w:hAnsi="Times New Roman" w:cs="Times New Roman"/>
          <w:iCs/>
        </w:rPr>
        <w:t>:</w:t>
      </w:r>
    </w:p>
    <w:tbl>
      <w:tblPr>
        <w:tblW w:w="0" w:type="auto"/>
        <w:tblLook w:val="04A0" w:firstRow="1" w:lastRow="0" w:firstColumn="1" w:lastColumn="0" w:noHBand="0" w:noVBand="1"/>
      </w:tblPr>
      <w:tblGrid>
        <w:gridCol w:w="1972"/>
        <w:gridCol w:w="1595"/>
        <w:gridCol w:w="1595"/>
        <w:gridCol w:w="1595"/>
        <w:gridCol w:w="1595"/>
        <w:gridCol w:w="1596"/>
      </w:tblGrid>
      <w:tr w:rsidR="00F7531C" w:rsidRPr="005B465F" w:rsidTr="00F7531C">
        <w:tc>
          <w:tcPr>
            <w:tcW w:w="1595"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t>Учебный предмет</w:t>
            </w:r>
          </w:p>
        </w:tc>
        <w:tc>
          <w:tcPr>
            <w:tcW w:w="1595"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t>5 класс</w:t>
            </w:r>
          </w:p>
        </w:tc>
        <w:tc>
          <w:tcPr>
            <w:tcW w:w="1595"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t>6 класс</w:t>
            </w:r>
          </w:p>
        </w:tc>
        <w:tc>
          <w:tcPr>
            <w:tcW w:w="1595"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t>7 класс</w:t>
            </w:r>
          </w:p>
        </w:tc>
        <w:tc>
          <w:tcPr>
            <w:tcW w:w="1595"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t>8 класс</w:t>
            </w:r>
          </w:p>
        </w:tc>
        <w:tc>
          <w:tcPr>
            <w:tcW w:w="1596"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t>9 класс</w:t>
            </w:r>
          </w:p>
        </w:tc>
      </w:tr>
      <w:tr w:rsidR="00F7531C" w:rsidRPr="005B465F" w:rsidTr="00F7531C">
        <w:tc>
          <w:tcPr>
            <w:tcW w:w="1595"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t>русский язык</w:t>
            </w:r>
          </w:p>
        </w:tc>
        <w:tc>
          <w:tcPr>
            <w:tcW w:w="1595"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Итоговая контрольная</w:t>
            </w:r>
          </w:p>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работа</w:t>
            </w:r>
          </w:p>
        </w:tc>
        <w:tc>
          <w:tcPr>
            <w:tcW w:w="1595"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Итоговая контрольная</w:t>
            </w:r>
          </w:p>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работа</w:t>
            </w:r>
          </w:p>
        </w:tc>
        <w:tc>
          <w:tcPr>
            <w:tcW w:w="1595"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Итоговая контрольная</w:t>
            </w:r>
          </w:p>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работа</w:t>
            </w:r>
          </w:p>
        </w:tc>
        <w:tc>
          <w:tcPr>
            <w:tcW w:w="1595"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Итоговая контрольная</w:t>
            </w:r>
          </w:p>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sz w:val="20"/>
                <w:szCs w:val="20"/>
              </w:rPr>
              <w:t>работа</w:t>
            </w:r>
          </w:p>
        </w:tc>
        <w:tc>
          <w:tcPr>
            <w:tcW w:w="1596"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sz w:val="20"/>
                <w:szCs w:val="20"/>
              </w:rPr>
              <w:t>Работа; устное собеседование</w:t>
            </w:r>
          </w:p>
        </w:tc>
      </w:tr>
      <w:tr w:rsidR="00F7531C" w:rsidRPr="005B465F" w:rsidTr="00F7531C">
        <w:tc>
          <w:tcPr>
            <w:tcW w:w="1595"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t>литература</w:t>
            </w:r>
          </w:p>
        </w:tc>
        <w:tc>
          <w:tcPr>
            <w:tcW w:w="1595"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Итоговая контрольная</w:t>
            </w:r>
          </w:p>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работа</w:t>
            </w:r>
          </w:p>
        </w:tc>
        <w:tc>
          <w:tcPr>
            <w:tcW w:w="1595"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Итоговая контрольная</w:t>
            </w:r>
          </w:p>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работа</w:t>
            </w:r>
          </w:p>
        </w:tc>
        <w:tc>
          <w:tcPr>
            <w:tcW w:w="1595"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Итоговая контрольная</w:t>
            </w:r>
          </w:p>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работа</w:t>
            </w:r>
          </w:p>
        </w:tc>
        <w:tc>
          <w:tcPr>
            <w:tcW w:w="1595"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Итоговая контрольная</w:t>
            </w:r>
          </w:p>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sz w:val="20"/>
                <w:szCs w:val="20"/>
              </w:rPr>
              <w:t>работа</w:t>
            </w:r>
          </w:p>
        </w:tc>
        <w:tc>
          <w:tcPr>
            <w:tcW w:w="1596"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t>Итоговая контрольная работа</w:t>
            </w:r>
          </w:p>
        </w:tc>
      </w:tr>
      <w:tr w:rsidR="00F7531C" w:rsidRPr="005B465F" w:rsidTr="00F7531C">
        <w:tc>
          <w:tcPr>
            <w:tcW w:w="1595"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t>иностранный язык (английский)</w:t>
            </w:r>
          </w:p>
        </w:tc>
        <w:tc>
          <w:tcPr>
            <w:tcW w:w="1595"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sz w:val="20"/>
                <w:szCs w:val="20"/>
              </w:rPr>
              <w:t>работа</w:t>
            </w:r>
          </w:p>
        </w:tc>
        <w:tc>
          <w:tcPr>
            <w:tcW w:w="1595"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sz w:val="20"/>
                <w:szCs w:val="20"/>
              </w:rPr>
              <w:t>работа</w:t>
            </w:r>
          </w:p>
        </w:tc>
        <w:tc>
          <w:tcPr>
            <w:tcW w:w="1595"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sz w:val="20"/>
                <w:szCs w:val="20"/>
              </w:rPr>
              <w:t>работа</w:t>
            </w:r>
          </w:p>
        </w:tc>
        <w:tc>
          <w:tcPr>
            <w:tcW w:w="1595"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sz w:val="20"/>
                <w:szCs w:val="20"/>
              </w:rPr>
              <w:t>работа</w:t>
            </w:r>
          </w:p>
        </w:tc>
        <w:tc>
          <w:tcPr>
            <w:tcW w:w="1596"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sz w:val="20"/>
                <w:szCs w:val="20"/>
              </w:rPr>
              <w:t>работа</w:t>
            </w:r>
          </w:p>
        </w:tc>
      </w:tr>
      <w:tr w:rsidR="00F7531C" w:rsidRPr="005B465F" w:rsidTr="00F7531C">
        <w:tc>
          <w:tcPr>
            <w:tcW w:w="1595"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t>математика</w:t>
            </w:r>
          </w:p>
        </w:tc>
        <w:tc>
          <w:tcPr>
            <w:tcW w:w="1595"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sz w:val="20"/>
                <w:szCs w:val="20"/>
              </w:rPr>
              <w:t>работа</w:t>
            </w:r>
          </w:p>
        </w:tc>
        <w:tc>
          <w:tcPr>
            <w:tcW w:w="1595"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sz w:val="20"/>
                <w:szCs w:val="20"/>
              </w:rPr>
              <w:t>работа</w:t>
            </w:r>
          </w:p>
        </w:tc>
        <w:tc>
          <w:tcPr>
            <w:tcW w:w="1595" w:type="dxa"/>
          </w:tcPr>
          <w:p w:rsidR="00F7531C" w:rsidRPr="005B465F" w:rsidRDefault="00F7531C" w:rsidP="00F7531C">
            <w:pPr>
              <w:jc w:val="both"/>
              <w:rPr>
                <w:rFonts w:ascii="Times New Roman" w:hAnsi="Times New Roman" w:cs="Times New Roman"/>
                <w:iCs/>
              </w:rPr>
            </w:pPr>
          </w:p>
        </w:tc>
        <w:tc>
          <w:tcPr>
            <w:tcW w:w="1595" w:type="dxa"/>
          </w:tcPr>
          <w:p w:rsidR="00F7531C" w:rsidRPr="005B465F" w:rsidRDefault="00F7531C" w:rsidP="00F7531C">
            <w:pPr>
              <w:jc w:val="both"/>
              <w:rPr>
                <w:rFonts w:ascii="Times New Roman" w:hAnsi="Times New Roman" w:cs="Times New Roman"/>
                <w:iCs/>
              </w:rPr>
            </w:pPr>
          </w:p>
        </w:tc>
        <w:tc>
          <w:tcPr>
            <w:tcW w:w="1596" w:type="dxa"/>
          </w:tcPr>
          <w:p w:rsidR="00F7531C" w:rsidRPr="005B465F" w:rsidRDefault="00F7531C" w:rsidP="00F7531C">
            <w:pPr>
              <w:jc w:val="both"/>
              <w:rPr>
                <w:rFonts w:ascii="Times New Roman" w:hAnsi="Times New Roman" w:cs="Times New Roman"/>
                <w:iCs/>
              </w:rPr>
            </w:pPr>
          </w:p>
        </w:tc>
      </w:tr>
      <w:tr w:rsidR="00F7531C" w:rsidRPr="005B465F" w:rsidTr="00F7531C">
        <w:tc>
          <w:tcPr>
            <w:tcW w:w="1595"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t>алгебра</w:t>
            </w:r>
          </w:p>
        </w:tc>
        <w:tc>
          <w:tcPr>
            <w:tcW w:w="1595" w:type="dxa"/>
          </w:tcPr>
          <w:p w:rsidR="00F7531C" w:rsidRPr="005B465F" w:rsidRDefault="00F7531C" w:rsidP="00F7531C">
            <w:pPr>
              <w:jc w:val="both"/>
              <w:rPr>
                <w:rFonts w:ascii="Times New Roman" w:hAnsi="Times New Roman" w:cs="Times New Roman"/>
                <w:iCs/>
              </w:rPr>
            </w:pPr>
          </w:p>
        </w:tc>
        <w:tc>
          <w:tcPr>
            <w:tcW w:w="1595" w:type="dxa"/>
          </w:tcPr>
          <w:p w:rsidR="00F7531C" w:rsidRPr="005B465F" w:rsidRDefault="00F7531C" w:rsidP="00F7531C">
            <w:pPr>
              <w:jc w:val="both"/>
              <w:rPr>
                <w:rFonts w:ascii="Times New Roman" w:hAnsi="Times New Roman" w:cs="Times New Roman"/>
                <w:iCs/>
              </w:rPr>
            </w:pPr>
          </w:p>
        </w:tc>
        <w:tc>
          <w:tcPr>
            <w:tcW w:w="1595"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sz w:val="20"/>
                <w:szCs w:val="20"/>
              </w:rPr>
              <w:t>работа</w:t>
            </w:r>
          </w:p>
        </w:tc>
        <w:tc>
          <w:tcPr>
            <w:tcW w:w="1595"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sz w:val="20"/>
                <w:szCs w:val="20"/>
              </w:rPr>
              <w:t>работа</w:t>
            </w:r>
          </w:p>
        </w:tc>
        <w:tc>
          <w:tcPr>
            <w:tcW w:w="1596"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sz w:val="20"/>
                <w:szCs w:val="20"/>
              </w:rPr>
              <w:t>работа</w:t>
            </w:r>
          </w:p>
        </w:tc>
      </w:tr>
      <w:tr w:rsidR="00F7531C" w:rsidRPr="005B465F" w:rsidTr="00F7531C">
        <w:tc>
          <w:tcPr>
            <w:tcW w:w="1595"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t>геометрия</w:t>
            </w:r>
          </w:p>
        </w:tc>
        <w:tc>
          <w:tcPr>
            <w:tcW w:w="1595" w:type="dxa"/>
          </w:tcPr>
          <w:p w:rsidR="00F7531C" w:rsidRPr="005B465F" w:rsidRDefault="00F7531C" w:rsidP="00F7531C">
            <w:pPr>
              <w:jc w:val="both"/>
              <w:rPr>
                <w:rFonts w:ascii="Times New Roman" w:hAnsi="Times New Roman" w:cs="Times New Roman"/>
                <w:iCs/>
              </w:rPr>
            </w:pPr>
          </w:p>
        </w:tc>
        <w:tc>
          <w:tcPr>
            <w:tcW w:w="1595" w:type="dxa"/>
          </w:tcPr>
          <w:p w:rsidR="00F7531C" w:rsidRPr="005B465F" w:rsidRDefault="00F7531C" w:rsidP="00F7531C">
            <w:pPr>
              <w:jc w:val="both"/>
              <w:rPr>
                <w:rFonts w:ascii="Times New Roman" w:hAnsi="Times New Roman" w:cs="Times New Roman"/>
                <w:iCs/>
              </w:rPr>
            </w:pPr>
          </w:p>
        </w:tc>
        <w:tc>
          <w:tcPr>
            <w:tcW w:w="1595"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sz w:val="20"/>
                <w:szCs w:val="20"/>
              </w:rPr>
              <w:t>работа</w:t>
            </w:r>
          </w:p>
        </w:tc>
        <w:tc>
          <w:tcPr>
            <w:tcW w:w="1595"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sz w:val="20"/>
                <w:szCs w:val="20"/>
              </w:rPr>
              <w:t>работа</w:t>
            </w:r>
          </w:p>
        </w:tc>
        <w:tc>
          <w:tcPr>
            <w:tcW w:w="1596"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sz w:val="20"/>
                <w:szCs w:val="20"/>
              </w:rPr>
              <w:t>работа</w:t>
            </w:r>
          </w:p>
        </w:tc>
      </w:tr>
      <w:tr w:rsidR="00F7531C" w:rsidRPr="005B465F" w:rsidTr="00F7531C">
        <w:tc>
          <w:tcPr>
            <w:tcW w:w="1595"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t>Вероятность и статистика</w:t>
            </w:r>
          </w:p>
        </w:tc>
        <w:tc>
          <w:tcPr>
            <w:tcW w:w="1595" w:type="dxa"/>
          </w:tcPr>
          <w:p w:rsidR="00F7531C" w:rsidRPr="005B465F" w:rsidRDefault="00F7531C" w:rsidP="00F7531C">
            <w:pPr>
              <w:jc w:val="both"/>
              <w:rPr>
                <w:rFonts w:ascii="Times New Roman" w:hAnsi="Times New Roman" w:cs="Times New Roman"/>
                <w:iCs/>
              </w:rPr>
            </w:pPr>
          </w:p>
        </w:tc>
        <w:tc>
          <w:tcPr>
            <w:tcW w:w="1595" w:type="dxa"/>
          </w:tcPr>
          <w:p w:rsidR="00F7531C" w:rsidRPr="005B465F" w:rsidRDefault="00F7531C" w:rsidP="00F7531C">
            <w:pPr>
              <w:jc w:val="both"/>
              <w:rPr>
                <w:rFonts w:ascii="Times New Roman" w:hAnsi="Times New Roman" w:cs="Times New Roman"/>
                <w:iCs/>
              </w:rPr>
            </w:pPr>
          </w:p>
        </w:tc>
        <w:tc>
          <w:tcPr>
            <w:tcW w:w="1595"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работа</w:t>
            </w:r>
          </w:p>
        </w:tc>
        <w:tc>
          <w:tcPr>
            <w:tcW w:w="1595"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работа</w:t>
            </w:r>
          </w:p>
        </w:tc>
        <w:tc>
          <w:tcPr>
            <w:tcW w:w="1596"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работа</w:t>
            </w:r>
          </w:p>
        </w:tc>
      </w:tr>
      <w:tr w:rsidR="00F7531C" w:rsidRPr="005B465F" w:rsidTr="00F7531C">
        <w:tc>
          <w:tcPr>
            <w:tcW w:w="1595"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t>информатика</w:t>
            </w:r>
          </w:p>
        </w:tc>
        <w:tc>
          <w:tcPr>
            <w:tcW w:w="1595" w:type="dxa"/>
          </w:tcPr>
          <w:p w:rsidR="00F7531C" w:rsidRPr="005B465F" w:rsidRDefault="00F7531C" w:rsidP="00F7531C">
            <w:pPr>
              <w:jc w:val="both"/>
              <w:rPr>
                <w:rFonts w:ascii="Times New Roman" w:hAnsi="Times New Roman" w:cs="Times New Roman"/>
                <w:iCs/>
              </w:rPr>
            </w:pPr>
          </w:p>
        </w:tc>
        <w:tc>
          <w:tcPr>
            <w:tcW w:w="1595" w:type="dxa"/>
          </w:tcPr>
          <w:p w:rsidR="00F7531C" w:rsidRPr="005B465F" w:rsidRDefault="00F7531C" w:rsidP="00F7531C">
            <w:pPr>
              <w:jc w:val="both"/>
              <w:rPr>
                <w:rFonts w:ascii="Times New Roman" w:hAnsi="Times New Roman" w:cs="Times New Roman"/>
                <w:iCs/>
              </w:rPr>
            </w:pPr>
          </w:p>
        </w:tc>
        <w:tc>
          <w:tcPr>
            <w:tcW w:w="1595"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работа</w:t>
            </w:r>
          </w:p>
        </w:tc>
        <w:tc>
          <w:tcPr>
            <w:tcW w:w="1595"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работа</w:t>
            </w:r>
          </w:p>
        </w:tc>
        <w:tc>
          <w:tcPr>
            <w:tcW w:w="1596"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работа</w:t>
            </w:r>
          </w:p>
        </w:tc>
      </w:tr>
      <w:tr w:rsidR="00F7531C" w:rsidRPr="005B465F" w:rsidTr="00F7531C">
        <w:tc>
          <w:tcPr>
            <w:tcW w:w="1595"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t>история</w:t>
            </w:r>
          </w:p>
        </w:tc>
        <w:tc>
          <w:tcPr>
            <w:tcW w:w="1595" w:type="dxa"/>
          </w:tcPr>
          <w:p w:rsidR="00F7531C" w:rsidRPr="005B465F" w:rsidRDefault="00F7531C" w:rsidP="00F7531C">
            <w:pPr>
              <w:jc w:val="both"/>
              <w:rPr>
                <w:rFonts w:ascii="Times New Roman" w:hAnsi="Times New Roman" w:cs="Times New Roman"/>
                <w:iCs/>
              </w:rPr>
            </w:pPr>
          </w:p>
        </w:tc>
        <w:tc>
          <w:tcPr>
            <w:tcW w:w="1595"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sz w:val="20"/>
                <w:szCs w:val="20"/>
              </w:rPr>
              <w:t>работа</w:t>
            </w:r>
          </w:p>
        </w:tc>
        <w:tc>
          <w:tcPr>
            <w:tcW w:w="1595"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sz w:val="20"/>
                <w:szCs w:val="20"/>
              </w:rPr>
              <w:t>работа</w:t>
            </w:r>
          </w:p>
        </w:tc>
        <w:tc>
          <w:tcPr>
            <w:tcW w:w="1595"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sz w:val="20"/>
                <w:szCs w:val="20"/>
              </w:rPr>
              <w:t>работа</w:t>
            </w:r>
          </w:p>
        </w:tc>
        <w:tc>
          <w:tcPr>
            <w:tcW w:w="1596"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sz w:val="20"/>
                <w:szCs w:val="20"/>
              </w:rPr>
              <w:t>работа</w:t>
            </w:r>
          </w:p>
        </w:tc>
      </w:tr>
      <w:tr w:rsidR="00F7531C" w:rsidRPr="005B465F" w:rsidTr="00F7531C">
        <w:tc>
          <w:tcPr>
            <w:tcW w:w="1595"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t>обществознание</w:t>
            </w:r>
          </w:p>
        </w:tc>
        <w:tc>
          <w:tcPr>
            <w:tcW w:w="1595" w:type="dxa"/>
          </w:tcPr>
          <w:p w:rsidR="00F7531C" w:rsidRPr="005B465F" w:rsidRDefault="00F7531C" w:rsidP="00F7531C">
            <w:pPr>
              <w:jc w:val="both"/>
              <w:rPr>
                <w:rFonts w:ascii="Times New Roman" w:hAnsi="Times New Roman" w:cs="Times New Roman"/>
                <w:iCs/>
              </w:rPr>
            </w:pPr>
          </w:p>
        </w:tc>
        <w:tc>
          <w:tcPr>
            <w:tcW w:w="1595"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работа</w:t>
            </w:r>
          </w:p>
        </w:tc>
        <w:tc>
          <w:tcPr>
            <w:tcW w:w="1595"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работа</w:t>
            </w:r>
          </w:p>
        </w:tc>
        <w:tc>
          <w:tcPr>
            <w:tcW w:w="1595"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sz w:val="20"/>
                <w:szCs w:val="20"/>
              </w:rPr>
              <w:t>работа</w:t>
            </w:r>
          </w:p>
        </w:tc>
        <w:tc>
          <w:tcPr>
            <w:tcW w:w="1596"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sz w:val="20"/>
                <w:szCs w:val="20"/>
              </w:rPr>
              <w:t>работа</w:t>
            </w:r>
          </w:p>
        </w:tc>
      </w:tr>
      <w:tr w:rsidR="00F7531C" w:rsidRPr="005B465F" w:rsidTr="00F7531C">
        <w:tc>
          <w:tcPr>
            <w:tcW w:w="1595"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t>география</w:t>
            </w:r>
          </w:p>
        </w:tc>
        <w:tc>
          <w:tcPr>
            <w:tcW w:w="1595"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sz w:val="20"/>
                <w:szCs w:val="20"/>
              </w:rPr>
              <w:t>работа</w:t>
            </w:r>
          </w:p>
        </w:tc>
        <w:tc>
          <w:tcPr>
            <w:tcW w:w="1595"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sz w:val="20"/>
                <w:szCs w:val="20"/>
              </w:rPr>
              <w:t>работа</w:t>
            </w:r>
          </w:p>
        </w:tc>
        <w:tc>
          <w:tcPr>
            <w:tcW w:w="1595"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sz w:val="20"/>
                <w:szCs w:val="20"/>
              </w:rPr>
              <w:t>работа</w:t>
            </w:r>
          </w:p>
        </w:tc>
        <w:tc>
          <w:tcPr>
            <w:tcW w:w="1595"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sz w:val="20"/>
                <w:szCs w:val="20"/>
              </w:rPr>
              <w:t>работа</w:t>
            </w:r>
          </w:p>
        </w:tc>
        <w:tc>
          <w:tcPr>
            <w:tcW w:w="1596"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sz w:val="20"/>
                <w:szCs w:val="20"/>
              </w:rPr>
              <w:t>работа</w:t>
            </w:r>
          </w:p>
        </w:tc>
      </w:tr>
      <w:tr w:rsidR="00F7531C" w:rsidRPr="005B465F" w:rsidTr="00F7531C">
        <w:tc>
          <w:tcPr>
            <w:tcW w:w="1595"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t>биология</w:t>
            </w:r>
          </w:p>
        </w:tc>
        <w:tc>
          <w:tcPr>
            <w:tcW w:w="1595"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sz w:val="20"/>
                <w:szCs w:val="20"/>
              </w:rPr>
              <w:t>работа</w:t>
            </w:r>
          </w:p>
        </w:tc>
        <w:tc>
          <w:tcPr>
            <w:tcW w:w="1595"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sz w:val="20"/>
                <w:szCs w:val="20"/>
              </w:rPr>
              <w:t>работа</w:t>
            </w:r>
          </w:p>
        </w:tc>
        <w:tc>
          <w:tcPr>
            <w:tcW w:w="1595"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sz w:val="20"/>
                <w:szCs w:val="20"/>
              </w:rPr>
              <w:t>работа</w:t>
            </w:r>
          </w:p>
        </w:tc>
        <w:tc>
          <w:tcPr>
            <w:tcW w:w="1595"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sz w:val="20"/>
                <w:szCs w:val="20"/>
              </w:rPr>
              <w:t>работа</w:t>
            </w:r>
          </w:p>
        </w:tc>
        <w:tc>
          <w:tcPr>
            <w:tcW w:w="1596"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sz w:val="20"/>
                <w:szCs w:val="20"/>
              </w:rPr>
              <w:t>работа</w:t>
            </w:r>
          </w:p>
        </w:tc>
      </w:tr>
      <w:tr w:rsidR="00F7531C" w:rsidRPr="005B465F" w:rsidTr="00F7531C">
        <w:tc>
          <w:tcPr>
            <w:tcW w:w="1595"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t>ОДНКНР</w:t>
            </w:r>
          </w:p>
        </w:tc>
        <w:tc>
          <w:tcPr>
            <w:tcW w:w="1595"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sz w:val="20"/>
                <w:szCs w:val="20"/>
              </w:rPr>
              <w:t>работа</w:t>
            </w:r>
          </w:p>
        </w:tc>
        <w:tc>
          <w:tcPr>
            <w:tcW w:w="1595"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sz w:val="20"/>
                <w:szCs w:val="20"/>
              </w:rPr>
              <w:t>работа</w:t>
            </w:r>
          </w:p>
        </w:tc>
        <w:tc>
          <w:tcPr>
            <w:tcW w:w="1595" w:type="dxa"/>
          </w:tcPr>
          <w:p w:rsidR="00F7531C" w:rsidRPr="005B465F" w:rsidRDefault="00F7531C" w:rsidP="00F7531C">
            <w:pPr>
              <w:jc w:val="both"/>
              <w:rPr>
                <w:rFonts w:ascii="Times New Roman" w:hAnsi="Times New Roman" w:cs="Times New Roman"/>
                <w:iCs/>
                <w:sz w:val="20"/>
                <w:szCs w:val="20"/>
              </w:rPr>
            </w:pPr>
          </w:p>
        </w:tc>
        <w:tc>
          <w:tcPr>
            <w:tcW w:w="1595" w:type="dxa"/>
          </w:tcPr>
          <w:p w:rsidR="00F7531C" w:rsidRPr="005B465F" w:rsidRDefault="00F7531C" w:rsidP="00F7531C">
            <w:pPr>
              <w:jc w:val="both"/>
              <w:rPr>
                <w:rFonts w:ascii="Times New Roman" w:hAnsi="Times New Roman" w:cs="Times New Roman"/>
                <w:iCs/>
                <w:sz w:val="20"/>
                <w:szCs w:val="20"/>
              </w:rPr>
            </w:pPr>
          </w:p>
        </w:tc>
        <w:tc>
          <w:tcPr>
            <w:tcW w:w="1596" w:type="dxa"/>
          </w:tcPr>
          <w:p w:rsidR="00F7531C" w:rsidRPr="005B465F" w:rsidRDefault="00F7531C" w:rsidP="00F7531C">
            <w:pPr>
              <w:jc w:val="both"/>
              <w:rPr>
                <w:rFonts w:ascii="Times New Roman" w:hAnsi="Times New Roman" w:cs="Times New Roman"/>
                <w:iCs/>
                <w:sz w:val="20"/>
                <w:szCs w:val="20"/>
              </w:rPr>
            </w:pPr>
          </w:p>
        </w:tc>
      </w:tr>
      <w:tr w:rsidR="00F7531C" w:rsidRPr="005B465F" w:rsidTr="00F7531C">
        <w:tc>
          <w:tcPr>
            <w:tcW w:w="1595"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t>физика</w:t>
            </w:r>
          </w:p>
        </w:tc>
        <w:tc>
          <w:tcPr>
            <w:tcW w:w="1595" w:type="dxa"/>
          </w:tcPr>
          <w:p w:rsidR="00F7531C" w:rsidRPr="005B465F" w:rsidRDefault="00F7531C" w:rsidP="00F7531C">
            <w:pPr>
              <w:jc w:val="both"/>
              <w:rPr>
                <w:rFonts w:ascii="Times New Roman" w:hAnsi="Times New Roman" w:cs="Times New Roman"/>
                <w:iCs/>
              </w:rPr>
            </w:pPr>
          </w:p>
        </w:tc>
        <w:tc>
          <w:tcPr>
            <w:tcW w:w="1595" w:type="dxa"/>
          </w:tcPr>
          <w:p w:rsidR="00F7531C" w:rsidRPr="005B465F" w:rsidRDefault="00F7531C" w:rsidP="00F7531C">
            <w:pPr>
              <w:jc w:val="both"/>
              <w:rPr>
                <w:rFonts w:ascii="Times New Roman" w:hAnsi="Times New Roman" w:cs="Times New Roman"/>
                <w:iCs/>
              </w:rPr>
            </w:pPr>
          </w:p>
        </w:tc>
        <w:tc>
          <w:tcPr>
            <w:tcW w:w="1595"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sz w:val="20"/>
                <w:szCs w:val="20"/>
              </w:rPr>
              <w:t>работа</w:t>
            </w:r>
          </w:p>
        </w:tc>
        <w:tc>
          <w:tcPr>
            <w:tcW w:w="1595"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sz w:val="20"/>
                <w:szCs w:val="20"/>
              </w:rPr>
              <w:t>работа</w:t>
            </w:r>
          </w:p>
        </w:tc>
        <w:tc>
          <w:tcPr>
            <w:tcW w:w="1596"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sz w:val="20"/>
                <w:szCs w:val="20"/>
              </w:rPr>
              <w:t>работа</w:t>
            </w:r>
          </w:p>
        </w:tc>
      </w:tr>
      <w:tr w:rsidR="00F7531C" w:rsidRPr="005B465F" w:rsidTr="00F7531C">
        <w:tc>
          <w:tcPr>
            <w:tcW w:w="1595"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t>химия</w:t>
            </w:r>
          </w:p>
        </w:tc>
        <w:tc>
          <w:tcPr>
            <w:tcW w:w="1595" w:type="dxa"/>
          </w:tcPr>
          <w:p w:rsidR="00F7531C" w:rsidRPr="005B465F" w:rsidRDefault="00F7531C" w:rsidP="00F7531C">
            <w:pPr>
              <w:jc w:val="both"/>
              <w:rPr>
                <w:rFonts w:ascii="Times New Roman" w:hAnsi="Times New Roman" w:cs="Times New Roman"/>
                <w:iCs/>
              </w:rPr>
            </w:pPr>
          </w:p>
        </w:tc>
        <w:tc>
          <w:tcPr>
            <w:tcW w:w="1595" w:type="dxa"/>
          </w:tcPr>
          <w:p w:rsidR="00F7531C" w:rsidRPr="005B465F" w:rsidRDefault="00F7531C" w:rsidP="00F7531C">
            <w:pPr>
              <w:jc w:val="both"/>
              <w:rPr>
                <w:rFonts w:ascii="Times New Roman" w:hAnsi="Times New Roman" w:cs="Times New Roman"/>
                <w:iCs/>
              </w:rPr>
            </w:pPr>
          </w:p>
        </w:tc>
        <w:tc>
          <w:tcPr>
            <w:tcW w:w="1595" w:type="dxa"/>
          </w:tcPr>
          <w:p w:rsidR="00F7531C" w:rsidRPr="005B465F" w:rsidRDefault="00F7531C" w:rsidP="00F7531C">
            <w:pPr>
              <w:jc w:val="both"/>
              <w:rPr>
                <w:rFonts w:ascii="Times New Roman" w:hAnsi="Times New Roman" w:cs="Times New Roman"/>
                <w:iCs/>
              </w:rPr>
            </w:pPr>
          </w:p>
        </w:tc>
        <w:tc>
          <w:tcPr>
            <w:tcW w:w="1595"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sz w:val="20"/>
                <w:szCs w:val="20"/>
              </w:rPr>
              <w:t>работа</w:t>
            </w:r>
          </w:p>
        </w:tc>
        <w:tc>
          <w:tcPr>
            <w:tcW w:w="1596"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sz w:val="20"/>
                <w:szCs w:val="20"/>
              </w:rPr>
              <w:t>Контрольная</w:t>
            </w:r>
          </w:p>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sz w:val="20"/>
                <w:szCs w:val="20"/>
              </w:rPr>
              <w:t>работа</w:t>
            </w:r>
          </w:p>
        </w:tc>
      </w:tr>
      <w:tr w:rsidR="00F7531C" w:rsidRPr="005B465F" w:rsidTr="00F7531C">
        <w:tc>
          <w:tcPr>
            <w:tcW w:w="1595"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t>Физическая культура</w:t>
            </w:r>
          </w:p>
        </w:tc>
        <w:tc>
          <w:tcPr>
            <w:tcW w:w="1595"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t>тестирование</w:t>
            </w:r>
          </w:p>
        </w:tc>
        <w:tc>
          <w:tcPr>
            <w:tcW w:w="1595"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t>тестирование</w:t>
            </w:r>
          </w:p>
        </w:tc>
        <w:tc>
          <w:tcPr>
            <w:tcW w:w="1595"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t>тестирование</w:t>
            </w:r>
          </w:p>
        </w:tc>
        <w:tc>
          <w:tcPr>
            <w:tcW w:w="1595"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rPr>
              <w:t>тестирование</w:t>
            </w:r>
          </w:p>
        </w:tc>
        <w:tc>
          <w:tcPr>
            <w:tcW w:w="1596" w:type="dxa"/>
          </w:tcPr>
          <w:p w:rsidR="00F7531C" w:rsidRPr="005B465F" w:rsidRDefault="00F7531C" w:rsidP="00F7531C">
            <w:pPr>
              <w:jc w:val="both"/>
              <w:rPr>
                <w:rFonts w:ascii="Times New Roman" w:hAnsi="Times New Roman" w:cs="Times New Roman"/>
                <w:iCs/>
                <w:sz w:val="20"/>
                <w:szCs w:val="20"/>
              </w:rPr>
            </w:pPr>
            <w:r w:rsidRPr="005B465F">
              <w:rPr>
                <w:rFonts w:ascii="Times New Roman" w:hAnsi="Times New Roman" w:cs="Times New Roman"/>
                <w:iCs/>
              </w:rPr>
              <w:t>тестирование</w:t>
            </w:r>
          </w:p>
        </w:tc>
      </w:tr>
      <w:tr w:rsidR="00F7531C" w:rsidRPr="005B465F" w:rsidTr="00F7531C">
        <w:tc>
          <w:tcPr>
            <w:tcW w:w="1595"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t>Технология</w:t>
            </w:r>
          </w:p>
        </w:tc>
        <w:tc>
          <w:tcPr>
            <w:tcW w:w="1595"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t>тестирование</w:t>
            </w:r>
          </w:p>
        </w:tc>
        <w:tc>
          <w:tcPr>
            <w:tcW w:w="1595"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t>тестирование</w:t>
            </w:r>
          </w:p>
        </w:tc>
        <w:tc>
          <w:tcPr>
            <w:tcW w:w="1595"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t>тестирование</w:t>
            </w:r>
          </w:p>
        </w:tc>
        <w:tc>
          <w:tcPr>
            <w:tcW w:w="1595"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t>тестирование</w:t>
            </w:r>
          </w:p>
        </w:tc>
        <w:tc>
          <w:tcPr>
            <w:tcW w:w="1596"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t>тестирование</w:t>
            </w:r>
          </w:p>
        </w:tc>
      </w:tr>
      <w:tr w:rsidR="00F7531C" w:rsidRPr="005B465F" w:rsidTr="00F7531C">
        <w:tc>
          <w:tcPr>
            <w:tcW w:w="1595"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lastRenderedPageBreak/>
              <w:t>ОБЖ</w:t>
            </w:r>
          </w:p>
          <w:p w:rsidR="00F7531C" w:rsidRPr="005B465F" w:rsidRDefault="00F7531C" w:rsidP="00F7531C">
            <w:pPr>
              <w:jc w:val="both"/>
              <w:rPr>
                <w:rFonts w:ascii="Times New Roman" w:hAnsi="Times New Roman" w:cs="Times New Roman"/>
                <w:iCs/>
              </w:rPr>
            </w:pPr>
          </w:p>
        </w:tc>
        <w:tc>
          <w:tcPr>
            <w:tcW w:w="1595"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t>-</w:t>
            </w:r>
          </w:p>
        </w:tc>
        <w:tc>
          <w:tcPr>
            <w:tcW w:w="1595"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t>-</w:t>
            </w:r>
          </w:p>
        </w:tc>
        <w:tc>
          <w:tcPr>
            <w:tcW w:w="1595"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t>-</w:t>
            </w:r>
          </w:p>
        </w:tc>
        <w:tc>
          <w:tcPr>
            <w:tcW w:w="1595"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t>тестирование</w:t>
            </w:r>
          </w:p>
        </w:tc>
        <w:tc>
          <w:tcPr>
            <w:tcW w:w="1596"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t>тестирование</w:t>
            </w:r>
          </w:p>
        </w:tc>
      </w:tr>
      <w:tr w:rsidR="00F7531C" w:rsidRPr="005B465F" w:rsidTr="00F7531C">
        <w:tc>
          <w:tcPr>
            <w:tcW w:w="1595"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t>Изобразительное искусство</w:t>
            </w:r>
          </w:p>
        </w:tc>
        <w:tc>
          <w:tcPr>
            <w:tcW w:w="1595"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t>Итоговое тестирование</w:t>
            </w:r>
          </w:p>
        </w:tc>
        <w:tc>
          <w:tcPr>
            <w:tcW w:w="1595"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t>Итоговое тестирование</w:t>
            </w:r>
          </w:p>
        </w:tc>
        <w:tc>
          <w:tcPr>
            <w:tcW w:w="1595"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t>Итоговое тестирование</w:t>
            </w:r>
          </w:p>
        </w:tc>
        <w:tc>
          <w:tcPr>
            <w:tcW w:w="1595"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t>-</w:t>
            </w:r>
          </w:p>
        </w:tc>
        <w:tc>
          <w:tcPr>
            <w:tcW w:w="1596" w:type="dxa"/>
          </w:tcPr>
          <w:p w:rsidR="00F7531C" w:rsidRPr="005B465F" w:rsidRDefault="00F7531C" w:rsidP="00F7531C">
            <w:pPr>
              <w:jc w:val="both"/>
              <w:rPr>
                <w:rFonts w:ascii="Times New Roman" w:hAnsi="Times New Roman" w:cs="Times New Roman"/>
                <w:iCs/>
              </w:rPr>
            </w:pPr>
            <w:r w:rsidRPr="005B465F">
              <w:rPr>
                <w:rFonts w:ascii="Times New Roman" w:hAnsi="Times New Roman" w:cs="Times New Roman"/>
                <w:iCs/>
              </w:rPr>
              <w:t>-</w:t>
            </w:r>
          </w:p>
        </w:tc>
      </w:tr>
    </w:tbl>
    <w:p w:rsidR="00F7531C" w:rsidRPr="005B465F" w:rsidRDefault="00F7531C" w:rsidP="00F7531C">
      <w:pPr>
        <w:jc w:val="both"/>
        <w:rPr>
          <w:rFonts w:ascii="Times New Roman" w:hAnsi="Times New Roman" w:cs="Times New Roman"/>
          <w:iCs/>
        </w:rPr>
      </w:pPr>
    </w:p>
    <w:p w:rsidR="00F7531C" w:rsidRPr="005B465F" w:rsidRDefault="00F7531C" w:rsidP="00F7531C">
      <w:pPr>
        <w:jc w:val="both"/>
        <w:rPr>
          <w:rFonts w:ascii="Times New Roman" w:hAnsi="Times New Roman" w:cs="Times New Roman"/>
          <w:iCs/>
        </w:rPr>
      </w:pPr>
    </w:p>
    <w:p w:rsidR="00F7531C" w:rsidRPr="00AD3295" w:rsidRDefault="00F7531C" w:rsidP="00F7531C">
      <w:pPr>
        <w:keepNext/>
        <w:keepLines/>
        <w:tabs>
          <w:tab w:val="left" w:pos="4183"/>
        </w:tabs>
        <w:spacing w:line="240" w:lineRule="atLeast"/>
        <w:rPr>
          <w:rFonts w:ascii="Times New Roman" w:hAnsi="Times New Roman" w:cs="Times New Roman"/>
          <w:sz w:val="28"/>
          <w:szCs w:val="28"/>
        </w:rPr>
      </w:pPr>
      <w:r w:rsidRPr="00AD3295">
        <w:rPr>
          <w:rFonts w:ascii="Times New Roman" w:hAnsi="Times New Roman" w:cs="Times New Roman"/>
          <w:sz w:val="28"/>
          <w:szCs w:val="28"/>
        </w:rPr>
        <w:t>Промежуточная аттестация проводится в форме выставления годовых отметок по следующим учебным предметам: Деловое общение,  Музыка, Финансовая грамотность, КБЖ .  Годовая отметка определяется как среднее арифметическое результатов триместровых отметок по правилам математического округления. Округление результата проводится в пользу обучающегося.</w:t>
      </w:r>
    </w:p>
    <w:p w:rsidR="00F7531C" w:rsidRPr="00AD3295" w:rsidRDefault="00F7531C" w:rsidP="00F7531C">
      <w:pPr>
        <w:pStyle w:val="af3"/>
        <w:ind w:left="0"/>
        <w:rPr>
          <w:rFonts w:ascii="Times New Roman" w:hAnsi="Times New Roman" w:cs="Times New Roman"/>
          <w:sz w:val="28"/>
          <w:szCs w:val="28"/>
        </w:rPr>
      </w:pPr>
    </w:p>
    <w:p w:rsidR="00F7531C" w:rsidRPr="00AD3295" w:rsidRDefault="00F7531C" w:rsidP="00F7531C">
      <w:pPr>
        <w:pStyle w:val="af3"/>
        <w:spacing w:line="240" w:lineRule="auto"/>
        <w:ind w:left="0"/>
        <w:rPr>
          <w:rFonts w:ascii="Times New Roman" w:hAnsi="Times New Roman" w:cs="Times New Roman"/>
          <w:sz w:val="28"/>
          <w:szCs w:val="28"/>
        </w:rPr>
      </w:pPr>
      <w:r w:rsidRPr="00AD3295">
        <w:rPr>
          <w:rFonts w:ascii="Times New Roman" w:hAnsi="Times New Roman" w:cs="Times New Roman"/>
          <w:sz w:val="28"/>
          <w:szCs w:val="28"/>
        </w:rPr>
        <w:t>В 9 классе в третьей  четверти обучающиеся сдают устное собеседование  (русский язык), как форма промежуточной аттестации, является допуском к государственной итоговой аттестации.</w:t>
      </w:r>
    </w:p>
    <w:p w:rsidR="00F7531C" w:rsidRPr="00AD3295" w:rsidRDefault="00F7531C" w:rsidP="00AD121E">
      <w:pPr>
        <w:pStyle w:val="11"/>
        <w:spacing w:after="360"/>
        <w:ind w:firstLine="0"/>
        <w:jc w:val="both"/>
        <w:rPr>
          <w:color w:val="FF0000"/>
        </w:rPr>
      </w:pPr>
    </w:p>
    <w:p w:rsidR="00AD3295" w:rsidRPr="006F119C" w:rsidRDefault="00F01F74" w:rsidP="00EE0334">
      <w:pPr>
        <w:pStyle w:val="13"/>
        <w:keepNext/>
        <w:keepLines/>
        <w:numPr>
          <w:ilvl w:val="0"/>
          <w:numId w:val="179"/>
        </w:numPr>
        <w:tabs>
          <w:tab w:val="left" w:pos="3866"/>
        </w:tabs>
        <w:spacing w:after="360"/>
        <w:ind w:left="3100"/>
        <w:jc w:val="left"/>
      </w:pPr>
      <w:bookmarkStart w:id="1633" w:name="bookmark1801"/>
      <w:bookmarkStart w:id="1634" w:name="bookmark1813"/>
      <w:bookmarkStart w:id="1635" w:name="bookmark1811"/>
      <w:bookmarkStart w:id="1636" w:name="bookmark1812"/>
      <w:bookmarkStart w:id="1637" w:name="bookmark1814"/>
      <w:bookmarkEnd w:id="1633"/>
      <w:bookmarkEnd w:id="1634"/>
      <w:r w:rsidRPr="00AD3295">
        <w:t>Календарный учебный график.</w:t>
      </w:r>
      <w:bookmarkEnd w:id="1635"/>
      <w:bookmarkEnd w:id="1636"/>
      <w:bookmarkEnd w:id="1637"/>
    </w:p>
    <w:p w:rsidR="00AD3295" w:rsidRPr="00AD3295" w:rsidRDefault="00AD3295" w:rsidP="00AD3295">
      <w:pPr>
        <w:pStyle w:val="aa"/>
        <w:jc w:val="left"/>
        <w:rPr>
          <w:sz w:val="28"/>
          <w:szCs w:val="28"/>
        </w:rPr>
      </w:pPr>
      <w:r w:rsidRPr="00AD3295">
        <w:rPr>
          <w:sz w:val="28"/>
          <w:szCs w:val="28"/>
        </w:rPr>
        <w:t>Организация образовательной деятельности осуществляется по учебным триместрам.  Режим работы - 5-дневная учебная неделя с учетом законодательства Российской Федерации.</w:t>
      </w:r>
    </w:p>
    <w:p w:rsidR="00AD3295" w:rsidRPr="00AD3295" w:rsidRDefault="00AD3295" w:rsidP="00AD3295">
      <w:pPr>
        <w:pStyle w:val="aa"/>
        <w:jc w:val="left"/>
        <w:rPr>
          <w:sz w:val="28"/>
          <w:szCs w:val="28"/>
        </w:rPr>
      </w:pPr>
      <w:r w:rsidRPr="00AD3295">
        <w:rPr>
          <w:sz w:val="28"/>
          <w:szCs w:val="28"/>
        </w:rPr>
        <w:t>Продолжительность учебного года при получении основного общего образования составляет 34 недели.</w:t>
      </w:r>
    </w:p>
    <w:p w:rsidR="00AD3295" w:rsidRPr="00AD3295" w:rsidRDefault="00AD3295" w:rsidP="00AD3295">
      <w:pPr>
        <w:pStyle w:val="aa"/>
        <w:jc w:val="left"/>
        <w:rPr>
          <w:sz w:val="28"/>
          <w:szCs w:val="28"/>
        </w:rPr>
      </w:pPr>
      <w:r w:rsidRPr="00AD3295">
        <w:rPr>
          <w:sz w:val="28"/>
          <w:szCs w:val="28"/>
        </w:rPr>
        <w:t xml:space="preserve">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AD3295" w:rsidRPr="00AD3295" w:rsidRDefault="00AD3295" w:rsidP="00AD3295">
      <w:pPr>
        <w:pStyle w:val="aa"/>
        <w:jc w:val="left"/>
        <w:rPr>
          <w:sz w:val="28"/>
          <w:szCs w:val="28"/>
        </w:rPr>
      </w:pPr>
      <w:r w:rsidRPr="00AD3295">
        <w:rPr>
          <w:sz w:val="28"/>
          <w:szCs w:val="28"/>
        </w:rPr>
        <w:t xml:space="preserve">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AD3295" w:rsidRPr="00AD3295" w:rsidRDefault="00AD3295" w:rsidP="00AD3295">
      <w:pPr>
        <w:pStyle w:val="aa"/>
        <w:jc w:val="left"/>
        <w:rPr>
          <w:sz w:val="28"/>
          <w:szCs w:val="28"/>
        </w:rPr>
      </w:pPr>
      <w:r w:rsidRPr="00AD3295">
        <w:rPr>
          <w:sz w:val="28"/>
          <w:szCs w:val="28"/>
        </w:rPr>
        <w:t xml:space="preserve">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составляет не менее 7 календарных дней.</w:t>
      </w:r>
    </w:p>
    <w:p w:rsidR="00AD3295" w:rsidRPr="00AD3295" w:rsidRDefault="00AD3295" w:rsidP="00AD3295">
      <w:pPr>
        <w:pStyle w:val="aa"/>
        <w:jc w:val="left"/>
        <w:rPr>
          <w:sz w:val="28"/>
          <w:szCs w:val="28"/>
        </w:rPr>
      </w:pPr>
      <w:r w:rsidRPr="00AD3295">
        <w:rPr>
          <w:sz w:val="28"/>
          <w:szCs w:val="28"/>
        </w:rPr>
        <w:t>Продолжительность учебных триместров составляет: I триместр - 12 учебных недель (для 5 - 9 классов), II триместр - 11 учебных недель (для 5 - 9 классов), III триместр – 11 учебных недель (для 5 - 9 классов).</w:t>
      </w:r>
    </w:p>
    <w:p w:rsidR="00AD3295" w:rsidRPr="00AD3295" w:rsidRDefault="00AD3295" w:rsidP="00AD3295">
      <w:pPr>
        <w:pStyle w:val="aa"/>
        <w:jc w:val="left"/>
        <w:rPr>
          <w:sz w:val="28"/>
          <w:szCs w:val="28"/>
        </w:rPr>
      </w:pPr>
      <w:r w:rsidRPr="00AD3295">
        <w:rPr>
          <w:sz w:val="28"/>
          <w:szCs w:val="28"/>
        </w:rPr>
        <w:t>Продолжительность каникул составляет:</w:t>
      </w:r>
    </w:p>
    <w:p w:rsidR="00AD3295" w:rsidRPr="00AD3295" w:rsidRDefault="00AD3295" w:rsidP="00AD3295">
      <w:pPr>
        <w:pStyle w:val="aa"/>
        <w:jc w:val="left"/>
        <w:rPr>
          <w:sz w:val="28"/>
          <w:szCs w:val="28"/>
        </w:rPr>
      </w:pPr>
      <w:r w:rsidRPr="00AD3295">
        <w:rPr>
          <w:sz w:val="28"/>
          <w:szCs w:val="28"/>
        </w:rPr>
        <w:lastRenderedPageBreak/>
        <w:t>по окончании I четверти (осенние каникулы) - 9 календарных дней (для 5 - 9 классов);</w:t>
      </w:r>
    </w:p>
    <w:p w:rsidR="00AD3295" w:rsidRPr="00AD3295" w:rsidRDefault="00AD3295" w:rsidP="00AD3295">
      <w:pPr>
        <w:pStyle w:val="aa"/>
        <w:jc w:val="left"/>
        <w:rPr>
          <w:sz w:val="28"/>
          <w:szCs w:val="28"/>
        </w:rPr>
      </w:pPr>
      <w:r w:rsidRPr="00AD3295">
        <w:rPr>
          <w:sz w:val="28"/>
          <w:szCs w:val="28"/>
        </w:rPr>
        <w:t>по окончании II четверти (зимние каникулы) - 9 календарных дней (для 5 - 9 классов);</w:t>
      </w:r>
    </w:p>
    <w:p w:rsidR="00AD3295" w:rsidRPr="00AD3295" w:rsidRDefault="00AD3295" w:rsidP="00AD3295">
      <w:pPr>
        <w:pStyle w:val="aa"/>
        <w:jc w:val="left"/>
        <w:rPr>
          <w:sz w:val="28"/>
          <w:szCs w:val="28"/>
        </w:rPr>
      </w:pPr>
      <w:r w:rsidRPr="00AD3295">
        <w:rPr>
          <w:sz w:val="28"/>
          <w:szCs w:val="28"/>
        </w:rPr>
        <w:t>по окончании III четверти (весенние каникулы) - 9 календарных дней (для 5 - 9 классов);</w:t>
      </w:r>
    </w:p>
    <w:p w:rsidR="00AD3295" w:rsidRPr="00AD3295" w:rsidRDefault="00AD3295" w:rsidP="00AD3295">
      <w:pPr>
        <w:pStyle w:val="aa"/>
        <w:jc w:val="left"/>
        <w:rPr>
          <w:sz w:val="28"/>
          <w:szCs w:val="28"/>
        </w:rPr>
      </w:pPr>
      <w:r w:rsidRPr="00AD3295">
        <w:rPr>
          <w:sz w:val="28"/>
          <w:szCs w:val="28"/>
        </w:rPr>
        <w:t>по окончании учебного года (летние каникулы) - не менее 8 недель (92 дня).</w:t>
      </w:r>
    </w:p>
    <w:p w:rsidR="00AD3295" w:rsidRPr="00AD3295" w:rsidRDefault="00AD3295" w:rsidP="00AD3295">
      <w:pPr>
        <w:pStyle w:val="aa"/>
        <w:jc w:val="left"/>
        <w:rPr>
          <w:sz w:val="28"/>
          <w:szCs w:val="28"/>
        </w:rPr>
      </w:pPr>
      <w:r w:rsidRPr="00AD3295">
        <w:rPr>
          <w:sz w:val="28"/>
          <w:szCs w:val="28"/>
        </w:rPr>
        <w:t>Продолжительность урока  40 минут.</w:t>
      </w:r>
    </w:p>
    <w:p w:rsidR="00AD3295" w:rsidRPr="00AD3295" w:rsidRDefault="00AD3295" w:rsidP="00AD3295">
      <w:pPr>
        <w:pStyle w:val="aa"/>
        <w:jc w:val="left"/>
        <w:rPr>
          <w:sz w:val="28"/>
          <w:szCs w:val="28"/>
        </w:rPr>
      </w:pPr>
      <w:r w:rsidRPr="00AD3295">
        <w:rPr>
          <w:sz w:val="28"/>
          <w:szCs w:val="28"/>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AD3295" w:rsidRPr="00AD3295" w:rsidRDefault="00AD3295" w:rsidP="00AD3295">
      <w:pPr>
        <w:pStyle w:val="aa"/>
        <w:jc w:val="left"/>
        <w:rPr>
          <w:sz w:val="28"/>
          <w:szCs w:val="28"/>
        </w:rPr>
      </w:pPr>
      <w:r w:rsidRPr="00AD3295">
        <w:rPr>
          <w:sz w:val="28"/>
          <w:szCs w:val="28"/>
        </w:rP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AD3295" w:rsidRPr="00AD3295" w:rsidRDefault="00AD3295" w:rsidP="00AD3295">
      <w:pPr>
        <w:pStyle w:val="aa"/>
        <w:jc w:val="left"/>
        <w:rPr>
          <w:sz w:val="28"/>
          <w:szCs w:val="28"/>
        </w:rPr>
      </w:pPr>
      <w:r w:rsidRPr="00AD3295">
        <w:rPr>
          <w:sz w:val="28"/>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D3295" w:rsidRPr="00AD3295" w:rsidRDefault="00AD3295" w:rsidP="00AD3295">
      <w:pPr>
        <w:pStyle w:val="aa"/>
        <w:jc w:val="left"/>
        <w:rPr>
          <w:sz w:val="28"/>
          <w:szCs w:val="28"/>
        </w:rPr>
      </w:pPr>
      <w:r w:rsidRPr="00AD3295">
        <w:rPr>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AD3295" w:rsidRPr="00AD3295" w:rsidRDefault="00AD3295" w:rsidP="00AD3295">
      <w:pPr>
        <w:pStyle w:val="aa"/>
        <w:jc w:val="left"/>
        <w:rPr>
          <w:sz w:val="28"/>
          <w:szCs w:val="28"/>
        </w:rPr>
      </w:pPr>
      <w:r w:rsidRPr="00AD3295">
        <w:rPr>
          <w:sz w:val="28"/>
          <w:szCs w:val="28"/>
        </w:rPr>
        <w:t>для обучающихся 5 и 6 классов - не более 6 уроков, для обучающихся 7 - 9 классов - не более 7 уроков.</w:t>
      </w:r>
    </w:p>
    <w:p w:rsidR="00AD3295" w:rsidRPr="00AD3295" w:rsidRDefault="00AD3295" w:rsidP="00AD3295">
      <w:pPr>
        <w:pStyle w:val="aa"/>
        <w:jc w:val="left"/>
        <w:rPr>
          <w:sz w:val="28"/>
          <w:szCs w:val="28"/>
        </w:rPr>
      </w:pPr>
      <w:r w:rsidRPr="00AD3295">
        <w:rPr>
          <w:sz w:val="28"/>
          <w:szCs w:val="28"/>
        </w:rPr>
        <w:t>Занятия начинаются  с  8.20 часов утра и заканчиваются не позднее 18 часов.</w:t>
      </w:r>
    </w:p>
    <w:p w:rsidR="00AD3295" w:rsidRPr="00AD3295" w:rsidRDefault="00AD3295" w:rsidP="00AD3295">
      <w:pPr>
        <w:pStyle w:val="aa"/>
        <w:jc w:val="left"/>
        <w:rPr>
          <w:sz w:val="28"/>
          <w:szCs w:val="28"/>
        </w:rPr>
      </w:pPr>
      <w:r w:rsidRPr="00AD3295">
        <w:rPr>
          <w:sz w:val="28"/>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D3295" w:rsidRPr="00AD3295" w:rsidRDefault="00AD3295" w:rsidP="00AD3295">
      <w:pPr>
        <w:pStyle w:val="aa"/>
        <w:jc w:val="left"/>
        <w:rPr>
          <w:color w:val="FF0000"/>
          <w:sz w:val="28"/>
          <w:szCs w:val="28"/>
        </w:rPr>
      </w:pPr>
      <w:r w:rsidRPr="00AD3295">
        <w:rPr>
          <w:sz w:val="28"/>
          <w:szCs w:val="28"/>
        </w:rPr>
        <w:t>Календарный учебный график образова</w:t>
      </w:r>
      <w:r w:rsidR="006F119C">
        <w:rPr>
          <w:sz w:val="28"/>
          <w:szCs w:val="28"/>
        </w:rPr>
        <w:t>тельной организации составлен</w:t>
      </w:r>
      <w:r w:rsidRPr="00AD3295">
        <w:rPr>
          <w:sz w:val="28"/>
          <w:szCs w:val="28"/>
        </w:rPr>
        <w:t xml:space="preserve">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r w:rsidR="00AE6B24">
        <w:rPr>
          <w:sz w:val="28"/>
          <w:szCs w:val="28"/>
        </w:rPr>
        <w:t xml:space="preserve">                  </w:t>
      </w:r>
      <w:r w:rsidRPr="00AD3295">
        <w:rPr>
          <w:color w:val="FF0000"/>
          <w:sz w:val="28"/>
          <w:szCs w:val="28"/>
        </w:rPr>
        <w:t xml:space="preserve"> </w:t>
      </w:r>
      <w:r w:rsidRPr="00AD3295">
        <w:rPr>
          <w:color w:val="00B0F0"/>
          <w:sz w:val="28"/>
          <w:szCs w:val="28"/>
        </w:rPr>
        <w:t>( Приложение. КУГ на сайте ОО)</w:t>
      </w:r>
    </w:p>
    <w:p w:rsidR="00AD3295" w:rsidRDefault="00AD3295">
      <w:pPr>
        <w:pStyle w:val="11"/>
        <w:ind w:left="1120" w:firstLine="0"/>
        <w:jc w:val="both"/>
        <w:rPr>
          <w:b/>
          <w:bCs/>
        </w:rPr>
      </w:pPr>
    </w:p>
    <w:p w:rsidR="00304DE8" w:rsidRDefault="00304DE8">
      <w:pPr>
        <w:pStyle w:val="11"/>
        <w:ind w:left="1120" w:firstLine="0"/>
        <w:jc w:val="both"/>
        <w:rPr>
          <w:b/>
          <w:bCs/>
        </w:rPr>
      </w:pPr>
    </w:p>
    <w:p w:rsidR="00AD3295" w:rsidRPr="00AD3295" w:rsidRDefault="00AD3295" w:rsidP="00EE0334">
      <w:pPr>
        <w:pStyle w:val="13"/>
        <w:keepNext/>
        <w:keepLines/>
        <w:numPr>
          <w:ilvl w:val="0"/>
          <w:numId w:val="179"/>
        </w:numPr>
        <w:tabs>
          <w:tab w:val="left" w:pos="765"/>
        </w:tabs>
        <w:spacing w:after="0"/>
        <w:rPr>
          <w:color w:val="auto"/>
        </w:rPr>
      </w:pPr>
      <w:r w:rsidRPr="00AD3295">
        <w:rPr>
          <w:color w:val="auto"/>
        </w:rPr>
        <w:t>План внеурочной деятельности</w:t>
      </w:r>
    </w:p>
    <w:p w:rsidR="00AD3295" w:rsidRPr="00AD3295" w:rsidRDefault="00AD3295" w:rsidP="00AD3295">
      <w:pPr>
        <w:pStyle w:val="11"/>
        <w:ind w:left="420" w:firstLine="720"/>
        <w:jc w:val="both"/>
        <w:rPr>
          <w:color w:val="auto"/>
        </w:rPr>
      </w:pPr>
      <w:r w:rsidRPr="00AD3295">
        <w:rPr>
          <w:color w:val="auto"/>
        </w:rPr>
        <w:t>Назначение плана внеурочной деятельности - психолого</w:t>
      </w:r>
      <w:r w:rsidRPr="00AD3295">
        <w:rPr>
          <w:color w:val="auto"/>
        </w:rPr>
        <w:softHyphen/>
      </w:r>
      <w:r w:rsidR="006F119C">
        <w:rPr>
          <w:color w:val="auto"/>
        </w:rPr>
        <w:t>-</w:t>
      </w:r>
      <w:r w:rsidRPr="00AD3295">
        <w:rPr>
          <w:color w:val="auto"/>
        </w:rPr>
        <w:t>педагогическое сопровождение обучающихся с ЗПР с учетом их особых образовательных потребностей, уровня социальной адаптации и развития, индивидуальных способностей и познавательных интересов.</w:t>
      </w:r>
    </w:p>
    <w:p w:rsidR="00AD3295" w:rsidRDefault="00AD3295" w:rsidP="00AD3295">
      <w:pPr>
        <w:pStyle w:val="11"/>
        <w:ind w:left="420" w:firstLine="720"/>
        <w:jc w:val="both"/>
      </w:pPr>
      <w:r w:rsidRPr="00AD3295">
        <w:rPr>
          <w:color w:val="auto"/>
        </w:rPr>
        <w:t>План внеурочной деятельности формируется БМАОУ СОШ №1 с учетом предоставления права участникам образовательных отношений выбора направления и содержания учебных курсов</w:t>
      </w:r>
      <w:r>
        <w:t>.</w:t>
      </w:r>
    </w:p>
    <w:p w:rsidR="00AD3295" w:rsidRDefault="00AD3295" w:rsidP="00AD3295">
      <w:pPr>
        <w:pStyle w:val="11"/>
        <w:ind w:left="420" w:firstLine="700"/>
        <w:jc w:val="both"/>
      </w:pPr>
      <w:r>
        <w:t>Основными задачами организации внеурочной деятельности с обучающимися с ЗПР являются следующие:</w:t>
      </w:r>
    </w:p>
    <w:p w:rsidR="00AD3295" w:rsidRDefault="00AD3295" w:rsidP="00EE0334">
      <w:pPr>
        <w:pStyle w:val="11"/>
        <w:numPr>
          <w:ilvl w:val="0"/>
          <w:numId w:val="180"/>
        </w:numPr>
        <w:tabs>
          <w:tab w:val="left" w:pos="1422"/>
        </w:tabs>
        <w:ind w:left="420" w:firstLine="700"/>
        <w:jc w:val="both"/>
      </w:pPr>
      <w:r>
        <w:t>поддержка учебной деятельности обучающихся с ЗПР в достижении планируемых результатов освоения программы основного общего образования;</w:t>
      </w:r>
    </w:p>
    <w:p w:rsidR="00AD3295" w:rsidRDefault="00AD3295" w:rsidP="00EE0334">
      <w:pPr>
        <w:pStyle w:val="11"/>
        <w:numPr>
          <w:ilvl w:val="0"/>
          <w:numId w:val="180"/>
        </w:numPr>
        <w:tabs>
          <w:tab w:val="left" w:pos="1618"/>
        </w:tabs>
        <w:ind w:left="420" w:firstLine="700"/>
        <w:jc w:val="both"/>
      </w:pPr>
      <w:r>
        <w:t>расширение сферы жизненной (социальной) компетенции обучающихся с ЗПР подросткового возраста;</w:t>
      </w:r>
    </w:p>
    <w:p w:rsidR="00AD3295" w:rsidRDefault="00AD3295" w:rsidP="00EE0334">
      <w:pPr>
        <w:pStyle w:val="11"/>
        <w:numPr>
          <w:ilvl w:val="0"/>
          <w:numId w:val="180"/>
        </w:numPr>
        <w:tabs>
          <w:tab w:val="left" w:pos="1618"/>
        </w:tabs>
        <w:ind w:left="420" w:firstLine="700"/>
        <w:jc w:val="both"/>
      </w:pPr>
      <w:r>
        <w:t>совершенствование навыков общения со сверстниками и коммуникативных умений в разновозрастной школьной среде;</w:t>
      </w:r>
    </w:p>
    <w:p w:rsidR="00AD3295" w:rsidRDefault="00AD3295" w:rsidP="00EE0334">
      <w:pPr>
        <w:pStyle w:val="11"/>
        <w:numPr>
          <w:ilvl w:val="0"/>
          <w:numId w:val="180"/>
        </w:numPr>
        <w:tabs>
          <w:tab w:val="left" w:pos="1422"/>
        </w:tabs>
        <w:ind w:left="420" w:firstLine="700"/>
        <w:jc w:val="both"/>
      </w:pPr>
      <w:r>
        <w:t>формирование навыков организации своей жизнедеятельности с учетом правил безопасного образа жизни;</w:t>
      </w:r>
    </w:p>
    <w:p w:rsidR="00AD3295" w:rsidRDefault="00AD3295" w:rsidP="00EE0334">
      <w:pPr>
        <w:pStyle w:val="11"/>
        <w:numPr>
          <w:ilvl w:val="0"/>
          <w:numId w:val="180"/>
        </w:numPr>
        <w:tabs>
          <w:tab w:val="left" w:pos="1422"/>
        </w:tabs>
        <w:ind w:left="420" w:firstLine="700"/>
        <w:jc w:val="both"/>
      </w:pPr>
      <w: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AD3295" w:rsidRDefault="00AD3295" w:rsidP="00EE0334">
      <w:pPr>
        <w:pStyle w:val="11"/>
        <w:numPr>
          <w:ilvl w:val="0"/>
          <w:numId w:val="180"/>
        </w:numPr>
        <w:tabs>
          <w:tab w:val="left" w:pos="1618"/>
        </w:tabs>
        <w:ind w:left="1200" w:firstLine="0"/>
        <w:jc w:val="both"/>
      </w:pPr>
      <w:r>
        <w:t>развитие навыков совместной деятельности со сверстниками,</w:t>
      </w:r>
    </w:p>
    <w:p w:rsidR="00AD3295" w:rsidRDefault="00AD3295" w:rsidP="00AD3295">
      <w:pPr>
        <w:pStyle w:val="11"/>
        <w:tabs>
          <w:tab w:val="left" w:pos="1422"/>
        </w:tabs>
        <w:ind w:left="420" w:firstLine="0"/>
        <w:jc w:val="both"/>
      </w:pPr>
      <w:r>
        <w:t>становление качеств, обеспечивающих успешность участия в коллективном труде:</w:t>
      </w:r>
      <w:r>
        <w:tab/>
        <w:t>умение договариваться, подчиняться, руководить, проявлять</w:t>
      </w:r>
    </w:p>
    <w:p w:rsidR="00AD3295" w:rsidRDefault="00AD3295" w:rsidP="00AD3295">
      <w:pPr>
        <w:pStyle w:val="11"/>
        <w:ind w:left="420" w:firstLine="0"/>
        <w:jc w:val="both"/>
      </w:pPr>
      <w:r>
        <w:t>инициативу, ответственность; становление умений командной работы;</w:t>
      </w:r>
    </w:p>
    <w:p w:rsidR="00AD3295" w:rsidRDefault="00AD3295" w:rsidP="00EE0334">
      <w:pPr>
        <w:pStyle w:val="11"/>
        <w:numPr>
          <w:ilvl w:val="0"/>
          <w:numId w:val="180"/>
        </w:numPr>
        <w:tabs>
          <w:tab w:val="left" w:pos="1422"/>
        </w:tabs>
        <w:ind w:left="420" w:firstLine="780"/>
        <w:jc w:val="both"/>
      </w:pPr>
      <w:r>
        <w:t>формирование культуры безопасного и ответственного поведения в информационной среде. Внеурочная деятельность организуется по направлениям развития личности обучающихся с ЗПР подросткового возраста с учетом их особых образовательных потребностей и намеченных задач внеурочной деятельности.</w:t>
      </w:r>
    </w:p>
    <w:p w:rsidR="00AD3295" w:rsidRDefault="00AD3295" w:rsidP="00AD3295">
      <w:pPr>
        <w:pStyle w:val="11"/>
        <w:ind w:left="420" w:firstLine="780"/>
        <w:jc w:val="both"/>
      </w:pPr>
      <w:r>
        <w:t xml:space="preserve">Все ее формы представляются в деятельностных формулировках, что подчеркивает их практико-ориентированные характеристики. При отборе направлений внеурочной деятельности БМАОУ СОШ №1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w:t>
      </w:r>
      <w:r>
        <w:lastRenderedPageBreak/>
        <w:t>деятельности и их организации могут привлекаться родители как законные участники образовательных отношений.</w:t>
      </w:r>
    </w:p>
    <w:p w:rsidR="00AD3295" w:rsidRDefault="00AD3295" w:rsidP="00AD3295">
      <w:pPr>
        <w:pStyle w:val="11"/>
        <w:ind w:left="420" w:firstLine="780"/>
        <w:jc w:val="both"/>
      </w:pPr>
      <w:r>
        <w:t>Выбор форм организации внеурочной деятельности для обучающихся с ЗПР подчиняется следующим требованиям:</w:t>
      </w:r>
    </w:p>
    <w:p w:rsidR="00AD3295" w:rsidRDefault="00AD3295" w:rsidP="00EE0334">
      <w:pPr>
        <w:pStyle w:val="11"/>
        <w:numPr>
          <w:ilvl w:val="0"/>
          <w:numId w:val="180"/>
        </w:numPr>
        <w:tabs>
          <w:tab w:val="left" w:pos="1422"/>
        </w:tabs>
        <w:ind w:left="420" w:firstLine="780"/>
        <w:jc w:val="both"/>
      </w:pPr>
      <w:r>
        <w:t>преобладание практико-ориентированных форм, обеспечивающих непосредственное активное участие обучающегося с ЗПР в практической деятельности, в том числе совместной (парной, групповой, коллективной);</w:t>
      </w:r>
    </w:p>
    <w:p w:rsidR="00AD3295" w:rsidRDefault="00AD3295" w:rsidP="00AD3295">
      <w:pPr>
        <w:pStyle w:val="11"/>
        <w:ind w:left="420" w:firstLine="780"/>
        <w:jc w:val="both"/>
      </w:pPr>
      <w:r>
        <w:t>■ 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AD3295" w:rsidRDefault="00AD3295" w:rsidP="00AD3295">
      <w:pPr>
        <w:pStyle w:val="11"/>
        <w:ind w:left="420" w:firstLine="780"/>
        <w:jc w:val="both"/>
      </w:pPr>
      <w:r>
        <w:t>■ использование форм организации, предполагающих использование средств ИКТ.</w:t>
      </w:r>
    </w:p>
    <w:p w:rsidR="00AD3295" w:rsidRDefault="00AD3295" w:rsidP="00AD3295">
      <w:pPr>
        <w:pStyle w:val="11"/>
        <w:tabs>
          <w:tab w:val="left" w:pos="1524"/>
        </w:tabs>
        <w:ind w:left="420" w:firstLine="780"/>
        <w:jc w:val="both"/>
      </w:pPr>
      <w:r>
        <w:t>Возможными формами организации внеурочной деятельности могут быть:</w:t>
      </w:r>
      <w:r>
        <w:tab/>
        <w:t>факультативы, художественные и музыкальные студии,</w:t>
      </w:r>
    </w:p>
    <w:p w:rsidR="00AD3295" w:rsidRDefault="00AD3295" w:rsidP="00AD3295">
      <w:pPr>
        <w:pStyle w:val="11"/>
        <w:ind w:left="420" w:firstLine="0"/>
        <w:jc w:val="both"/>
      </w:pPr>
      <w:r>
        <w:t>соревновательные мероприятия, спортивные секции, экскурсии, общественно полезные практики и др.</w:t>
      </w:r>
    </w:p>
    <w:p w:rsidR="00AD3295" w:rsidRDefault="00AD3295" w:rsidP="00AD3295">
      <w:pPr>
        <w:pStyle w:val="11"/>
        <w:spacing w:after="360"/>
        <w:ind w:left="420" w:firstLine="700"/>
        <w:jc w:val="both"/>
      </w:pPr>
      <w:r>
        <w:t xml:space="preserve">Внеурочная деятельность тесно связана с дополнительным образованием обучающихся с ЗПР в части создания условий для развития их творческих интересов, расширения опыта социализации. Основные направления внеурочной деятельности, их цель и форма организации представлены в </w:t>
      </w:r>
      <w:r w:rsidR="006F119C">
        <w:t>А</w:t>
      </w:r>
      <w:r>
        <w:t>ООП ООО.</w:t>
      </w:r>
    </w:p>
    <w:p w:rsidR="00AD3295" w:rsidRDefault="00AD3295">
      <w:pPr>
        <w:pStyle w:val="11"/>
        <w:ind w:left="1120" w:firstLine="0"/>
        <w:jc w:val="both"/>
      </w:pPr>
    </w:p>
    <w:p w:rsidR="00304DE8" w:rsidRDefault="00F01F74">
      <w:pPr>
        <w:pStyle w:val="11"/>
        <w:ind w:left="420" w:firstLine="700"/>
        <w:jc w:val="both"/>
      </w:pPr>
      <w: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 Внеурочная деятельность является неотъемлемой и обязательной частью основной общеобразовательной программы.</w:t>
      </w:r>
    </w:p>
    <w:p w:rsidR="00304DE8" w:rsidRDefault="00F01F74">
      <w:pPr>
        <w:pStyle w:val="11"/>
        <w:ind w:left="420" w:firstLine="700"/>
        <w:jc w:val="both"/>
      </w:pPr>
      <w: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304DE8" w:rsidRDefault="00F01F74" w:rsidP="00EE0334">
      <w:pPr>
        <w:pStyle w:val="11"/>
        <w:numPr>
          <w:ilvl w:val="0"/>
          <w:numId w:val="180"/>
        </w:numPr>
        <w:tabs>
          <w:tab w:val="left" w:pos="1390"/>
        </w:tabs>
        <w:ind w:left="420" w:firstLine="700"/>
        <w:jc w:val="both"/>
      </w:pPr>
      <w:bookmarkStart w:id="1638" w:name="bookmark1818"/>
      <w:bookmarkEnd w:id="1638"/>
      <w:r>
        <w:t xml:space="preserve">внеурочную деятельность по учебным предметам образовательной программы (учебные курсы, учебные модули по выбору обучающихся с ЗПР, родителей (законных представителей) несовершеннолетних обучающихся, в том числе предусматривающие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w:t>
      </w:r>
      <w:r>
        <w:lastRenderedPageBreak/>
        <w:t>обучающихся с ЗПР;</w:t>
      </w:r>
    </w:p>
    <w:p w:rsidR="00304DE8" w:rsidRDefault="00F01F74" w:rsidP="00EE0334">
      <w:pPr>
        <w:pStyle w:val="11"/>
        <w:numPr>
          <w:ilvl w:val="0"/>
          <w:numId w:val="180"/>
        </w:numPr>
        <w:tabs>
          <w:tab w:val="left" w:pos="1390"/>
        </w:tabs>
        <w:ind w:left="420" w:firstLine="700"/>
        <w:jc w:val="both"/>
      </w:pPr>
      <w:bookmarkStart w:id="1639" w:name="bookmark1819"/>
      <w:bookmarkEnd w:id="1639"/>
      <w: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rsidR="00304DE8" w:rsidRDefault="00F01F74" w:rsidP="00EE0334">
      <w:pPr>
        <w:pStyle w:val="11"/>
        <w:numPr>
          <w:ilvl w:val="0"/>
          <w:numId w:val="180"/>
        </w:numPr>
        <w:tabs>
          <w:tab w:val="left" w:pos="1390"/>
        </w:tabs>
        <w:ind w:left="420" w:firstLine="700"/>
        <w:jc w:val="both"/>
      </w:pPr>
      <w:bookmarkStart w:id="1640" w:name="bookmark1820"/>
      <w:bookmarkEnd w:id="1640"/>
      <w:r>
        <w:t>внеурочную деятельность по развитию личности, ее способностей, удовлетворения образовательных потребностей и интересов, самореализации обучающихся с ЗПР, через организацию социальных практик (в том числе волонтёрство),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softHyphen/>
      </w:r>
      <w:r w:rsidR="006F119C">
        <w:t>-</w:t>
      </w:r>
      <w:r>
        <w:t>производственном окружении;</w:t>
      </w:r>
    </w:p>
    <w:p w:rsidR="00304DE8" w:rsidRDefault="00F01F74" w:rsidP="00EE0334">
      <w:pPr>
        <w:pStyle w:val="11"/>
        <w:numPr>
          <w:ilvl w:val="0"/>
          <w:numId w:val="180"/>
        </w:numPr>
        <w:tabs>
          <w:tab w:val="left" w:pos="1390"/>
        </w:tabs>
        <w:ind w:left="420" w:firstLine="700"/>
        <w:jc w:val="both"/>
      </w:pPr>
      <w:bookmarkStart w:id="1641" w:name="bookmark1821"/>
      <w:bookmarkEnd w:id="1641"/>
      <w: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с ЗПР, родителей (законных представителей) несовершеннолетних обучающихся;</w:t>
      </w:r>
    </w:p>
    <w:p w:rsidR="00304DE8" w:rsidRDefault="00F01F74" w:rsidP="00EE0334">
      <w:pPr>
        <w:pStyle w:val="11"/>
        <w:numPr>
          <w:ilvl w:val="0"/>
          <w:numId w:val="180"/>
        </w:numPr>
        <w:tabs>
          <w:tab w:val="left" w:pos="1390"/>
        </w:tabs>
        <w:ind w:left="420" w:firstLine="700"/>
        <w:jc w:val="both"/>
      </w:pPr>
      <w:bookmarkStart w:id="1642" w:name="bookmark1822"/>
      <w:bookmarkEnd w:id="1642"/>
      <w: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304DE8" w:rsidRDefault="00F01F74">
      <w:pPr>
        <w:pStyle w:val="11"/>
        <w:ind w:left="420" w:firstLine="700"/>
        <w:jc w:val="both"/>
      </w:pPr>
      <w:r>
        <w:t>■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304DE8" w:rsidRDefault="00F01F74" w:rsidP="00EE0334">
      <w:pPr>
        <w:pStyle w:val="11"/>
        <w:numPr>
          <w:ilvl w:val="0"/>
          <w:numId w:val="180"/>
        </w:numPr>
        <w:tabs>
          <w:tab w:val="left" w:pos="1342"/>
        </w:tabs>
        <w:ind w:left="420" w:firstLine="780"/>
        <w:jc w:val="both"/>
      </w:pPr>
      <w:bookmarkStart w:id="1643" w:name="bookmark1823"/>
      <w:bookmarkEnd w:id="1643"/>
      <w:r>
        <w:t>внеурочную деятельность, направленную на организацию психолого</w:t>
      </w:r>
      <w:r>
        <w:softHyphen/>
        <w:t>педагогической поддержки обучающихся с ЗПР (проектирование индивидуальных образовательных маршрутов, работа тьюторов, педагогов- психологов и др.);</w:t>
      </w:r>
    </w:p>
    <w:p w:rsidR="00304DE8" w:rsidRDefault="00F01F74">
      <w:pPr>
        <w:pStyle w:val="11"/>
        <w:ind w:left="420" w:firstLine="780"/>
        <w:jc w:val="both"/>
      </w:pPr>
      <w:r>
        <w:t>■ 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обучающегося с окружающей средой, социальной защиты учащихся);</w:t>
      </w:r>
    </w:p>
    <w:p w:rsidR="00304DE8" w:rsidRDefault="00F01F74" w:rsidP="00EE0334">
      <w:pPr>
        <w:pStyle w:val="11"/>
        <w:numPr>
          <w:ilvl w:val="0"/>
          <w:numId w:val="180"/>
        </w:numPr>
        <w:tabs>
          <w:tab w:val="left" w:pos="1322"/>
        </w:tabs>
        <w:ind w:left="1120" w:firstLine="0"/>
        <w:jc w:val="both"/>
      </w:pPr>
      <w:bookmarkStart w:id="1644" w:name="bookmark1824"/>
      <w:bookmarkEnd w:id="1644"/>
      <w:r>
        <w:t>план воспитательных мероприятий.</w:t>
      </w:r>
    </w:p>
    <w:p w:rsidR="00304DE8" w:rsidRDefault="00F01F74">
      <w:pPr>
        <w:pStyle w:val="11"/>
        <w:ind w:left="1120" w:firstLine="0"/>
        <w:jc w:val="both"/>
      </w:pPr>
      <w:r>
        <w:rPr>
          <w:b/>
          <w:bCs/>
        </w:rPr>
        <w:t>Содержание плана внеурочной деятельности</w:t>
      </w:r>
    </w:p>
    <w:p w:rsidR="00304DE8" w:rsidRDefault="00F01F74">
      <w:pPr>
        <w:pStyle w:val="11"/>
        <w:ind w:left="420" w:firstLine="780"/>
        <w:jc w:val="both"/>
      </w:pPr>
      <w:r>
        <w:t xml:space="preserve">Количество часов, выделяемых на внеурочную деятельность, </w:t>
      </w:r>
      <w:r>
        <w:lastRenderedPageBreak/>
        <w:t>составляет за 5 лет обучения на уровне основного общего образования не более 1750 часов, в год - не более 350 часов.</w:t>
      </w:r>
    </w:p>
    <w:p w:rsidR="00304DE8" w:rsidRDefault="00F01F74">
      <w:pPr>
        <w:pStyle w:val="11"/>
        <w:ind w:left="420" w:firstLine="780"/>
        <w:jc w:val="both"/>
      </w:pPr>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с ЗПР учебного плана, но не более 10 часов.</w:t>
      </w:r>
    </w:p>
    <w:p w:rsidR="00304DE8" w:rsidRDefault="00F01F74">
      <w:pPr>
        <w:pStyle w:val="11"/>
        <w:ind w:left="420" w:firstLine="780"/>
        <w:jc w:val="both"/>
      </w:pPr>
      <w:r>
        <w:t>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 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rsidR="00304DE8" w:rsidRDefault="00F01F74">
      <w:pPr>
        <w:pStyle w:val="11"/>
        <w:ind w:left="420" w:firstLine="780"/>
        <w:jc w:val="both"/>
      </w:pPr>
      <w:r>
        <w:t xml:space="preserve">В зависимости от решения педагогического коллектива, родительской общественности, интересов и запросов обучающихся с ЗПР и их родителей в </w:t>
      </w:r>
      <w:r w:rsidR="00AE6B24">
        <w:t>БМАОУ СОШ №1</w:t>
      </w:r>
      <w:r>
        <w:t xml:space="preserve"> могут реализовываться различные модели примерного плана внеурочной деятельности:</w:t>
      </w:r>
    </w:p>
    <w:p w:rsidR="00304DE8" w:rsidRDefault="00F01F74" w:rsidP="00EE0334">
      <w:pPr>
        <w:pStyle w:val="11"/>
        <w:numPr>
          <w:ilvl w:val="0"/>
          <w:numId w:val="180"/>
        </w:numPr>
        <w:tabs>
          <w:tab w:val="left" w:pos="1342"/>
        </w:tabs>
        <w:ind w:left="420" w:firstLine="780"/>
        <w:jc w:val="both"/>
      </w:pPr>
      <w:bookmarkStart w:id="1645" w:name="bookmark1825"/>
      <w:bookmarkEnd w:id="1645"/>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304DE8" w:rsidRDefault="00F01F74" w:rsidP="00EE0334">
      <w:pPr>
        <w:pStyle w:val="11"/>
        <w:numPr>
          <w:ilvl w:val="0"/>
          <w:numId w:val="180"/>
        </w:numPr>
        <w:tabs>
          <w:tab w:val="left" w:pos="1538"/>
        </w:tabs>
        <w:ind w:left="420" w:firstLine="780"/>
        <w:jc w:val="both"/>
      </w:pPr>
      <w:bookmarkStart w:id="1646" w:name="bookmark1826"/>
      <w:bookmarkEnd w:id="1646"/>
      <w:r>
        <w:t>модель плана с преобладанием педагогической поддержки обучающихся с ЗПР и работы по обеспечению их благополучия в пространстве школы;</w:t>
      </w:r>
    </w:p>
    <w:p w:rsidR="00304DE8" w:rsidRDefault="00F01F74" w:rsidP="00EE0334">
      <w:pPr>
        <w:pStyle w:val="11"/>
        <w:numPr>
          <w:ilvl w:val="0"/>
          <w:numId w:val="180"/>
        </w:numPr>
        <w:tabs>
          <w:tab w:val="left" w:pos="1414"/>
        </w:tabs>
        <w:ind w:left="420" w:firstLine="700"/>
        <w:jc w:val="both"/>
      </w:pPr>
      <w:bookmarkStart w:id="1647" w:name="bookmark1827"/>
      <w:bookmarkEnd w:id="1647"/>
      <w:r>
        <w:t>модель плана с преобладанием деятельности ученических сообществ и воспитательных мероприятий.</w:t>
      </w:r>
    </w:p>
    <w:p w:rsidR="00304DE8" w:rsidRDefault="00F01F74">
      <w:pPr>
        <w:pStyle w:val="11"/>
        <w:ind w:left="420" w:firstLine="700"/>
        <w:jc w:val="both"/>
      </w:pPr>
      <w: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304DE8" w:rsidRDefault="00F01F74" w:rsidP="00EE0334">
      <w:pPr>
        <w:pStyle w:val="11"/>
        <w:numPr>
          <w:ilvl w:val="0"/>
          <w:numId w:val="180"/>
        </w:numPr>
        <w:tabs>
          <w:tab w:val="left" w:pos="1342"/>
        </w:tabs>
        <w:ind w:left="420" w:firstLine="700"/>
        <w:jc w:val="both"/>
      </w:pPr>
      <w:bookmarkStart w:id="1648" w:name="bookmark1828"/>
      <w:bookmarkEnd w:id="1648"/>
      <w: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304DE8" w:rsidRDefault="00F01F74" w:rsidP="00EE0334">
      <w:pPr>
        <w:pStyle w:val="11"/>
        <w:numPr>
          <w:ilvl w:val="0"/>
          <w:numId w:val="180"/>
        </w:numPr>
        <w:tabs>
          <w:tab w:val="left" w:pos="1342"/>
        </w:tabs>
        <w:ind w:left="420" w:firstLine="700"/>
        <w:jc w:val="both"/>
      </w:pPr>
      <w:bookmarkStart w:id="1649" w:name="bookmark1829"/>
      <w:bookmarkEnd w:id="1649"/>
      <w: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304DE8" w:rsidRDefault="00F01F74" w:rsidP="00EE0334">
      <w:pPr>
        <w:pStyle w:val="11"/>
        <w:numPr>
          <w:ilvl w:val="0"/>
          <w:numId w:val="180"/>
        </w:numPr>
        <w:tabs>
          <w:tab w:val="left" w:pos="1338"/>
        </w:tabs>
        <w:ind w:left="420" w:firstLine="700"/>
        <w:jc w:val="both"/>
      </w:pPr>
      <w:bookmarkStart w:id="1650" w:name="bookmark1830"/>
      <w:bookmarkEnd w:id="1650"/>
      <w:r>
        <w:t>компетенции в сфере общественной самоорганизации, участия в общественно значимой совместной деятельности.</w:t>
      </w:r>
    </w:p>
    <w:p w:rsidR="00304DE8" w:rsidRDefault="00F01F74">
      <w:pPr>
        <w:pStyle w:val="11"/>
        <w:ind w:left="420" w:firstLine="700"/>
        <w:jc w:val="both"/>
      </w:pPr>
      <w:r>
        <w:t>Организация жизни ученических сообществ может происходить:</w:t>
      </w:r>
    </w:p>
    <w:p w:rsidR="00304DE8" w:rsidRDefault="00F01F74" w:rsidP="00EE0334">
      <w:pPr>
        <w:pStyle w:val="11"/>
        <w:numPr>
          <w:ilvl w:val="0"/>
          <w:numId w:val="180"/>
        </w:numPr>
        <w:tabs>
          <w:tab w:val="left" w:pos="1577"/>
        </w:tabs>
        <w:ind w:left="420" w:firstLine="780"/>
        <w:jc w:val="both"/>
      </w:pPr>
      <w:bookmarkStart w:id="1651" w:name="bookmark1831"/>
      <w:bookmarkEnd w:id="1651"/>
      <w:r>
        <w:lastRenderedPageBreak/>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304DE8" w:rsidRDefault="00F01F74" w:rsidP="00EE0334">
      <w:pPr>
        <w:pStyle w:val="11"/>
        <w:numPr>
          <w:ilvl w:val="0"/>
          <w:numId w:val="180"/>
        </w:numPr>
        <w:tabs>
          <w:tab w:val="left" w:pos="1325"/>
        </w:tabs>
        <w:ind w:left="1120" w:firstLine="0"/>
        <w:jc w:val="both"/>
      </w:pPr>
      <w:bookmarkStart w:id="1652" w:name="bookmark1832"/>
      <w:bookmarkEnd w:id="1652"/>
      <w:r>
        <w:t>через приобщение обучающихся с ЗПР к общественной деятельности и</w:t>
      </w:r>
    </w:p>
    <w:p w:rsidR="00304DE8" w:rsidRDefault="00F01F74">
      <w:pPr>
        <w:pStyle w:val="11"/>
        <w:tabs>
          <w:tab w:val="left" w:pos="3295"/>
          <w:tab w:val="left" w:pos="7447"/>
        </w:tabs>
        <w:ind w:left="420" w:firstLine="0"/>
        <w:jc w:val="both"/>
      </w:pPr>
      <w:r>
        <w:t>школьным традициям, участие обучающихся в деятельности производственных,</w:t>
      </w:r>
      <w:r>
        <w:tab/>
        <w:t>творческих объединений,</w:t>
      </w:r>
      <w:r>
        <w:tab/>
        <w:t>благотворительных</w:t>
      </w:r>
    </w:p>
    <w:p w:rsidR="00304DE8" w:rsidRDefault="00F01F74">
      <w:pPr>
        <w:pStyle w:val="11"/>
        <w:ind w:firstLine="420"/>
        <w:jc w:val="both"/>
      </w:pPr>
      <w:r>
        <w:t>организаций;</w:t>
      </w:r>
    </w:p>
    <w:p w:rsidR="00304DE8" w:rsidRDefault="00F01F74" w:rsidP="00EE0334">
      <w:pPr>
        <w:pStyle w:val="11"/>
        <w:numPr>
          <w:ilvl w:val="0"/>
          <w:numId w:val="180"/>
        </w:numPr>
        <w:tabs>
          <w:tab w:val="left" w:pos="1342"/>
        </w:tabs>
        <w:ind w:left="420" w:firstLine="700"/>
        <w:jc w:val="both"/>
      </w:pPr>
      <w:bookmarkStart w:id="1653" w:name="bookmark1833"/>
      <w:bookmarkEnd w:id="1653"/>
      <w:r>
        <w:t>через участие в экологическом просвещении сверстников, родителей, населения, в благоустройстве образовательной организации, класса, сельского поселения, города, в ходе партнерства с общественными организациями и объединениями.</w:t>
      </w:r>
    </w:p>
    <w:p w:rsidR="00304DE8" w:rsidRDefault="00F01F74">
      <w:pPr>
        <w:pStyle w:val="11"/>
        <w:ind w:left="420" w:firstLine="780"/>
        <w:jc w:val="both"/>
      </w:pPr>
      <w:r>
        <w:t xml:space="preserve">Формы реализации внеурочной деятельности </w:t>
      </w:r>
      <w:r w:rsidR="00F64114">
        <w:t>БМАОУ СОШ №1</w:t>
      </w:r>
      <w:r>
        <w:t xml:space="preserve"> определяет самостоятельно.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rsidR="00304DE8" w:rsidRDefault="00F01F74">
      <w:pPr>
        <w:pStyle w:val="11"/>
        <w:ind w:left="420" w:firstLine="780"/>
        <w:jc w:val="both"/>
      </w:pPr>
      <w:r>
        <w:t xml:space="preserve">В целях реализации плана внеурочной деятельности </w:t>
      </w:r>
      <w:r w:rsidR="002B0977">
        <w:t>БМАОУ СОШ №1</w:t>
      </w:r>
      <w:r>
        <w:t xml:space="preserve">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rsidR="00F64114" w:rsidRPr="006F119C" w:rsidRDefault="00F64114" w:rsidP="00F64114">
      <w:pPr>
        <w:pStyle w:val="aa"/>
        <w:jc w:val="left"/>
        <w:rPr>
          <w:sz w:val="28"/>
          <w:szCs w:val="28"/>
        </w:rPr>
      </w:pPr>
      <w:r w:rsidRPr="006F119C">
        <w:rPr>
          <w:sz w:val="28"/>
          <w:szCs w:val="28"/>
        </w:rPr>
        <w:t>Общий объем в</w:t>
      </w:r>
      <w:r w:rsidR="006F119C" w:rsidRPr="006F119C">
        <w:rPr>
          <w:sz w:val="28"/>
          <w:szCs w:val="28"/>
        </w:rPr>
        <w:t xml:space="preserve">неурочной деятельности не  превышает </w:t>
      </w:r>
      <w:r w:rsidRPr="006F119C">
        <w:rPr>
          <w:sz w:val="28"/>
          <w:szCs w:val="28"/>
        </w:rPr>
        <w:t>10 часов в неделю.</w:t>
      </w:r>
    </w:p>
    <w:p w:rsidR="00F64114" w:rsidRPr="006F119C" w:rsidRDefault="00F64114" w:rsidP="00F64114">
      <w:pPr>
        <w:pStyle w:val="aa"/>
        <w:jc w:val="left"/>
        <w:rPr>
          <w:sz w:val="28"/>
          <w:szCs w:val="28"/>
        </w:rPr>
      </w:pPr>
      <w:r w:rsidRPr="006F119C">
        <w:rPr>
          <w:sz w:val="28"/>
          <w:szCs w:val="28"/>
        </w:rPr>
        <w:t>Один час в неделю - на внеурочное занятие "Разговоры о важном".</w:t>
      </w:r>
    </w:p>
    <w:p w:rsidR="00F64114" w:rsidRPr="006F119C" w:rsidRDefault="00F64114" w:rsidP="00F64114">
      <w:pPr>
        <w:pStyle w:val="aa"/>
        <w:jc w:val="left"/>
        <w:rPr>
          <w:sz w:val="28"/>
          <w:szCs w:val="28"/>
        </w:rPr>
      </w:pPr>
      <w:r w:rsidRPr="006F119C">
        <w:rPr>
          <w:sz w:val="28"/>
          <w:szCs w:val="28"/>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F64114" w:rsidRPr="006F119C" w:rsidRDefault="00F64114" w:rsidP="00F64114">
      <w:pPr>
        <w:pStyle w:val="aa"/>
        <w:jc w:val="left"/>
        <w:rPr>
          <w:sz w:val="28"/>
          <w:szCs w:val="28"/>
        </w:rPr>
      </w:pPr>
      <w:r w:rsidRPr="006F119C">
        <w:rPr>
          <w:sz w:val="28"/>
          <w:szCs w:val="28"/>
        </w:rPr>
        <w:t xml:space="preserve">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w:t>
      </w:r>
      <w:r w:rsidRPr="006F119C">
        <w:rPr>
          <w:sz w:val="28"/>
          <w:szCs w:val="28"/>
        </w:rPr>
        <w:lastRenderedPageBreak/>
        <w:t>повседневной культуре поведения, доброжелательным отношением к окружающим и ответственным отношением ж собственным поступкам.</w:t>
      </w:r>
    </w:p>
    <w:p w:rsidR="00F64114" w:rsidRPr="006F119C" w:rsidRDefault="00F64114" w:rsidP="00F64114">
      <w:pPr>
        <w:pStyle w:val="aa"/>
        <w:jc w:val="left"/>
        <w:rPr>
          <w:sz w:val="28"/>
          <w:szCs w:val="28"/>
        </w:rPr>
      </w:pPr>
      <w:r w:rsidRPr="006F119C">
        <w:rPr>
          <w:sz w:val="28"/>
          <w:szCs w:val="28"/>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F64114" w:rsidRPr="006F119C" w:rsidRDefault="00F64114" w:rsidP="00F64114">
      <w:pPr>
        <w:pStyle w:val="aa"/>
        <w:jc w:val="left"/>
        <w:rPr>
          <w:sz w:val="28"/>
          <w:szCs w:val="28"/>
        </w:rPr>
      </w:pPr>
      <w:r w:rsidRPr="006F119C">
        <w:rPr>
          <w:sz w:val="28"/>
          <w:szCs w:val="28"/>
        </w:rPr>
        <w:t>На основании  решения педагогического совета, родительской общественности, интересов и запросов детей и родителей в образовательной организации реализуется  смешанная модель плана внеурочной деятельности:</w:t>
      </w:r>
    </w:p>
    <w:p w:rsidR="00F64114" w:rsidRPr="006F119C" w:rsidRDefault="00F64114" w:rsidP="00F64114">
      <w:pPr>
        <w:pStyle w:val="aa"/>
        <w:jc w:val="left"/>
        <w:rPr>
          <w:sz w:val="28"/>
          <w:szCs w:val="28"/>
        </w:rPr>
      </w:pPr>
      <w:r w:rsidRPr="006F119C">
        <w:rPr>
          <w:sz w:val="28"/>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F64114" w:rsidRPr="006F119C" w:rsidRDefault="00F64114" w:rsidP="00F64114">
      <w:pPr>
        <w:pStyle w:val="aa"/>
        <w:jc w:val="left"/>
        <w:rPr>
          <w:sz w:val="28"/>
          <w:szCs w:val="28"/>
        </w:rPr>
      </w:pPr>
      <w:r w:rsidRPr="006F119C">
        <w:rPr>
          <w:sz w:val="28"/>
          <w:szCs w:val="28"/>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F64114" w:rsidRPr="006F119C" w:rsidRDefault="00F64114" w:rsidP="00F64114">
      <w:pPr>
        <w:pStyle w:val="aa"/>
        <w:jc w:val="left"/>
        <w:rPr>
          <w:sz w:val="28"/>
          <w:szCs w:val="28"/>
        </w:rPr>
      </w:pPr>
      <w:r w:rsidRPr="006F119C">
        <w:rPr>
          <w:sz w:val="28"/>
          <w:szCs w:val="28"/>
        </w:rPr>
        <w:t>модель плана с преобладанием деятельности ученических сообществ и воспитательных мероприятий.</w:t>
      </w:r>
    </w:p>
    <w:p w:rsidR="00F64114" w:rsidRPr="006F119C" w:rsidRDefault="00F64114" w:rsidP="00F64114">
      <w:pPr>
        <w:pStyle w:val="aa"/>
        <w:jc w:val="left"/>
        <w:rPr>
          <w:sz w:val="28"/>
          <w:szCs w:val="28"/>
        </w:rPr>
      </w:pPr>
      <w:r w:rsidRPr="006F119C">
        <w:rPr>
          <w:sz w:val="28"/>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F64114" w:rsidRPr="006F119C" w:rsidRDefault="00F64114" w:rsidP="00F64114">
      <w:pPr>
        <w:pStyle w:val="aa"/>
        <w:jc w:val="left"/>
        <w:rPr>
          <w:sz w:val="28"/>
          <w:szCs w:val="28"/>
        </w:rPr>
      </w:pPr>
      <w:r w:rsidRPr="006F119C">
        <w:rPr>
          <w:sz w:val="28"/>
          <w:szCs w:val="28"/>
        </w:rPr>
        <w:t>Формирование учебных групп из обучающихся разных классов в пределах одного уровня образования (Школьный театр)</w:t>
      </w:r>
    </w:p>
    <w:p w:rsidR="00F64114" w:rsidRDefault="00F64114" w:rsidP="00F64114">
      <w:pPr>
        <w:pStyle w:val="aa"/>
        <w:jc w:val="left"/>
        <w:rPr>
          <w:color w:val="FF0000"/>
        </w:rPr>
      </w:pPr>
    </w:p>
    <w:tbl>
      <w:tblPr>
        <w:tblW w:w="9322" w:type="dxa"/>
        <w:tblLayout w:type="fixed"/>
        <w:tblLook w:val="04A0" w:firstRow="1" w:lastRow="0" w:firstColumn="1" w:lastColumn="0" w:noHBand="0" w:noVBand="1"/>
      </w:tblPr>
      <w:tblGrid>
        <w:gridCol w:w="1063"/>
        <w:gridCol w:w="792"/>
        <w:gridCol w:w="648"/>
        <w:gridCol w:w="1149"/>
        <w:gridCol w:w="709"/>
        <w:gridCol w:w="992"/>
        <w:gridCol w:w="567"/>
        <w:gridCol w:w="992"/>
        <w:gridCol w:w="567"/>
        <w:gridCol w:w="1134"/>
        <w:gridCol w:w="709"/>
      </w:tblGrid>
      <w:tr w:rsidR="00F64114" w:rsidRPr="006F119C" w:rsidTr="006F119C">
        <w:trPr>
          <w:trHeight w:val="1243"/>
        </w:trPr>
        <w:tc>
          <w:tcPr>
            <w:tcW w:w="1063" w:type="dxa"/>
          </w:tcPr>
          <w:p w:rsidR="00F64114" w:rsidRPr="006F119C" w:rsidRDefault="00F64114" w:rsidP="006F119C">
            <w:pPr>
              <w:jc w:val="center"/>
              <w:rPr>
                <w:rFonts w:ascii="Times New Roman" w:hAnsi="Times New Roman" w:cs="Times New Roman"/>
                <w:b/>
              </w:rPr>
            </w:pPr>
            <w:r w:rsidRPr="006F119C">
              <w:rPr>
                <w:rFonts w:ascii="Times New Roman" w:hAnsi="Times New Roman" w:cs="Times New Roman"/>
                <w:b/>
              </w:rPr>
              <w:t xml:space="preserve">Направления </w:t>
            </w:r>
          </w:p>
        </w:tc>
        <w:tc>
          <w:tcPr>
            <w:tcW w:w="792" w:type="dxa"/>
            <w:tcBorders>
              <w:right w:val="single" w:sz="4" w:space="0" w:color="auto"/>
            </w:tcBorders>
          </w:tcPr>
          <w:p w:rsidR="00F64114" w:rsidRPr="006F119C" w:rsidRDefault="00F64114" w:rsidP="006F119C">
            <w:pPr>
              <w:jc w:val="center"/>
              <w:rPr>
                <w:rFonts w:ascii="Times New Roman" w:hAnsi="Times New Roman" w:cs="Times New Roman"/>
                <w:b/>
              </w:rPr>
            </w:pPr>
            <w:r w:rsidRPr="006F119C">
              <w:rPr>
                <w:rFonts w:ascii="Times New Roman" w:hAnsi="Times New Roman" w:cs="Times New Roman"/>
                <w:b/>
              </w:rPr>
              <w:t>5 класс</w:t>
            </w:r>
          </w:p>
        </w:tc>
        <w:tc>
          <w:tcPr>
            <w:tcW w:w="648" w:type="dxa"/>
            <w:tcBorders>
              <w:left w:val="single" w:sz="4" w:space="0" w:color="auto"/>
            </w:tcBorders>
          </w:tcPr>
          <w:p w:rsidR="00F64114" w:rsidRPr="006F119C" w:rsidRDefault="00F64114" w:rsidP="006F119C">
            <w:pPr>
              <w:ind w:right="98"/>
              <w:jc w:val="center"/>
              <w:rPr>
                <w:rFonts w:ascii="Times New Roman" w:hAnsi="Times New Roman" w:cs="Times New Roman"/>
                <w:b/>
              </w:rPr>
            </w:pPr>
            <w:r w:rsidRPr="006F119C">
              <w:rPr>
                <w:rFonts w:ascii="Times New Roman" w:hAnsi="Times New Roman" w:cs="Times New Roman"/>
                <w:b/>
              </w:rPr>
              <w:t>Кол-во часов</w:t>
            </w:r>
          </w:p>
        </w:tc>
        <w:tc>
          <w:tcPr>
            <w:tcW w:w="1149" w:type="dxa"/>
            <w:tcBorders>
              <w:right w:val="single" w:sz="4" w:space="0" w:color="auto"/>
            </w:tcBorders>
          </w:tcPr>
          <w:p w:rsidR="00F64114" w:rsidRPr="006F119C" w:rsidRDefault="00F64114" w:rsidP="006F119C">
            <w:pPr>
              <w:ind w:left="-391"/>
              <w:jc w:val="center"/>
              <w:rPr>
                <w:rFonts w:ascii="Times New Roman" w:hAnsi="Times New Roman" w:cs="Times New Roman"/>
                <w:b/>
              </w:rPr>
            </w:pPr>
            <w:r w:rsidRPr="006F119C">
              <w:rPr>
                <w:rFonts w:ascii="Times New Roman" w:hAnsi="Times New Roman" w:cs="Times New Roman"/>
                <w:b/>
              </w:rPr>
              <w:t>6 класс</w:t>
            </w:r>
          </w:p>
        </w:tc>
        <w:tc>
          <w:tcPr>
            <w:tcW w:w="709" w:type="dxa"/>
            <w:tcBorders>
              <w:left w:val="single" w:sz="4" w:space="0" w:color="auto"/>
            </w:tcBorders>
          </w:tcPr>
          <w:p w:rsidR="00F64114" w:rsidRPr="006F119C" w:rsidRDefault="00F64114" w:rsidP="006F119C">
            <w:pPr>
              <w:jc w:val="center"/>
              <w:rPr>
                <w:rFonts w:ascii="Times New Roman" w:hAnsi="Times New Roman" w:cs="Times New Roman"/>
                <w:b/>
              </w:rPr>
            </w:pPr>
            <w:r w:rsidRPr="006F119C">
              <w:rPr>
                <w:rFonts w:ascii="Times New Roman" w:hAnsi="Times New Roman" w:cs="Times New Roman"/>
                <w:b/>
              </w:rPr>
              <w:t>Кол-во часов</w:t>
            </w:r>
          </w:p>
        </w:tc>
        <w:tc>
          <w:tcPr>
            <w:tcW w:w="992" w:type="dxa"/>
            <w:tcBorders>
              <w:right w:val="single" w:sz="4" w:space="0" w:color="auto"/>
            </w:tcBorders>
          </w:tcPr>
          <w:p w:rsidR="00F64114" w:rsidRPr="006F119C" w:rsidRDefault="00F64114" w:rsidP="006F119C">
            <w:pPr>
              <w:jc w:val="center"/>
              <w:rPr>
                <w:rFonts w:ascii="Times New Roman" w:hAnsi="Times New Roman" w:cs="Times New Roman"/>
                <w:b/>
              </w:rPr>
            </w:pPr>
            <w:r w:rsidRPr="006F119C">
              <w:rPr>
                <w:rFonts w:ascii="Times New Roman" w:hAnsi="Times New Roman" w:cs="Times New Roman"/>
                <w:b/>
              </w:rPr>
              <w:t xml:space="preserve">7 класс </w:t>
            </w:r>
          </w:p>
        </w:tc>
        <w:tc>
          <w:tcPr>
            <w:tcW w:w="567" w:type="dxa"/>
            <w:tcBorders>
              <w:left w:val="single" w:sz="4" w:space="0" w:color="auto"/>
            </w:tcBorders>
          </w:tcPr>
          <w:p w:rsidR="00F64114" w:rsidRPr="006F119C" w:rsidRDefault="00F64114" w:rsidP="006F119C">
            <w:pPr>
              <w:jc w:val="center"/>
              <w:rPr>
                <w:rFonts w:ascii="Times New Roman" w:hAnsi="Times New Roman" w:cs="Times New Roman"/>
                <w:b/>
              </w:rPr>
            </w:pPr>
            <w:r w:rsidRPr="006F119C">
              <w:rPr>
                <w:rFonts w:ascii="Times New Roman" w:hAnsi="Times New Roman" w:cs="Times New Roman"/>
                <w:b/>
              </w:rPr>
              <w:t>Кол-во часов</w:t>
            </w:r>
          </w:p>
        </w:tc>
        <w:tc>
          <w:tcPr>
            <w:tcW w:w="992" w:type="dxa"/>
            <w:tcBorders>
              <w:right w:val="single" w:sz="4" w:space="0" w:color="auto"/>
            </w:tcBorders>
          </w:tcPr>
          <w:p w:rsidR="00F64114" w:rsidRPr="006F119C" w:rsidRDefault="00F64114" w:rsidP="006F119C">
            <w:pPr>
              <w:jc w:val="center"/>
              <w:rPr>
                <w:rFonts w:ascii="Times New Roman" w:hAnsi="Times New Roman" w:cs="Times New Roman"/>
                <w:b/>
              </w:rPr>
            </w:pPr>
            <w:r w:rsidRPr="006F119C">
              <w:rPr>
                <w:rFonts w:ascii="Times New Roman" w:hAnsi="Times New Roman" w:cs="Times New Roman"/>
                <w:b/>
              </w:rPr>
              <w:t>8 класс</w:t>
            </w:r>
          </w:p>
        </w:tc>
        <w:tc>
          <w:tcPr>
            <w:tcW w:w="567" w:type="dxa"/>
            <w:tcBorders>
              <w:right w:val="single" w:sz="4" w:space="0" w:color="auto"/>
            </w:tcBorders>
          </w:tcPr>
          <w:p w:rsidR="00F64114" w:rsidRPr="006F119C" w:rsidRDefault="00F64114" w:rsidP="006F119C">
            <w:pPr>
              <w:jc w:val="center"/>
              <w:rPr>
                <w:rFonts w:ascii="Times New Roman" w:hAnsi="Times New Roman" w:cs="Times New Roman"/>
                <w:b/>
              </w:rPr>
            </w:pPr>
            <w:r w:rsidRPr="006F119C">
              <w:rPr>
                <w:rFonts w:ascii="Times New Roman" w:hAnsi="Times New Roman" w:cs="Times New Roman"/>
                <w:b/>
              </w:rPr>
              <w:t>Кол-во часов</w:t>
            </w:r>
          </w:p>
        </w:tc>
        <w:tc>
          <w:tcPr>
            <w:tcW w:w="1134" w:type="dxa"/>
            <w:tcBorders>
              <w:left w:val="single" w:sz="4" w:space="0" w:color="auto"/>
            </w:tcBorders>
          </w:tcPr>
          <w:p w:rsidR="00F64114" w:rsidRPr="006F119C" w:rsidRDefault="00F64114" w:rsidP="006F119C">
            <w:pPr>
              <w:jc w:val="center"/>
              <w:rPr>
                <w:rFonts w:ascii="Times New Roman" w:hAnsi="Times New Roman" w:cs="Times New Roman"/>
                <w:b/>
              </w:rPr>
            </w:pPr>
            <w:r w:rsidRPr="006F119C">
              <w:rPr>
                <w:rFonts w:ascii="Times New Roman" w:hAnsi="Times New Roman" w:cs="Times New Roman"/>
                <w:b/>
              </w:rPr>
              <w:t>9 класс</w:t>
            </w:r>
          </w:p>
        </w:tc>
        <w:tc>
          <w:tcPr>
            <w:tcW w:w="709" w:type="dxa"/>
            <w:tcBorders>
              <w:left w:val="single" w:sz="4" w:space="0" w:color="auto"/>
            </w:tcBorders>
          </w:tcPr>
          <w:p w:rsidR="00F64114" w:rsidRPr="006F119C" w:rsidRDefault="00F64114" w:rsidP="006F119C">
            <w:pPr>
              <w:jc w:val="center"/>
              <w:rPr>
                <w:rFonts w:ascii="Times New Roman" w:hAnsi="Times New Roman" w:cs="Times New Roman"/>
                <w:b/>
              </w:rPr>
            </w:pPr>
            <w:r w:rsidRPr="006F119C">
              <w:rPr>
                <w:rFonts w:ascii="Times New Roman" w:hAnsi="Times New Roman" w:cs="Times New Roman"/>
                <w:b/>
              </w:rPr>
              <w:t>Кол-во часов</w:t>
            </w:r>
          </w:p>
        </w:tc>
      </w:tr>
      <w:tr w:rsidR="00F64114" w:rsidRPr="006F119C" w:rsidTr="006F119C">
        <w:trPr>
          <w:trHeight w:val="937"/>
        </w:trPr>
        <w:tc>
          <w:tcPr>
            <w:tcW w:w="1063" w:type="dxa"/>
          </w:tcPr>
          <w:p w:rsidR="00F64114" w:rsidRPr="006F119C" w:rsidRDefault="00F64114" w:rsidP="006F119C">
            <w:pPr>
              <w:jc w:val="center"/>
              <w:rPr>
                <w:rFonts w:ascii="Times New Roman" w:hAnsi="Times New Roman" w:cs="Times New Roman"/>
                <w:b/>
              </w:rPr>
            </w:pPr>
            <w:r w:rsidRPr="006F119C">
              <w:rPr>
                <w:rFonts w:ascii="Times New Roman" w:hAnsi="Times New Roman" w:cs="Times New Roman"/>
                <w:b/>
              </w:rPr>
              <w:t xml:space="preserve">Гражданское, патриотическое  </w:t>
            </w:r>
          </w:p>
        </w:tc>
        <w:tc>
          <w:tcPr>
            <w:tcW w:w="792" w:type="dxa"/>
            <w:tcBorders>
              <w:right w:val="single" w:sz="4" w:space="0" w:color="auto"/>
            </w:tcBorders>
          </w:tcPr>
          <w:p w:rsidR="00F64114" w:rsidRPr="006F119C" w:rsidRDefault="00F64114" w:rsidP="006F119C">
            <w:pPr>
              <w:pStyle w:val="af3"/>
              <w:ind w:left="34"/>
              <w:rPr>
                <w:rFonts w:ascii="Times New Roman" w:hAnsi="Times New Roman" w:cs="Times New Roman"/>
                <w:sz w:val="24"/>
                <w:szCs w:val="24"/>
              </w:rPr>
            </w:pPr>
            <w:r w:rsidRPr="006F119C">
              <w:rPr>
                <w:rFonts w:ascii="Times New Roman" w:hAnsi="Times New Roman" w:cs="Times New Roman"/>
                <w:sz w:val="24"/>
                <w:szCs w:val="24"/>
              </w:rPr>
              <w:t>Разговоры о важном</w:t>
            </w:r>
          </w:p>
        </w:tc>
        <w:tc>
          <w:tcPr>
            <w:tcW w:w="648" w:type="dxa"/>
            <w:tcBorders>
              <w:left w:val="single" w:sz="4" w:space="0" w:color="auto"/>
            </w:tcBorders>
          </w:tcPr>
          <w:p w:rsidR="00F64114" w:rsidRPr="006F119C" w:rsidRDefault="00F64114" w:rsidP="006F119C">
            <w:pPr>
              <w:pStyle w:val="af3"/>
              <w:ind w:left="317"/>
              <w:jc w:val="center"/>
              <w:rPr>
                <w:rFonts w:ascii="Times New Roman" w:hAnsi="Times New Roman" w:cs="Times New Roman"/>
                <w:sz w:val="24"/>
                <w:szCs w:val="24"/>
              </w:rPr>
            </w:pPr>
          </w:p>
          <w:p w:rsidR="00F64114" w:rsidRPr="006F119C" w:rsidRDefault="00F64114" w:rsidP="006F119C">
            <w:pPr>
              <w:pStyle w:val="af3"/>
              <w:ind w:left="317"/>
              <w:jc w:val="center"/>
              <w:rPr>
                <w:rFonts w:ascii="Times New Roman" w:hAnsi="Times New Roman" w:cs="Times New Roman"/>
                <w:sz w:val="24"/>
                <w:szCs w:val="24"/>
              </w:rPr>
            </w:pPr>
            <w:r w:rsidRPr="006F119C">
              <w:rPr>
                <w:rFonts w:ascii="Times New Roman" w:hAnsi="Times New Roman" w:cs="Times New Roman"/>
                <w:sz w:val="24"/>
                <w:szCs w:val="24"/>
              </w:rPr>
              <w:t>1</w:t>
            </w:r>
          </w:p>
          <w:p w:rsidR="00F64114" w:rsidRPr="006F119C" w:rsidRDefault="00F64114" w:rsidP="006F119C">
            <w:pPr>
              <w:pStyle w:val="af3"/>
              <w:ind w:left="317"/>
              <w:jc w:val="center"/>
              <w:rPr>
                <w:rFonts w:ascii="Times New Roman" w:hAnsi="Times New Roman" w:cs="Times New Roman"/>
                <w:sz w:val="24"/>
                <w:szCs w:val="24"/>
              </w:rPr>
            </w:pPr>
          </w:p>
        </w:tc>
        <w:tc>
          <w:tcPr>
            <w:tcW w:w="1149" w:type="dxa"/>
            <w:tcBorders>
              <w:right w:val="single" w:sz="4" w:space="0" w:color="auto"/>
            </w:tcBorders>
          </w:tcPr>
          <w:p w:rsidR="00F64114" w:rsidRPr="006F119C" w:rsidRDefault="00F64114" w:rsidP="006F119C">
            <w:pPr>
              <w:pStyle w:val="af3"/>
              <w:ind w:left="34"/>
              <w:rPr>
                <w:rFonts w:ascii="Times New Roman" w:hAnsi="Times New Roman" w:cs="Times New Roman"/>
                <w:sz w:val="24"/>
                <w:szCs w:val="24"/>
              </w:rPr>
            </w:pPr>
            <w:r w:rsidRPr="006F119C">
              <w:rPr>
                <w:rFonts w:ascii="Times New Roman" w:hAnsi="Times New Roman" w:cs="Times New Roman"/>
                <w:sz w:val="24"/>
                <w:szCs w:val="24"/>
              </w:rPr>
              <w:t>Разговоры о важном</w:t>
            </w:r>
          </w:p>
        </w:tc>
        <w:tc>
          <w:tcPr>
            <w:tcW w:w="709" w:type="dxa"/>
            <w:tcBorders>
              <w:left w:val="single" w:sz="4" w:space="0" w:color="auto"/>
            </w:tcBorders>
          </w:tcPr>
          <w:p w:rsidR="00F64114" w:rsidRPr="006F119C" w:rsidRDefault="00F64114" w:rsidP="006F119C">
            <w:pPr>
              <w:pStyle w:val="af3"/>
              <w:ind w:left="317"/>
              <w:jc w:val="center"/>
              <w:rPr>
                <w:rFonts w:ascii="Times New Roman" w:hAnsi="Times New Roman" w:cs="Times New Roman"/>
                <w:sz w:val="24"/>
                <w:szCs w:val="24"/>
              </w:rPr>
            </w:pPr>
          </w:p>
          <w:p w:rsidR="00F64114" w:rsidRPr="006F119C" w:rsidRDefault="00F64114" w:rsidP="006F119C">
            <w:pPr>
              <w:pStyle w:val="af3"/>
              <w:ind w:left="317"/>
              <w:jc w:val="center"/>
              <w:rPr>
                <w:rFonts w:ascii="Times New Roman" w:hAnsi="Times New Roman" w:cs="Times New Roman"/>
                <w:sz w:val="24"/>
                <w:szCs w:val="24"/>
              </w:rPr>
            </w:pPr>
            <w:r w:rsidRPr="006F119C">
              <w:rPr>
                <w:rFonts w:ascii="Times New Roman" w:hAnsi="Times New Roman" w:cs="Times New Roman"/>
                <w:sz w:val="24"/>
                <w:szCs w:val="24"/>
              </w:rPr>
              <w:t>1</w:t>
            </w:r>
          </w:p>
          <w:p w:rsidR="00F64114" w:rsidRPr="006F119C" w:rsidRDefault="00F64114" w:rsidP="006F119C">
            <w:pPr>
              <w:pStyle w:val="af3"/>
              <w:ind w:left="317"/>
              <w:jc w:val="center"/>
              <w:rPr>
                <w:rFonts w:ascii="Times New Roman" w:hAnsi="Times New Roman" w:cs="Times New Roman"/>
                <w:sz w:val="24"/>
                <w:szCs w:val="24"/>
              </w:rPr>
            </w:pPr>
          </w:p>
        </w:tc>
        <w:tc>
          <w:tcPr>
            <w:tcW w:w="992" w:type="dxa"/>
            <w:tcBorders>
              <w:right w:val="single" w:sz="4" w:space="0" w:color="auto"/>
            </w:tcBorders>
          </w:tcPr>
          <w:p w:rsidR="00F64114" w:rsidRPr="006F119C" w:rsidRDefault="00F64114" w:rsidP="006F119C">
            <w:pPr>
              <w:pStyle w:val="af3"/>
              <w:ind w:left="34"/>
              <w:rPr>
                <w:rFonts w:ascii="Times New Roman" w:hAnsi="Times New Roman" w:cs="Times New Roman"/>
                <w:sz w:val="24"/>
                <w:szCs w:val="24"/>
              </w:rPr>
            </w:pPr>
            <w:r w:rsidRPr="006F119C">
              <w:rPr>
                <w:rFonts w:ascii="Times New Roman" w:hAnsi="Times New Roman" w:cs="Times New Roman"/>
                <w:sz w:val="24"/>
                <w:szCs w:val="24"/>
              </w:rPr>
              <w:t>Разговоры о важном</w:t>
            </w:r>
          </w:p>
        </w:tc>
        <w:tc>
          <w:tcPr>
            <w:tcW w:w="567" w:type="dxa"/>
            <w:tcBorders>
              <w:left w:val="single" w:sz="4" w:space="0" w:color="auto"/>
            </w:tcBorders>
          </w:tcPr>
          <w:p w:rsidR="00F64114" w:rsidRPr="006F119C" w:rsidRDefault="00F64114" w:rsidP="006F119C">
            <w:pPr>
              <w:pStyle w:val="af3"/>
              <w:ind w:left="317"/>
              <w:jc w:val="center"/>
              <w:rPr>
                <w:rFonts w:ascii="Times New Roman" w:hAnsi="Times New Roman" w:cs="Times New Roman"/>
                <w:sz w:val="24"/>
                <w:szCs w:val="24"/>
              </w:rPr>
            </w:pPr>
          </w:p>
          <w:p w:rsidR="00F64114" w:rsidRPr="006F119C" w:rsidRDefault="00F64114" w:rsidP="006F119C">
            <w:pPr>
              <w:pStyle w:val="af3"/>
              <w:ind w:left="317"/>
              <w:jc w:val="center"/>
              <w:rPr>
                <w:rFonts w:ascii="Times New Roman" w:hAnsi="Times New Roman" w:cs="Times New Roman"/>
                <w:sz w:val="24"/>
                <w:szCs w:val="24"/>
              </w:rPr>
            </w:pPr>
            <w:r w:rsidRPr="006F119C">
              <w:rPr>
                <w:rFonts w:ascii="Times New Roman" w:hAnsi="Times New Roman" w:cs="Times New Roman"/>
                <w:sz w:val="24"/>
                <w:szCs w:val="24"/>
              </w:rPr>
              <w:t>1</w:t>
            </w:r>
          </w:p>
          <w:p w:rsidR="00F64114" w:rsidRPr="006F119C" w:rsidRDefault="00F64114" w:rsidP="006F119C">
            <w:pPr>
              <w:pStyle w:val="af3"/>
              <w:ind w:left="317"/>
              <w:jc w:val="center"/>
              <w:rPr>
                <w:rFonts w:ascii="Times New Roman" w:hAnsi="Times New Roman" w:cs="Times New Roman"/>
                <w:sz w:val="24"/>
                <w:szCs w:val="24"/>
              </w:rPr>
            </w:pPr>
          </w:p>
        </w:tc>
        <w:tc>
          <w:tcPr>
            <w:tcW w:w="992" w:type="dxa"/>
            <w:tcBorders>
              <w:right w:val="single" w:sz="4" w:space="0" w:color="auto"/>
            </w:tcBorders>
          </w:tcPr>
          <w:p w:rsidR="00F64114" w:rsidRPr="006F119C" w:rsidRDefault="00F64114" w:rsidP="006F119C">
            <w:pPr>
              <w:pStyle w:val="af3"/>
              <w:ind w:left="34"/>
              <w:rPr>
                <w:rFonts w:ascii="Times New Roman" w:hAnsi="Times New Roman" w:cs="Times New Roman"/>
                <w:sz w:val="24"/>
                <w:szCs w:val="24"/>
              </w:rPr>
            </w:pPr>
            <w:r w:rsidRPr="006F119C">
              <w:rPr>
                <w:rFonts w:ascii="Times New Roman" w:hAnsi="Times New Roman" w:cs="Times New Roman"/>
                <w:sz w:val="24"/>
                <w:szCs w:val="24"/>
              </w:rPr>
              <w:t>Разговоры о важном</w:t>
            </w:r>
          </w:p>
        </w:tc>
        <w:tc>
          <w:tcPr>
            <w:tcW w:w="567" w:type="dxa"/>
            <w:tcBorders>
              <w:right w:val="single" w:sz="4" w:space="0" w:color="auto"/>
            </w:tcBorders>
          </w:tcPr>
          <w:p w:rsidR="00F64114" w:rsidRPr="006F119C" w:rsidRDefault="00F64114" w:rsidP="006F119C">
            <w:pPr>
              <w:pStyle w:val="af3"/>
              <w:ind w:left="317"/>
              <w:jc w:val="center"/>
              <w:rPr>
                <w:rFonts w:ascii="Times New Roman" w:hAnsi="Times New Roman" w:cs="Times New Roman"/>
                <w:sz w:val="24"/>
                <w:szCs w:val="24"/>
              </w:rPr>
            </w:pPr>
          </w:p>
          <w:p w:rsidR="00F64114" w:rsidRPr="006F119C" w:rsidRDefault="00F64114" w:rsidP="006F119C">
            <w:pPr>
              <w:pStyle w:val="af3"/>
              <w:ind w:left="317"/>
              <w:jc w:val="center"/>
              <w:rPr>
                <w:rFonts w:ascii="Times New Roman" w:hAnsi="Times New Roman" w:cs="Times New Roman"/>
                <w:sz w:val="24"/>
                <w:szCs w:val="24"/>
              </w:rPr>
            </w:pPr>
            <w:r w:rsidRPr="006F119C">
              <w:rPr>
                <w:rFonts w:ascii="Times New Roman" w:hAnsi="Times New Roman" w:cs="Times New Roman"/>
                <w:sz w:val="24"/>
                <w:szCs w:val="24"/>
              </w:rPr>
              <w:t>1</w:t>
            </w:r>
          </w:p>
          <w:p w:rsidR="00F64114" w:rsidRPr="006F119C" w:rsidRDefault="00F64114" w:rsidP="006F119C">
            <w:pPr>
              <w:pStyle w:val="af3"/>
              <w:ind w:left="317"/>
              <w:jc w:val="center"/>
              <w:rPr>
                <w:rFonts w:ascii="Times New Roman" w:hAnsi="Times New Roman" w:cs="Times New Roman"/>
                <w:sz w:val="24"/>
                <w:szCs w:val="24"/>
              </w:rPr>
            </w:pPr>
          </w:p>
        </w:tc>
        <w:tc>
          <w:tcPr>
            <w:tcW w:w="1134" w:type="dxa"/>
            <w:tcBorders>
              <w:left w:val="single" w:sz="4" w:space="0" w:color="auto"/>
            </w:tcBorders>
          </w:tcPr>
          <w:p w:rsidR="00F64114" w:rsidRPr="006F119C" w:rsidRDefault="00F64114" w:rsidP="006F119C">
            <w:pPr>
              <w:pStyle w:val="af3"/>
              <w:ind w:left="34"/>
              <w:rPr>
                <w:rFonts w:ascii="Times New Roman" w:hAnsi="Times New Roman" w:cs="Times New Roman"/>
                <w:sz w:val="24"/>
                <w:szCs w:val="24"/>
              </w:rPr>
            </w:pPr>
            <w:r w:rsidRPr="006F119C">
              <w:rPr>
                <w:rFonts w:ascii="Times New Roman" w:hAnsi="Times New Roman" w:cs="Times New Roman"/>
                <w:sz w:val="24"/>
                <w:szCs w:val="24"/>
              </w:rPr>
              <w:t>Разговоры о важном</w:t>
            </w:r>
          </w:p>
        </w:tc>
        <w:tc>
          <w:tcPr>
            <w:tcW w:w="709" w:type="dxa"/>
            <w:tcBorders>
              <w:left w:val="single" w:sz="4" w:space="0" w:color="auto"/>
            </w:tcBorders>
          </w:tcPr>
          <w:p w:rsidR="00F64114" w:rsidRPr="006F119C" w:rsidRDefault="00F64114" w:rsidP="006F119C">
            <w:pPr>
              <w:pStyle w:val="af3"/>
              <w:ind w:left="317"/>
              <w:jc w:val="center"/>
              <w:rPr>
                <w:rFonts w:ascii="Times New Roman" w:hAnsi="Times New Roman" w:cs="Times New Roman"/>
                <w:sz w:val="24"/>
                <w:szCs w:val="24"/>
              </w:rPr>
            </w:pPr>
          </w:p>
          <w:p w:rsidR="00F64114" w:rsidRPr="006F119C" w:rsidRDefault="00F64114" w:rsidP="006F119C">
            <w:pPr>
              <w:pStyle w:val="af3"/>
              <w:ind w:left="317"/>
              <w:jc w:val="center"/>
              <w:rPr>
                <w:rFonts w:ascii="Times New Roman" w:hAnsi="Times New Roman" w:cs="Times New Roman"/>
                <w:sz w:val="24"/>
                <w:szCs w:val="24"/>
              </w:rPr>
            </w:pPr>
            <w:r w:rsidRPr="006F119C">
              <w:rPr>
                <w:rFonts w:ascii="Times New Roman" w:hAnsi="Times New Roman" w:cs="Times New Roman"/>
                <w:sz w:val="24"/>
                <w:szCs w:val="24"/>
              </w:rPr>
              <w:t>1</w:t>
            </w:r>
          </w:p>
          <w:p w:rsidR="00F64114" w:rsidRPr="006F119C" w:rsidRDefault="00F64114" w:rsidP="006F119C">
            <w:pPr>
              <w:pStyle w:val="af3"/>
              <w:ind w:left="317"/>
              <w:jc w:val="center"/>
              <w:rPr>
                <w:rFonts w:ascii="Times New Roman" w:hAnsi="Times New Roman" w:cs="Times New Roman"/>
                <w:sz w:val="24"/>
                <w:szCs w:val="24"/>
              </w:rPr>
            </w:pPr>
          </w:p>
        </w:tc>
      </w:tr>
      <w:tr w:rsidR="00F64114" w:rsidRPr="006F119C" w:rsidTr="006F119C">
        <w:trPr>
          <w:trHeight w:val="613"/>
        </w:trPr>
        <w:tc>
          <w:tcPr>
            <w:tcW w:w="1063" w:type="dxa"/>
          </w:tcPr>
          <w:p w:rsidR="00F64114" w:rsidRPr="006F119C" w:rsidRDefault="00F64114" w:rsidP="006F119C">
            <w:pPr>
              <w:jc w:val="center"/>
              <w:rPr>
                <w:rFonts w:ascii="Times New Roman" w:hAnsi="Times New Roman" w:cs="Times New Roman"/>
                <w:b/>
              </w:rPr>
            </w:pPr>
            <w:r w:rsidRPr="006F119C">
              <w:rPr>
                <w:rFonts w:ascii="Times New Roman" w:hAnsi="Times New Roman" w:cs="Times New Roman"/>
                <w:b/>
              </w:rPr>
              <w:t xml:space="preserve">Творческое  </w:t>
            </w:r>
          </w:p>
        </w:tc>
        <w:tc>
          <w:tcPr>
            <w:tcW w:w="792" w:type="dxa"/>
            <w:tcBorders>
              <w:right w:val="single" w:sz="4" w:space="0" w:color="auto"/>
            </w:tcBorders>
          </w:tcPr>
          <w:p w:rsidR="00F64114" w:rsidRPr="006F119C" w:rsidRDefault="00F64114" w:rsidP="006F119C">
            <w:pPr>
              <w:pStyle w:val="af3"/>
              <w:ind w:left="175"/>
              <w:rPr>
                <w:rFonts w:ascii="Times New Roman" w:hAnsi="Times New Roman" w:cs="Times New Roman"/>
                <w:sz w:val="24"/>
                <w:szCs w:val="24"/>
              </w:rPr>
            </w:pPr>
            <w:r w:rsidRPr="006F119C">
              <w:rPr>
                <w:rFonts w:ascii="Times New Roman" w:hAnsi="Times New Roman" w:cs="Times New Roman"/>
                <w:sz w:val="24"/>
                <w:szCs w:val="24"/>
              </w:rPr>
              <w:t xml:space="preserve">Творческая </w:t>
            </w:r>
            <w:r w:rsidRPr="006F119C">
              <w:rPr>
                <w:rFonts w:ascii="Times New Roman" w:hAnsi="Times New Roman" w:cs="Times New Roman"/>
                <w:sz w:val="24"/>
                <w:szCs w:val="24"/>
              </w:rPr>
              <w:lastRenderedPageBreak/>
              <w:t>мастерская</w:t>
            </w:r>
          </w:p>
        </w:tc>
        <w:tc>
          <w:tcPr>
            <w:tcW w:w="648" w:type="dxa"/>
            <w:tcBorders>
              <w:left w:val="single" w:sz="4" w:space="0" w:color="auto"/>
            </w:tcBorders>
          </w:tcPr>
          <w:p w:rsidR="00F64114" w:rsidRPr="006F119C" w:rsidRDefault="00F64114" w:rsidP="006F119C">
            <w:pPr>
              <w:pStyle w:val="af3"/>
              <w:ind w:left="317"/>
              <w:jc w:val="center"/>
              <w:rPr>
                <w:rFonts w:ascii="Times New Roman" w:hAnsi="Times New Roman" w:cs="Times New Roman"/>
                <w:sz w:val="24"/>
                <w:szCs w:val="24"/>
              </w:rPr>
            </w:pPr>
            <w:r w:rsidRPr="006F119C">
              <w:rPr>
                <w:rFonts w:ascii="Times New Roman" w:hAnsi="Times New Roman" w:cs="Times New Roman"/>
                <w:sz w:val="24"/>
                <w:szCs w:val="24"/>
              </w:rPr>
              <w:lastRenderedPageBreak/>
              <w:t>0,5</w:t>
            </w:r>
          </w:p>
        </w:tc>
        <w:tc>
          <w:tcPr>
            <w:tcW w:w="1149" w:type="dxa"/>
            <w:tcBorders>
              <w:right w:val="single" w:sz="4" w:space="0" w:color="auto"/>
            </w:tcBorders>
          </w:tcPr>
          <w:p w:rsidR="00F64114" w:rsidRPr="006F119C" w:rsidRDefault="00F64114" w:rsidP="006F119C">
            <w:pPr>
              <w:pStyle w:val="af3"/>
              <w:ind w:left="176"/>
              <w:jc w:val="both"/>
              <w:rPr>
                <w:rFonts w:ascii="Times New Roman" w:hAnsi="Times New Roman" w:cs="Times New Roman"/>
                <w:sz w:val="24"/>
                <w:szCs w:val="24"/>
              </w:rPr>
            </w:pPr>
            <w:r w:rsidRPr="006F119C">
              <w:rPr>
                <w:rFonts w:ascii="Times New Roman" w:hAnsi="Times New Roman" w:cs="Times New Roman"/>
                <w:sz w:val="24"/>
                <w:szCs w:val="24"/>
              </w:rPr>
              <w:t>Творческая мастерская</w:t>
            </w:r>
          </w:p>
        </w:tc>
        <w:tc>
          <w:tcPr>
            <w:tcW w:w="709" w:type="dxa"/>
            <w:tcBorders>
              <w:left w:val="single" w:sz="4" w:space="0" w:color="auto"/>
            </w:tcBorders>
          </w:tcPr>
          <w:p w:rsidR="00F64114" w:rsidRPr="006F119C" w:rsidRDefault="00F64114" w:rsidP="006F119C">
            <w:pPr>
              <w:pStyle w:val="af3"/>
              <w:ind w:left="0"/>
              <w:jc w:val="both"/>
              <w:rPr>
                <w:rFonts w:ascii="Times New Roman" w:hAnsi="Times New Roman" w:cs="Times New Roman"/>
                <w:sz w:val="24"/>
                <w:szCs w:val="24"/>
              </w:rPr>
            </w:pPr>
            <w:r w:rsidRPr="006F119C">
              <w:rPr>
                <w:rFonts w:ascii="Times New Roman" w:hAnsi="Times New Roman" w:cs="Times New Roman"/>
                <w:sz w:val="24"/>
                <w:szCs w:val="24"/>
              </w:rPr>
              <w:t>0,5</w:t>
            </w:r>
          </w:p>
        </w:tc>
        <w:tc>
          <w:tcPr>
            <w:tcW w:w="992" w:type="dxa"/>
            <w:tcBorders>
              <w:right w:val="single" w:sz="4" w:space="0" w:color="auto"/>
            </w:tcBorders>
          </w:tcPr>
          <w:p w:rsidR="00F64114" w:rsidRPr="006F119C" w:rsidRDefault="00F64114" w:rsidP="006F119C">
            <w:pPr>
              <w:jc w:val="both"/>
              <w:rPr>
                <w:rFonts w:ascii="Times New Roman" w:hAnsi="Times New Roman" w:cs="Times New Roman"/>
              </w:rPr>
            </w:pPr>
            <w:r w:rsidRPr="006F119C">
              <w:rPr>
                <w:rFonts w:ascii="Times New Roman" w:hAnsi="Times New Roman" w:cs="Times New Roman"/>
              </w:rPr>
              <w:t xml:space="preserve">Проектная деятльность </w:t>
            </w:r>
          </w:p>
        </w:tc>
        <w:tc>
          <w:tcPr>
            <w:tcW w:w="567" w:type="dxa"/>
            <w:tcBorders>
              <w:left w:val="single" w:sz="4" w:space="0" w:color="auto"/>
            </w:tcBorders>
          </w:tcPr>
          <w:p w:rsidR="00F64114" w:rsidRPr="006F119C" w:rsidRDefault="00F64114" w:rsidP="006F119C">
            <w:pPr>
              <w:pStyle w:val="af3"/>
              <w:ind w:left="0"/>
              <w:jc w:val="both"/>
              <w:rPr>
                <w:rFonts w:ascii="Times New Roman" w:hAnsi="Times New Roman" w:cs="Times New Roman"/>
                <w:sz w:val="24"/>
                <w:szCs w:val="24"/>
              </w:rPr>
            </w:pPr>
            <w:r w:rsidRPr="006F119C">
              <w:rPr>
                <w:rFonts w:ascii="Times New Roman" w:hAnsi="Times New Roman" w:cs="Times New Roman"/>
                <w:sz w:val="24"/>
                <w:szCs w:val="24"/>
              </w:rPr>
              <w:t>0,5</w:t>
            </w:r>
          </w:p>
        </w:tc>
        <w:tc>
          <w:tcPr>
            <w:tcW w:w="992" w:type="dxa"/>
            <w:tcBorders>
              <w:right w:val="single" w:sz="4" w:space="0" w:color="auto"/>
            </w:tcBorders>
          </w:tcPr>
          <w:p w:rsidR="00F64114" w:rsidRPr="006F119C" w:rsidRDefault="00F64114" w:rsidP="006F119C">
            <w:pPr>
              <w:jc w:val="both"/>
              <w:rPr>
                <w:rFonts w:ascii="Times New Roman" w:hAnsi="Times New Roman" w:cs="Times New Roman"/>
              </w:rPr>
            </w:pPr>
            <w:r w:rsidRPr="006F119C">
              <w:rPr>
                <w:rFonts w:ascii="Times New Roman" w:hAnsi="Times New Roman" w:cs="Times New Roman"/>
              </w:rPr>
              <w:t>Школьный театр</w:t>
            </w:r>
          </w:p>
        </w:tc>
        <w:tc>
          <w:tcPr>
            <w:tcW w:w="567" w:type="dxa"/>
            <w:tcBorders>
              <w:right w:val="single" w:sz="4" w:space="0" w:color="auto"/>
            </w:tcBorders>
          </w:tcPr>
          <w:p w:rsidR="00F64114" w:rsidRPr="006F119C" w:rsidRDefault="00F64114" w:rsidP="006F119C">
            <w:pPr>
              <w:pStyle w:val="af3"/>
              <w:ind w:left="0"/>
              <w:jc w:val="both"/>
              <w:rPr>
                <w:rFonts w:ascii="Times New Roman" w:hAnsi="Times New Roman" w:cs="Times New Roman"/>
                <w:sz w:val="24"/>
                <w:szCs w:val="24"/>
              </w:rPr>
            </w:pPr>
            <w:r w:rsidRPr="006F119C">
              <w:rPr>
                <w:rFonts w:ascii="Times New Roman" w:hAnsi="Times New Roman" w:cs="Times New Roman"/>
                <w:sz w:val="24"/>
                <w:szCs w:val="24"/>
              </w:rPr>
              <w:t>1</w:t>
            </w:r>
          </w:p>
        </w:tc>
        <w:tc>
          <w:tcPr>
            <w:tcW w:w="1134" w:type="dxa"/>
            <w:tcBorders>
              <w:left w:val="single" w:sz="4" w:space="0" w:color="auto"/>
            </w:tcBorders>
          </w:tcPr>
          <w:p w:rsidR="00F64114" w:rsidRPr="006F119C" w:rsidRDefault="00F64114" w:rsidP="006F119C">
            <w:pPr>
              <w:jc w:val="both"/>
              <w:rPr>
                <w:rFonts w:ascii="Times New Roman" w:hAnsi="Times New Roman" w:cs="Times New Roman"/>
              </w:rPr>
            </w:pPr>
            <w:r w:rsidRPr="006F119C">
              <w:rPr>
                <w:rFonts w:ascii="Times New Roman" w:hAnsi="Times New Roman" w:cs="Times New Roman"/>
              </w:rPr>
              <w:t>Школьный театр</w:t>
            </w:r>
          </w:p>
        </w:tc>
        <w:tc>
          <w:tcPr>
            <w:tcW w:w="709" w:type="dxa"/>
            <w:tcBorders>
              <w:left w:val="single" w:sz="4" w:space="0" w:color="auto"/>
            </w:tcBorders>
          </w:tcPr>
          <w:p w:rsidR="00F64114" w:rsidRPr="006F119C" w:rsidRDefault="00F64114" w:rsidP="006F119C">
            <w:pPr>
              <w:pStyle w:val="af3"/>
              <w:ind w:left="0"/>
              <w:jc w:val="both"/>
              <w:rPr>
                <w:rFonts w:ascii="Times New Roman" w:hAnsi="Times New Roman" w:cs="Times New Roman"/>
                <w:sz w:val="24"/>
                <w:szCs w:val="24"/>
              </w:rPr>
            </w:pPr>
            <w:r w:rsidRPr="006F119C">
              <w:rPr>
                <w:rFonts w:ascii="Times New Roman" w:hAnsi="Times New Roman" w:cs="Times New Roman"/>
                <w:sz w:val="24"/>
                <w:szCs w:val="24"/>
              </w:rPr>
              <w:t>0,5</w:t>
            </w:r>
          </w:p>
        </w:tc>
      </w:tr>
      <w:tr w:rsidR="00F64114" w:rsidRPr="006F119C" w:rsidTr="006F119C">
        <w:trPr>
          <w:trHeight w:val="937"/>
        </w:trPr>
        <w:tc>
          <w:tcPr>
            <w:tcW w:w="1063" w:type="dxa"/>
          </w:tcPr>
          <w:p w:rsidR="00F64114" w:rsidRPr="006F119C" w:rsidRDefault="00F64114" w:rsidP="006F119C">
            <w:pPr>
              <w:jc w:val="center"/>
              <w:rPr>
                <w:rFonts w:ascii="Times New Roman" w:hAnsi="Times New Roman" w:cs="Times New Roman"/>
                <w:b/>
              </w:rPr>
            </w:pPr>
            <w:r w:rsidRPr="006F119C">
              <w:rPr>
                <w:rFonts w:ascii="Times New Roman" w:hAnsi="Times New Roman" w:cs="Times New Roman"/>
                <w:b/>
              </w:rPr>
              <w:lastRenderedPageBreak/>
              <w:t xml:space="preserve">Социальное </w:t>
            </w:r>
          </w:p>
          <w:p w:rsidR="00F64114" w:rsidRPr="006F119C" w:rsidRDefault="00F64114" w:rsidP="006F119C">
            <w:pPr>
              <w:jc w:val="center"/>
              <w:rPr>
                <w:rFonts w:ascii="Times New Roman" w:hAnsi="Times New Roman" w:cs="Times New Roman"/>
                <w:b/>
              </w:rPr>
            </w:pPr>
            <w:r w:rsidRPr="006F119C">
              <w:rPr>
                <w:rFonts w:ascii="Times New Roman" w:hAnsi="Times New Roman" w:cs="Times New Roman"/>
                <w:b/>
              </w:rPr>
              <w:t>(профориентационное)</w:t>
            </w:r>
          </w:p>
        </w:tc>
        <w:tc>
          <w:tcPr>
            <w:tcW w:w="792" w:type="dxa"/>
            <w:tcBorders>
              <w:right w:val="single" w:sz="4" w:space="0" w:color="auto"/>
            </w:tcBorders>
          </w:tcPr>
          <w:p w:rsidR="00F64114" w:rsidRPr="006F119C" w:rsidRDefault="00F64114" w:rsidP="006F119C">
            <w:pPr>
              <w:pStyle w:val="af3"/>
              <w:ind w:left="175"/>
              <w:rPr>
                <w:rFonts w:ascii="Times New Roman" w:hAnsi="Times New Roman" w:cs="Times New Roman"/>
                <w:sz w:val="24"/>
                <w:szCs w:val="24"/>
              </w:rPr>
            </w:pPr>
            <w:r w:rsidRPr="006F119C">
              <w:rPr>
                <w:rFonts w:ascii="Times New Roman" w:hAnsi="Times New Roman" w:cs="Times New Roman"/>
                <w:sz w:val="24"/>
                <w:szCs w:val="24"/>
              </w:rPr>
              <w:t>Азбука безопасности</w:t>
            </w:r>
          </w:p>
        </w:tc>
        <w:tc>
          <w:tcPr>
            <w:tcW w:w="648" w:type="dxa"/>
            <w:tcBorders>
              <w:left w:val="single" w:sz="4" w:space="0" w:color="auto"/>
            </w:tcBorders>
          </w:tcPr>
          <w:p w:rsidR="00F64114" w:rsidRPr="006F119C" w:rsidRDefault="00F64114" w:rsidP="006F119C">
            <w:pPr>
              <w:pStyle w:val="af3"/>
              <w:ind w:left="317"/>
              <w:jc w:val="center"/>
              <w:rPr>
                <w:rFonts w:ascii="Times New Roman" w:hAnsi="Times New Roman" w:cs="Times New Roman"/>
                <w:sz w:val="24"/>
                <w:szCs w:val="24"/>
              </w:rPr>
            </w:pPr>
            <w:r w:rsidRPr="006F119C">
              <w:rPr>
                <w:rFonts w:ascii="Times New Roman" w:hAnsi="Times New Roman" w:cs="Times New Roman"/>
                <w:sz w:val="24"/>
                <w:szCs w:val="24"/>
              </w:rPr>
              <w:t>1</w:t>
            </w:r>
          </w:p>
        </w:tc>
        <w:tc>
          <w:tcPr>
            <w:tcW w:w="1149" w:type="dxa"/>
            <w:tcBorders>
              <w:right w:val="single" w:sz="4" w:space="0" w:color="auto"/>
            </w:tcBorders>
          </w:tcPr>
          <w:p w:rsidR="00F64114" w:rsidRPr="006F119C" w:rsidRDefault="00F64114" w:rsidP="006F119C">
            <w:pPr>
              <w:jc w:val="both"/>
              <w:rPr>
                <w:rFonts w:ascii="Times New Roman" w:hAnsi="Times New Roman" w:cs="Times New Roman"/>
              </w:rPr>
            </w:pPr>
            <w:r w:rsidRPr="006F119C">
              <w:rPr>
                <w:rFonts w:ascii="Times New Roman" w:hAnsi="Times New Roman" w:cs="Times New Roman"/>
              </w:rPr>
              <w:t xml:space="preserve">Россия – мои горизонты </w:t>
            </w:r>
          </w:p>
        </w:tc>
        <w:tc>
          <w:tcPr>
            <w:tcW w:w="709" w:type="dxa"/>
            <w:tcBorders>
              <w:left w:val="single" w:sz="4" w:space="0" w:color="auto"/>
            </w:tcBorders>
          </w:tcPr>
          <w:p w:rsidR="00F64114" w:rsidRPr="006F119C" w:rsidRDefault="00F64114" w:rsidP="006F119C">
            <w:pPr>
              <w:pStyle w:val="af3"/>
              <w:ind w:left="0"/>
              <w:jc w:val="both"/>
              <w:rPr>
                <w:rFonts w:ascii="Times New Roman" w:hAnsi="Times New Roman" w:cs="Times New Roman"/>
                <w:sz w:val="24"/>
                <w:szCs w:val="24"/>
              </w:rPr>
            </w:pPr>
            <w:r w:rsidRPr="006F119C">
              <w:rPr>
                <w:rFonts w:ascii="Times New Roman" w:hAnsi="Times New Roman" w:cs="Times New Roman"/>
                <w:sz w:val="24"/>
                <w:szCs w:val="24"/>
              </w:rPr>
              <w:t>1</w:t>
            </w:r>
          </w:p>
        </w:tc>
        <w:tc>
          <w:tcPr>
            <w:tcW w:w="992" w:type="dxa"/>
            <w:tcBorders>
              <w:right w:val="single" w:sz="4" w:space="0" w:color="auto"/>
            </w:tcBorders>
          </w:tcPr>
          <w:p w:rsidR="00F64114" w:rsidRPr="006F119C" w:rsidRDefault="00F64114" w:rsidP="006F119C">
            <w:pPr>
              <w:jc w:val="both"/>
              <w:rPr>
                <w:rFonts w:ascii="Times New Roman" w:hAnsi="Times New Roman" w:cs="Times New Roman"/>
              </w:rPr>
            </w:pPr>
            <w:r w:rsidRPr="006F119C">
              <w:rPr>
                <w:rFonts w:ascii="Times New Roman" w:hAnsi="Times New Roman" w:cs="Times New Roman"/>
              </w:rPr>
              <w:t>Россия – мои горизонты</w:t>
            </w:r>
          </w:p>
        </w:tc>
        <w:tc>
          <w:tcPr>
            <w:tcW w:w="567" w:type="dxa"/>
            <w:tcBorders>
              <w:left w:val="single" w:sz="4" w:space="0" w:color="auto"/>
            </w:tcBorders>
          </w:tcPr>
          <w:p w:rsidR="00F64114" w:rsidRPr="006F119C" w:rsidRDefault="00F64114" w:rsidP="006F119C">
            <w:pPr>
              <w:pStyle w:val="af3"/>
              <w:ind w:left="0"/>
              <w:jc w:val="both"/>
              <w:rPr>
                <w:rFonts w:ascii="Times New Roman" w:hAnsi="Times New Roman" w:cs="Times New Roman"/>
                <w:sz w:val="24"/>
                <w:szCs w:val="24"/>
              </w:rPr>
            </w:pPr>
            <w:r w:rsidRPr="006F119C">
              <w:rPr>
                <w:rFonts w:ascii="Times New Roman" w:hAnsi="Times New Roman" w:cs="Times New Roman"/>
                <w:sz w:val="24"/>
                <w:szCs w:val="24"/>
              </w:rPr>
              <w:t>1</w:t>
            </w:r>
          </w:p>
        </w:tc>
        <w:tc>
          <w:tcPr>
            <w:tcW w:w="992" w:type="dxa"/>
            <w:tcBorders>
              <w:right w:val="single" w:sz="4" w:space="0" w:color="auto"/>
            </w:tcBorders>
          </w:tcPr>
          <w:p w:rsidR="00F64114" w:rsidRPr="006F119C" w:rsidRDefault="00F64114" w:rsidP="006F119C">
            <w:pPr>
              <w:jc w:val="both"/>
              <w:rPr>
                <w:rFonts w:ascii="Times New Roman" w:hAnsi="Times New Roman" w:cs="Times New Roman"/>
              </w:rPr>
            </w:pPr>
            <w:r w:rsidRPr="006F119C">
              <w:rPr>
                <w:rFonts w:ascii="Times New Roman" w:hAnsi="Times New Roman" w:cs="Times New Roman"/>
              </w:rPr>
              <w:t xml:space="preserve">Россия – мои горизонты </w:t>
            </w:r>
          </w:p>
        </w:tc>
        <w:tc>
          <w:tcPr>
            <w:tcW w:w="567" w:type="dxa"/>
            <w:tcBorders>
              <w:right w:val="single" w:sz="4" w:space="0" w:color="auto"/>
            </w:tcBorders>
          </w:tcPr>
          <w:p w:rsidR="00F64114" w:rsidRPr="006F119C" w:rsidRDefault="00F64114" w:rsidP="006F119C">
            <w:pPr>
              <w:pStyle w:val="af3"/>
              <w:ind w:left="0"/>
              <w:jc w:val="both"/>
              <w:rPr>
                <w:rFonts w:ascii="Times New Roman" w:hAnsi="Times New Roman" w:cs="Times New Roman"/>
                <w:sz w:val="24"/>
                <w:szCs w:val="24"/>
              </w:rPr>
            </w:pPr>
            <w:r w:rsidRPr="006F119C">
              <w:rPr>
                <w:rFonts w:ascii="Times New Roman" w:hAnsi="Times New Roman" w:cs="Times New Roman"/>
                <w:sz w:val="24"/>
                <w:szCs w:val="24"/>
              </w:rPr>
              <w:t>0,5</w:t>
            </w:r>
          </w:p>
        </w:tc>
        <w:tc>
          <w:tcPr>
            <w:tcW w:w="1134" w:type="dxa"/>
            <w:tcBorders>
              <w:left w:val="single" w:sz="4" w:space="0" w:color="auto"/>
            </w:tcBorders>
          </w:tcPr>
          <w:p w:rsidR="00F64114" w:rsidRPr="006F119C" w:rsidRDefault="00F64114" w:rsidP="006F119C">
            <w:pPr>
              <w:jc w:val="both"/>
              <w:rPr>
                <w:rFonts w:ascii="Times New Roman" w:hAnsi="Times New Roman" w:cs="Times New Roman"/>
              </w:rPr>
            </w:pPr>
            <w:r w:rsidRPr="006F119C">
              <w:rPr>
                <w:rFonts w:ascii="Times New Roman" w:hAnsi="Times New Roman" w:cs="Times New Roman"/>
              </w:rPr>
              <w:t>1.Россия – мои горизонты</w:t>
            </w:r>
          </w:p>
        </w:tc>
        <w:tc>
          <w:tcPr>
            <w:tcW w:w="709" w:type="dxa"/>
            <w:tcBorders>
              <w:left w:val="single" w:sz="4" w:space="0" w:color="auto"/>
            </w:tcBorders>
          </w:tcPr>
          <w:p w:rsidR="00F64114" w:rsidRPr="006F119C" w:rsidRDefault="00F64114" w:rsidP="006F119C">
            <w:pPr>
              <w:pStyle w:val="af3"/>
              <w:ind w:left="0"/>
              <w:jc w:val="both"/>
              <w:rPr>
                <w:rFonts w:ascii="Times New Roman" w:hAnsi="Times New Roman" w:cs="Times New Roman"/>
                <w:sz w:val="24"/>
                <w:szCs w:val="24"/>
              </w:rPr>
            </w:pPr>
            <w:r w:rsidRPr="006F119C">
              <w:rPr>
                <w:rFonts w:ascii="Times New Roman" w:hAnsi="Times New Roman" w:cs="Times New Roman"/>
                <w:sz w:val="24"/>
                <w:szCs w:val="24"/>
              </w:rPr>
              <w:t>1</w:t>
            </w:r>
          </w:p>
        </w:tc>
      </w:tr>
      <w:tr w:rsidR="00F64114" w:rsidRPr="006F119C" w:rsidTr="006F119C">
        <w:trPr>
          <w:trHeight w:val="1666"/>
        </w:trPr>
        <w:tc>
          <w:tcPr>
            <w:tcW w:w="1063" w:type="dxa"/>
          </w:tcPr>
          <w:p w:rsidR="00F64114" w:rsidRPr="006F119C" w:rsidRDefault="00F64114" w:rsidP="006F119C">
            <w:pPr>
              <w:jc w:val="center"/>
              <w:rPr>
                <w:rFonts w:ascii="Times New Roman" w:hAnsi="Times New Roman" w:cs="Times New Roman"/>
                <w:b/>
              </w:rPr>
            </w:pPr>
            <w:r w:rsidRPr="006F119C">
              <w:rPr>
                <w:rFonts w:ascii="Times New Roman" w:hAnsi="Times New Roman" w:cs="Times New Roman"/>
                <w:b/>
              </w:rPr>
              <w:t>Общекультурное</w:t>
            </w:r>
          </w:p>
        </w:tc>
        <w:tc>
          <w:tcPr>
            <w:tcW w:w="792" w:type="dxa"/>
            <w:tcBorders>
              <w:right w:val="single" w:sz="4" w:space="0" w:color="auto"/>
            </w:tcBorders>
          </w:tcPr>
          <w:p w:rsidR="00F64114" w:rsidRPr="006F119C" w:rsidRDefault="00F64114" w:rsidP="00EE0334">
            <w:pPr>
              <w:pStyle w:val="af3"/>
              <w:numPr>
                <w:ilvl w:val="0"/>
                <w:numId w:val="196"/>
              </w:numPr>
              <w:spacing w:after="0" w:line="240" w:lineRule="auto"/>
              <w:ind w:left="175" w:firstLine="0"/>
              <w:rPr>
                <w:rFonts w:ascii="Times New Roman" w:hAnsi="Times New Roman" w:cs="Times New Roman"/>
                <w:sz w:val="24"/>
                <w:szCs w:val="24"/>
              </w:rPr>
            </w:pPr>
            <w:r w:rsidRPr="006F119C">
              <w:rPr>
                <w:rFonts w:ascii="Times New Roman" w:hAnsi="Times New Roman" w:cs="Times New Roman"/>
                <w:sz w:val="24"/>
                <w:szCs w:val="24"/>
              </w:rPr>
              <w:t>Мой внутренний мир</w:t>
            </w:r>
          </w:p>
          <w:p w:rsidR="00F64114" w:rsidRPr="006F119C" w:rsidRDefault="00F64114" w:rsidP="006F119C">
            <w:pPr>
              <w:ind w:left="175"/>
              <w:rPr>
                <w:rFonts w:ascii="Times New Roman" w:hAnsi="Times New Roman" w:cs="Times New Roman"/>
              </w:rPr>
            </w:pPr>
          </w:p>
        </w:tc>
        <w:tc>
          <w:tcPr>
            <w:tcW w:w="648" w:type="dxa"/>
            <w:tcBorders>
              <w:left w:val="single" w:sz="4" w:space="0" w:color="auto"/>
            </w:tcBorders>
          </w:tcPr>
          <w:p w:rsidR="00F64114" w:rsidRPr="006F119C" w:rsidRDefault="00F64114" w:rsidP="006F119C">
            <w:pPr>
              <w:pStyle w:val="af3"/>
              <w:ind w:left="459"/>
              <w:jc w:val="center"/>
              <w:rPr>
                <w:rFonts w:ascii="Times New Roman" w:hAnsi="Times New Roman" w:cs="Times New Roman"/>
                <w:sz w:val="24"/>
                <w:szCs w:val="24"/>
              </w:rPr>
            </w:pPr>
            <w:r w:rsidRPr="006F119C">
              <w:rPr>
                <w:rFonts w:ascii="Times New Roman" w:hAnsi="Times New Roman" w:cs="Times New Roman"/>
                <w:sz w:val="24"/>
                <w:szCs w:val="24"/>
              </w:rPr>
              <w:t>1</w:t>
            </w:r>
          </w:p>
          <w:p w:rsidR="00F64114" w:rsidRPr="006F119C" w:rsidRDefault="00F64114" w:rsidP="006F119C">
            <w:pPr>
              <w:pStyle w:val="af3"/>
              <w:ind w:left="459"/>
              <w:jc w:val="center"/>
              <w:rPr>
                <w:rFonts w:ascii="Times New Roman" w:hAnsi="Times New Roman" w:cs="Times New Roman"/>
                <w:sz w:val="24"/>
                <w:szCs w:val="24"/>
              </w:rPr>
            </w:pPr>
          </w:p>
          <w:p w:rsidR="00F64114" w:rsidRPr="006F119C" w:rsidRDefault="00F64114" w:rsidP="006F119C">
            <w:pPr>
              <w:pStyle w:val="af3"/>
              <w:ind w:left="459"/>
              <w:jc w:val="center"/>
              <w:rPr>
                <w:rFonts w:ascii="Times New Roman" w:hAnsi="Times New Roman" w:cs="Times New Roman"/>
                <w:sz w:val="24"/>
                <w:szCs w:val="24"/>
              </w:rPr>
            </w:pPr>
          </w:p>
          <w:p w:rsidR="00F64114" w:rsidRPr="006F119C" w:rsidRDefault="00F64114" w:rsidP="006F119C">
            <w:pPr>
              <w:pStyle w:val="af3"/>
              <w:ind w:left="459"/>
              <w:jc w:val="center"/>
              <w:rPr>
                <w:rFonts w:ascii="Times New Roman" w:hAnsi="Times New Roman" w:cs="Times New Roman"/>
                <w:sz w:val="24"/>
                <w:szCs w:val="24"/>
              </w:rPr>
            </w:pPr>
          </w:p>
        </w:tc>
        <w:tc>
          <w:tcPr>
            <w:tcW w:w="1149" w:type="dxa"/>
            <w:tcBorders>
              <w:right w:val="single" w:sz="4" w:space="0" w:color="auto"/>
            </w:tcBorders>
          </w:tcPr>
          <w:p w:rsidR="00F64114" w:rsidRPr="006F119C" w:rsidRDefault="00F64114" w:rsidP="00EE0334">
            <w:pPr>
              <w:pStyle w:val="af3"/>
              <w:numPr>
                <w:ilvl w:val="0"/>
                <w:numId w:val="196"/>
              </w:numPr>
              <w:spacing w:after="0" w:line="240" w:lineRule="auto"/>
              <w:ind w:left="175" w:firstLine="0"/>
              <w:rPr>
                <w:rFonts w:ascii="Times New Roman" w:hAnsi="Times New Roman" w:cs="Times New Roman"/>
                <w:sz w:val="24"/>
                <w:szCs w:val="24"/>
              </w:rPr>
            </w:pPr>
            <w:r w:rsidRPr="006F119C">
              <w:rPr>
                <w:rFonts w:ascii="Times New Roman" w:hAnsi="Times New Roman" w:cs="Times New Roman"/>
                <w:sz w:val="24"/>
                <w:szCs w:val="24"/>
              </w:rPr>
              <w:t>Мой внутренний мир</w:t>
            </w:r>
          </w:p>
          <w:p w:rsidR="00F64114" w:rsidRPr="006F119C" w:rsidRDefault="00F64114" w:rsidP="006F119C">
            <w:pPr>
              <w:rPr>
                <w:rFonts w:ascii="Times New Roman" w:hAnsi="Times New Roman" w:cs="Times New Roman"/>
              </w:rPr>
            </w:pPr>
          </w:p>
        </w:tc>
        <w:tc>
          <w:tcPr>
            <w:tcW w:w="709" w:type="dxa"/>
            <w:tcBorders>
              <w:left w:val="single" w:sz="4" w:space="0" w:color="auto"/>
            </w:tcBorders>
          </w:tcPr>
          <w:p w:rsidR="00F64114" w:rsidRPr="006F119C" w:rsidRDefault="00F64114" w:rsidP="006F119C">
            <w:pPr>
              <w:pStyle w:val="af3"/>
              <w:ind w:left="459"/>
              <w:jc w:val="center"/>
              <w:rPr>
                <w:rFonts w:ascii="Times New Roman" w:hAnsi="Times New Roman" w:cs="Times New Roman"/>
                <w:sz w:val="24"/>
                <w:szCs w:val="24"/>
              </w:rPr>
            </w:pPr>
            <w:r w:rsidRPr="006F119C">
              <w:rPr>
                <w:rFonts w:ascii="Times New Roman" w:hAnsi="Times New Roman" w:cs="Times New Roman"/>
                <w:sz w:val="24"/>
                <w:szCs w:val="24"/>
              </w:rPr>
              <w:t>1</w:t>
            </w:r>
          </w:p>
          <w:p w:rsidR="00F64114" w:rsidRPr="006F119C" w:rsidRDefault="00F64114" w:rsidP="006F119C">
            <w:pPr>
              <w:pStyle w:val="af3"/>
              <w:ind w:left="459"/>
              <w:jc w:val="center"/>
              <w:rPr>
                <w:rFonts w:ascii="Times New Roman" w:hAnsi="Times New Roman" w:cs="Times New Roman"/>
                <w:sz w:val="24"/>
                <w:szCs w:val="24"/>
              </w:rPr>
            </w:pPr>
          </w:p>
          <w:p w:rsidR="00F64114" w:rsidRPr="006F119C" w:rsidRDefault="00F64114" w:rsidP="006F119C">
            <w:pPr>
              <w:pStyle w:val="af3"/>
              <w:ind w:left="459"/>
              <w:jc w:val="center"/>
              <w:rPr>
                <w:rFonts w:ascii="Times New Roman" w:hAnsi="Times New Roman" w:cs="Times New Roman"/>
                <w:sz w:val="24"/>
                <w:szCs w:val="24"/>
              </w:rPr>
            </w:pPr>
          </w:p>
          <w:p w:rsidR="00F64114" w:rsidRPr="006F119C" w:rsidRDefault="00F64114" w:rsidP="006F119C">
            <w:pPr>
              <w:pStyle w:val="af3"/>
              <w:ind w:left="459"/>
              <w:jc w:val="center"/>
              <w:rPr>
                <w:rFonts w:ascii="Times New Roman" w:hAnsi="Times New Roman" w:cs="Times New Roman"/>
                <w:sz w:val="24"/>
                <w:szCs w:val="24"/>
              </w:rPr>
            </w:pPr>
          </w:p>
        </w:tc>
        <w:tc>
          <w:tcPr>
            <w:tcW w:w="992" w:type="dxa"/>
            <w:tcBorders>
              <w:right w:val="single" w:sz="4" w:space="0" w:color="auto"/>
            </w:tcBorders>
          </w:tcPr>
          <w:p w:rsidR="00F64114" w:rsidRPr="006F119C" w:rsidRDefault="00F64114" w:rsidP="00EE0334">
            <w:pPr>
              <w:pStyle w:val="af3"/>
              <w:numPr>
                <w:ilvl w:val="0"/>
                <w:numId w:val="197"/>
              </w:numPr>
              <w:spacing w:after="0" w:line="240" w:lineRule="auto"/>
              <w:jc w:val="both"/>
              <w:rPr>
                <w:rFonts w:ascii="Times New Roman" w:hAnsi="Times New Roman" w:cs="Times New Roman"/>
                <w:sz w:val="24"/>
                <w:szCs w:val="24"/>
              </w:rPr>
            </w:pPr>
            <w:r w:rsidRPr="006F119C">
              <w:rPr>
                <w:rFonts w:ascii="Times New Roman" w:hAnsi="Times New Roman" w:cs="Times New Roman"/>
                <w:sz w:val="24"/>
                <w:szCs w:val="24"/>
              </w:rPr>
              <w:t>Проектная деятельность</w:t>
            </w:r>
          </w:p>
          <w:p w:rsidR="00F64114" w:rsidRPr="006F119C" w:rsidRDefault="00F64114" w:rsidP="006F119C">
            <w:pPr>
              <w:jc w:val="both"/>
              <w:rPr>
                <w:rFonts w:ascii="Times New Roman" w:hAnsi="Times New Roman" w:cs="Times New Roman"/>
              </w:rPr>
            </w:pPr>
            <w:r w:rsidRPr="006F119C">
              <w:rPr>
                <w:rFonts w:ascii="Times New Roman" w:hAnsi="Times New Roman" w:cs="Times New Roman"/>
              </w:rPr>
              <w:t>Я- гражданин</w:t>
            </w:r>
          </w:p>
          <w:p w:rsidR="00F64114" w:rsidRPr="006F119C" w:rsidRDefault="00F64114" w:rsidP="006F119C">
            <w:pPr>
              <w:pStyle w:val="af3"/>
              <w:ind w:left="176"/>
              <w:jc w:val="both"/>
              <w:rPr>
                <w:rFonts w:ascii="Times New Roman" w:hAnsi="Times New Roman" w:cs="Times New Roman"/>
                <w:sz w:val="24"/>
                <w:szCs w:val="24"/>
              </w:rPr>
            </w:pPr>
            <w:r w:rsidRPr="006F119C">
              <w:rPr>
                <w:rFonts w:ascii="Times New Roman" w:hAnsi="Times New Roman" w:cs="Times New Roman"/>
                <w:sz w:val="24"/>
                <w:szCs w:val="24"/>
              </w:rPr>
              <w:t>России</w:t>
            </w:r>
          </w:p>
        </w:tc>
        <w:tc>
          <w:tcPr>
            <w:tcW w:w="567" w:type="dxa"/>
            <w:tcBorders>
              <w:left w:val="single" w:sz="4" w:space="0" w:color="auto"/>
            </w:tcBorders>
          </w:tcPr>
          <w:p w:rsidR="00F64114" w:rsidRPr="006F119C" w:rsidRDefault="00F64114" w:rsidP="006F119C">
            <w:pPr>
              <w:pStyle w:val="af3"/>
              <w:ind w:left="0"/>
              <w:jc w:val="both"/>
              <w:rPr>
                <w:rFonts w:ascii="Times New Roman" w:hAnsi="Times New Roman" w:cs="Times New Roman"/>
                <w:sz w:val="24"/>
                <w:szCs w:val="24"/>
              </w:rPr>
            </w:pPr>
            <w:r w:rsidRPr="006F119C">
              <w:rPr>
                <w:rFonts w:ascii="Times New Roman" w:hAnsi="Times New Roman" w:cs="Times New Roman"/>
                <w:sz w:val="24"/>
                <w:szCs w:val="24"/>
              </w:rPr>
              <w:t>0,5</w:t>
            </w:r>
          </w:p>
          <w:p w:rsidR="00F64114" w:rsidRPr="006F119C" w:rsidRDefault="00F64114" w:rsidP="006F119C">
            <w:pPr>
              <w:pStyle w:val="af3"/>
              <w:ind w:left="0"/>
              <w:jc w:val="both"/>
              <w:rPr>
                <w:rFonts w:ascii="Times New Roman" w:hAnsi="Times New Roman" w:cs="Times New Roman"/>
                <w:sz w:val="24"/>
                <w:szCs w:val="24"/>
              </w:rPr>
            </w:pPr>
          </w:p>
          <w:p w:rsidR="00F64114" w:rsidRPr="006F119C" w:rsidRDefault="00F64114" w:rsidP="006F119C">
            <w:pPr>
              <w:pStyle w:val="af3"/>
              <w:ind w:left="0"/>
              <w:jc w:val="both"/>
              <w:rPr>
                <w:rFonts w:ascii="Times New Roman" w:hAnsi="Times New Roman" w:cs="Times New Roman"/>
                <w:sz w:val="24"/>
                <w:szCs w:val="24"/>
              </w:rPr>
            </w:pPr>
          </w:p>
          <w:p w:rsidR="00F64114" w:rsidRPr="006F119C" w:rsidRDefault="00F64114" w:rsidP="006F119C">
            <w:pPr>
              <w:pStyle w:val="af3"/>
              <w:ind w:left="0"/>
              <w:jc w:val="both"/>
              <w:rPr>
                <w:rFonts w:ascii="Times New Roman" w:hAnsi="Times New Roman" w:cs="Times New Roman"/>
                <w:sz w:val="24"/>
                <w:szCs w:val="24"/>
              </w:rPr>
            </w:pPr>
            <w:r w:rsidRPr="006F119C">
              <w:rPr>
                <w:rFonts w:ascii="Times New Roman" w:hAnsi="Times New Roman" w:cs="Times New Roman"/>
                <w:sz w:val="24"/>
                <w:szCs w:val="24"/>
              </w:rPr>
              <w:t>0,5</w:t>
            </w:r>
          </w:p>
          <w:p w:rsidR="00F64114" w:rsidRPr="006F119C" w:rsidRDefault="00F64114" w:rsidP="006F119C">
            <w:pPr>
              <w:pStyle w:val="af3"/>
              <w:ind w:left="0"/>
              <w:jc w:val="both"/>
              <w:rPr>
                <w:rFonts w:ascii="Times New Roman" w:hAnsi="Times New Roman" w:cs="Times New Roman"/>
                <w:sz w:val="24"/>
                <w:szCs w:val="24"/>
              </w:rPr>
            </w:pPr>
          </w:p>
          <w:p w:rsidR="00F64114" w:rsidRPr="006F119C" w:rsidRDefault="00F64114" w:rsidP="006F119C">
            <w:pPr>
              <w:pStyle w:val="af3"/>
              <w:ind w:left="0"/>
              <w:jc w:val="both"/>
              <w:rPr>
                <w:rFonts w:ascii="Times New Roman" w:hAnsi="Times New Roman" w:cs="Times New Roman"/>
                <w:sz w:val="24"/>
                <w:szCs w:val="24"/>
              </w:rPr>
            </w:pPr>
          </w:p>
          <w:p w:rsidR="00F64114" w:rsidRPr="006F119C" w:rsidRDefault="00F64114" w:rsidP="006F119C">
            <w:pPr>
              <w:pStyle w:val="af3"/>
              <w:ind w:left="0"/>
              <w:jc w:val="both"/>
              <w:rPr>
                <w:rFonts w:ascii="Times New Roman" w:hAnsi="Times New Roman" w:cs="Times New Roman"/>
                <w:sz w:val="24"/>
                <w:szCs w:val="24"/>
              </w:rPr>
            </w:pPr>
          </w:p>
        </w:tc>
        <w:tc>
          <w:tcPr>
            <w:tcW w:w="992" w:type="dxa"/>
            <w:tcBorders>
              <w:right w:val="single" w:sz="4" w:space="0" w:color="auto"/>
            </w:tcBorders>
          </w:tcPr>
          <w:p w:rsidR="00F64114" w:rsidRPr="006F119C" w:rsidRDefault="00F64114" w:rsidP="006F119C">
            <w:pPr>
              <w:rPr>
                <w:rFonts w:ascii="Times New Roman" w:hAnsi="Times New Roman" w:cs="Times New Roman"/>
              </w:rPr>
            </w:pPr>
            <w:r w:rsidRPr="006F119C">
              <w:rPr>
                <w:rFonts w:ascii="Times New Roman" w:hAnsi="Times New Roman" w:cs="Times New Roman"/>
              </w:rPr>
              <w:t>Я- гражданин</w:t>
            </w:r>
          </w:p>
          <w:p w:rsidR="00F64114" w:rsidRPr="006F119C" w:rsidRDefault="00F64114" w:rsidP="006F119C">
            <w:pPr>
              <w:ind w:left="360"/>
              <w:rPr>
                <w:rFonts w:ascii="Times New Roman" w:hAnsi="Times New Roman" w:cs="Times New Roman"/>
              </w:rPr>
            </w:pPr>
            <w:r w:rsidRPr="006F119C">
              <w:rPr>
                <w:rFonts w:ascii="Times New Roman" w:hAnsi="Times New Roman" w:cs="Times New Roman"/>
              </w:rPr>
              <w:t>России</w:t>
            </w:r>
          </w:p>
          <w:p w:rsidR="00F64114" w:rsidRPr="006F119C" w:rsidRDefault="00F64114" w:rsidP="006F119C">
            <w:pPr>
              <w:rPr>
                <w:rFonts w:ascii="Times New Roman" w:hAnsi="Times New Roman" w:cs="Times New Roman"/>
              </w:rPr>
            </w:pPr>
            <w:r w:rsidRPr="006F119C">
              <w:rPr>
                <w:rFonts w:ascii="Times New Roman" w:hAnsi="Times New Roman" w:cs="Times New Roman"/>
              </w:rPr>
              <w:t>Рациональный потребитель</w:t>
            </w:r>
          </w:p>
        </w:tc>
        <w:tc>
          <w:tcPr>
            <w:tcW w:w="567" w:type="dxa"/>
            <w:tcBorders>
              <w:right w:val="single" w:sz="4" w:space="0" w:color="auto"/>
            </w:tcBorders>
          </w:tcPr>
          <w:p w:rsidR="00F64114" w:rsidRPr="006F119C" w:rsidRDefault="00F64114" w:rsidP="006F119C">
            <w:pPr>
              <w:jc w:val="both"/>
              <w:rPr>
                <w:rFonts w:ascii="Times New Roman" w:hAnsi="Times New Roman" w:cs="Times New Roman"/>
              </w:rPr>
            </w:pPr>
            <w:r w:rsidRPr="006F119C">
              <w:rPr>
                <w:rFonts w:ascii="Times New Roman" w:hAnsi="Times New Roman" w:cs="Times New Roman"/>
              </w:rPr>
              <w:t>0,5</w:t>
            </w:r>
          </w:p>
          <w:p w:rsidR="00F64114" w:rsidRPr="006F119C" w:rsidRDefault="00F64114" w:rsidP="006F119C">
            <w:pPr>
              <w:jc w:val="both"/>
              <w:rPr>
                <w:rFonts w:ascii="Times New Roman" w:hAnsi="Times New Roman" w:cs="Times New Roman"/>
              </w:rPr>
            </w:pPr>
          </w:p>
          <w:p w:rsidR="00F64114" w:rsidRPr="006F119C" w:rsidRDefault="00F64114" w:rsidP="006F119C">
            <w:pPr>
              <w:jc w:val="both"/>
              <w:rPr>
                <w:rFonts w:ascii="Times New Roman" w:hAnsi="Times New Roman" w:cs="Times New Roman"/>
              </w:rPr>
            </w:pPr>
          </w:p>
          <w:p w:rsidR="00F64114" w:rsidRPr="006F119C" w:rsidRDefault="00F64114" w:rsidP="006F119C">
            <w:pPr>
              <w:jc w:val="both"/>
              <w:rPr>
                <w:rFonts w:ascii="Times New Roman" w:hAnsi="Times New Roman" w:cs="Times New Roman"/>
              </w:rPr>
            </w:pPr>
          </w:p>
          <w:p w:rsidR="00F64114" w:rsidRPr="006F119C" w:rsidRDefault="00F64114" w:rsidP="006F119C">
            <w:pPr>
              <w:jc w:val="both"/>
              <w:rPr>
                <w:rFonts w:ascii="Times New Roman" w:hAnsi="Times New Roman" w:cs="Times New Roman"/>
              </w:rPr>
            </w:pPr>
            <w:r w:rsidRPr="006F119C">
              <w:rPr>
                <w:rFonts w:ascii="Times New Roman" w:hAnsi="Times New Roman" w:cs="Times New Roman"/>
              </w:rPr>
              <w:t>0,5</w:t>
            </w:r>
          </w:p>
          <w:p w:rsidR="00F64114" w:rsidRPr="006F119C" w:rsidRDefault="00F64114" w:rsidP="006F119C">
            <w:pPr>
              <w:jc w:val="both"/>
              <w:rPr>
                <w:rFonts w:ascii="Times New Roman" w:hAnsi="Times New Roman" w:cs="Times New Roman"/>
              </w:rPr>
            </w:pPr>
          </w:p>
        </w:tc>
        <w:tc>
          <w:tcPr>
            <w:tcW w:w="1134" w:type="dxa"/>
            <w:tcBorders>
              <w:left w:val="single" w:sz="4" w:space="0" w:color="auto"/>
            </w:tcBorders>
          </w:tcPr>
          <w:p w:rsidR="00F64114" w:rsidRPr="006F119C" w:rsidRDefault="00F64114" w:rsidP="00EE0334">
            <w:pPr>
              <w:pStyle w:val="af3"/>
              <w:numPr>
                <w:ilvl w:val="0"/>
                <w:numId w:val="198"/>
              </w:numPr>
              <w:spacing w:after="0" w:line="240" w:lineRule="auto"/>
              <w:ind w:left="175" w:firstLine="0"/>
              <w:jc w:val="both"/>
              <w:rPr>
                <w:rFonts w:ascii="Times New Roman" w:hAnsi="Times New Roman" w:cs="Times New Roman"/>
                <w:sz w:val="24"/>
                <w:szCs w:val="24"/>
              </w:rPr>
            </w:pPr>
            <w:r w:rsidRPr="006F119C">
              <w:rPr>
                <w:rFonts w:ascii="Times New Roman" w:hAnsi="Times New Roman" w:cs="Times New Roman"/>
                <w:sz w:val="24"/>
                <w:szCs w:val="24"/>
              </w:rPr>
              <w:t>Твоя профессиональная карьера</w:t>
            </w:r>
          </w:p>
          <w:p w:rsidR="00F64114" w:rsidRPr="006F119C" w:rsidRDefault="00F64114" w:rsidP="006F119C">
            <w:pPr>
              <w:jc w:val="both"/>
              <w:rPr>
                <w:rFonts w:ascii="Times New Roman" w:hAnsi="Times New Roman" w:cs="Times New Roman"/>
              </w:rPr>
            </w:pPr>
            <w:r w:rsidRPr="006F119C">
              <w:rPr>
                <w:rFonts w:ascii="Times New Roman" w:hAnsi="Times New Roman" w:cs="Times New Roman"/>
              </w:rPr>
              <w:t>2.Я-граждаин</w:t>
            </w:r>
          </w:p>
          <w:p w:rsidR="00F64114" w:rsidRPr="006F119C" w:rsidRDefault="00F64114" w:rsidP="006F119C">
            <w:pPr>
              <w:jc w:val="both"/>
              <w:rPr>
                <w:rFonts w:ascii="Times New Roman" w:hAnsi="Times New Roman" w:cs="Times New Roman"/>
              </w:rPr>
            </w:pPr>
            <w:r w:rsidRPr="006F119C">
              <w:rPr>
                <w:rFonts w:ascii="Times New Roman" w:hAnsi="Times New Roman" w:cs="Times New Roman"/>
              </w:rPr>
              <w:t>России</w:t>
            </w:r>
          </w:p>
          <w:p w:rsidR="00F64114" w:rsidRPr="006F119C" w:rsidRDefault="00F64114" w:rsidP="006F119C">
            <w:pPr>
              <w:ind w:left="175"/>
              <w:jc w:val="both"/>
              <w:rPr>
                <w:rFonts w:ascii="Times New Roman" w:hAnsi="Times New Roman" w:cs="Times New Roman"/>
              </w:rPr>
            </w:pPr>
          </w:p>
        </w:tc>
        <w:tc>
          <w:tcPr>
            <w:tcW w:w="709" w:type="dxa"/>
            <w:tcBorders>
              <w:left w:val="single" w:sz="4" w:space="0" w:color="auto"/>
            </w:tcBorders>
          </w:tcPr>
          <w:p w:rsidR="00F64114" w:rsidRPr="006F119C" w:rsidRDefault="00F64114" w:rsidP="006F119C">
            <w:pPr>
              <w:jc w:val="both"/>
              <w:rPr>
                <w:rFonts w:ascii="Times New Roman" w:hAnsi="Times New Roman" w:cs="Times New Roman"/>
              </w:rPr>
            </w:pPr>
            <w:r w:rsidRPr="006F119C">
              <w:rPr>
                <w:rFonts w:ascii="Times New Roman" w:hAnsi="Times New Roman" w:cs="Times New Roman"/>
              </w:rPr>
              <w:t>0,5</w:t>
            </w:r>
          </w:p>
          <w:p w:rsidR="00F64114" w:rsidRPr="006F119C" w:rsidRDefault="00F64114" w:rsidP="006F119C">
            <w:pPr>
              <w:jc w:val="both"/>
              <w:rPr>
                <w:rFonts w:ascii="Times New Roman" w:hAnsi="Times New Roman" w:cs="Times New Roman"/>
              </w:rPr>
            </w:pPr>
          </w:p>
          <w:p w:rsidR="00F64114" w:rsidRPr="006F119C" w:rsidRDefault="00F64114" w:rsidP="006F119C">
            <w:pPr>
              <w:jc w:val="both"/>
              <w:rPr>
                <w:rFonts w:ascii="Times New Roman" w:hAnsi="Times New Roman" w:cs="Times New Roman"/>
              </w:rPr>
            </w:pPr>
          </w:p>
          <w:p w:rsidR="00F64114" w:rsidRPr="006F119C" w:rsidRDefault="00F64114" w:rsidP="006F119C">
            <w:pPr>
              <w:jc w:val="both"/>
              <w:rPr>
                <w:rFonts w:ascii="Times New Roman" w:hAnsi="Times New Roman" w:cs="Times New Roman"/>
              </w:rPr>
            </w:pPr>
            <w:r w:rsidRPr="006F119C">
              <w:rPr>
                <w:rFonts w:ascii="Times New Roman" w:hAnsi="Times New Roman" w:cs="Times New Roman"/>
              </w:rPr>
              <w:t>0,5</w:t>
            </w:r>
          </w:p>
          <w:p w:rsidR="00F64114" w:rsidRPr="006F119C" w:rsidRDefault="00F64114" w:rsidP="006F119C">
            <w:pPr>
              <w:jc w:val="both"/>
              <w:rPr>
                <w:rFonts w:ascii="Times New Roman" w:hAnsi="Times New Roman" w:cs="Times New Roman"/>
              </w:rPr>
            </w:pPr>
          </w:p>
          <w:p w:rsidR="00F64114" w:rsidRPr="006F119C" w:rsidRDefault="00F64114" w:rsidP="006F119C">
            <w:pPr>
              <w:jc w:val="both"/>
              <w:rPr>
                <w:rFonts w:ascii="Times New Roman" w:hAnsi="Times New Roman" w:cs="Times New Roman"/>
              </w:rPr>
            </w:pPr>
          </w:p>
          <w:p w:rsidR="00F64114" w:rsidRPr="006F119C" w:rsidRDefault="00F64114" w:rsidP="006F119C">
            <w:pPr>
              <w:jc w:val="both"/>
              <w:rPr>
                <w:rFonts w:ascii="Times New Roman" w:hAnsi="Times New Roman" w:cs="Times New Roman"/>
              </w:rPr>
            </w:pPr>
          </w:p>
        </w:tc>
      </w:tr>
      <w:tr w:rsidR="00F64114" w:rsidRPr="006F119C" w:rsidTr="006F119C">
        <w:trPr>
          <w:trHeight w:val="937"/>
        </w:trPr>
        <w:tc>
          <w:tcPr>
            <w:tcW w:w="1063" w:type="dxa"/>
          </w:tcPr>
          <w:p w:rsidR="00F64114" w:rsidRPr="006F119C" w:rsidRDefault="00F64114" w:rsidP="006F119C">
            <w:pPr>
              <w:rPr>
                <w:rFonts w:ascii="Times New Roman" w:hAnsi="Times New Roman" w:cs="Times New Roman"/>
                <w:b/>
              </w:rPr>
            </w:pPr>
            <w:r w:rsidRPr="006F119C">
              <w:rPr>
                <w:rFonts w:ascii="Times New Roman" w:hAnsi="Times New Roman" w:cs="Times New Roman"/>
                <w:b/>
              </w:rPr>
              <w:t xml:space="preserve">Интеллектуальное </w:t>
            </w:r>
          </w:p>
        </w:tc>
        <w:tc>
          <w:tcPr>
            <w:tcW w:w="792" w:type="dxa"/>
            <w:tcBorders>
              <w:right w:val="single" w:sz="4" w:space="0" w:color="auto"/>
            </w:tcBorders>
          </w:tcPr>
          <w:p w:rsidR="00F64114" w:rsidRPr="006F119C" w:rsidRDefault="00F64114" w:rsidP="006F119C">
            <w:pPr>
              <w:pStyle w:val="af3"/>
              <w:ind w:left="175"/>
              <w:rPr>
                <w:rFonts w:ascii="Times New Roman" w:hAnsi="Times New Roman" w:cs="Times New Roman"/>
                <w:sz w:val="24"/>
                <w:szCs w:val="24"/>
              </w:rPr>
            </w:pPr>
            <w:r w:rsidRPr="006F119C">
              <w:rPr>
                <w:rFonts w:ascii="Times New Roman" w:hAnsi="Times New Roman" w:cs="Times New Roman"/>
                <w:sz w:val="24"/>
                <w:szCs w:val="24"/>
              </w:rPr>
              <w:t xml:space="preserve">Риторика </w:t>
            </w:r>
          </w:p>
        </w:tc>
        <w:tc>
          <w:tcPr>
            <w:tcW w:w="648" w:type="dxa"/>
            <w:tcBorders>
              <w:left w:val="single" w:sz="4" w:space="0" w:color="auto"/>
            </w:tcBorders>
          </w:tcPr>
          <w:p w:rsidR="00F64114" w:rsidRPr="006F119C" w:rsidRDefault="00F64114" w:rsidP="006F119C">
            <w:pPr>
              <w:pStyle w:val="af3"/>
              <w:ind w:left="459"/>
              <w:jc w:val="center"/>
              <w:rPr>
                <w:rFonts w:ascii="Times New Roman" w:hAnsi="Times New Roman" w:cs="Times New Roman"/>
                <w:sz w:val="24"/>
                <w:szCs w:val="24"/>
              </w:rPr>
            </w:pPr>
            <w:r w:rsidRPr="006F119C">
              <w:rPr>
                <w:rFonts w:ascii="Times New Roman" w:hAnsi="Times New Roman" w:cs="Times New Roman"/>
                <w:sz w:val="24"/>
                <w:szCs w:val="24"/>
              </w:rPr>
              <w:t>0,5</w:t>
            </w:r>
          </w:p>
        </w:tc>
        <w:tc>
          <w:tcPr>
            <w:tcW w:w="1149" w:type="dxa"/>
            <w:tcBorders>
              <w:right w:val="single" w:sz="4" w:space="0" w:color="auto"/>
            </w:tcBorders>
          </w:tcPr>
          <w:p w:rsidR="00F64114" w:rsidRPr="006F119C" w:rsidRDefault="00F64114" w:rsidP="006F119C">
            <w:pPr>
              <w:jc w:val="both"/>
              <w:rPr>
                <w:rFonts w:ascii="Times New Roman" w:hAnsi="Times New Roman" w:cs="Times New Roman"/>
              </w:rPr>
            </w:pPr>
            <w:r w:rsidRPr="006F119C">
              <w:rPr>
                <w:rFonts w:ascii="Times New Roman" w:hAnsi="Times New Roman" w:cs="Times New Roman"/>
              </w:rPr>
              <w:t>Математическая грамотность</w:t>
            </w:r>
          </w:p>
        </w:tc>
        <w:tc>
          <w:tcPr>
            <w:tcW w:w="709" w:type="dxa"/>
            <w:tcBorders>
              <w:left w:val="single" w:sz="4" w:space="0" w:color="auto"/>
            </w:tcBorders>
          </w:tcPr>
          <w:p w:rsidR="00F64114" w:rsidRPr="006F119C" w:rsidRDefault="00F64114" w:rsidP="006F119C">
            <w:pPr>
              <w:pStyle w:val="af3"/>
              <w:ind w:left="0"/>
              <w:jc w:val="both"/>
              <w:rPr>
                <w:rFonts w:ascii="Times New Roman" w:hAnsi="Times New Roman" w:cs="Times New Roman"/>
                <w:sz w:val="24"/>
                <w:szCs w:val="24"/>
              </w:rPr>
            </w:pPr>
            <w:r w:rsidRPr="006F119C">
              <w:rPr>
                <w:rFonts w:ascii="Times New Roman" w:hAnsi="Times New Roman" w:cs="Times New Roman"/>
                <w:sz w:val="24"/>
                <w:szCs w:val="24"/>
              </w:rPr>
              <w:t>0,5</w:t>
            </w:r>
          </w:p>
        </w:tc>
        <w:tc>
          <w:tcPr>
            <w:tcW w:w="992" w:type="dxa"/>
            <w:tcBorders>
              <w:right w:val="single" w:sz="4" w:space="0" w:color="auto"/>
            </w:tcBorders>
          </w:tcPr>
          <w:p w:rsidR="00F64114" w:rsidRPr="006F119C" w:rsidRDefault="00F64114" w:rsidP="006F119C">
            <w:pPr>
              <w:jc w:val="both"/>
              <w:rPr>
                <w:rFonts w:ascii="Times New Roman" w:hAnsi="Times New Roman" w:cs="Times New Roman"/>
              </w:rPr>
            </w:pPr>
            <w:r w:rsidRPr="006F119C">
              <w:rPr>
                <w:rFonts w:ascii="Times New Roman" w:hAnsi="Times New Roman" w:cs="Times New Roman"/>
              </w:rPr>
              <w:t>Искусственный интеллект</w:t>
            </w:r>
          </w:p>
        </w:tc>
        <w:tc>
          <w:tcPr>
            <w:tcW w:w="567" w:type="dxa"/>
            <w:tcBorders>
              <w:left w:val="single" w:sz="4" w:space="0" w:color="auto"/>
            </w:tcBorders>
          </w:tcPr>
          <w:p w:rsidR="00F64114" w:rsidRPr="006F119C" w:rsidRDefault="00F64114" w:rsidP="006F119C">
            <w:pPr>
              <w:pStyle w:val="af3"/>
              <w:ind w:left="0"/>
              <w:jc w:val="both"/>
              <w:rPr>
                <w:rFonts w:ascii="Times New Roman" w:hAnsi="Times New Roman" w:cs="Times New Roman"/>
                <w:sz w:val="24"/>
                <w:szCs w:val="24"/>
              </w:rPr>
            </w:pPr>
            <w:r w:rsidRPr="006F119C">
              <w:rPr>
                <w:rFonts w:ascii="Times New Roman" w:hAnsi="Times New Roman" w:cs="Times New Roman"/>
                <w:sz w:val="24"/>
                <w:szCs w:val="24"/>
              </w:rPr>
              <w:t>0,5</w:t>
            </w:r>
          </w:p>
        </w:tc>
        <w:tc>
          <w:tcPr>
            <w:tcW w:w="992" w:type="dxa"/>
            <w:tcBorders>
              <w:right w:val="single" w:sz="4" w:space="0" w:color="auto"/>
            </w:tcBorders>
          </w:tcPr>
          <w:p w:rsidR="00F64114" w:rsidRPr="006F119C" w:rsidRDefault="00F64114" w:rsidP="006F119C">
            <w:pPr>
              <w:jc w:val="both"/>
              <w:rPr>
                <w:rFonts w:ascii="Times New Roman" w:hAnsi="Times New Roman" w:cs="Times New Roman"/>
              </w:rPr>
            </w:pPr>
            <w:r w:rsidRPr="006F119C">
              <w:rPr>
                <w:rFonts w:ascii="Times New Roman" w:hAnsi="Times New Roman" w:cs="Times New Roman"/>
              </w:rPr>
              <w:t>Естественно-научная грамотность</w:t>
            </w:r>
          </w:p>
        </w:tc>
        <w:tc>
          <w:tcPr>
            <w:tcW w:w="567" w:type="dxa"/>
            <w:tcBorders>
              <w:right w:val="single" w:sz="4" w:space="0" w:color="auto"/>
            </w:tcBorders>
          </w:tcPr>
          <w:p w:rsidR="00F64114" w:rsidRPr="006F119C" w:rsidRDefault="00F64114" w:rsidP="006F119C">
            <w:pPr>
              <w:jc w:val="both"/>
              <w:rPr>
                <w:rFonts w:ascii="Times New Roman" w:hAnsi="Times New Roman" w:cs="Times New Roman"/>
              </w:rPr>
            </w:pPr>
            <w:r w:rsidRPr="006F119C">
              <w:rPr>
                <w:rFonts w:ascii="Times New Roman" w:hAnsi="Times New Roman" w:cs="Times New Roman"/>
              </w:rPr>
              <w:t>0,5</w:t>
            </w:r>
          </w:p>
        </w:tc>
        <w:tc>
          <w:tcPr>
            <w:tcW w:w="1134" w:type="dxa"/>
            <w:tcBorders>
              <w:left w:val="single" w:sz="4" w:space="0" w:color="auto"/>
            </w:tcBorders>
          </w:tcPr>
          <w:p w:rsidR="00F64114" w:rsidRPr="006F119C" w:rsidRDefault="00F64114" w:rsidP="006F119C">
            <w:pPr>
              <w:jc w:val="both"/>
              <w:rPr>
                <w:rFonts w:ascii="Times New Roman" w:hAnsi="Times New Roman" w:cs="Times New Roman"/>
              </w:rPr>
            </w:pPr>
            <w:r w:rsidRPr="006F119C">
              <w:rPr>
                <w:rFonts w:ascii="Times New Roman" w:hAnsi="Times New Roman" w:cs="Times New Roman"/>
              </w:rPr>
              <w:t>Читательская грамотность</w:t>
            </w:r>
          </w:p>
        </w:tc>
        <w:tc>
          <w:tcPr>
            <w:tcW w:w="709" w:type="dxa"/>
            <w:tcBorders>
              <w:left w:val="single" w:sz="4" w:space="0" w:color="auto"/>
            </w:tcBorders>
          </w:tcPr>
          <w:p w:rsidR="00F64114" w:rsidRPr="006F119C" w:rsidRDefault="00F64114" w:rsidP="006F119C">
            <w:pPr>
              <w:jc w:val="both"/>
              <w:rPr>
                <w:rFonts w:ascii="Times New Roman" w:hAnsi="Times New Roman" w:cs="Times New Roman"/>
              </w:rPr>
            </w:pPr>
            <w:r w:rsidRPr="006F119C">
              <w:rPr>
                <w:rFonts w:ascii="Times New Roman" w:hAnsi="Times New Roman" w:cs="Times New Roman"/>
              </w:rPr>
              <w:t>0,5</w:t>
            </w:r>
          </w:p>
        </w:tc>
      </w:tr>
      <w:tr w:rsidR="00F64114" w:rsidRPr="006F119C" w:rsidTr="006F119C">
        <w:trPr>
          <w:trHeight w:val="1243"/>
        </w:trPr>
        <w:tc>
          <w:tcPr>
            <w:tcW w:w="1063" w:type="dxa"/>
          </w:tcPr>
          <w:p w:rsidR="00F64114" w:rsidRPr="006F119C" w:rsidRDefault="00F64114" w:rsidP="006F119C">
            <w:pPr>
              <w:jc w:val="center"/>
              <w:rPr>
                <w:rFonts w:ascii="Times New Roman" w:hAnsi="Times New Roman" w:cs="Times New Roman"/>
                <w:b/>
              </w:rPr>
            </w:pPr>
            <w:r w:rsidRPr="006F119C">
              <w:rPr>
                <w:rFonts w:ascii="Times New Roman" w:hAnsi="Times New Roman" w:cs="Times New Roman"/>
                <w:b/>
              </w:rPr>
              <w:t xml:space="preserve">Физическое  </w:t>
            </w:r>
          </w:p>
        </w:tc>
        <w:tc>
          <w:tcPr>
            <w:tcW w:w="792" w:type="dxa"/>
            <w:tcBorders>
              <w:right w:val="single" w:sz="4" w:space="0" w:color="auto"/>
            </w:tcBorders>
          </w:tcPr>
          <w:p w:rsidR="00F64114" w:rsidRPr="006F119C" w:rsidRDefault="00F64114" w:rsidP="006F119C">
            <w:pPr>
              <w:rPr>
                <w:rFonts w:ascii="Times New Roman" w:hAnsi="Times New Roman" w:cs="Times New Roman"/>
              </w:rPr>
            </w:pPr>
          </w:p>
          <w:p w:rsidR="00F64114" w:rsidRPr="006F119C" w:rsidRDefault="00F64114" w:rsidP="00EE0334">
            <w:pPr>
              <w:pStyle w:val="af3"/>
              <w:numPr>
                <w:ilvl w:val="0"/>
                <w:numId w:val="199"/>
              </w:numPr>
              <w:spacing w:after="0" w:line="240" w:lineRule="auto"/>
              <w:rPr>
                <w:rFonts w:ascii="Times New Roman" w:hAnsi="Times New Roman" w:cs="Times New Roman"/>
                <w:sz w:val="24"/>
                <w:szCs w:val="24"/>
              </w:rPr>
            </w:pPr>
            <w:r w:rsidRPr="006F119C">
              <w:rPr>
                <w:rFonts w:ascii="Times New Roman" w:hAnsi="Times New Roman" w:cs="Times New Roman"/>
                <w:sz w:val="24"/>
                <w:szCs w:val="24"/>
              </w:rPr>
              <w:t>Спортив</w:t>
            </w:r>
            <w:r w:rsidRPr="006F119C">
              <w:rPr>
                <w:rFonts w:ascii="Times New Roman" w:hAnsi="Times New Roman" w:cs="Times New Roman"/>
                <w:sz w:val="24"/>
                <w:szCs w:val="24"/>
              </w:rPr>
              <w:lastRenderedPageBreak/>
              <w:t>ные игры</w:t>
            </w:r>
          </w:p>
        </w:tc>
        <w:tc>
          <w:tcPr>
            <w:tcW w:w="648" w:type="dxa"/>
            <w:tcBorders>
              <w:left w:val="single" w:sz="4" w:space="0" w:color="auto"/>
            </w:tcBorders>
          </w:tcPr>
          <w:p w:rsidR="00F64114" w:rsidRPr="006F119C" w:rsidRDefault="00F64114" w:rsidP="006F119C">
            <w:pPr>
              <w:pStyle w:val="af3"/>
              <w:jc w:val="center"/>
              <w:rPr>
                <w:rFonts w:ascii="Times New Roman" w:hAnsi="Times New Roman" w:cs="Times New Roman"/>
                <w:sz w:val="24"/>
                <w:szCs w:val="24"/>
              </w:rPr>
            </w:pPr>
          </w:p>
          <w:p w:rsidR="00F64114" w:rsidRPr="006F119C" w:rsidRDefault="00F64114" w:rsidP="006F119C">
            <w:pPr>
              <w:pStyle w:val="af3"/>
              <w:jc w:val="center"/>
              <w:rPr>
                <w:rFonts w:ascii="Times New Roman" w:hAnsi="Times New Roman" w:cs="Times New Roman"/>
                <w:sz w:val="24"/>
                <w:szCs w:val="24"/>
              </w:rPr>
            </w:pPr>
          </w:p>
          <w:p w:rsidR="00F64114" w:rsidRPr="006F119C" w:rsidRDefault="00F64114" w:rsidP="006F119C">
            <w:pPr>
              <w:pStyle w:val="af3"/>
              <w:jc w:val="center"/>
              <w:rPr>
                <w:rFonts w:ascii="Times New Roman" w:hAnsi="Times New Roman" w:cs="Times New Roman"/>
                <w:sz w:val="24"/>
                <w:szCs w:val="24"/>
              </w:rPr>
            </w:pPr>
          </w:p>
          <w:p w:rsidR="00F64114" w:rsidRPr="006F119C" w:rsidRDefault="00F64114" w:rsidP="006F119C">
            <w:pPr>
              <w:pStyle w:val="af3"/>
              <w:jc w:val="center"/>
              <w:rPr>
                <w:rFonts w:ascii="Times New Roman" w:hAnsi="Times New Roman" w:cs="Times New Roman"/>
                <w:sz w:val="24"/>
                <w:szCs w:val="24"/>
              </w:rPr>
            </w:pPr>
            <w:r w:rsidRPr="006F119C">
              <w:rPr>
                <w:rFonts w:ascii="Times New Roman" w:hAnsi="Times New Roman" w:cs="Times New Roman"/>
                <w:sz w:val="24"/>
                <w:szCs w:val="24"/>
              </w:rPr>
              <w:t>1</w:t>
            </w:r>
          </w:p>
        </w:tc>
        <w:tc>
          <w:tcPr>
            <w:tcW w:w="1149" w:type="dxa"/>
            <w:tcBorders>
              <w:right w:val="single" w:sz="4" w:space="0" w:color="auto"/>
            </w:tcBorders>
          </w:tcPr>
          <w:p w:rsidR="00F64114" w:rsidRPr="006F119C" w:rsidRDefault="00F64114" w:rsidP="006F119C">
            <w:pPr>
              <w:pStyle w:val="af3"/>
              <w:ind w:left="175"/>
              <w:jc w:val="both"/>
              <w:rPr>
                <w:rFonts w:ascii="Times New Roman" w:hAnsi="Times New Roman" w:cs="Times New Roman"/>
                <w:sz w:val="24"/>
                <w:szCs w:val="24"/>
              </w:rPr>
            </w:pPr>
            <w:r w:rsidRPr="006F119C">
              <w:rPr>
                <w:rFonts w:ascii="Times New Roman" w:hAnsi="Times New Roman" w:cs="Times New Roman"/>
                <w:sz w:val="24"/>
                <w:szCs w:val="24"/>
              </w:rPr>
              <w:t>2.Спортивные игры</w:t>
            </w:r>
          </w:p>
        </w:tc>
        <w:tc>
          <w:tcPr>
            <w:tcW w:w="709" w:type="dxa"/>
            <w:tcBorders>
              <w:left w:val="single" w:sz="4" w:space="0" w:color="auto"/>
            </w:tcBorders>
          </w:tcPr>
          <w:p w:rsidR="00F64114" w:rsidRPr="006F119C" w:rsidRDefault="00F64114" w:rsidP="006F119C">
            <w:pPr>
              <w:pStyle w:val="af3"/>
              <w:ind w:left="0"/>
              <w:jc w:val="both"/>
              <w:rPr>
                <w:rFonts w:ascii="Times New Roman" w:hAnsi="Times New Roman" w:cs="Times New Roman"/>
                <w:sz w:val="24"/>
                <w:szCs w:val="24"/>
              </w:rPr>
            </w:pPr>
            <w:r w:rsidRPr="006F119C">
              <w:rPr>
                <w:rFonts w:ascii="Times New Roman" w:hAnsi="Times New Roman" w:cs="Times New Roman"/>
                <w:sz w:val="24"/>
                <w:szCs w:val="24"/>
              </w:rPr>
              <w:t>1</w:t>
            </w:r>
          </w:p>
        </w:tc>
        <w:tc>
          <w:tcPr>
            <w:tcW w:w="992" w:type="dxa"/>
            <w:tcBorders>
              <w:right w:val="single" w:sz="4" w:space="0" w:color="auto"/>
            </w:tcBorders>
          </w:tcPr>
          <w:p w:rsidR="00F64114" w:rsidRPr="006F119C" w:rsidRDefault="00F64114" w:rsidP="006F119C">
            <w:pPr>
              <w:jc w:val="both"/>
              <w:rPr>
                <w:rFonts w:ascii="Times New Roman" w:hAnsi="Times New Roman" w:cs="Times New Roman"/>
              </w:rPr>
            </w:pPr>
            <w:r w:rsidRPr="006F119C">
              <w:rPr>
                <w:rFonts w:ascii="Times New Roman" w:hAnsi="Times New Roman" w:cs="Times New Roman"/>
              </w:rPr>
              <w:t xml:space="preserve">Спортивные игры </w:t>
            </w:r>
          </w:p>
        </w:tc>
        <w:tc>
          <w:tcPr>
            <w:tcW w:w="567" w:type="dxa"/>
            <w:tcBorders>
              <w:left w:val="single" w:sz="4" w:space="0" w:color="auto"/>
            </w:tcBorders>
          </w:tcPr>
          <w:p w:rsidR="00F64114" w:rsidRPr="006F119C" w:rsidRDefault="00F64114" w:rsidP="006F119C">
            <w:pPr>
              <w:pStyle w:val="af3"/>
              <w:ind w:left="0"/>
              <w:jc w:val="both"/>
              <w:rPr>
                <w:rFonts w:ascii="Times New Roman" w:hAnsi="Times New Roman" w:cs="Times New Roman"/>
                <w:sz w:val="24"/>
                <w:szCs w:val="24"/>
              </w:rPr>
            </w:pPr>
            <w:r w:rsidRPr="006F119C">
              <w:rPr>
                <w:rFonts w:ascii="Times New Roman" w:hAnsi="Times New Roman" w:cs="Times New Roman"/>
                <w:sz w:val="24"/>
                <w:szCs w:val="24"/>
              </w:rPr>
              <w:t>1</w:t>
            </w:r>
          </w:p>
        </w:tc>
        <w:tc>
          <w:tcPr>
            <w:tcW w:w="992" w:type="dxa"/>
            <w:tcBorders>
              <w:right w:val="single" w:sz="4" w:space="0" w:color="auto"/>
            </w:tcBorders>
          </w:tcPr>
          <w:p w:rsidR="00F64114" w:rsidRPr="006F119C" w:rsidRDefault="00F64114" w:rsidP="006F119C">
            <w:pPr>
              <w:jc w:val="both"/>
              <w:rPr>
                <w:rFonts w:ascii="Times New Roman" w:hAnsi="Times New Roman" w:cs="Times New Roman"/>
              </w:rPr>
            </w:pPr>
            <w:r w:rsidRPr="006F119C">
              <w:rPr>
                <w:rFonts w:ascii="Times New Roman" w:hAnsi="Times New Roman" w:cs="Times New Roman"/>
              </w:rPr>
              <w:t>Спортивные игры</w:t>
            </w:r>
          </w:p>
        </w:tc>
        <w:tc>
          <w:tcPr>
            <w:tcW w:w="567" w:type="dxa"/>
            <w:tcBorders>
              <w:right w:val="single" w:sz="4" w:space="0" w:color="auto"/>
            </w:tcBorders>
          </w:tcPr>
          <w:p w:rsidR="00F64114" w:rsidRPr="006F119C" w:rsidRDefault="00F64114" w:rsidP="006F119C">
            <w:pPr>
              <w:jc w:val="both"/>
              <w:rPr>
                <w:rFonts w:ascii="Times New Roman" w:hAnsi="Times New Roman" w:cs="Times New Roman"/>
              </w:rPr>
            </w:pPr>
            <w:r w:rsidRPr="006F119C">
              <w:rPr>
                <w:rFonts w:ascii="Times New Roman" w:hAnsi="Times New Roman" w:cs="Times New Roman"/>
              </w:rPr>
              <w:t>1</w:t>
            </w:r>
          </w:p>
        </w:tc>
        <w:tc>
          <w:tcPr>
            <w:tcW w:w="1134" w:type="dxa"/>
            <w:tcBorders>
              <w:left w:val="single" w:sz="4" w:space="0" w:color="auto"/>
            </w:tcBorders>
          </w:tcPr>
          <w:p w:rsidR="00F64114" w:rsidRPr="006F119C" w:rsidRDefault="00F64114" w:rsidP="00EE0334">
            <w:pPr>
              <w:pStyle w:val="af3"/>
              <w:numPr>
                <w:ilvl w:val="0"/>
                <w:numId w:val="200"/>
              </w:numPr>
              <w:spacing w:after="0" w:line="240" w:lineRule="auto"/>
              <w:jc w:val="both"/>
              <w:rPr>
                <w:rFonts w:ascii="Times New Roman" w:hAnsi="Times New Roman" w:cs="Times New Roman"/>
                <w:sz w:val="24"/>
                <w:szCs w:val="24"/>
              </w:rPr>
            </w:pPr>
            <w:r w:rsidRPr="006F119C">
              <w:rPr>
                <w:rFonts w:ascii="Times New Roman" w:hAnsi="Times New Roman" w:cs="Times New Roman"/>
                <w:sz w:val="24"/>
                <w:szCs w:val="24"/>
              </w:rPr>
              <w:t>Спортивные игры</w:t>
            </w:r>
          </w:p>
        </w:tc>
        <w:tc>
          <w:tcPr>
            <w:tcW w:w="709" w:type="dxa"/>
            <w:tcBorders>
              <w:left w:val="single" w:sz="4" w:space="0" w:color="auto"/>
            </w:tcBorders>
          </w:tcPr>
          <w:p w:rsidR="00F64114" w:rsidRPr="006F119C" w:rsidRDefault="00F64114" w:rsidP="006F119C">
            <w:pPr>
              <w:jc w:val="both"/>
              <w:rPr>
                <w:rFonts w:ascii="Times New Roman" w:hAnsi="Times New Roman" w:cs="Times New Roman"/>
              </w:rPr>
            </w:pPr>
          </w:p>
          <w:p w:rsidR="00F64114" w:rsidRPr="006F119C" w:rsidRDefault="00F64114" w:rsidP="006F119C">
            <w:pPr>
              <w:jc w:val="both"/>
              <w:rPr>
                <w:rFonts w:ascii="Times New Roman" w:hAnsi="Times New Roman" w:cs="Times New Roman"/>
              </w:rPr>
            </w:pPr>
          </w:p>
          <w:p w:rsidR="00F64114" w:rsidRPr="006F119C" w:rsidRDefault="00F64114" w:rsidP="006F119C">
            <w:pPr>
              <w:jc w:val="both"/>
              <w:rPr>
                <w:rFonts w:ascii="Times New Roman" w:hAnsi="Times New Roman" w:cs="Times New Roman"/>
              </w:rPr>
            </w:pPr>
            <w:r w:rsidRPr="006F119C">
              <w:rPr>
                <w:rFonts w:ascii="Times New Roman" w:hAnsi="Times New Roman" w:cs="Times New Roman"/>
              </w:rPr>
              <w:t>1</w:t>
            </w:r>
          </w:p>
        </w:tc>
      </w:tr>
      <w:tr w:rsidR="00F64114" w:rsidRPr="006F119C" w:rsidTr="006F119C">
        <w:trPr>
          <w:trHeight w:val="324"/>
        </w:trPr>
        <w:tc>
          <w:tcPr>
            <w:tcW w:w="1063" w:type="dxa"/>
          </w:tcPr>
          <w:p w:rsidR="00F64114" w:rsidRPr="006F119C" w:rsidRDefault="00F64114" w:rsidP="006F119C">
            <w:pPr>
              <w:jc w:val="center"/>
              <w:rPr>
                <w:rFonts w:ascii="Times New Roman" w:hAnsi="Times New Roman" w:cs="Times New Roman"/>
                <w:b/>
              </w:rPr>
            </w:pPr>
            <w:r w:rsidRPr="006F119C">
              <w:rPr>
                <w:rFonts w:ascii="Times New Roman" w:hAnsi="Times New Roman" w:cs="Times New Roman"/>
                <w:b/>
              </w:rPr>
              <w:lastRenderedPageBreak/>
              <w:t>Итого:</w:t>
            </w:r>
          </w:p>
        </w:tc>
        <w:tc>
          <w:tcPr>
            <w:tcW w:w="792" w:type="dxa"/>
            <w:tcBorders>
              <w:right w:val="single" w:sz="4" w:space="0" w:color="auto"/>
            </w:tcBorders>
          </w:tcPr>
          <w:p w:rsidR="00F64114" w:rsidRPr="006F119C" w:rsidRDefault="00F64114" w:rsidP="006F119C">
            <w:pPr>
              <w:rPr>
                <w:rFonts w:ascii="Times New Roman" w:hAnsi="Times New Roman" w:cs="Times New Roman"/>
              </w:rPr>
            </w:pPr>
            <w:r w:rsidRPr="006F119C">
              <w:rPr>
                <w:rFonts w:ascii="Times New Roman" w:hAnsi="Times New Roman" w:cs="Times New Roman"/>
              </w:rPr>
              <w:t>5  ч/нед</w:t>
            </w:r>
          </w:p>
        </w:tc>
        <w:tc>
          <w:tcPr>
            <w:tcW w:w="648" w:type="dxa"/>
            <w:tcBorders>
              <w:left w:val="single" w:sz="4" w:space="0" w:color="auto"/>
            </w:tcBorders>
          </w:tcPr>
          <w:p w:rsidR="00F64114" w:rsidRPr="006F119C" w:rsidRDefault="00F64114" w:rsidP="006F119C">
            <w:pPr>
              <w:pStyle w:val="af3"/>
              <w:jc w:val="center"/>
              <w:rPr>
                <w:rFonts w:ascii="Times New Roman" w:hAnsi="Times New Roman" w:cs="Times New Roman"/>
                <w:sz w:val="24"/>
                <w:szCs w:val="24"/>
              </w:rPr>
            </w:pPr>
          </w:p>
        </w:tc>
        <w:tc>
          <w:tcPr>
            <w:tcW w:w="1149" w:type="dxa"/>
            <w:tcBorders>
              <w:right w:val="single" w:sz="4" w:space="0" w:color="auto"/>
            </w:tcBorders>
          </w:tcPr>
          <w:p w:rsidR="00F64114" w:rsidRPr="006F119C" w:rsidRDefault="00F64114" w:rsidP="006F119C">
            <w:pPr>
              <w:pStyle w:val="af3"/>
              <w:jc w:val="both"/>
              <w:rPr>
                <w:rFonts w:ascii="Times New Roman" w:hAnsi="Times New Roman" w:cs="Times New Roman"/>
                <w:sz w:val="24"/>
                <w:szCs w:val="24"/>
              </w:rPr>
            </w:pPr>
            <w:r w:rsidRPr="006F119C">
              <w:rPr>
                <w:rFonts w:ascii="Times New Roman" w:hAnsi="Times New Roman" w:cs="Times New Roman"/>
                <w:sz w:val="24"/>
                <w:szCs w:val="24"/>
              </w:rPr>
              <w:t>5  ч/нед</w:t>
            </w:r>
          </w:p>
        </w:tc>
        <w:tc>
          <w:tcPr>
            <w:tcW w:w="709" w:type="dxa"/>
            <w:tcBorders>
              <w:left w:val="single" w:sz="4" w:space="0" w:color="auto"/>
            </w:tcBorders>
          </w:tcPr>
          <w:p w:rsidR="00F64114" w:rsidRPr="006F119C" w:rsidRDefault="00F64114" w:rsidP="006F119C">
            <w:pPr>
              <w:pStyle w:val="af3"/>
              <w:ind w:left="0"/>
              <w:jc w:val="both"/>
              <w:rPr>
                <w:rFonts w:ascii="Times New Roman" w:hAnsi="Times New Roman" w:cs="Times New Roman"/>
                <w:sz w:val="24"/>
                <w:szCs w:val="24"/>
              </w:rPr>
            </w:pPr>
          </w:p>
        </w:tc>
        <w:tc>
          <w:tcPr>
            <w:tcW w:w="992" w:type="dxa"/>
            <w:tcBorders>
              <w:right w:val="single" w:sz="4" w:space="0" w:color="auto"/>
            </w:tcBorders>
          </w:tcPr>
          <w:p w:rsidR="00F64114" w:rsidRPr="006F119C" w:rsidRDefault="00F64114" w:rsidP="006F119C">
            <w:pPr>
              <w:jc w:val="both"/>
              <w:rPr>
                <w:rFonts w:ascii="Times New Roman" w:hAnsi="Times New Roman" w:cs="Times New Roman"/>
              </w:rPr>
            </w:pPr>
            <w:r w:rsidRPr="006F119C">
              <w:rPr>
                <w:rFonts w:ascii="Times New Roman" w:hAnsi="Times New Roman" w:cs="Times New Roman"/>
              </w:rPr>
              <w:t>5 ч/нед</w:t>
            </w:r>
          </w:p>
        </w:tc>
        <w:tc>
          <w:tcPr>
            <w:tcW w:w="567" w:type="dxa"/>
            <w:tcBorders>
              <w:left w:val="single" w:sz="4" w:space="0" w:color="auto"/>
            </w:tcBorders>
          </w:tcPr>
          <w:p w:rsidR="00F64114" w:rsidRPr="006F119C" w:rsidRDefault="00F64114" w:rsidP="006F119C">
            <w:pPr>
              <w:pStyle w:val="af3"/>
              <w:ind w:left="0"/>
              <w:jc w:val="both"/>
              <w:rPr>
                <w:rFonts w:ascii="Times New Roman" w:hAnsi="Times New Roman" w:cs="Times New Roman"/>
                <w:sz w:val="24"/>
                <w:szCs w:val="24"/>
              </w:rPr>
            </w:pPr>
          </w:p>
        </w:tc>
        <w:tc>
          <w:tcPr>
            <w:tcW w:w="992" w:type="dxa"/>
            <w:tcBorders>
              <w:right w:val="single" w:sz="4" w:space="0" w:color="auto"/>
            </w:tcBorders>
          </w:tcPr>
          <w:p w:rsidR="00F64114" w:rsidRPr="006F119C" w:rsidRDefault="00F64114" w:rsidP="006F119C">
            <w:pPr>
              <w:jc w:val="both"/>
              <w:rPr>
                <w:rFonts w:ascii="Times New Roman" w:hAnsi="Times New Roman" w:cs="Times New Roman"/>
              </w:rPr>
            </w:pPr>
            <w:r w:rsidRPr="006F119C">
              <w:rPr>
                <w:rFonts w:ascii="Times New Roman" w:hAnsi="Times New Roman" w:cs="Times New Roman"/>
              </w:rPr>
              <w:t>5   ч/нед</w:t>
            </w:r>
          </w:p>
        </w:tc>
        <w:tc>
          <w:tcPr>
            <w:tcW w:w="567" w:type="dxa"/>
            <w:tcBorders>
              <w:right w:val="single" w:sz="4" w:space="0" w:color="auto"/>
            </w:tcBorders>
          </w:tcPr>
          <w:p w:rsidR="00F64114" w:rsidRPr="006F119C" w:rsidRDefault="00F64114" w:rsidP="006F119C">
            <w:pPr>
              <w:jc w:val="both"/>
              <w:rPr>
                <w:rFonts w:ascii="Times New Roman" w:hAnsi="Times New Roman" w:cs="Times New Roman"/>
              </w:rPr>
            </w:pPr>
          </w:p>
        </w:tc>
        <w:tc>
          <w:tcPr>
            <w:tcW w:w="1134" w:type="dxa"/>
            <w:tcBorders>
              <w:left w:val="single" w:sz="4" w:space="0" w:color="auto"/>
            </w:tcBorders>
          </w:tcPr>
          <w:p w:rsidR="00F64114" w:rsidRPr="006F119C" w:rsidRDefault="00F64114" w:rsidP="006F119C">
            <w:pPr>
              <w:jc w:val="both"/>
              <w:rPr>
                <w:rFonts w:ascii="Times New Roman" w:hAnsi="Times New Roman" w:cs="Times New Roman"/>
              </w:rPr>
            </w:pPr>
            <w:r w:rsidRPr="006F119C">
              <w:rPr>
                <w:rFonts w:ascii="Times New Roman" w:hAnsi="Times New Roman" w:cs="Times New Roman"/>
              </w:rPr>
              <w:t>5  ч/нед</w:t>
            </w:r>
          </w:p>
        </w:tc>
        <w:tc>
          <w:tcPr>
            <w:tcW w:w="709" w:type="dxa"/>
            <w:tcBorders>
              <w:left w:val="single" w:sz="4" w:space="0" w:color="auto"/>
            </w:tcBorders>
          </w:tcPr>
          <w:p w:rsidR="00F64114" w:rsidRPr="006F119C" w:rsidRDefault="00F64114" w:rsidP="006F119C">
            <w:pPr>
              <w:jc w:val="both"/>
              <w:rPr>
                <w:rFonts w:ascii="Times New Roman" w:hAnsi="Times New Roman" w:cs="Times New Roman"/>
              </w:rPr>
            </w:pPr>
          </w:p>
        </w:tc>
      </w:tr>
    </w:tbl>
    <w:p w:rsidR="00F64114" w:rsidRPr="006F119C" w:rsidRDefault="00F64114" w:rsidP="00F64114">
      <w:pPr>
        <w:rPr>
          <w:rFonts w:ascii="Times New Roman" w:hAnsi="Times New Roman" w:cs="Times New Roman"/>
        </w:rPr>
      </w:pPr>
    </w:p>
    <w:p w:rsidR="00F64114" w:rsidRPr="006F119C" w:rsidRDefault="00F64114" w:rsidP="00F64114">
      <w:pPr>
        <w:rPr>
          <w:rFonts w:ascii="Times New Roman" w:hAnsi="Times New Roman" w:cs="Times New Roman"/>
        </w:rPr>
      </w:pPr>
    </w:p>
    <w:p w:rsidR="00F64114" w:rsidRPr="006F119C" w:rsidRDefault="00F64114" w:rsidP="00F64114">
      <w:pPr>
        <w:pStyle w:val="aa"/>
        <w:jc w:val="left"/>
        <w:rPr>
          <w:color w:val="FF0000"/>
        </w:rPr>
      </w:pPr>
    </w:p>
    <w:p w:rsidR="00F64114" w:rsidRPr="006F119C" w:rsidRDefault="00F64114">
      <w:pPr>
        <w:pStyle w:val="11"/>
        <w:ind w:left="420" w:firstLine="780"/>
        <w:jc w:val="both"/>
        <w:rPr>
          <w:color w:val="auto"/>
        </w:rPr>
      </w:pPr>
    </w:p>
    <w:p w:rsidR="00304DE8" w:rsidRPr="006F119C" w:rsidRDefault="00F01F74" w:rsidP="00EE0334">
      <w:pPr>
        <w:pStyle w:val="13"/>
        <w:keepNext/>
        <w:keepLines/>
        <w:numPr>
          <w:ilvl w:val="0"/>
          <w:numId w:val="179"/>
        </w:numPr>
        <w:tabs>
          <w:tab w:val="left" w:pos="3030"/>
        </w:tabs>
        <w:spacing w:after="360"/>
        <w:ind w:left="2280"/>
        <w:jc w:val="both"/>
        <w:rPr>
          <w:color w:val="auto"/>
        </w:rPr>
      </w:pPr>
      <w:bookmarkStart w:id="1654" w:name="bookmark1836"/>
      <w:bookmarkStart w:id="1655" w:name="bookmark1834"/>
      <w:bookmarkStart w:id="1656" w:name="bookmark1835"/>
      <w:bookmarkStart w:id="1657" w:name="bookmark1837"/>
      <w:bookmarkEnd w:id="1654"/>
      <w:r w:rsidRPr="006F119C">
        <w:rPr>
          <w:color w:val="auto"/>
        </w:rPr>
        <w:t>Календарный план воспитательной работы.</w:t>
      </w:r>
      <w:bookmarkEnd w:id="1655"/>
      <w:bookmarkEnd w:id="1656"/>
      <w:bookmarkEnd w:id="1657"/>
    </w:p>
    <w:p w:rsidR="00304DE8" w:rsidRDefault="00F01F74">
      <w:pPr>
        <w:pStyle w:val="11"/>
        <w:ind w:left="420" w:firstLine="700"/>
        <w:jc w:val="both"/>
      </w:pPr>
      <w:r w:rsidRPr="006F119C">
        <w:rPr>
          <w:color w:val="auto"/>
        </w:rPr>
        <w:t>Календарный план воспитательной работы р</w:t>
      </w:r>
      <w:r w:rsidR="002B0977" w:rsidRPr="006F119C">
        <w:rPr>
          <w:color w:val="auto"/>
        </w:rPr>
        <w:t>азрабатывается  БМАОУ СОШ №1</w:t>
      </w:r>
      <w:r w:rsidRPr="006F119C">
        <w:rPr>
          <w:color w:val="auto"/>
        </w:rPr>
        <w:t xml:space="preserve"> самостоятельно с учетом кадровых и материально - технических особенностей образовательной организации, Примерной про</w:t>
      </w:r>
      <w:r w:rsidR="006F119C" w:rsidRPr="006F119C">
        <w:rPr>
          <w:color w:val="auto"/>
        </w:rPr>
        <w:t>граммой воспитания (с изменениями</w:t>
      </w:r>
      <w:r w:rsidRPr="006F119C">
        <w:rPr>
          <w:color w:val="auto"/>
        </w:rPr>
        <w:t xml:space="preserve">), а также </w:t>
      </w:r>
      <w:r>
        <w:t>потребностей социально-экономического развития региона, этнокультурных особенностей населения.</w:t>
      </w:r>
    </w:p>
    <w:p w:rsidR="00304DE8" w:rsidRDefault="00F01F74">
      <w:pPr>
        <w:pStyle w:val="11"/>
        <w:ind w:left="420" w:firstLine="700"/>
        <w:jc w:val="both"/>
      </w:pPr>
      <w:r>
        <w:t>Календарный план воспитательной работы составляется текущий учебный год. В нем конкретизируется заявленная в Программе воспитания работа применительно к конкретному учебному году и уровню образования.</w:t>
      </w:r>
    </w:p>
    <w:p w:rsidR="00304DE8" w:rsidRDefault="00F01F74">
      <w:pPr>
        <w:pStyle w:val="11"/>
        <w:ind w:left="420" w:firstLine="700"/>
        <w:jc w:val="both"/>
      </w:pPr>
      <w:r>
        <w:t>Календарный план восп</w:t>
      </w:r>
      <w:r w:rsidR="006F119C">
        <w:t>итательной работы составляется БМАОУ СОШ №1</w:t>
      </w:r>
      <w:r>
        <w:t>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rsidR="00304DE8" w:rsidRDefault="00F01F74">
      <w:pPr>
        <w:pStyle w:val="11"/>
        <w:ind w:left="420" w:firstLine="700"/>
        <w:jc w:val="both"/>
      </w:pPr>
      <w:r>
        <w:t>При формировании календарного п</w:t>
      </w:r>
      <w:r w:rsidR="006F119C">
        <w:t>лана воспитательной работы БМАОУ СОШ №1</w:t>
      </w:r>
      <w:r>
        <w:t xml:space="preserve">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304DE8" w:rsidRDefault="00F01F74">
      <w:pPr>
        <w:pStyle w:val="11"/>
        <w:ind w:left="420" w:firstLine="700"/>
        <w:jc w:val="both"/>
      </w:pPr>
      <w:r>
        <w:lastRenderedPageBreak/>
        <w:t xml:space="preserve">План воспитательной работы может корректироваться в течение года в </w:t>
      </w:r>
      <w:r w:rsidR="006F119C">
        <w:t xml:space="preserve">связи с происходящими в работе БМАОУ СОШ №1 </w:t>
      </w:r>
      <w:r>
        <w:t>изменениями: организационными, кадровыми, финансовыми и т.п.</w:t>
      </w:r>
    </w:p>
    <w:p w:rsidR="00304DE8" w:rsidRDefault="00F01F74">
      <w:pPr>
        <w:pStyle w:val="11"/>
        <w:ind w:left="420" w:firstLine="700"/>
        <w:jc w:val="both"/>
      </w:pPr>
      <w: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rsidR="00304DE8" w:rsidRDefault="006F119C">
      <w:pPr>
        <w:pStyle w:val="11"/>
        <w:ind w:left="420" w:firstLine="700"/>
        <w:jc w:val="both"/>
      </w:pPr>
      <w:r>
        <w:t xml:space="preserve">План  содержит </w:t>
      </w:r>
      <w:r w:rsidR="00F01F74">
        <w:t xml:space="preserve"> перечень событий и мероприятий воспитательной направленности, которые организуются и проводятся </w:t>
      </w:r>
      <w:r>
        <w:t xml:space="preserve">БМАОУ СОШ №1 </w:t>
      </w:r>
      <w:r w:rsidR="00F01F74">
        <w:t xml:space="preserve"> или в которых образовательная организация принимает участие.</w:t>
      </w:r>
    </w:p>
    <w:p w:rsidR="00304DE8" w:rsidRDefault="00F01F74">
      <w:pPr>
        <w:pStyle w:val="11"/>
        <w:ind w:left="420" w:firstLine="700"/>
        <w:jc w:val="both"/>
      </w:pPr>
      <w:r>
        <w:t>М</w:t>
      </w:r>
      <w:r w:rsidR="006F119C">
        <w:t>ероприятия плана  отражают</w:t>
      </w:r>
      <w:r>
        <w:t xml:space="preserve"> содержание всех модулей, составляющих программу воспитания образовательной организации, и должны равномерно распределяться в течение учебного года.</w:t>
      </w:r>
    </w:p>
    <w:p w:rsidR="00304DE8" w:rsidRDefault="00F01F74">
      <w:pPr>
        <w:pStyle w:val="11"/>
        <w:ind w:left="420" w:firstLine="700"/>
        <w:jc w:val="both"/>
      </w:pPr>
      <w: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304DE8" w:rsidRDefault="00F01F74">
      <w:pPr>
        <w:pStyle w:val="11"/>
        <w:spacing w:after="360"/>
        <w:ind w:left="420" w:firstLine="700"/>
        <w:jc w:val="both"/>
      </w:pPr>
      <w:r>
        <w:t>При составлении календарного плана воспитательной работы учитывается календарный учебный график</w:t>
      </w:r>
      <w:r w:rsidR="006F119C">
        <w:t xml:space="preserve"> БМАОУ СОШ №1 </w:t>
      </w:r>
      <w:r>
        <w:t>к, требования СанПиН и мнения участников образовательного процесса.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4"/>
        <w:gridCol w:w="3874"/>
        <w:gridCol w:w="2917"/>
      </w:tblGrid>
      <w:tr w:rsidR="006F119C" w:rsidRPr="006F119C" w:rsidTr="006F119C">
        <w:tc>
          <w:tcPr>
            <w:tcW w:w="255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b/>
                <w:i/>
                <w:sz w:val="28"/>
                <w:szCs w:val="28"/>
              </w:rPr>
            </w:pPr>
            <w:r w:rsidRPr="006F119C">
              <w:rPr>
                <w:rFonts w:ascii="Times New Roman" w:hAnsi="Times New Roman" w:cs="Times New Roman"/>
                <w:b/>
                <w:i/>
                <w:sz w:val="28"/>
                <w:szCs w:val="28"/>
              </w:rPr>
              <w:t>Модуль</w:t>
            </w:r>
          </w:p>
        </w:tc>
        <w:tc>
          <w:tcPr>
            <w:tcW w:w="387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b/>
                <w:i/>
                <w:sz w:val="28"/>
                <w:szCs w:val="28"/>
              </w:rPr>
            </w:pPr>
            <w:r w:rsidRPr="006F119C">
              <w:rPr>
                <w:rFonts w:ascii="Times New Roman" w:hAnsi="Times New Roman" w:cs="Times New Roman"/>
                <w:b/>
                <w:i/>
                <w:sz w:val="28"/>
                <w:szCs w:val="28"/>
              </w:rPr>
              <w:t>Содержание работы</w:t>
            </w:r>
          </w:p>
        </w:tc>
        <w:tc>
          <w:tcPr>
            <w:tcW w:w="2917"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b/>
                <w:i/>
                <w:sz w:val="28"/>
                <w:szCs w:val="28"/>
              </w:rPr>
            </w:pPr>
            <w:r w:rsidRPr="006F119C">
              <w:rPr>
                <w:rFonts w:ascii="Times New Roman" w:hAnsi="Times New Roman" w:cs="Times New Roman"/>
                <w:b/>
                <w:i/>
                <w:sz w:val="28"/>
                <w:szCs w:val="28"/>
              </w:rPr>
              <w:t>Ответственные</w:t>
            </w:r>
          </w:p>
        </w:tc>
      </w:tr>
      <w:tr w:rsidR="006F119C" w:rsidRPr="006F119C" w:rsidTr="006F119C">
        <w:tc>
          <w:tcPr>
            <w:tcW w:w="9345" w:type="dxa"/>
            <w:gridSpan w:val="3"/>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b/>
                <w:sz w:val="28"/>
                <w:szCs w:val="28"/>
              </w:rPr>
            </w:pPr>
            <w:r w:rsidRPr="006F119C">
              <w:rPr>
                <w:rFonts w:ascii="Times New Roman" w:hAnsi="Times New Roman" w:cs="Times New Roman"/>
                <w:b/>
                <w:sz w:val="28"/>
                <w:szCs w:val="28"/>
              </w:rPr>
              <w:t>Сентябрь</w:t>
            </w:r>
          </w:p>
        </w:tc>
      </w:tr>
      <w:tr w:rsidR="006F119C" w:rsidRPr="006F119C" w:rsidTr="006F119C">
        <w:trPr>
          <w:trHeight w:val="3163"/>
        </w:trPr>
        <w:tc>
          <w:tcPr>
            <w:tcW w:w="255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Основные школьные дела</w:t>
            </w:r>
          </w:p>
          <w:p w:rsidR="006F119C" w:rsidRPr="006F119C" w:rsidRDefault="006F119C" w:rsidP="006F119C">
            <w:pPr>
              <w:rPr>
                <w:rFonts w:ascii="Times New Roman" w:hAnsi="Times New Roman" w:cs="Times New Roman"/>
                <w:sz w:val="28"/>
                <w:szCs w:val="28"/>
              </w:rPr>
            </w:pPr>
          </w:p>
          <w:p w:rsidR="006F119C" w:rsidRPr="006F119C" w:rsidRDefault="006F119C" w:rsidP="006F119C">
            <w:pPr>
              <w:rPr>
                <w:rFonts w:ascii="Times New Roman" w:hAnsi="Times New Roman" w:cs="Times New Roman"/>
                <w:sz w:val="28"/>
                <w:szCs w:val="28"/>
              </w:rPr>
            </w:pPr>
          </w:p>
          <w:p w:rsidR="006F119C" w:rsidRPr="006F119C" w:rsidRDefault="006F119C" w:rsidP="006F119C">
            <w:pPr>
              <w:rPr>
                <w:rFonts w:ascii="Times New Roman" w:hAnsi="Times New Roman" w:cs="Times New Roman"/>
                <w:sz w:val="28"/>
                <w:szCs w:val="28"/>
              </w:rPr>
            </w:pPr>
          </w:p>
          <w:p w:rsidR="006F119C" w:rsidRPr="006F119C" w:rsidRDefault="006F119C" w:rsidP="006F119C">
            <w:pPr>
              <w:rPr>
                <w:rFonts w:ascii="Times New Roman" w:hAnsi="Times New Roman" w:cs="Times New Roman"/>
                <w:b/>
                <w:sz w:val="28"/>
                <w:szCs w:val="28"/>
              </w:rPr>
            </w:pPr>
          </w:p>
        </w:tc>
        <w:tc>
          <w:tcPr>
            <w:tcW w:w="3874" w:type="dxa"/>
            <w:tcBorders>
              <w:top w:val="single" w:sz="4" w:space="0" w:color="000000"/>
              <w:left w:val="single" w:sz="4" w:space="0" w:color="000000"/>
              <w:bottom w:val="single" w:sz="4" w:space="0" w:color="000000"/>
              <w:right w:val="single" w:sz="4" w:space="0" w:color="000000"/>
            </w:tcBorders>
          </w:tcPr>
          <w:p w:rsidR="006F119C" w:rsidRPr="006F119C" w:rsidRDefault="006F119C" w:rsidP="00EE0334">
            <w:pPr>
              <w:widowControl/>
              <w:numPr>
                <w:ilvl w:val="0"/>
                <w:numId w:val="201"/>
              </w:num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День знаний.</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Торжественная линейка</w:t>
            </w:r>
          </w:p>
          <w:p w:rsidR="006F119C" w:rsidRPr="006F119C" w:rsidRDefault="006F119C" w:rsidP="00EE0334">
            <w:pPr>
              <w:widowControl/>
              <w:numPr>
                <w:ilvl w:val="0"/>
                <w:numId w:val="201"/>
              </w:num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Международный день распространения грамотности</w:t>
            </w:r>
          </w:p>
          <w:p w:rsidR="006F119C" w:rsidRPr="006F119C" w:rsidRDefault="006F119C" w:rsidP="00EE0334">
            <w:pPr>
              <w:widowControl/>
              <w:numPr>
                <w:ilvl w:val="0"/>
                <w:numId w:val="201"/>
              </w:num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День окончания Второй мировой войны, День солидарности в борьбе с терроризмом;</w:t>
            </w:r>
          </w:p>
          <w:p w:rsidR="006F119C" w:rsidRPr="006F119C" w:rsidRDefault="006F119C" w:rsidP="00EE0334">
            <w:pPr>
              <w:widowControl/>
              <w:numPr>
                <w:ilvl w:val="0"/>
                <w:numId w:val="201"/>
              </w:num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Международный день памяти жертв фашизма</w:t>
            </w:r>
          </w:p>
          <w:p w:rsidR="006F119C" w:rsidRPr="006F119C" w:rsidRDefault="006F119C" w:rsidP="00EE0334">
            <w:pPr>
              <w:widowControl/>
              <w:numPr>
                <w:ilvl w:val="0"/>
                <w:numId w:val="201"/>
              </w:num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Кросс наций</w:t>
            </w:r>
          </w:p>
          <w:p w:rsidR="006F119C" w:rsidRPr="006F119C" w:rsidRDefault="006F119C" w:rsidP="00EE0334">
            <w:pPr>
              <w:widowControl/>
              <w:numPr>
                <w:ilvl w:val="0"/>
                <w:numId w:val="201"/>
              </w:num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Юбилей школы</w:t>
            </w:r>
          </w:p>
        </w:tc>
        <w:tc>
          <w:tcPr>
            <w:tcW w:w="2917"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Зам. директора, кл. руководители, советник директора по воспитанию, учителя физической культуры</w:t>
            </w:r>
          </w:p>
          <w:p w:rsidR="006F119C" w:rsidRPr="006F119C" w:rsidRDefault="006F119C" w:rsidP="006F119C">
            <w:pPr>
              <w:rPr>
                <w:rFonts w:ascii="Times New Roman" w:hAnsi="Times New Roman" w:cs="Times New Roman"/>
                <w:sz w:val="28"/>
                <w:szCs w:val="28"/>
              </w:rPr>
            </w:pPr>
          </w:p>
          <w:p w:rsidR="006F119C" w:rsidRPr="006F119C" w:rsidRDefault="006F119C" w:rsidP="006F119C">
            <w:pPr>
              <w:rPr>
                <w:rFonts w:ascii="Times New Roman" w:hAnsi="Times New Roman" w:cs="Times New Roman"/>
                <w:sz w:val="28"/>
                <w:szCs w:val="28"/>
              </w:rPr>
            </w:pPr>
          </w:p>
          <w:p w:rsidR="006F119C" w:rsidRPr="006F119C" w:rsidRDefault="006F119C" w:rsidP="006F119C">
            <w:pPr>
              <w:rPr>
                <w:rFonts w:ascii="Times New Roman" w:hAnsi="Times New Roman" w:cs="Times New Roman"/>
                <w:sz w:val="28"/>
                <w:szCs w:val="28"/>
              </w:rPr>
            </w:pPr>
          </w:p>
          <w:p w:rsidR="006F119C" w:rsidRPr="006F119C" w:rsidRDefault="006F119C" w:rsidP="006F119C">
            <w:pPr>
              <w:rPr>
                <w:rFonts w:ascii="Times New Roman" w:hAnsi="Times New Roman" w:cs="Times New Roman"/>
                <w:sz w:val="28"/>
                <w:szCs w:val="28"/>
              </w:rPr>
            </w:pPr>
          </w:p>
        </w:tc>
      </w:tr>
      <w:tr w:rsidR="006F119C" w:rsidRPr="006F119C" w:rsidTr="006F119C">
        <w:tc>
          <w:tcPr>
            <w:tcW w:w="255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b/>
                <w:sz w:val="28"/>
                <w:szCs w:val="28"/>
              </w:rPr>
            </w:pPr>
            <w:r w:rsidRPr="006F119C">
              <w:rPr>
                <w:rFonts w:ascii="Times New Roman" w:hAnsi="Times New Roman" w:cs="Times New Roman"/>
                <w:sz w:val="28"/>
                <w:szCs w:val="28"/>
              </w:rPr>
              <w:lastRenderedPageBreak/>
              <w:t>Классное руководство</w:t>
            </w:r>
          </w:p>
        </w:tc>
        <w:tc>
          <w:tcPr>
            <w:tcW w:w="387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Планирование работы на год</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Мониторинг социальных сетей обучающихся</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Уточнение списка детей с повышенными учебными способностями</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Проведение тематических классных часов в соответствии с модулем «Основные школьные дела»</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Составление социального паспорта класса</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Организация питания</w:t>
            </w:r>
          </w:p>
        </w:tc>
        <w:tc>
          <w:tcPr>
            <w:tcW w:w="2917"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Зам. директора, кл. руководители, социальный педагог</w:t>
            </w:r>
          </w:p>
          <w:p w:rsidR="006F119C" w:rsidRPr="006F119C" w:rsidRDefault="006F119C" w:rsidP="006F119C">
            <w:pPr>
              <w:rPr>
                <w:rFonts w:ascii="Times New Roman" w:hAnsi="Times New Roman" w:cs="Times New Roman"/>
                <w:b/>
                <w:sz w:val="28"/>
                <w:szCs w:val="28"/>
              </w:rPr>
            </w:pPr>
          </w:p>
        </w:tc>
      </w:tr>
      <w:tr w:rsidR="006F119C" w:rsidRPr="006F119C" w:rsidTr="006F119C">
        <w:tc>
          <w:tcPr>
            <w:tcW w:w="255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Самоуправление </w:t>
            </w:r>
          </w:p>
        </w:tc>
        <w:tc>
          <w:tcPr>
            <w:tcW w:w="387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Создание классных и школьного советов обучающихся</w:t>
            </w:r>
          </w:p>
        </w:tc>
        <w:tc>
          <w:tcPr>
            <w:tcW w:w="2917"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Зам директора</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Классные руководители </w:t>
            </w:r>
          </w:p>
        </w:tc>
      </w:tr>
      <w:tr w:rsidR="006F119C" w:rsidRPr="006F119C" w:rsidTr="006F119C">
        <w:tc>
          <w:tcPr>
            <w:tcW w:w="255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Профилактика и безопасность</w:t>
            </w:r>
          </w:p>
        </w:tc>
        <w:tc>
          <w:tcPr>
            <w:tcW w:w="3874" w:type="dxa"/>
            <w:tcBorders>
              <w:top w:val="single" w:sz="4" w:space="0" w:color="000000"/>
              <w:left w:val="single" w:sz="4" w:space="0" w:color="000000"/>
              <w:bottom w:val="single" w:sz="4" w:space="0" w:color="000000"/>
              <w:right w:val="single" w:sz="4" w:space="0" w:color="000000"/>
            </w:tcBorders>
          </w:tcPr>
          <w:p w:rsidR="006F119C" w:rsidRPr="006F119C" w:rsidRDefault="006F119C" w:rsidP="00EE0334">
            <w:pPr>
              <w:widowControl/>
              <w:numPr>
                <w:ilvl w:val="0"/>
                <w:numId w:val="202"/>
              </w:num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Уточнение списков детей, состоящих на учете</w:t>
            </w:r>
          </w:p>
          <w:p w:rsidR="006F119C" w:rsidRPr="006F119C" w:rsidRDefault="006F119C" w:rsidP="00EE0334">
            <w:pPr>
              <w:widowControl/>
              <w:numPr>
                <w:ilvl w:val="0"/>
                <w:numId w:val="202"/>
              </w:num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Операция «Подросток»</w:t>
            </w:r>
          </w:p>
          <w:p w:rsidR="006F119C" w:rsidRPr="006F119C" w:rsidRDefault="006F119C" w:rsidP="00EE0334">
            <w:pPr>
              <w:widowControl/>
              <w:numPr>
                <w:ilvl w:val="0"/>
                <w:numId w:val="202"/>
              </w:num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Разработка маршрутов Дом-Школа-Дом</w:t>
            </w:r>
          </w:p>
          <w:p w:rsidR="006F119C" w:rsidRPr="006F119C" w:rsidRDefault="006F119C" w:rsidP="00EE0334">
            <w:pPr>
              <w:widowControl/>
              <w:numPr>
                <w:ilvl w:val="0"/>
                <w:numId w:val="202"/>
              </w:num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Проведение СПТ</w:t>
            </w:r>
          </w:p>
          <w:p w:rsidR="006F119C" w:rsidRPr="006F119C" w:rsidRDefault="006F119C" w:rsidP="00EE0334">
            <w:pPr>
              <w:widowControl/>
              <w:numPr>
                <w:ilvl w:val="0"/>
                <w:numId w:val="202"/>
              </w:num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Месячник безопасности</w:t>
            </w:r>
          </w:p>
        </w:tc>
        <w:tc>
          <w:tcPr>
            <w:tcW w:w="2917"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Заместитель директора, педагог-псхолог,</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социальный педагог классные руководители</w:t>
            </w:r>
          </w:p>
          <w:p w:rsidR="006F119C" w:rsidRPr="006F119C" w:rsidRDefault="006F119C" w:rsidP="006F119C">
            <w:pPr>
              <w:rPr>
                <w:rFonts w:ascii="Times New Roman" w:hAnsi="Times New Roman" w:cs="Times New Roman"/>
                <w:b/>
                <w:sz w:val="28"/>
                <w:szCs w:val="28"/>
              </w:rPr>
            </w:pPr>
          </w:p>
        </w:tc>
      </w:tr>
      <w:tr w:rsidR="006F119C" w:rsidRPr="006F119C" w:rsidTr="006F119C">
        <w:tc>
          <w:tcPr>
            <w:tcW w:w="255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Внеурочная деятельность</w:t>
            </w:r>
          </w:p>
        </w:tc>
        <w:tc>
          <w:tcPr>
            <w:tcW w:w="3874" w:type="dxa"/>
            <w:tcBorders>
              <w:top w:val="single" w:sz="4" w:space="0" w:color="000000"/>
              <w:left w:val="single" w:sz="4" w:space="0" w:color="000000"/>
              <w:bottom w:val="single" w:sz="4" w:space="0" w:color="000000"/>
              <w:right w:val="single" w:sz="4" w:space="0" w:color="000000"/>
            </w:tcBorders>
          </w:tcPr>
          <w:p w:rsidR="006F119C" w:rsidRPr="006F119C" w:rsidRDefault="006F119C" w:rsidP="00EE0334">
            <w:pPr>
              <w:widowControl/>
              <w:numPr>
                <w:ilvl w:val="0"/>
                <w:numId w:val="203"/>
              </w:num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Организация детей в дополнительное образование школы</w:t>
            </w:r>
          </w:p>
          <w:p w:rsidR="006F119C" w:rsidRPr="006F119C" w:rsidRDefault="006F119C" w:rsidP="00EE0334">
            <w:pPr>
              <w:widowControl/>
              <w:numPr>
                <w:ilvl w:val="0"/>
                <w:numId w:val="203"/>
              </w:num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Квест «Моя школа»</w:t>
            </w:r>
          </w:p>
        </w:tc>
        <w:tc>
          <w:tcPr>
            <w:tcW w:w="2917"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Классные руководители</w:t>
            </w:r>
          </w:p>
          <w:p w:rsidR="006F119C" w:rsidRPr="006F119C" w:rsidRDefault="006F119C" w:rsidP="006F119C">
            <w:pPr>
              <w:rPr>
                <w:rFonts w:ascii="Times New Roman" w:hAnsi="Times New Roman" w:cs="Times New Roman"/>
                <w:sz w:val="28"/>
                <w:szCs w:val="28"/>
              </w:rPr>
            </w:pP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Руководитель музея</w:t>
            </w:r>
          </w:p>
        </w:tc>
      </w:tr>
      <w:tr w:rsidR="006F119C" w:rsidRPr="006F119C" w:rsidTr="006F119C">
        <w:trPr>
          <w:trHeight w:val="2290"/>
        </w:trPr>
        <w:tc>
          <w:tcPr>
            <w:tcW w:w="2554" w:type="dxa"/>
            <w:tcBorders>
              <w:top w:val="single" w:sz="4" w:space="0" w:color="000000"/>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Урочная деятельность</w:t>
            </w:r>
          </w:p>
        </w:tc>
        <w:tc>
          <w:tcPr>
            <w:tcW w:w="3874" w:type="dxa"/>
            <w:tcBorders>
              <w:top w:val="single" w:sz="4" w:space="0" w:color="000000"/>
              <w:left w:val="single" w:sz="4" w:space="0" w:color="000000"/>
              <w:bottom w:val="single" w:sz="4" w:space="0" w:color="auto"/>
              <w:right w:val="single" w:sz="4" w:space="0" w:color="000000"/>
            </w:tcBorders>
          </w:tcPr>
          <w:p w:rsidR="006F119C" w:rsidRPr="006F119C" w:rsidRDefault="006F119C" w:rsidP="00EE0334">
            <w:pPr>
              <w:widowControl/>
              <w:numPr>
                <w:ilvl w:val="0"/>
                <w:numId w:val="204"/>
              </w:numPr>
              <w:tabs>
                <w:tab w:val="clear" w:pos="532"/>
                <w:tab w:val="num" w:pos="750"/>
              </w:tabs>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Всероссийский конкурс сочинений (5-9 класс)</w:t>
            </w:r>
          </w:p>
          <w:p w:rsidR="006F119C" w:rsidRPr="006F119C" w:rsidRDefault="006F119C" w:rsidP="00EE0334">
            <w:pPr>
              <w:widowControl/>
              <w:numPr>
                <w:ilvl w:val="0"/>
                <w:numId w:val="204"/>
              </w:numPr>
              <w:tabs>
                <w:tab w:val="clear" w:pos="532"/>
                <w:tab w:val="num" w:pos="750"/>
              </w:tabs>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Международный день распространения грамотности</w:t>
            </w:r>
          </w:p>
          <w:p w:rsidR="006F119C" w:rsidRPr="006F119C" w:rsidRDefault="006F119C" w:rsidP="00EE0334">
            <w:pPr>
              <w:widowControl/>
              <w:numPr>
                <w:ilvl w:val="0"/>
                <w:numId w:val="204"/>
              </w:numPr>
              <w:tabs>
                <w:tab w:val="clear" w:pos="532"/>
              </w:tabs>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Всероссийская Олимпиада школьников (школьный этап)</w:t>
            </w:r>
          </w:p>
        </w:tc>
        <w:tc>
          <w:tcPr>
            <w:tcW w:w="2917" w:type="dxa"/>
            <w:tcBorders>
              <w:top w:val="single" w:sz="4" w:space="0" w:color="000000"/>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Классные руководители</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Учителя русского языка и литературы</w:t>
            </w:r>
          </w:p>
          <w:p w:rsidR="006F119C" w:rsidRPr="006F119C" w:rsidRDefault="006F119C" w:rsidP="006F119C">
            <w:pPr>
              <w:rPr>
                <w:rFonts w:ascii="Times New Roman" w:hAnsi="Times New Roman" w:cs="Times New Roman"/>
                <w:sz w:val="28"/>
                <w:szCs w:val="28"/>
              </w:rPr>
            </w:pPr>
          </w:p>
          <w:p w:rsidR="006F119C" w:rsidRPr="006F119C" w:rsidRDefault="006F119C" w:rsidP="006F119C">
            <w:pPr>
              <w:rPr>
                <w:rFonts w:ascii="Times New Roman" w:hAnsi="Times New Roman" w:cs="Times New Roman"/>
                <w:sz w:val="28"/>
                <w:szCs w:val="28"/>
              </w:rPr>
            </w:pPr>
          </w:p>
          <w:p w:rsidR="006F119C" w:rsidRPr="006F119C" w:rsidRDefault="006F119C" w:rsidP="006F119C">
            <w:pPr>
              <w:rPr>
                <w:rFonts w:ascii="Times New Roman" w:hAnsi="Times New Roman" w:cs="Times New Roman"/>
                <w:sz w:val="28"/>
                <w:szCs w:val="28"/>
              </w:rPr>
            </w:pPr>
          </w:p>
          <w:p w:rsidR="006F119C" w:rsidRPr="006F119C" w:rsidRDefault="006F119C" w:rsidP="006F119C">
            <w:pPr>
              <w:rPr>
                <w:rFonts w:ascii="Times New Roman" w:hAnsi="Times New Roman" w:cs="Times New Roman"/>
                <w:sz w:val="28"/>
                <w:szCs w:val="28"/>
              </w:rPr>
            </w:pPr>
          </w:p>
        </w:tc>
      </w:tr>
      <w:tr w:rsidR="006F119C" w:rsidRPr="006F119C" w:rsidTr="006F119C">
        <w:trPr>
          <w:trHeight w:val="3093"/>
        </w:trPr>
        <w:tc>
          <w:tcPr>
            <w:tcW w:w="2554" w:type="dxa"/>
            <w:tcBorders>
              <w:top w:val="single" w:sz="4" w:space="0" w:color="auto"/>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lastRenderedPageBreak/>
              <w:t xml:space="preserve">Профориентация </w:t>
            </w:r>
          </w:p>
        </w:tc>
        <w:tc>
          <w:tcPr>
            <w:tcW w:w="3874" w:type="dxa"/>
            <w:tcBorders>
              <w:top w:val="single" w:sz="4" w:space="0" w:color="auto"/>
              <w:left w:val="single" w:sz="4" w:space="0" w:color="000000"/>
              <w:bottom w:val="single" w:sz="4" w:space="0" w:color="auto"/>
              <w:right w:val="single" w:sz="4" w:space="0" w:color="000000"/>
            </w:tcBorders>
          </w:tcPr>
          <w:p w:rsidR="006F119C" w:rsidRPr="006F119C" w:rsidRDefault="006F119C" w:rsidP="00EE0334">
            <w:pPr>
              <w:pStyle w:val="af3"/>
              <w:numPr>
                <w:ilvl w:val="0"/>
                <w:numId w:val="215"/>
              </w:numPr>
              <w:rPr>
                <w:rFonts w:ascii="Times New Roman" w:hAnsi="Times New Roman" w:cs="Times New Roman"/>
                <w:sz w:val="28"/>
                <w:szCs w:val="28"/>
              </w:rPr>
            </w:pPr>
            <w:r w:rsidRPr="006F119C">
              <w:rPr>
                <w:rFonts w:ascii="Times New Roman" w:hAnsi="Times New Roman" w:cs="Times New Roman"/>
                <w:sz w:val="28"/>
                <w:szCs w:val="28"/>
              </w:rPr>
              <w:t>Участие в проекте «Билет в будущее» (6-9 классы)</w:t>
            </w:r>
          </w:p>
          <w:p w:rsidR="006F119C" w:rsidRPr="006F119C" w:rsidRDefault="006F119C" w:rsidP="006F119C">
            <w:pPr>
              <w:pStyle w:val="af3"/>
              <w:rPr>
                <w:rFonts w:ascii="Times New Roman" w:hAnsi="Times New Roman" w:cs="Times New Roman"/>
                <w:sz w:val="28"/>
                <w:szCs w:val="28"/>
              </w:rPr>
            </w:pPr>
          </w:p>
          <w:p w:rsidR="006F119C" w:rsidRPr="006F119C" w:rsidRDefault="006F119C" w:rsidP="00EE0334">
            <w:pPr>
              <w:pStyle w:val="af3"/>
              <w:numPr>
                <w:ilvl w:val="0"/>
                <w:numId w:val="215"/>
              </w:numPr>
              <w:rPr>
                <w:rFonts w:ascii="Times New Roman" w:hAnsi="Times New Roman" w:cs="Times New Roman"/>
                <w:sz w:val="28"/>
                <w:szCs w:val="28"/>
              </w:rPr>
            </w:pPr>
            <w:r w:rsidRPr="006F119C">
              <w:rPr>
                <w:rFonts w:ascii="Times New Roman" w:hAnsi="Times New Roman" w:cs="Times New Roman"/>
                <w:sz w:val="28"/>
                <w:szCs w:val="28"/>
              </w:rPr>
              <w:t>Просмотр открытых уроков на платформах ПроеКТОриЯ, открытыеуроки.рф, урокцифры.рф</w:t>
            </w:r>
          </w:p>
          <w:p w:rsidR="006F119C" w:rsidRPr="006F119C" w:rsidRDefault="006F119C" w:rsidP="006F119C">
            <w:pPr>
              <w:pStyle w:val="af3"/>
              <w:rPr>
                <w:rFonts w:ascii="Times New Roman" w:hAnsi="Times New Roman" w:cs="Times New Roman"/>
                <w:sz w:val="28"/>
                <w:szCs w:val="28"/>
              </w:rPr>
            </w:pPr>
          </w:p>
          <w:p w:rsidR="006F119C" w:rsidRPr="006F119C" w:rsidRDefault="006F119C" w:rsidP="00EE0334">
            <w:pPr>
              <w:pStyle w:val="af3"/>
              <w:numPr>
                <w:ilvl w:val="0"/>
                <w:numId w:val="215"/>
              </w:numPr>
              <w:rPr>
                <w:rFonts w:ascii="Times New Roman" w:hAnsi="Times New Roman" w:cs="Times New Roman"/>
                <w:sz w:val="28"/>
                <w:szCs w:val="28"/>
              </w:rPr>
            </w:pPr>
            <w:r w:rsidRPr="006F119C">
              <w:rPr>
                <w:rFonts w:ascii="Times New Roman" w:hAnsi="Times New Roman" w:cs="Times New Roman"/>
                <w:sz w:val="28"/>
                <w:szCs w:val="28"/>
              </w:rPr>
              <w:t>Индивидуальная работа с детьми и родителями 8-9 классов</w:t>
            </w:r>
          </w:p>
        </w:tc>
        <w:tc>
          <w:tcPr>
            <w:tcW w:w="2917" w:type="dxa"/>
            <w:tcBorders>
              <w:top w:val="single" w:sz="4" w:space="0" w:color="auto"/>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Классные руководители 6-9 классов, Турышева Т.В.</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Классные руководители</w:t>
            </w:r>
          </w:p>
        </w:tc>
      </w:tr>
      <w:tr w:rsidR="006F119C" w:rsidRPr="006F119C" w:rsidTr="006F119C">
        <w:trPr>
          <w:trHeight w:val="1126"/>
        </w:trPr>
        <w:tc>
          <w:tcPr>
            <w:tcW w:w="2554" w:type="dxa"/>
            <w:tcBorders>
              <w:top w:val="single" w:sz="4" w:space="0" w:color="auto"/>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Школьные медиа</w:t>
            </w:r>
          </w:p>
        </w:tc>
        <w:tc>
          <w:tcPr>
            <w:tcW w:w="3874" w:type="dxa"/>
            <w:tcBorders>
              <w:top w:val="single" w:sz="4" w:space="0" w:color="auto"/>
              <w:left w:val="single" w:sz="4" w:space="0" w:color="000000"/>
              <w:bottom w:val="single" w:sz="4" w:space="0" w:color="auto"/>
              <w:right w:val="single" w:sz="4" w:space="0" w:color="000000"/>
            </w:tcBorders>
          </w:tcPr>
          <w:p w:rsidR="006F119C" w:rsidRPr="006F119C" w:rsidRDefault="006F119C" w:rsidP="006F119C">
            <w:pPr>
              <w:pStyle w:val="af3"/>
              <w:rPr>
                <w:rFonts w:ascii="Times New Roman" w:hAnsi="Times New Roman" w:cs="Times New Roman"/>
                <w:sz w:val="28"/>
                <w:szCs w:val="28"/>
              </w:rPr>
            </w:pPr>
            <w:r w:rsidRPr="006F119C">
              <w:rPr>
                <w:rFonts w:ascii="Times New Roman" w:hAnsi="Times New Roman" w:cs="Times New Roman"/>
                <w:sz w:val="28"/>
                <w:szCs w:val="28"/>
              </w:rPr>
              <w:t>Участие в пополнении школьного сайта и школьной странички в ВКонтакте</w:t>
            </w:r>
          </w:p>
        </w:tc>
        <w:tc>
          <w:tcPr>
            <w:tcW w:w="2917" w:type="dxa"/>
            <w:tcBorders>
              <w:top w:val="single" w:sz="4" w:space="0" w:color="auto"/>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Заместитель директора</w:t>
            </w:r>
          </w:p>
        </w:tc>
      </w:tr>
      <w:tr w:rsidR="006F119C" w:rsidRPr="006F119C" w:rsidTr="006F119C">
        <w:trPr>
          <w:trHeight w:val="877"/>
        </w:trPr>
        <w:tc>
          <w:tcPr>
            <w:tcW w:w="2554" w:type="dxa"/>
            <w:tcBorders>
              <w:top w:val="single" w:sz="4" w:space="0" w:color="auto"/>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Детские общественные объединения</w:t>
            </w:r>
          </w:p>
        </w:tc>
        <w:tc>
          <w:tcPr>
            <w:tcW w:w="3874" w:type="dxa"/>
            <w:tcBorders>
              <w:top w:val="single" w:sz="4" w:space="0" w:color="auto"/>
              <w:left w:val="single" w:sz="4" w:space="0" w:color="000000"/>
              <w:bottom w:val="single" w:sz="4" w:space="0" w:color="auto"/>
              <w:right w:val="single" w:sz="4" w:space="0" w:color="000000"/>
            </w:tcBorders>
          </w:tcPr>
          <w:p w:rsidR="006F119C" w:rsidRPr="006F119C" w:rsidRDefault="006F119C" w:rsidP="006F119C">
            <w:pPr>
              <w:ind w:left="750"/>
              <w:rPr>
                <w:rFonts w:ascii="Times New Roman" w:hAnsi="Times New Roman" w:cs="Times New Roman"/>
                <w:sz w:val="28"/>
                <w:szCs w:val="28"/>
              </w:rPr>
            </w:pPr>
            <w:r w:rsidRPr="006F119C">
              <w:rPr>
                <w:rFonts w:ascii="Times New Roman" w:hAnsi="Times New Roman" w:cs="Times New Roman"/>
                <w:sz w:val="28"/>
                <w:szCs w:val="28"/>
              </w:rPr>
              <w:t>Включение классов в детские общественные объединения</w:t>
            </w:r>
          </w:p>
        </w:tc>
        <w:tc>
          <w:tcPr>
            <w:tcW w:w="2917" w:type="dxa"/>
            <w:tcBorders>
              <w:top w:val="single" w:sz="4" w:space="0" w:color="auto"/>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Заместитель директора, советник по воспитанию</w:t>
            </w:r>
          </w:p>
          <w:p w:rsidR="006F119C" w:rsidRPr="006F119C" w:rsidRDefault="006F119C" w:rsidP="006F119C">
            <w:pPr>
              <w:rPr>
                <w:rFonts w:ascii="Times New Roman" w:hAnsi="Times New Roman" w:cs="Times New Roman"/>
                <w:sz w:val="28"/>
                <w:szCs w:val="28"/>
              </w:rPr>
            </w:pPr>
          </w:p>
        </w:tc>
      </w:tr>
      <w:tr w:rsidR="006F119C" w:rsidRPr="006F119C" w:rsidTr="006F119C">
        <w:trPr>
          <w:trHeight w:val="2330"/>
        </w:trPr>
        <w:tc>
          <w:tcPr>
            <w:tcW w:w="255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 Взаимодействие с родителями</w:t>
            </w:r>
          </w:p>
        </w:tc>
        <w:tc>
          <w:tcPr>
            <w:tcW w:w="387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1. Формирование классных и общешкольных родительских комитетов</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2. Индивидуальная работа с родителями</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3. Классные собрания</w:t>
            </w:r>
          </w:p>
        </w:tc>
        <w:tc>
          <w:tcPr>
            <w:tcW w:w="2917"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Директор, Кл. руководители</w:t>
            </w:r>
          </w:p>
          <w:p w:rsidR="006F119C" w:rsidRPr="006F119C" w:rsidRDefault="006F119C" w:rsidP="006F119C">
            <w:pPr>
              <w:rPr>
                <w:rFonts w:ascii="Times New Roman" w:hAnsi="Times New Roman" w:cs="Times New Roman"/>
                <w:sz w:val="28"/>
                <w:szCs w:val="28"/>
              </w:rPr>
            </w:pP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 Кл. руководители</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Кл. руководители</w:t>
            </w:r>
          </w:p>
          <w:p w:rsidR="006F119C" w:rsidRPr="006F119C" w:rsidRDefault="006F119C" w:rsidP="006F119C">
            <w:pPr>
              <w:rPr>
                <w:rFonts w:ascii="Times New Roman" w:hAnsi="Times New Roman" w:cs="Times New Roman"/>
                <w:sz w:val="28"/>
                <w:szCs w:val="28"/>
              </w:rPr>
            </w:pPr>
          </w:p>
        </w:tc>
      </w:tr>
      <w:tr w:rsidR="006F119C" w:rsidRPr="006F119C" w:rsidTr="006F119C">
        <w:trPr>
          <w:trHeight w:val="338"/>
        </w:trPr>
        <w:tc>
          <w:tcPr>
            <w:tcW w:w="9345" w:type="dxa"/>
            <w:gridSpan w:val="3"/>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b/>
                <w:sz w:val="28"/>
                <w:szCs w:val="28"/>
              </w:rPr>
              <w:t>Октябрь</w:t>
            </w:r>
          </w:p>
        </w:tc>
      </w:tr>
      <w:tr w:rsidR="006F119C" w:rsidRPr="006F119C" w:rsidTr="006F119C">
        <w:trPr>
          <w:trHeight w:val="2115"/>
        </w:trPr>
        <w:tc>
          <w:tcPr>
            <w:tcW w:w="2554" w:type="dxa"/>
            <w:tcBorders>
              <w:top w:val="single" w:sz="4" w:space="0" w:color="000000"/>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Основные школьные дела</w:t>
            </w:r>
          </w:p>
        </w:tc>
        <w:tc>
          <w:tcPr>
            <w:tcW w:w="3874" w:type="dxa"/>
            <w:tcBorders>
              <w:top w:val="single" w:sz="4" w:space="0" w:color="000000"/>
              <w:left w:val="single" w:sz="4" w:space="0" w:color="000000"/>
              <w:bottom w:val="single" w:sz="4" w:space="0" w:color="auto"/>
              <w:right w:val="single" w:sz="4" w:space="0" w:color="000000"/>
            </w:tcBorders>
          </w:tcPr>
          <w:p w:rsidR="006F119C" w:rsidRPr="006F119C" w:rsidRDefault="006F119C" w:rsidP="006F119C">
            <w:pPr>
              <w:pStyle w:val="af3"/>
              <w:rPr>
                <w:rFonts w:ascii="Times New Roman" w:hAnsi="Times New Roman" w:cs="Times New Roman"/>
                <w:sz w:val="28"/>
                <w:szCs w:val="28"/>
              </w:rPr>
            </w:pPr>
            <w:r w:rsidRPr="006F119C">
              <w:rPr>
                <w:rFonts w:ascii="Times New Roman" w:hAnsi="Times New Roman" w:cs="Times New Roman"/>
                <w:sz w:val="28"/>
                <w:szCs w:val="28"/>
              </w:rPr>
              <w:t>1.</w:t>
            </w:r>
            <w:r w:rsidRPr="006F119C">
              <w:rPr>
                <w:rFonts w:ascii="Times New Roman" w:hAnsi="Times New Roman" w:cs="Times New Roman"/>
                <w:sz w:val="28"/>
                <w:szCs w:val="28"/>
              </w:rPr>
              <w:tab/>
              <w:t>День учителя (организация праздничного концерта «Две звезды»)</w:t>
            </w:r>
          </w:p>
          <w:p w:rsidR="006F119C" w:rsidRPr="006F119C" w:rsidRDefault="006F119C" w:rsidP="006F119C">
            <w:pPr>
              <w:pStyle w:val="af3"/>
              <w:rPr>
                <w:rFonts w:ascii="Times New Roman" w:hAnsi="Times New Roman" w:cs="Times New Roman"/>
                <w:sz w:val="28"/>
                <w:szCs w:val="28"/>
              </w:rPr>
            </w:pPr>
          </w:p>
          <w:p w:rsidR="006F119C" w:rsidRPr="006F119C" w:rsidRDefault="006F119C" w:rsidP="006F119C">
            <w:pPr>
              <w:pStyle w:val="af3"/>
              <w:rPr>
                <w:rFonts w:ascii="Times New Roman" w:hAnsi="Times New Roman" w:cs="Times New Roman"/>
                <w:sz w:val="28"/>
                <w:szCs w:val="28"/>
              </w:rPr>
            </w:pPr>
            <w:r w:rsidRPr="006F119C">
              <w:rPr>
                <w:rFonts w:ascii="Times New Roman" w:hAnsi="Times New Roman" w:cs="Times New Roman"/>
                <w:sz w:val="28"/>
                <w:szCs w:val="28"/>
              </w:rPr>
              <w:t>2.</w:t>
            </w:r>
            <w:r w:rsidRPr="006F119C">
              <w:rPr>
                <w:rFonts w:ascii="Times New Roman" w:hAnsi="Times New Roman" w:cs="Times New Roman"/>
                <w:sz w:val="28"/>
                <w:szCs w:val="28"/>
              </w:rPr>
              <w:tab/>
              <w:t>День ГО и ЧС</w:t>
            </w:r>
          </w:p>
          <w:p w:rsidR="006F119C" w:rsidRPr="006F119C" w:rsidRDefault="006F119C" w:rsidP="006F119C">
            <w:pPr>
              <w:pStyle w:val="af3"/>
              <w:rPr>
                <w:rFonts w:ascii="Times New Roman" w:hAnsi="Times New Roman" w:cs="Times New Roman"/>
                <w:sz w:val="28"/>
                <w:szCs w:val="28"/>
              </w:rPr>
            </w:pPr>
            <w:r w:rsidRPr="006F119C">
              <w:rPr>
                <w:rFonts w:ascii="Times New Roman" w:hAnsi="Times New Roman" w:cs="Times New Roman"/>
                <w:sz w:val="28"/>
                <w:szCs w:val="28"/>
              </w:rPr>
              <w:t>3.</w:t>
            </w:r>
            <w:r w:rsidRPr="006F119C">
              <w:rPr>
                <w:rFonts w:ascii="Times New Roman" w:hAnsi="Times New Roman" w:cs="Times New Roman"/>
                <w:sz w:val="28"/>
                <w:szCs w:val="28"/>
              </w:rPr>
              <w:tab/>
              <w:t>Посвящение в пятиклассники</w:t>
            </w:r>
          </w:p>
          <w:p w:rsidR="006F119C" w:rsidRPr="006F119C" w:rsidRDefault="006F119C" w:rsidP="006F119C">
            <w:pPr>
              <w:pStyle w:val="af3"/>
              <w:rPr>
                <w:rFonts w:ascii="Times New Roman" w:hAnsi="Times New Roman" w:cs="Times New Roman"/>
                <w:sz w:val="28"/>
                <w:szCs w:val="28"/>
              </w:rPr>
            </w:pPr>
            <w:r w:rsidRPr="006F119C">
              <w:rPr>
                <w:rFonts w:ascii="Times New Roman" w:hAnsi="Times New Roman" w:cs="Times New Roman"/>
                <w:sz w:val="28"/>
                <w:szCs w:val="28"/>
              </w:rPr>
              <w:t>4.</w:t>
            </w:r>
            <w:r w:rsidRPr="006F119C">
              <w:rPr>
                <w:rFonts w:ascii="Times New Roman" w:hAnsi="Times New Roman" w:cs="Times New Roman"/>
                <w:sz w:val="28"/>
                <w:szCs w:val="28"/>
              </w:rPr>
              <w:tab/>
              <w:t>Покровская ярмарка</w:t>
            </w:r>
          </w:p>
          <w:p w:rsidR="006F119C" w:rsidRPr="006F119C" w:rsidRDefault="006F119C" w:rsidP="006F119C">
            <w:pPr>
              <w:pStyle w:val="af3"/>
              <w:rPr>
                <w:rFonts w:ascii="Times New Roman" w:hAnsi="Times New Roman" w:cs="Times New Roman"/>
                <w:sz w:val="28"/>
                <w:szCs w:val="28"/>
              </w:rPr>
            </w:pPr>
            <w:r w:rsidRPr="006F119C">
              <w:rPr>
                <w:rFonts w:ascii="Times New Roman" w:hAnsi="Times New Roman" w:cs="Times New Roman"/>
                <w:sz w:val="28"/>
                <w:szCs w:val="28"/>
              </w:rPr>
              <w:t>5.</w:t>
            </w:r>
            <w:r w:rsidRPr="006F119C">
              <w:rPr>
                <w:rFonts w:ascii="Times New Roman" w:hAnsi="Times New Roman" w:cs="Times New Roman"/>
                <w:sz w:val="28"/>
                <w:szCs w:val="28"/>
              </w:rPr>
              <w:tab/>
              <w:t>Проект «Страна моя, горжусь тобой»</w:t>
            </w:r>
          </w:p>
          <w:p w:rsidR="006F119C" w:rsidRPr="006F119C" w:rsidRDefault="006F119C" w:rsidP="006F119C">
            <w:pPr>
              <w:pStyle w:val="af3"/>
              <w:rPr>
                <w:rFonts w:ascii="Times New Roman" w:hAnsi="Times New Roman" w:cs="Times New Roman"/>
                <w:sz w:val="28"/>
                <w:szCs w:val="28"/>
              </w:rPr>
            </w:pPr>
            <w:r w:rsidRPr="006F119C">
              <w:rPr>
                <w:rFonts w:ascii="Times New Roman" w:hAnsi="Times New Roman" w:cs="Times New Roman"/>
                <w:sz w:val="28"/>
                <w:szCs w:val="28"/>
              </w:rPr>
              <w:lastRenderedPageBreak/>
              <w:t>6.</w:t>
            </w:r>
            <w:r w:rsidRPr="006F119C">
              <w:rPr>
                <w:rFonts w:ascii="Times New Roman" w:hAnsi="Times New Roman" w:cs="Times New Roman"/>
                <w:sz w:val="28"/>
                <w:szCs w:val="28"/>
              </w:rPr>
              <w:tab/>
              <w:t>День отца</w:t>
            </w:r>
          </w:p>
          <w:p w:rsidR="006F119C" w:rsidRPr="006F119C" w:rsidRDefault="006F119C" w:rsidP="006F119C">
            <w:pPr>
              <w:pStyle w:val="af3"/>
              <w:rPr>
                <w:rFonts w:ascii="Times New Roman" w:hAnsi="Times New Roman" w:cs="Times New Roman"/>
                <w:sz w:val="28"/>
                <w:szCs w:val="28"/>
              </w:rPr>
            </w:pPr>
            <w:r w:rsidRPr="006F119C">
              <w:rPr>
                <w:rFonts w:ascii="Times New Roman" w:hAnsi="Times New Roman" w:cs="Times New Roman"/>
                <w:sz w:val="28"/>
                <w:szCs w:val="28"/>
              </w:rPr>
              <w:t>7. Международный день пожилых людей; Международный день музыки</w:t>
            </w:r>
          </w:p>
          <w:p w:rsidR="006F119C" w:rsidRPr="006F119C" w:rsidRDefault="006F119C" w:rsidP="006F119C">
            <w:pPr>
              <w:pStyle w:val="af3"/>
              <w:rPr>
                <w:rFonts w:ascii="Times New Roman" w:hAnsi="Times New Roman" w:cs="Times New Roman"/>
                <w:sz w:val="28"/>
                <w:szCs w:val="28"/>
              </w:rPr>
            </w:pPr>
            <w:r w:rsidRPr="006F119C">
              <w:rPr>
                <w:rFonts w:ascii="Times New Roman" w:hAnsi="Times New Roman" w:cs="Times New Roman"/>
                <w:sz w:val="28"/>
                <w:szCs w:val="28"/>
              </w:rPr>
              <w:t>8. День защиты животных;</w:t>
            </w:r>
          </w:p>
          <w:p w:rsidR="006F119C" w:rsidRPr="006F119C" w:rsidRDefault="006F119C" w:rsidP="006F119C">
            <w:pPr>
              <w:pStyle w:val="af3"/>
              <w:rPr>
                <w:rFonts w:ascii="Times New Roman" w:hAnsi="Times New Roman" w:cs="Times New Roman"/>
                <w:sz w:val="28"/>
                <w:szCs w:val="28"/>
              </w:rPr>
            </w:pPr>
            <w:r w:rsidRPr="006F119C">
              <w:rPr>
                <w:rFonts w:ascii="Times New Roman" w:hAnsi="Times New Roman" w:cs="Times New Roman"/>
                <w:sz w:val="28"/>
                <w:szCs w:val="28"/>
              </w:rPr>
              <w:t>9. Международный день школьных библиотек</w:t>
            </w:r>
          </w:p>
        </w:tc>
        <w:tc>
          <w:tcPr>
            <w:tcW w:w="2917" w:type="dxa"/>
            <w:tcBorders>
              <w:top w:val="single" w:sz="4" w:space="0" w:color="000000"/>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lastRenderedPageBreak/>
              <w:t>Зам. директора, советник по воспитанию,  совет старшеклассников, волонтеры</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Организатор-преподаватель ОБЖ</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Классные руководители, советник директора по воспитанию</w:t>
            </w:r>
          </w:p>
          <w:p w:rsidR="006F119C" w:rsidRPr="006F119C" w:rsidRDefault="006F119C" w:rsidP="006F119C">
            <w:pPr>
              <w:rPr>
                <w:rFonts w:ascii="Times New Roman" w:hAnsi="Times New Roman" w:cs="Times New Roman"/>
                <w:sz w:val="28"/>
                <w:szCs w:val="28"/>
              </w:rPr>
            </w:pPr>
          </w:p>
        </w:tc>
      </w:tr>
      <w:tr w:rsidR="006F119C" w:rsidRPr="006F119C" w:rsidTr="006F119C">
        <w:trPr>
          <w:trHeight w:val="595"/>
        </w:trPr>
        <w:tc>
          <w:tcPr>
            <w:tcW w:w="2554" w:type="dxa"/>
            <w:tcBorders>
              <w:top w:val="single" w:sz="4" w:space="0" w:color="auto"/>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lastRenderedPageBreak/>
              <w:t>Урочная деятельность</w:t>
            </w:r>
          </w:p>
        </w:tc>
        <w:tc>
          <w:tcPr>
            <w:tcW w:w="3874" w:type="dxa"/>
            <w:tcBorders>
              <w:top w:val="single" w:sz="4" w:space="0" w:color="auto"/>
              <w:left w:val="single" w:sz="4" w:space="0" w:color="000000"/>
              <w:bottom w:val="single" w:sz="4" w:space="0" w:color="auto"/>
              <w:right w:val="single" w:sz="4" w:space="0" w:color="000000"/>
            </w:tcBorders>
          </w:tcPr>
          <w:p w:rsidR="006F119C" w:rsidRPr="006F119C" w:rsidRDefault="006F119C" w:rsidP="00EE0334">
            <w:pPr>
              <w:pStyle w:val="af3"/>
              <w:numPr>
                <w:ilvl w:val="0"/>
                <w:numId w:val="217"/>
              </w:numPr>
              <w:rPr>
                <w:rFonts w:ascii="Times New Roman" w:hAnsi="Times New Roman" w:cs="Times New Roman"/>
                <w:sz w:val="28"/>
                <w:szCs w:val="28"/>
              </w:rPr>
            </w:pPr>
            <w:r w:rsidRPr="006F119C">
              <w:rPr>
                <w:rFonts w:ascii="Times New Roman" w:hAnsi="Times New Roman" w:cs="Times New Roman"/>
                <w:sz w:val="28"/>
                <w:szCs w:val="28"/>
              </w:rPr>
              <w:t>Всероссийская Олимпиада школьников (школьный этап)</w:t>
            </w:r>
          </w:p>
          <w:p w:rsidR="006F119C" w:rsidRPr="006F119C" w:rsidRDefault="006F119C" w:rsidP="00EE0334">
            <w:pPr>
              <w:pStyle w:val="af3"/>
              <w:numPr>
                <w:ilvl w:val="0"/>
                <w:numId w:val="217"/>
              </w:numPr>
              <w:rPr>
                <w:rFonts w:ascii="Times New Roman" w:hAnsi="Times New Roman" w:cs="Times New Roman"/>
                <w:sz w:val="28"/>
                <w:szCs w:val="28"/>
              </w:rPr>
            </w:pPr>
            <w:r w:rsidRPr="006F119C">
              <w:rPr>
                <w:rFonts w:ascii="Times New Roman" w:hAnsi="Times New Roman" w:cs="Times New Roman"/>
                <w:sz w:val="28"/>
                <w:szCs w:val="28"/>
              </w:rPr>
              <w:t>Урок энергосбережения #ВместеЯрче</w:t>
            </w:r>
          </w:p>
        </w:tc>
        <w:tc>
          <w:tcPr>
            <w:tcW w:w="2917" w:type="dxa"/>
            <w:tcBorders>
              <w:top w:val="single" w:sz="4" w:space="0" w:color="auto"/>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Ответственный за проведение предметных олимпиад</w:t>
            </w:r>
          </w:p>
          <w:p w:rsidR="006F119C" w:rsidRPr="006F119C" w:rsidRDefault="006F119C" w:rsidP="006F119C">
            <w:pPr>
              <w:rPr>
                <w:rFonts w:ascii="Times New Roman" w:hAnsi="Times New Roman" w:cs="Times New Roman"/>
                <w:sz w:val="28"/>
                <w:szCs w:val="28"/>
              </w:rPr>
            </w:pPr>
          </w:p>
        </w:tc>
      </w:tr>
      <w:tr w:rsidR="006F119C" w:rsidRPr="006F119C" w:rsidTr="006F119C">
        <w:trPr>
          <w:trHeight w:val="1300"/>
        </w:trPr>
        <w:tc>
          <w:tcPr>
            <w:tcW w:w="2554" w:type="dxa"/>
            <w:tcBorders>
              <w:top w:val="single" w:sz="4" w:space="0" w:color="auto"/>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Внешкольные мероприятия</w:t>
            </w:r>
          </w:p>
        </w:tc>
        <w:tc>
          <w:tcPr>
            <w:tcW w:w="3874" w:type="dxa"/>
            <w:tcBorders>
              <w:top w:val="single" w:sz="4" w:space="0" w:color="auto"/>
              <w:left w:val="single" w:sz="4" w:space="0" w:color="000000"/>
              <w:bottom w:val="single" w:sz="4" w:space="0" w:color="000000"/>
              <w:right w:val="single" w:sz="4" w:space="0" w:color="000000"/>
            </w:tcBorders>
          </w:tcPr>
          <w:p w:rsidR="006F119C" w:rsidRPr="006F119C" w:rsidRDefault="006F119C" w:rsidP="006F119C">
            <w:pPr>
              <w:pStyle w:val="af3"/>
              <w:rPr>
                <w:rFonts w:ascii="Times New Roman" w:hAnsi="Times New Roman" w:cs="Times New Roman"/>
                <w:sz w:val="28"/>
                <w:szCs w:val="28"/>
              </w:rPr>
            </w:pPr>
            <w:r w:rsidRPr="006F119C">
              <w:rPr>
                <w:rFonts w:ascii="Times New Roman" w:hAnsi="Times New Roman" w:cs="Times New Roman"/>
                <w:sz w:val="28"/>
                <w:szCs w:val="28"/>
              </w:rPr>
              <w:t>Информационная работа по содействию оформления Пушкинской карты.</w:t>
            </w:r>
          </w:p>
          <w:p w:rsidR="006F119C" w:rsidRPr="006F119C" w:rsidRDefault="006F119C" w:rsidP="006F119C">
            <w:pPr>
              <w:pStyle w:val="af3"/>
              <w:rPr>
                <w:rFonts w:ascii="Times New Roman" w:hAnsi="Times New Roman" w:cs="Times New Roman"/>
                <w:sz w:val="28"/>
                <w:szCs w:val="28"/>
              </w:rPr>
            </w:pPr>
            <w:r w:rsidRPr="006F119C">
              <w:rPr>
                <w:rFonts w:ascii="Times New Roman" w:hAnsi="Times New Roman" w:cs="Times New Roman"/>
                <w:sz w:val="28"/>
                <w:szCs w:val="28"/>
              </w:rPr>
              <w:t>Организация посещения театров, выставок</w:t>
            </w:r>
          </w:p>
        </w:tc>
        <w:tc>
          <w:tcPr>
            <w:tcW w:w="2917" w:type="dxa"/>
            <w:tcBorders>
              <w:top w:val="single" w:sz="4" w:space="0" w:color="auto"/>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Заместитель директора</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Классные руководители </w:t>
            </w:r>
          </w:p>
        </w:tc>
      </w:tr>
      <w:tr w:rsidR="006F119C" w:rsidRPr="006F119C" w:rsidTr="006F119C">
        <w:tc>
          <w:tcPr>
            <w:tcW w:w="255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Работа с классными руководителями</w:t>
            </w:r>
          </w:p>
        </w:tc>
        <w:tc>
          <w:tcPr>
            <w:tcW w:w="387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ШМО классных руководителей</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Участие педагогов в конкурсах профмастерства</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Мониторинг социальных сетей обучающихся </w:t>
            </w:r>
          </w:p>
        </w:tc>
        <w:tc>
          <w:tcPr>
            <w:tcW w:w="2917"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Зам. директора, кл. руководители</w:t>
            </w:r>
          </w:p>
          <w:p w:rsidR="006F119C" w:rsidRPr="006F119C" w:rsidRDefault="006F119C" w:rsidP="006F119C">
            <w:pPr>
              <w:rPr>
                <w:rFonts w:ascii="Times New Roman" w:hAnsi="Times New Roman" w:cs="Times New Roman"/>
                <w:sz w:val="28"/>
                <w:szCs w:val="28"/>
              </w:rPr>
            </w:pPr>
          </w:p>
        </w:tc>
      </w:tr>
      <w:tr w:rsidR="006F119C" w:rsidRPr="006F119C" w:rsidTr="006F119C">
        <w:trPr>
          <w:trHeight w:val="2940"/>
        </w:trPr>
        <w:tc>
          <w:tcPr>
            <w:tcW w:w="2554" w:type="dxa"/>
            <w:tcBorders>
              <w:top w:val="single" w:sz="4" w:space="0" w:color="000000"/>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Организация предметно-эстетической среды,</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Детские общественные объединения</w:t>
            </w:r>
          </w:p>
        </w:tc>
        <w:tc>
          <w:tcPr>
            <w:tcW w:w="3874" w:type="dxa"/>
            <w:tcBorders>
              <w:top w:val="single" w:sz="4" w:space="0" w:color="000000"/>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p>
          <w:p w:rsidR="006F119C" w:rsidRPr="006F119C" w:rsidRDefault="006F119C" w:rsidP="00EE0334">
            <w:pPr>
              <w:widowControl/>
              <w:numPr>
                <w:ilvl w:val="0"/>
                <w:numId w:val="212"/>
              </w:num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Поздравления педагогов с Днем учителя</w:t>
            </w:r>
          </w:p>
          <w:p w:rsidR="006F119C" w:rsidRPr="006F119C" w:rsidRDefault="006F119C" w:rsidP="00EE0334">
            <w:pPr>
              <w:widowControl/>
              <w:numPr>
                <w:ilvl w:val="0"/>
                <w:numId w:val="212"/>
              </w:num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Оформление выставки ко Дню пенсионера</w:t>
            </w:r>
          </w:p>
          <w:p w:rsidR="006F119C" w:rsidRPr="006F119C" w:rsidRDefault="006F119C" w:rsidP="00EE0334">
            <w:pPr>
              <w:widowControl/>
              <w:numPr>
                <w:ilvl w:val="0"/>
                <w:numId w:val="212"/>
              </w:numPr>
              <w:spacing w:after="160" w:line="259" w:lineRule="auto"/>
              <w:rPr>
                <w:rFonts w:ascii="Times New Roman" w:hAnsi="Times New Roman" w:cs="Times New Roman"/>
                <w:b/>
                <w:sz w:val="28"/>
                <w:szCs w:val="28"/>
              </w:rPr>
            </w:pPr>
            <w:r w:rsidRPr="006F119C">
              <w:rPr>
                <w:rFonts w:ascii="Times New Roman" w:hAnsi="Times New Roman" w:cs="Times New Roman"/>
                <w:sz w:val="28"/>
                <w:szCs w:val="28"/>
              </w:rPr>
              <w:t xml:space="preserve">Выход отряда ЮПИ (возможен онлайн формат) </w:t>
            </w:r>
          </w:p>
        </w:tc>
        <w:tc>
          <w:tcPr>
            <w:tcW w:w="2917" w:type="dxa"/>
            <w:tcBorders>
              <w:top w:val="single" w:sz="4" w:space="0" w:color="000000"/>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Классные руководители, волонтеры, советник по воспитанию, совет обучающихся </w:t>
            </w:r>
          </w:p>
          <w:p w:rsidR="006F119C" w:rsidRPr="006F119C" w:rsidRDefault="006F119C" w:rsidP="006F119C">
            <w:pPr>
              <w:rPr>
                <w:rFonts w:ascii="Times New Roman" w:hAnsi="Times New Roman" w:cs="Times New Roman"/>
                <w:sz w:val="28"/>
                <w:szCs w:val="28"/>
              </w:rPr>
            </w:pPr>
          </w:p>
          <w:p w:rsidR="006F119C" w:rsidRPr="006F119C" w:rsidRDefault="006F119C" w:rsidP="006F119C">
            <w:pPr>
              <w:rPr>
                <w:rFonts w:ascii="Times New Roman" w:hAnsi="Times New Roman" w:cs="Times New Roman"/>
                <w:sz w:val="28"/>
                <w:szCs w:val="28"/>
              </w:rPr>
            </w:pP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Организатор-преподаватель ОБЖ. Классный руководитель </w:t>
            </w:r>
          </w:p>
        </w:tc>
      </w:tr>
      <w:tr w:rsidR="006F119C" w:rsidRPr="006F119C" w:rsidTr="006F119C">
        <w:trPr>
          <w:trHeight w:val="228"/>
        </w:trPr>
        <w:tc>
          <w:tcPr>
            <w:tcW w:w="2554" w:type="dxa"/>
            <w:tcBorders>
              <w:top w:val="single" w:sz="4" w:space="0" w:color="auto"/>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Школьные медиа</w:t>
            </w:r>
          </w:p>
        </w:tc>
        <w:tc>
          <w:tcPr>
            <w:tcW w:w="3874" w:type="dxa"/>
            <w:tcBorders>
              <w:top w:val="single" w:sz="4" w:space="0" w:color="auto"/>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Ведение страницы в социальных сетях (6б класс), </w:t>
            </w:r>
            <w:r w:rsidRPr="006F119C">
              <w:rPr>
                <w:rFonts w:ascii="Times New Roman" w:hAnsi="Times New Roman" w:cs="Times New Roman"/>
                <w:sz w:val="28"/>
                <w:szCs w:val="28"/>
              </w:rPr>
              <w:lastRenderedPageBreak/>
              <w:t>работа телестудии (8б)</w:t>
            </w:r>
          </w:p>
        </w:tc>
        <w:tc>
          <w:tcPr>
            <w:tcW w:w="2917" w:type="dxa"/>
            <w:tcBorders>
              <w:top w:val="single" w:sz="4" w:space="0" w:color="auto"/>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lastRenderedPageBreak/>
              <w:t>Калашникова Т.Л.</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Курмачева И.А.</w:t>
            </w:r>
          </w:p>
        </w:tc>
      </w:tr>
      <w:tr w:rsidR="006F119C" w:rsidRPr="006F119C" w:rsidTr="006F119C">
        <w:trPr>
          <w:trHeight w:val="2085"/>
        </w:trPr>
        <w:tc>
          <w:tcPr>
            <w:tcW w:w="2554" w:type="dxa"/>
            <w:tcBorders>
              <w:top w:val="single" w:sz="4" w:space="0" w:color="000000"/>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lastRenderedPageBreak/>
              <w:t xml:space="preserve"> Взаимодействие с родителями</w:t>
            </w:r>
          </w:p>
        </w:tc>
        <w:tc>
          <w:tcPr>
            <w:tcW w:w="3874" w:type="dxa"/>
            <w:tcBorders>
              <w:top w:val="single" w:sz="4" w:space="0" w:color="000000"/>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1. Классные родительские собрания</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2. Индивидуальные консультации родителей учащихся школы по вопросам учебно- воспитательной работы</w:t>
            </w:r>
          </w:p>
        </w:tc>
        <w:tc>
          <w:tcPr>
            <w:tcW w:w="2917" w:type="dxa"/>
            <w:tcBorders>
              <w:top w:val="single" w:sz="4" w:space="0" w:color="000000"/>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Кл. руководители</w:t>
            </w:r>
          </w:p>
          <w:p w:rsidR="006F119C" w:rsidRPr="006F119C" w:rsidRDefault="006F119C" w:rsidP="006F119C">
            <w:pPr>
              <w:rPr>
                <w:rFonts w:ascii="Times New Roman" w:hAnsi="Times New Roman" w:cs="Times New Roman"/>
                <w:sz w:val="28"/>
                <w:szCs w:val="28"/>
              </w:rPr>
            </w:pP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Зам. директора, Кл. руководители</w:t>
            </w:r>
          </w:p>
          <w:p w:rsidR="006F119C" w:rsidRPr="006F119C" w:rsidRDefault="006F119C" w:rsidP="006F119C">
            <w:pPr>
              <w:rPr>
                <w:rFonts w:ascii="Times New Roman" w:hAnsi="Times New Roman" w:cs="Times New Roman"/>
                <w:sz w:val="28"/>
                <w:szCs w:val="28"/>
              </w:rPr>
            </w:pPr>
          </w:p>
        </w:tc>
      </w:tr>
      <w:tr w:rsidR="006F119C" w:rsidRPr="006F119C" w:rsidTr="006F119C">
        <w:trPr>
          <w:trHeight w:val="1440"/>
        </w:trPr>
        <w:tc>
          <w:tcPr>
            <w:tcW w:w="2554" w:type="dxa"/>
            <w:tcBorders>
              <w:top w:val="single" w:sz="4" w:space="0" w:color="auto"/>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Профилактика и безопасность</w:t>
            </w:r>
          </w:p>
        </w:tc>
        <w:tc>
          <w:tcPr>
            <w:tcW w:w="3874" w:type="dxa"/>
            <w:tcBorders>
              <w:top w:val="single" w:sz="4" w:space="0" w:color="auto"/>
              <w:left w:val="single" w:sz="4" w:space="0" w:color="000000"/>
              <w:bottom w:val="single" w:sz="4" w:space="0" w:color="000000"/>
              <w:right w:val="single" w:sz="4" w:space="0" w:color="000000"/>
            </w:tcBorders>
          </w:tcPr>
          <w:p w:rsidR="006F119C" w:rsidRPr="006F119C" w:rsidRDefault="006F119C" w:rsidP="00EE0334">
            <w:pPr>
              <w:widowControl/>
              <w:numPr>
                <w:ilvl w:val="0"/>
                <w:numId w:val="213"/>
              </w:num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Посещение обучающихся на дому</w:t>
            </w:r>
          </w:p>
          <w:p w:rsidR="006F119C" w:rsidRPr="006F119C" w:rsidRDefault="006F119C" w:rsidP="00EE0334">
            <w:pPr>
              <w:widowControl/>
              <w:numPr>
                <w:ilvl w:val="0"/>
                <w:numId w:val="213"/>
              </w:num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Проведение инструктажей перед каникулами</w:t>
            </w:r>
          </w:p>
          <w:p w:rsidR="006F119C" w:rsidRPr="006F119C" w:rsidRDefault="006F119C" w:rsidP="00EE0334">
            <w:pPr>
              <w:pStyle w:val="af3"/>
              <w:numPr>
                <w:ilvl w:val="0"/>
                <w:numId w:val="220"/>
              </w:numPr>
              <w:rPr>
                <w:rFonts w:ascii="Times New Roman" w:hAnsi="Times New Roman" w:cs="Times New Roman"/>
                <w:sz w:val="28"/>
                <w:szCs w:val="28"/>
              </w:rPr>
            </w:pPr>
            <w:r w:rsidRPr="006F119C">
              <w:rPr>
                <w:rFonts w:ascii="Times New Roman" w:hAnsi="Times New Roman" w:cs="Times New Roman"/>
                <w:sz w:val="28"/>
                <w:szCs w:val="28"/>
              </w:rPr>
              <w:t xml:space="preserve">Совет профилактики </w:t>
            </w:r>
          </w:p>
          <w:p w:rsidR="006F119C" w:rsidRPr="006F119C" w:rsidRDefault="006F119C" w:rsidP="00EE0334">
            <w:pPr>
              <w:pStyle w:val="af3"/>
              <w:numPr>
                <w:ilvl w:val="0"/>
                <w:numId w:val="220"/>
              </w:numPr>
              <w:rPr>
                <w:rFonts w:ascii="Times New Roman" w:hAnsi="Times New Roman" w:cs="Times New Roman"/>
                <w:sz w:val="28"/>
                <w:szCs w:val="28"/>
              </w:rPr>
            </w:pPr>
            <w:r w:rsidRPr="006F119C">
              <w:rPr>
                <w:rFonts w:ascii="Times New Roman" w:hAnsi="Times New Roman" w:cs="Times New Roman"/>
                <w:sz w:val="28"/>
                <w:szCs w:val="28"/>
              </w:rPr>
              <w:t>Привлечение в профилактическую работу органов субъектов профилактики</w:t>
            </w:r>
          </w:p>
        </w:tc>
        <w:tc>
          <w:tcPr>
            <w:tcW w:w="2917" w:type="dxa"/>
            <w:tcBorders>
              <w:top w:val="single" w:sz="4" w:space="0" w:color="auto"/>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Заместитель директора, соц. педагог, классные руководители</w:t>
            </w:r>
          </w:p>
        </w:tc>
      </w:tr>
      <w:tr w:rsidR="006F119C" w:rsidRPr="006F119C" w:rsidTr="006F119C">
        <w:trPr>
          <w:trHeight w:val="557"/>
        </w:trPr>
        <w:tc>
          <w:tcPr>
            <w:tcW w:w="2554" w:type="dxa"/>
            <w:tcBorders>
              <w:top w:val="single" w:sz="4" w:space="0" w:color="auto"/>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Профориентация </w:t>
            </w:r>
          </w:p>
        </w:tc>
        <w:tc>
          <w:tcPr>
            <w:tcW w:w="3874" w:type="dxa"/>
            <w:tcBorders>
              <w:top w:val="single" w:sz="4" w:space="0" w:color="auto"/>
              <w:left w:val="single" w:sz="4" w:space="0" w:color="000000"/>
              <w:bottom w:val="single" w:sz="4" w:space="0" w:color="000000"/>
              <w:right w:val="single" w:sz="4" w:space="0" w:color="000000"/>
            </w:tcBorders>
          </w:tcPr>
          <w:p w:rsidR="006F119C" w:rsidRPr="006F119C" w:rsidRDefault="006F119C" w:rsidP="00EE0334">
            <w:pPr>
              <w:pStyle w:val="af3"/>
              <w:numPr>
                <w:ilvl w:val="0"/>
                <w:numId w:val="216"/>
              </w:numPr>
              <w:rPr>
                <w:rFonts w:ascii="Times New Roman" w:hAnsi="Times New Roman" w:cs="Times New Roman"/>
                <w:sz w:val="28"/>
                <w:szCs w:val="28"/>
              </w:rPr>
            </w:pPr>
            <w:r w:rsidRPr="006F119C">
              <w:rPr>
                <w:rFonts w:ascii="Times New Roman" w:hAnsi="Times New Roman" w:cs="Times New Roman"/>
                <w:sz w:val="28"/>
                <w:szCs w:val="28"/>
              </w:rPr>
              <w:t>Участие в проекте «Билет в будущее» (6-9 классы)</w:t>
            </w:r>
          </w:p>
          <w:p w:rsidR="006F119C" w:rsidRPr="006F119C" w:rsidRDefault="006F119C" w:rsidP="006F119C">
            <w:pPr>
              <w:pStyle w:val="af3"/>
              <w:rPr>
                <w:rFonts w:ascii="Times New Roman" w:hAnsi="Times New Roman" w:cs="Times New Roman"/>
                <w:sz w:val="28"/>
                <w:szCs w:val="28"/>
              </w:rPr>
            </w:pPr>
          </w:p>
          <w:p w:rsidR="006F119C" w:rsidRPr="006F119C" w:rsidRDefault="006F119C" w:rsidP="00EE0334">
            <w:pPr>
              <w:pStyle w:val="af3"/>
              <w:numPr>
                <w:ilvl w:val="0"/>
                <w:numId w:val="216"/>
              </w:numPr>
              <w:rPr>
                <w:rFonts w:ascii="Times New Roman" w:hAnsi="Times New Roman" w:cs="Times New Roman"/>
                <w:sz w:val="28"/>
                <w:szCs w:val="28"/>
              </w:rPr>
            </w:pPr>
            <w:r w:rsidRPr="006F119C">
              <w:rPr>
                <w:rFonts w:ascii="Times New Roman" w:hAnsi="Times New Roman" w:cs="Times New Roman"/>
                <w:sz w:val="28"/>
                <w:szCs w:val="28"/>
              </w:rPr>
              <w:t>Консультации педагога-психолога</w:t>
            </w:r>
          </w:p>
        </w:tc>
        <w:tc>
          <w:tcPr>
            <w:tcW w:w="2917" w:type="dxa"/>
            <w:tcBorders>
              <w:top w:val="single" w:sz="4" w:space="0" w:color="auto"/>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Классные руководители 6-9 классов, Турышева Т.В.</w:t>
            </w:r>
          </w:p>
          <w:p w:rsidR="006F119C" w:rsidRPr="006F119C" w:rsidRDefault="006F119C" w:rsidP="006F119C">
            <w:pPr>
              <w:rPr>
                <w:rFonts w:ascii="Times New Roman" w:hAnsi="Times New Roman" w:cs="Times New Roman"/>
                <w:sz w:val="28"/>
                <w:szCs w:val="28"/>
              </w:rPr>
            </w:pP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Педагог-психолог </w:t>
            </w:r>
          </w:p>
        </w:tc>
      </w:tr>
      <w:tr w:rsidR="006F119C" w:rsidRPr="006F119C" w:rsidTr="006F119C">
        <w:tc>
          <w:tcPr>
            <w:tcW w:w="9345" w:type="dxa"/>
            <w:gridSpan w:val="3"/>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b/>
                <w:sz w:val="28"/>
                <w:szCs w:val="28"/>
              </w:rPr>
              <w:t>Ноябрь</w:t>
            </w:r>
          </w:p>
        </w:tc>
      </w:tr>
      <w:tr w:rsidR="006F119C" w:rsidRPr="006F119C" w:rsidTr="006F119C">
        <w:tc>
          <w:tcPr>
            <w:tcW w:w="255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Основные школьные дела</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Самоуправление</w:t>
            </w:r>
          </w:p>
        </w:tc>
        <w:tc>
          <w:tcPr>
            <w:tcW w:w="387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ind w:left="502"/>
              <w:rPr>
                <w:rFonts w:ascii="Times New Roman" w:hAnsi="Times New Roman" w:cs="Times New Roman"/>
                <w:sz w:val="28"/>
                <w:szCs w:val="28"/>
              </w:rPr>
            </w:pPr>
            <w:r w:rsidRPr="006F119C">
              <w:rPr>
                <w:rFonts w:ascii="Times New Roman" w:hAnsi="Times New Roman" w:cs="Times New Roman"/>
                <w:sz w:val="28"/>
                <w:szCs w:val="28"/>
              </w:rPr>
              <w:t>1.</w:t>
            </w:r>
            <w:r w:rsidRPr="006F119C">
              <w:rPr>
                <w:rFonts w:ascii="Times New Roman" w:hAnsi="Times New Roman" w:cs="Times New Roman"/>
                <w:sz w:val="28"/>
                <w:szCs w:val="28"/>
              </w:rPr>
              <w:tab/>
              <w:t xml:space="preserve">Месячник Дня матери </w:t>
            </w:r>
          </w:p>
          <w:p w:rsidR="006F119C" w:rsidRPr="006F119C" w:rsidRDefault="006F119C" w:rsidP="006F119C">
            <w:pPr>
              <w:ind w:left="502"/>
              <w:rPr>
                <w:rFonts w:ascii="Times New Roman" w:hAnsi="Times New Roman" w:cs="Times New Roman"/>
                <w:sz w:val="28"/>
                <w:szCs w:val="28"/>
              </w:rPr>
            </w:pPr>
            <w:r w:rsidRPr="006F119C">
              <w:rPr>
                <w:rFonts w:ascii="Times New Roman" w:hAnsi="Times New Roman" w:cs="Times New Roman"/>
                <w:sz w:val="28"/>
                <w:szCs w:val="28"/>
              </w:rPr>
              <w:t>2.</w:t>
            </w:r>
            <w:r w:rsidRPr="006F119C">
              <w:rPr>
                <w:rFonts w:ascii="Times New Roman" w:hAnsi="Times New Roman" w:cs="Times New Roman"/>
                <w:sz w:val="28"/>
                <w:szCs w:val="28"/>
              </w:rPr>
              <w:tab/>
              <w:t xml:space="preserve"> День народного единства </w:t>
            </w:r>
          </w:p>
          <w:p w:rsidR="006F119C" w:rsidRPr="006F119C" w:rsidRDefault="006F119C" w:rsidP="006F119C">
            <w:pPr>
              <w:ind w:left="502"/>
              <w:rPr>
                <w:rFonts w:ascii="Times New Roman" w:hAnsi="Times New Roman" w:cs="Times New Roman"/>
                <w:sz w:val="28"/>
                <w:szCs w:val="28"/>
              </w:rPr>
            </w:pPr>
            <w:r w:rsidRPr="006F119C">
              <w:rPr>
                <w:rFonts w:ascii="Times New Roman" w:hAnsi="Times New Roman" w:cs="Times New Roman"/>
                <w:sz w:val="28"/>
                <w:szCs w:val="28"/>
              </w:rPr>
              <w:t>3.</w:t>
            </w:r>
            <w:r w:rsidRPr="006F119C">
              <w:rPr>
                <w:rFonts w:ascii="Times New Roman" w:hAnsi="Times New Roman" w:cs="Times New Roman"/>
                <w:sz w:val="28"/>
                <w:szCs w:val="28"/>
              </w:rPr>
              <w:tab/>
              <w:t xml:space="preserve">Покровская ярмарка </w:t>
            </w:r>
          </w:p>
          <w:p w:rsidR="006F119C" w:rsidRPr="006F119C" w:rsidRDefault="006F119C" w:rsidP="006F119C">
            <w:pPr>
              <w:ind w:left="502"/>
              <w:rPr>
                <w:rFonts w:ascii="Times New Roman" w:hAnsi="Times New Roman" w:cs="Times New Roman"/>
                <w:sz w:val="28"/>
                <w:szCs w:val="28"/>
              </w:rPr>
            </w:pPr>
            <w:r w:rsidRPr="006F119C">
              <w:rPr>
                <w:rFonts w:ascii="Times New Roman" w:hAnsi="Times New Roman" w:cs="Times New Roman"/>
                <w:sz w:val="28"/>
                <w:szCs w:val="28"/>
              </w:rPr>
              <w:t>4.</w:t>
            </w:r>
            <w:r w:rsidRPr="006F119C">
              <w:rPr>
                <w:rFonts w:ascii="Times New Roman" w:hAnsi="Times New Roman" w:cs="Times New Roman"/>
                <w:sz w:val="28"/>
                <w:szCs w:val="28"/>
              </w:rPr>
              <w:tab/>
              <w:t>Реализация мероприятий КПД: Год педагога и наставника</w:t>
            </w:r>
          </w:p>
          <w:p w:rsidR="006F119C" w:rsidRPr="006F119C" w:rsidRDefault="006F119C" w:rsidP="006F119C">
            <w:pPr>
              <w:ind w:left="502"/>
              <w:rPr>
                <w:rFonts w:ascii="Times New Roman" w:hAnsi="Times New Roman" w:cs="Times New Roman"/>
                <w:sz w:val="28"/>
                <w:szCs w:val="28"/>
              </w:rPr>
            </w:pPr>
            <w:r w:rsidRPr="006F119C">
              <w:rPr>
                <w:rFonts w:ascii="Times New Roman" w:hAnsi="Times New Roman" w:cs="Times New Roman"/>
                <w:sz w:val="28"/>
                <w:szCs w:val="28"/>
              </w:rPr>
              <w:t>5. День памяти погибших при исполнении служебных обязанностей сотрудников органов внутренних дел России</w:t>
            </w:r>
          </w:p>
          <w:p w:rsidR="006F119C" w:rsidRPr="006F119C" w:rsidRDefault="006F119C" w:rsidP="006F119C">
            <w:pPr>
              <w:ind w:left="502"/>
              <w:rPr>
                <w:rFonts w:ascii="Times New Roman" w:hAnsi="Times New Roman" w:cs="Times New Roman"/>
                <w:sz w:val="28"/>
                <w:szCs w:val="28"/>
              </w:rPr>
            </w:pPr>
            <w:r w:rsidRPr="006F119C">
              <w:rPr>
                <w:rFonts w:ascii="Times New Roman" w:hAnsi="Times New Roman" w:cs="Times New Roman"/>
                <w:sz w:val="28"/>
                <w:szCs w:val="28"/>
              </w:rPr>
              <w:t xml:space="preserve">6. День Государственного </w:t>
            </w:r>
            <w:r w:rsidRPr="006F119C">
              <w:rPr>
                <w:rFonts w:ascii="Times New Roman" w:hAnsi="Times New Roman" w:cs="Times New Roman"/>
                <w:sz w:val="28"/>
                <w:szCs w:val="28"/>
              </w:rPr>
              <w:lastRenderedPageBreak/>
              <w:t>герба Российской Федерации</w:t>
            </w:r>
          </w:p>
        </w:tc>
        <w:tc>
          <w:tcPr>
            <w:tcW w:w="2917"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b/>
                <w:sz w:val="28"/>
                <w:szCs w:val="28"/>
              </w:rPr>
            </w:pPr>
            <w:r w:rsidRPr="006F119C">
              <w:rPr>
                <w:rFonts w:ascii="Times New Roman" w:hAnsi="Times New Roman" w:cs="Times New Roman"/>
                <w:sz w:val="28"/>
                <w:szCs w:val="28"/>
              </w:rPr>
              <w:lastRenderedPageBreak/>
              <w:t>Зам. директора, кл. руководители</w:t>
            </w:r>
          </w:p>
        </w:tc>
      </w:tr>
      <w:tr w:rsidR="006F119C" w:rsidRPr="006F119C" w:rsidTr="006F119C">
        <w:tc>
          <w:tcPr>
            <w:tcW w:w="255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b/>
                <w:sz w:val="28"/>
                <w:szCs w:val="28"/>
              </w:rPr>
            </w:pPr>
            <w:r w:rsidRPr="006F119C">
              <w:rPr>
                <w:rFonts w:ascii="Times New Roman" w:hAnsi="Times New Roman" w:cs="Times New Roman"/>
                <w:sz w:val="28"/>
                <w:szCs w:val="28"/>
              </w:rPr>
              <w:lastRenderedPageBreak/>
              <w:t>Классное руководство</w:t>
            </w:r>
          </w:p>
        </w:tc>
        <w:tc>
          <w:tcPr>
            <w:tcW w:w="387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 ШМО классных руководителей </w:t>
            </w:r>
          </w:p>
          <w:p w:rsidR="006F119C" w:rsidRPr="006F119C" w:rsidRDefault="006F119C" w:rsidP="006F119C">
            <w:pPr>
              <w:rPr>
                <w:rFonts w:ascii="Times New Roman" w:hAnsi="Times New Roman" w:cs="Times New Roman"/>
                <w:b/>
                <w:sz w:val="28"/>
                <w:szCs w:val="28"/>
              </w:rPr>
            </w:pPr>
            <w:r w:rsidRPr="006F119C">
              <w:rPr>
                <w:rFonts w:ascii="Times New Roman" w:hAnsi="Times New Roman" w:cs="Times New Roman"/>
                <w:sz w:val="28"/>
                <w:szCs w:val="28"/>
              </w:rPr>
              <w:t>Мониторинг социальных сетей обучающихся</w:t>
            </w:r>
          </w:p>
        </w:tc>
        <w:tc>
          <w:tcPr>
            <w:tcW w:w="2917"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 Заместитель директора</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Руководитель ШМО</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Классные руководители</w:t>
            </w:r>
          </w:p>
        </w:tc>
      </w:tr>
      <w:tr w:rsidR="006F119C" w:rsidRPr="006F119C" w:rsidTr="006F119C">
        <w:trPr>
          <w:trHeight w:val="1402"/>
        </w:trPr>
        <w:tc>
          <w:tcPr>
            <w:tcW w:w="2554" w:type="dxa"/>
            <w:tcBorders>
              <w:top w:val="single" w:sz="4" w:space="0" w:color="000000"/>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Профилактика и безопасность</w:t>
            </w:r>
          </w:p>
        </w:tc>
        <w:tc>
          <w:tcPr>
            <w:tcW w:w="3874" w:type="dxa"/>
            <w:tcBorders>
              <w:top w:val="single" w:sz="4" w:space="0" w:color="000000"/>
              <w:left w:val="single" w:sz="4" w:space="0" w:color="000000"/>
              <w:bottom w:val="single" w:sz="4" w:space="0" w:color="auto"/>
              <w:right w:val="single" w:sz="4" w:space="0" w:color="000000"/>
            </w:tcBorders>
          </w:tcPr>
          <w:p w:rsidR="006F119C" w:rsidRPr="006F119C" w:rsidRDefault="006F119C" w:rsidP="00EE0334">
            <w:pPr>
              <w:widowControl/>
              <w:numPr>
                <w:ilvl w:val="0"/>
                <w:numId w:val="205"/>
              </w:num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Международный день толерантности.</w:t>
            </w:r>
          </w:p>
          <w:p w:rsidR="006F119C" w:rsidRPr="006F119C" w:rsidRDefault="006F119C" w:rsidP="00EE0334">
            <w:pPr>
              <w:pStyle w:val="af3"/>
              <w:numPr>
                <w:ilvl w:val="0"/>
                <w:numId w:val="205"/>
              </w:numPr>
              <w:rPr>
                <w:rFonts w:ascii="Times New Roman" w:hAnsi="Times New Roman" w:cs="Times New Roman"/>
                <w:sz w:val="28"/>
                <w:szCs w:val="28"/>
              </w:rPr>
            </w:pPr>
            <w:r w:rsidRPr="006F119C">
              <w:rPr>
                <w:rFonts w:ascii="Times New Roman" w:hAnsi="Times New Roman" w:cs="Times New Roman"/>
                <w:sz w:val="28"/>
                <w:szCs w:val="28"/>
              </w:rPr>
              <w:t>Акция «Дети России»</w:t>
            </w:r>
          </w:p>
        </w:tc>
        <w:tc>
          <w:tcPr>
            <w:tcW w:w="2917" w:type="dxa"/>
            <w:tcBorders>
              <w:top w:val="single" w:sz="4" w:space="0" w:color="000000"/>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Зам. директора, кл. руководители</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социальный педагог </w:t>
            </w:r>
          </w:p>
          <w:p w:rsidR="006F119C" w:rsidRPr="006F119C" w:rsidRDefault="006F119C" w:rsidP="006F119C">
            <w:pPr>
              <w:rPr>
                <w:rFonts w:ascii="Times New Roman" w:hAnsi="Times New Roman" w:cs="Times New Roman"/>
                <w:sz w:val="28"/>
                <w:szCs w:val="28"/>
              </w:rPr>
            </w:pPr>
          </w:p>
        </w:tc>
      </w:tr>
      <w:tr w:rsidR="006F119C" w:rsidRPr="006F119C" w:rsidTr="006F119C">
        <w:tc>
          <w:tcPr>
            <w:tcW w:w="255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Детские общественные объединения</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Самоуправление </w:t>
            </w:r>
          </w:p>
        </w:tc>
        <w:tc>
          <w:tcPr>
            <w:tcW w:w="3874" w:type="dxa"/>
            <w:tcBorders>
              <w:top w:val="single" w:sz="4" w:space="0" w:color="000000"/>
              <w:left w:val="single" w:sz="4" w:space="0" w:color="000000"/>
              <w:bottom w:val="single" w:sz="4" w:space="0" w:color="000000"/>
              <w:right w:val="single" w:sz="4" w:space="0" w:color="000000"/>
            </w:tcBorders>
          </w:tcPr>
          <w:p w:rsidR="006F119C" w:rsidRPr="006F119C" w:rsidRDefault="006F119C" w:rsidP="00EE0334">
            <w:pPr>
              <w:widowControl/>
              <w:numPr>
                <w:ilvl w:val="0"/>
                <w:numId w:val="206"/>
              </w:num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Месячник ЗОЖ</w:t>
            </w:r>
          </w:p>
          <w:p w:rsidR="006F119C" w:rsidRPr="006F119C" w:rsidRDefault="006F119C" w:rsidP="006F119C">
            <w:pPr>
              <w:ind w:left="360"/>
              <w:rPr>
                <w:rFonts w:ascii="Times New Roman" w:hAnsi="Times New Roman" w:cs="Times New Roman"/>
                <w:sz w:val="28"/>
                <w:szCs w:val="28"/>
              </w:rPr>
            </w:pPr>
            <w:r w:rsidRPr="006F119C">
              <w:rPr>
                <w:rFonts w:ascii="Times New Roman" w:hAnsi="Times New Roman" w:cs="Times New Roman"/>
                <w:sz w:val="28"/>
                <w:szCs w:val="28"/>
              </w:rPr>
              <w:t>2.</w:t>
            </w:r>
            <w:r w:rsidRPr="006F119C">
              <w:rPr>
                <w:rFonts w:ascii="Times New Roman" w:hAnsi="Times New Roman" w:cs="Times New Roman"/>
                <w:sz w:val="28"/>
                <w:szCs w:val="28"/>
              </w:rPr>
              <w:tab/>
              <w:t>Выступление агитбригады отряда ЮИД</w:t>
            </w:r>
          </w:p>
        </w:tc>
        <w:tc>
          <w:tcPr>
            <w:tcW w:w="2917"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Зам. директора, советник по воспитанию, волонтеры ОО</w:t>
            </w:r>
          </w:p>
          <w:p w:rsidR="006F119C" w:rsidRPr="006F119C" w:rsidRDefault="006F119C" w:rsidP="006F119C">
            <w:pPr>
              <w:rPr>
                <w:rFonts w:ascii="Times New Roman" w:hAnsi="Times New Roman" w:cs="Times New Roman"/>
                <w:sz w:val="28"/>
                <w:szCs w:val="28"/>
              </w:rPr>
            </w:pPr>
          </w:p>
        </w:tc>
      </w:tr>
      <w:tr w:rsidR="006F119C" w:rsidRPr="006F119C" w:rsidTr="006F119C">
        <w:trPr>
          <w:trHeight w:val="2445"/>
        </w:trPr>
        <w:tc>
          <w:tcPr>
            <w:tcW w:w="2554" w:type="dxa"/>
            <w:tcBorders>
              <w:top w:val="single" w:sz="4" w:space="0" w:color="000000"/>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 Взаимодействие с родителями</w:t>
            </w:r>
          </w:p>
        </w:tc>
        <w:tc>
          <w:tcPr>
            <w:tcW w:w="3874" w:type="dxa"/>
            <w:tcBorders>
              <w:top w:val="single" w:sz="4" w:space="0" w:color="000000"/>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.Классные родительские собрания</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Индивидуальные консультации родителей обучающихся школы по вопросам учебно- воспитательной работы</w:t>
            </w:r>
          </w:p>
        </w:tc>
        <w:tc>
          <w:tcPr>
            <w:tcW w:w="2917" w:type="dxa"/>
            <w:tcBorders>
              <w:top w:val="single" w:sz="4" w:space="0" w:color="000000"/>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Кл. руководители</w:t>
            </w:r>
          </w:p>
          <w:p w:rsidR="006F119C" w:rsidRPr="006F119C" w:rsidRDefault="006F119C" w:rsidP="006F119C">
            <w:pPr>
              <w:rPr>
                <w:rFonts w:ascii="Times New Roman" w:hAnsi="Times New Roman" w:cs="Times New Roman"/>
                <w:sz w:val="28"/>
                <w:szCs w:val="28"/>
              </w:rPr>
            </w:pP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Зам. директора, Кл. руководители</w:t>
            </w:r>
          </w:p>
        </w:tc>
      </w:tr>
      <w:tr w:rsidR="006F119C" w:rsidRPr="006F119C" w:rsidTr="006F119C">
        <w:trPr>
          <w:trHeight w:val="585"/>
        </w:trPr>
        <w:tc>
          <w:tcPr>
            <w:tcW w:w="2554" w:type="dxa"/>
            <w:tcBorders>
              <w:top w:val="single" w:sz="4" w:space="0" w:color="auto"/>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Школьные медиа</w:t>
            </w:r>
          </w:p>
        </w:tc>
        <w:tc>
          <w:tcPr>
            <w:tcW w:w="3874" w:type="dxa"/>
            <w:tcBorders>
              <w:top w:val="single" w:sz="4" w:space="0" w:color="auto"/>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Информационное пополнение странички в ВКонтакте</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Работа телестудии</w:t>
            </w:r>
          </w:p>
        </w:tc>
        <w:tc>
          <w:tcPr>
            <w:tcW w:w="2917" w:type="dxa"/>
            <w:tcBorders>
              <w:top w:val="single" w:sz="4" w:space="0" w:color="auto"/>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Калашникова Т.Л., 6б </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Курмачева И.А. 8б</w:t>
            </w:r>
          </w:p>
        </w:tc>
      </w:tr>
      <w:tr w:rsidR="006F119C" w:rsidRPr="006F119C" w:rsidTr="006F119C">
        <w:trPr>
          <w:trHeight w:val="900"/>
        </w:trPr>
        <w:tc>
          <w:tcPr>
            <w:tcW w:w="2554" w:type="dxa"/>
            <w:tcBorders>
              <w:top w:val="single" w:sz="4" w:space="0" w:color="auto"/>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Внешкольные мероприятия</w:t>
            </w:r>
          </w:p>
        </w:tc>
        <w:tc>
          <w:tcPr>
            <w:tcW w:w="3874" w:type="dxa"/>
            <w:tcBorders>
              <w:top w:val="single" w:sz="4" w:space="0" w:color="auto"/>
              <w:left w:val="single" w:sz="4" w:space="0" w:color="000000"/>
              <w:bottom w:val="single" w:sz="4" w:space="0" w:color="auto"/>
              <w:right w:val="single" w:sz="4" w:space="0" w:color="000000"/>
            </w:tcBorders>
          </w:tcPr>
          <w:p w:rsidR="006F119C" w:rsidRPr="006F119C" w:rsidRDefault="006F119C" w:rsidP="00EE0334">
            <w:pPr>
              <w:widowControl/>
              <w:numPr>
                <w:ilvl w:val="0"/>
                <w:numId w:val="214"/>
              </w:num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 xml:space="preserve">Посещение музеев и выставок, посвящённых истории  </w:t>
            </w:r>
          </w:p>
        </w:tc>
        <w:tc>
          <w:tcPr>
            <w:tcW w:w="2917" w:type="dxa"/>
            <w:tcBorders>
              <w:top w:val="single" w:sz="4" w:space="0" w:color="auto"/>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Руководитель музея </w:t>
            </w:r>
          </w:p>
          <w:p w:rsidR="006F119C" w:rsidRPr="006F119C" w:rsidRDefault="006F119C" w:rsidP="006F119C">
            <w:pPr>
              <w:rPr>
                <w:rFonts w:ascii="Times New Roman" w:hAnsi="Times New Roman" w:cs="Times New Roman"/>
                <w:sz w:val="28"/>
                <w:szCs w:val="28"/>
              </w:rPr>
            </w:pPr>
          </w:p>
        </w:tc>
      </w:tr>
      <w:tr w:rsidR="006F119C" w:rsidRPr="006F119C" w:rsidTr="006F119C">
        <w:trPr>
          <w:trHeight w:val="1035"/>
        </w:trPr>
        <w:tc>
          <w:tcPr>
            <w:tcW w:w="2554" w:type="dxa"/>
            <w:tcBorders>
              <w:top w:val="single" w:sz="4" w:space="0" w:color="auto"/>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Профориентация </w:t>
            </w:r>
          </w:p>
        </w:tc>
        <w:tc>
          <w:tcPr>
            <w:tcW w:w="3874" w:type="dxa"/>
            <w:tcBorders>
              <w:top w:val="single" w:sz="4" w:space="0" w:color="auto"/>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Консультации с обучающимися 8-9 классов о выборе профессий. Проведение классных профориентационных часов</w:t>
            </w:r>
          </w:p>
        </w:tc>
        <w:tc>
          <w:tcPr>
            <w:tcW w:w="2917" w:type="dxa"/>
            <w:tcBorders>
              <w:top w:val="single" w:sz="4" w:space="0" w:color="auto"/>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Классные руководители</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Педагог-библиотекарь</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Педагог-психолог</w:t>
            </w:r>
          </w:p>
        </w:tc>
      </w:tr>
      <w:tr w:rsidR="006F119C" w:rsidRPr="006F119C" w:rsidTr="006F119C">
        <w:tc>
          <w:tcPr>
            <w:tcW w:w="9345" w:type="dxa"/>
            <w:gridSpan w:val="3"/>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b/>
                <w:sz w:val="28"/>
                <w:szCs w:val="28"/>
              </w:rPr>
            </w:pPr>
            <w:r w:rsidRPr="006F119C">
              <w:rPr>
                <w:rFonts w:ascii="Times New Roman" w:hAnsi="Times New Roman" w:cs="Times New Roman"/>
                <w:b/>
                <w:sz w:val="28"/>
                <w:szCs w:val="28"/>
              </w:rPr>
              <w:t>Декабрь</w:t>
            </w:r>
          </w:p>
        </w:tc>
      </w:tr>
      <w:tr w:rsidR="006F119C" w:rsidRPr="006F119C" w:rsidTr="006F119C">
        <w:tc>
          <w:tcPr>
            <w:tcW w:w="255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Внеурочная деятельность</w:t>
            </w:r>
          </w:p>
          <w:p w:rsidR="006F119C" w:rsidRPr="006F119C" w:rsidRDefault="006F119C" w:rsidP="006F119C">
            <w:pPr>
              <w:rPr>
                <w:rFonts w:ascii="Times New Roman" w:hAnsi="Times New Roman" w:cs="Times New Roman"/>
                <w:b/>
                <w:sz w:val="28"/>
                <w:szCs w:val="28"/>
              </w:rPr>
            </w:pPr>
            <w:r w:rsidRPr="006F119C">
              <w:rPr>
                <w:rFonts w:ascii="Times New Roman" w:hAnsi="Times New Roman" w:cs="Times New Roman"/>
                <w:sz w:val="28"/>
                <w:szCs w:val="28"/>
              </w:rPr>
              <w:t xml:space="preserve">Самоуправление </w:t>
            </w:r>
          </w:p>
        </w:tc>
        <w:tc>
          <w:tcPr>
            <w:tcW w:w="3874" w:type="dxa"/>
            <w:tcBorders>
              <w:top w:val="single" w:sz="4" w:space="0" w:color="000000"/>
              <w:left w:val="single" w:sz="4" w:space="0" w:color="000000"/>
              <w:bottom w:val="single" w:sz="4" w:space="0" w:color="000000"/>
              <w:right w:val="single" w:sz="4" w:space="0" w:color="000000"/>
            </w:tcBorders>
          </w:tcPr>
          <w:p w:rsidR="006F119C" w:rsidRPr="006F119C" w:rsidRDefault="006F119C" w:rsidP="00EE0334">
            <w:pPr>
              <w:widowControl/>
              <w:numPr>
                <w:ilvl w:val="0"/>
                <w:numId w:val="207"/>
              </w:num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Акция  Милосердия</w:t>
            </w:r>
          </w:p>
          <w:p w:rsidR="006F119C" w:rsidRPr="006F119C" w:rsidRDefault="006F119C" w:rsidP="00EE0334">
            <w:pPr>
              <w:widowControl/>
              <w:numPr>
                <w:ilvl w:val="0"/>
                <w:numId w:val="207"/>
              </w:num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Проведение общешкольной линейки. Награждение победителей в различных конкурсах</w:t>
            </w:r>
          </w:p>
          <w:p w:rsidR="006F119C" w:rsidRPr="006F119C" w:rsidRDefault="006F119C" w:rsidP="00EE0334">
            <w:pPr>
              <w:widowControl/>
              <w:numPr>
                <w:ilvl w:val="0"/>
                <w:numId w:val="207"/>
              </w:num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lastRenderedPageBreak/>
              <w:t>Новогодние праздники</w:t>
            </w:r>
          </w:p>
          <w:p w:rsidR="006F119C" w:rsidRPr="006F119C" w:rsidRDefault="006F119C" w:rsidP="00EE0334">
            <w:pPr>
              <w:widowControl/>
              <w:numPr>
                <w:ilvl w:val="0"/>
                <w:numId w:val="207"/>
              </w:num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Подготовка к Муниципальным Рождественским чтениям</w:t>
            </w:r>
            <w:r w:rsidRPr="006F119C">
              <w:rPr>
                <w:rFonts w:ascii="Times New Roman" w:hAnsi="Times New Roman" w:cs="Times New Roman"/>
                <w:sz w:val="28"/>
                <w:szCs w:val="28"/>
              </w:rPr>
              <w:tab/>
            </w:r>
          </w:p>
        </w:tc>
        <w:tc>
          <w:tcPr>
            <w:tcW w:w="2917"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lastRenderedPageBreak/>
              <w:t>Зам. директора, советник по воспитанию</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 совет обучающихся, волонтеры ОО </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Администрация ОО</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Учителя-предметники</w:t>
            </w:r>
          </w:p>
        </w:tc>
      </w:tr>
      <w:tr w:rsidR="006F119C" w:rsidRPr="006F119C" w:rsidTr="006F119C">
        <w:tc>
          <w:tcPr>
            <w:tcW w:w="255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lastRenderedPageBreak/>
              <w:t>Классное руководство</w:t>
            </w:r>
          </w:p>
        </w:tc>
        <w:tc>
          <w:tcPr>
            <w:tcW w:w="387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Совещания по текущим вопросам</w:t>
            </w:r>
          </w:p>
          <w:p w:rsidR="006F119C" w:rsidRPr="006F119C" w:rsidRDefault="006F119C" w:rsidP="006F119C">
            <w:pPr>
              <w:rPr>
                <w:rFonts w:ascii="Times New Roman" w:hAnsi="Times New Roman" w:cs="Times New Roman"/>
                <w:sz w:val="28"/>
                <w:szCs w:val="28"/>
              </w:rPr>
            </w:pPr>
          </w:p>
        </w:tc>
        <w:tc>
          <w:tcPr>
            <w:tcW w:w="2917"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Заместитель руководителя, кл. руководители</w:t>
            </w:r>
          </w:p>
        </w:tc>
      </w:tr>
      <w:tr w:rsidR="006F119C" w:rsidRPr="006F119C" w:rsidTr="006F119C">
        <w:tc>
          <w:tcPr>
            <w:tcW w:w="255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b/>
                <w:sz w:val="28"/>
                <w:szCs w:val="28"/>
              </w:rPr>
            </w:pPr>
            <w:r w:rsidRPr="006F119C">
              <w:rPr>
                <w:rFonts w:ascii="Times New Roman" w:hAnsi="Times New Roman" w:cs="Times New Roman"/>
                <w:sz w:val="28"/>
                <w:szCs w:val="28"/>
              </w:rPr>
              <w:t>Профилактика и безопасность</w:t>
            </w:r>
          </w:p>
        </w:tc>
        <w:tc>
          <w:tcPr>
            <w:tcW w:w="387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1. Неделя безопасности по ПДД перед зимними каникулами</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2. Операция «Катушка», «Горка»</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3. Акция «Безопасность детства»</w:t>
            </w:r>
          </w:p>
          <w:p w:rsidR="006F119C" w:rsidRPr="006F119C" w:rsidRDefault="006F119C" w:rsidP="006F119C">
            <w:pPr>
              <w:rPr>
                <w:rFonts w:ascii="Times New Roman" w:hAnsi="Times New Roman" w:cs="Times New Roman"/>
                <w:b/>
                <w:sz w:val="28"/>
                <w:szCs w:val="28"/>
              </w:rPr>
            </w:pPr>
            <w:r w:rsidRPr="006F119C">
              <w:rPr>
                <w:rFonts w:ascii="Times New Roman" w:hAnsi="Times New Roman" w:cs="Times New Roman"/>
                <w:sz w:val="28"/>
                <w:szCs w:val="28"/>
              </w:rPr>
              <w:t>4. Проведение Совета профилактики</w:t>
            </w:r>
          </w:p>
          <w:p w:rsidR="006F119C" w:rsidRPr="006F119C" w:rsidRDefault="006F119C" w:rsidP="006F119C">
            <w:pPr>
              <w:rPr>
                <w:rFonts w:ascii="Times New Roman" w:hAnsi="Times New Roman" w:cs="Times New Roman"/>
                <w:b/>
                <w:sz w:val="28"/>
                <w:szCs w:val="28"/>
              </w:rPr>
            </w:pPr>
          </w:p>
        </w:tc>
        <w:tc>
          <w:tcPr>
            <w:tcW w:w="2917"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Заместитель директора</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Социальный педагог</w:t>
            </w:r>
          </w:p>
          <w:p w:rsidR="006F119C" w:rsidRPr="006F119C" w:rsidRDefault="006F119C" w:rsidP="006F119C">
            <w:pPr>
              <w:rPr>
                <w:rFonts w:ascii="Times New Roman" w:hAnsi="Times New Roman" w:cs="Times New Roman"/>
                <w:b/>
                <w:sz w:val="28"/>
                <w:szCs w:val="28"/>
              </w:rPr>
            </w:pPr>
            <w:r w:rsidRPr="006F119C">
              <w:rPr>
                <w:rFonts w:ascii="Times New Roman" w:hAnsi="Times New Roman" w:cs="Times New Roman"/>
                <w:sz w:val="28"/>
                <w:szCs w:val="28"/>
              </w:rPr>
              <w:t>Кл.руководители, Организатор-преподаватель ОБЖ</w:t>
            </w:r>
          </w:p>
        </w:tc>
      </w:tr>
      <w:tr w:rsidR="006F119C" w:rsidRPr="006F119C" w:rsidTr="006F119C">
        <w:tc>
          <w:tcPr>
            <w:tcW w:w="255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Основные школьные дела</w:t>
            </w:r>
          </w:p>
        </w:tc>
        <w:tc>
          <w:tcPr>
            <w:tcW w:w="387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1. День Конституции РФ</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2. День Героев отечества</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3. День неизвестного солдата; Международный день инвалидов</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4. День добровольца в России</w:t>
            </w:r>
          </w:p>
        </w:tc>
        <w:tc>
          <w:tcPr>
            <w:tcW w:w="2917"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Зам. директора, кл. руководители, советник директора по воспитанию</w:t>
            </w:r>
          </w:p>
          <w:p w:rsidR="006F119C" w:rsidRPr="006F119C" w:rsidRDefault="006F119C" w:rsidP="006F119C">
            <w:pPr>
              <w:rPr>
                <w:rFonts w:ascii="Times New Roman" w:hAnsi="Times New Roman" w:cs="Times New Roman"/>
                <w:sz w:val="28"/>
                <w:szCs w:val="28"/>
              </w:rPr>
            </w:pPr>
          </w:p>
        </w:tc>
      </w:tr>
      <w:tr w:rsidR="006F119C" w:rsidRPr="006F119C" w:rsidTr="006F119C">
        <w:trPr>
          <w:trHeight w:val="1222"/>
        </w:trPr>
        <w:tc>
          <w:tcPr>
            <w:tcW w:w="2554" w:type="dxa"/>
            <w:tcBorders>
              <w:top w:val="single" w:sz="4" w:space="0" w:color="000000"/>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Детские общественные объединения</w:t>
            </w:r>
          </w:p>
          <w:p w:rsidR="006F119C" w:rsidRPr="006F119C" w:rsidRDefault="006F119C" w:rsidP="006F119C">
            <w:pPr>
              <w:rPr>
                <w:rFonts w:ascii="Times New Roman" w:hAnsi="Times New Roman" w:cs="Times New Roman"/>
                <w:b/>
                <w:sz w:val="28"/>
                <w:szCs w:val="28"/>
              </w:rPr>
            </w:pPr>
          </w:p>
        </w:tc>
        <w:tc>
          <w:tcPr>
            <w:tcW w:w="3874" w:type="dxa"/>
            <w:tcBorders>
              <w:top w:val="single" w:sz="4" w:space="0" w:color="000000"/>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1. День борьбы со СПИДом</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2. Месячник ЗОЖ</w:t>
            </w:r>
          </w:p>
        </w:tc>
        <w:tc>
          <w:tcPr>
            <w:tcW w:w="2917" w:type="dxa"/>
            <w:tcBorders>
              <w:top w:val="single" w:sz="4" w:space="0" w:color="000000"/>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Зам. директора, советник по воспитанию,, волонтеры ОО, совет обучающихся </w:t>
            </w:r>
          </w:p>
        </w:tc>
      </w:tr>
      <w:tr w:rsidR="006F119C" w:rsidRPr="006F119C" w:rsidTr="006F119C">
        <w:trPr>
          <w:trHeight w:val="585"/>
        </w:trPr>
        <w:tc>
          <w:tcPr>
            <w:tcW w:w="2554" w:type="dxa"/>
            <w:tcBorders>
              <w:top w:val="single" w:sz="4" w:space="0" w:color="auto"/>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Профориентация </w:t>
            </w:r>
          </w:p>
        </w:tc>
        <w:tc>
          <w:tcPr>
            <w:tcW w:w="3874" w:type="dxa"/>
            <w:tcBorders>
              <w:top w:val="single" w:sz="4" w:space="0" w:color="auto"/>
              <w:left w:val="single" w:sz="4" w:space="0" w:color="000000"/>
              <w:bottom w:val="single" w:sz="4" w:space="0" w:color="auto"/>
              <w:right w:val="single" w:sz="4" w:space="0" w:color="000000"/>
            </w:tcBorders>
          </w:tcPr>
          <w:p w:rsidR="006F119C" w:rsidRPr="006F119C" w:rsidRDefault="006F119C" w:rsidP="00EE0334">
            <w:pPr>
              <w:pStyle w:val="af3"/>
              <w:numPr>
                <w:ilvl w:val="0"/>
                <w:numId w:val="218"/>
              </w:numPr>
              <w:rPr>
                <w:rFonts w:ascii="Times New Roman" w:hAnsi="Times New Roman" w:cs="Times New Roman"/>
                <w:sz w:val="28"/>
                <w:szCs w:val="28"/>
              </w:rPr>
            </w:pPr>
            <w:r w:rsidRPr="006F119C">
              <w:rPr>
                <w:rFonts w:ascii="Times New Roman" w:hAnsi="Times New Roman" w:cs="Times New Roman"/>
                <w:sz w:val="28"/>
                <w:szCs w:val="28"/>
              </w:rPr>
              <w:t>Ярмарка учебных заведений (9  класс)</w:t>
            </w:r>
          </w:p>
          <w:p w:rsidR="006F119C" w:rsidRPr="006F119C" w:rsidRDefault="006F119C" w:rsidP="00EE0334">
            <w:pPr>
              <w:pStyle w:val="af3"/>
              <w:numPr>
                <w:ilvl w:val="0"/>
                <w:numId w:val="218"/>
              </w:numPr>
              <w:rPr>
                <w:rFonts w:ascii="Times New Roman" w:hAnsi="Times New Roman" w:cs="Times New Roman"/>
                <w:sz w:val="28"/>
                <w:szCs w:val="28"/>
              </w:rPr>
            </w:pPr>
            <w:r w:rsidRPr="006F119C">
              <w:rPr>
                <w:rFonts w:ascii="Times New Roman" w:hAnsi="Times New Roman" w:cs="Times New Roman"/>
                <w:sz w:val="28"/>
                <w:szCs w:val="28"/>
              </w:rPr>
              <w:t>Детальное изучение условий поступления в учебные профессиональные заведения</w:t>
            </w:r>
          </w:p>
          <w:p w:rsidR="006F119C" w:rsidRPr="006F119C" w:rsidRDefault="006F119C" w:rsidP="00EE0334">
            <w:pPr>
              <w:pStyle w:val="af3"/>
              <w:numPr>
                <w:ilvl w:val="0"/>
                <w:numId w:val="218"/>
              </w:numPr>
              <w:rPr>
                <w:rFonts w:ascii="Times New Roman" w:hAnsi="Times New Roman" w:cs="Times New Roman"/>
                <w:sz w:val="28"/>
                <w:szCs w:val="28"/>
              </w:rPr>
            </w:pPr>
            <w:r w:rsidRPr="006F119C">
              <w:rPr>
                <w:rFonts w:ascii="Times New Roman" w:hAnsi="Times New Roman" w:cs="Times New Roman"/>
                <w:sz w:val="28"/>
                <w:szCs w:val="28"/>
              </w:rPr>
              <w:t>Индивидуальные консультации по выбору экзаменов в 9 классе</w:t>
            </w:r>
          </w:p>
        </w:tc>
        <w:tc>
          <w:tcPr>
            <w:tcW w:w="2917" w:type="dxa"/>
            <w:tcBorders>
              <w:top w:val="single" w:sz="4" w:space="0" w:color="auto"/>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Классные руководители </w:t>
            </w:r>
          </w:p>
        </w:tc>
      </w:tr>
      <w:tr w:rsidR="006F119C" w:rsidRPr="006F119C" w:rsidTr="006F119C">
        <w:trPr>
          <w:trHeight w:val="316"/>
        </w:trPr>
        <w:tc>
          <w:tcPr>
            <w:tcW w:w="2554" w:type="dxa"/>
            <w:tcBorders>
              <w:top w:val="single" w:sz="4" w:space="0" w:color="auto"/>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Школьные медиа</w:t>
            </w:r>
          </w:p>
        </w:tc>
        <w:tc>
          <w:tcPr>
            <w:tcW w:w="3874" w:type="dxa"/>
            <w:tcBorders>
              <w:top w:val="single" w:sz="4" w:space="0" w:color="auto"/>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Информационное пополнение </w:t>
            </w:r>
            <w:r w:rsidRPr="006F119C">
              <w:rPr>
                <w:rFonts w:ascii="Times New Roman" w:hAnsi="Times New Roman" w:cs="Times New Roman"/>
                <w:sz w:val="28"/>
                <w:szCs w:val="28"/>
              </w:rPr>
              <w:lastRenderedPageBreak/>
              <w:t>странички в ВК</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Работа школьной телестудии</w:t>
            </w:r>
          </w:p>
        </w:tc>
        <w:tc>
          <w:tcPr>
            <w:tcW w:w="2917" w:type="dxa"/>
            <w:tcBorders>
              <w:top w:val="single" w:sz="4" w:space="0" w:color="auto"/>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lastRenderedPageBreak/>
              <w:t xml:space="preserve">Калашникова Т.Л., </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lastRenderedPageBreak/>
              <w:t xml:space="preserve">Курмачева И.А. </w:t>
            </w:r>
          </w:p>
        </w:tc>
      </w:tr>
      <w:tr w:rsidR="006F119C" w:rsidRPr="006F119C" w:rsidTr="006F119C">
        <w:tc>
          <w:tcPr>
            <w:tcW w:w="255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lastRenderedPageBreak/>
              <w:t>Взаимодействие с родителями</w:t>
            </w:r>
          </w:p>
        </w:tc>
        <w:tc>
          <w:tcPr>
            <w:tcW w:w="387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1.Классные родительские собрания</w:t>
            </w:r>
          </w:p>
          <w:p w:rsidR="006F119C" w:rsidRPr="006F119C" w:rsidRDefault="006F119C" w:rsidP="006F119C">
            <w:pPr>
              <w:rPr>
                <w:rFonts w:ascii="Times New Roman" w:hAnsi="Times New Roman" w:cs="Times New Roman"/>
                <w:sz w:val="28"/>
                <w:szCs w:val="28"/>
              </w:rPr>
            </w:pP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2.Индивидуальная работа с родителями п вопросам профориентации </w:t>
            </w:r>
          </w:p>
        </w:tc>
        <w:tc>
          <w:tcPr>
            <w:tcW w:w="2917"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Кл. руководители, школьный психолог</w:t>
            </w:r>
          </w:p>
          <w:p w:rsidR="006F119C" w:rsidRPr="006F119C" w:rsidRDefault="006F119C" w:rsidP="006F119C">
            <w:pPr>
              <w:rPr>
                <w:rFonts w:ascii="Times New Roman" w:hAnsi="Times New Roman" w:cs="Times New Roman"/>
                <w:sz w:val="28"/>
                <w:szCs w:val="28"/>
              </w:rPr>
            </w:pPr>
          </w:p>
          <w:p w:rsidR="006F119C" w:rsidRPr="006F119C" w:rsidRDefault="006F119C" w:rsidP="006F119C">
            <w:pPr>
              <w:rPr>
                <w:rFonts w:ascii="Times New Roman" w:hAnsi="Times New Roman" w:cs="Times New Roman"/>
                <w:sz w:val="28"/>
                <w:szCs w:val="28"/>
              </w:rPr>
            </w:pPr>
          </w:p>
        </w:tc>
      </w:tr>
      <w:tr w:rsidR="006F119C" w:rsidRPr="006F119C" w:rsidTr="006F119C">
        <w:tc>
          <w:tcPr>
            <w:tcW w:w="9345" w:type="dxa"/>
            <w:gridSpan w:val="3"/>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b/>
                <w:sz w:val="28"/>
                <w:szCs w:val="28"/>
              </w:rPr>
            </w:pPr>
            <w:r w:rsidRPr="006F119C">
              <w:rPr>
                <w:rFonts w:ascii="Times New Roman" w:hAnsi="Times New Roman" w:cs="Times New Roman"/>
                <w:b/>
                <w:sz w:val="28"/>
                <w:szCs w:val="28"/>
              </w:rPr>
              <w:t>Январь</w:t>
            </w:r>
          </w:p>
        </w:tc>
      </w:tr>
      <w:tr w:rsidR="006F119C" w:rsidRPr="006F119C" w:rsidTr="006F119C">
        <w:trPr>
          <w:trHeight w:val="795"/>
        </w:trPr>
        <w:tc>
          <w:tcPr>
            <w:tcW w:w="2554" w:type="dxa"/>
            <w:tcBorders>
              <w:top w:val="single" w:sz="4" w:space="0" w:color="000000"/>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Основные школьные дела</w:t>
            </w:r>
          </w:p>
        </w:tc>
        <w:tc>
          <w:tcPr>
            <w:tcW w:w="3874" w:type="dxa"/>
            <w:tcBorders>
              <w:top w:val="single" w:sz="4" w:space="0" w:color="000000"/>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1.</w:t>
            </w:r>
            <w:r w:rsidRPr="006F119C">
              <w:rPr>
                <w:rFonts w:ascii="Times New Roman" w:hAnsi="Times New Roman" w:cs="Times New Roman"/>
                <w:sz w:val="28"/>
                <w:szCs w:val="28"/>
              </w:rPr>
              <w:tab/>
              <w:t>Реализация мероприятий КПД года Российской академии наук</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2.</w:t>
            </w:r>
            <w:r w:rsidRPr="006F119C">
              <w:rPr>
                <w:rFonts w:ascii="Times New Roman" w:hAnsi="Times New Roman" w:cs="Times New Roman"/>
                <w:sz w:val="28"/>
                <w:szCs w:val="28"/>
              </w:rPr>
              <w:tab/>
              <w:t>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3. День российского студенчества</w:t>
            </w:r>
          </w:p>
        </w:tc>
        <w:tc>
          <w:tcPr>
            <w:tcW w:w="2917" w:type="dxa"/>
            <w:tcBorders>
              <w:top w:val="single" w:sz="4" w:space="0" w:color="000000"/>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b/>
                <w:sz w:val="28"/>
                <w:szCs w:val="28"/>
              </w:rPr>
            </w:pPr>
            <w:r w:rsidRPr="006F119C">
              <w:rPr>
                <w:rFonts w:ascii="Times New Roman" w:hAnsi="Times New Roman" w:cs="Times New Roman"/>
                <w:sz w:val="28"/>
                <w:szCs w:val="28"/>
              </w:rPr>
              <w:t>Зам. директора, Кл. руководители, советник директора по воспитанию</w:t>
            </w:r>
          </w:p>
        </w:tc>
      </w:tr>
      <w:tr w:rsidR="006F119C" w:rsidRPr="006F119C" w:rsidTr="006F119C">
        <w:trPr>
          <w:trHeight w:val="541"/>
        </w:trPr>
        <w:tc>
          <w:tcPr>
            <w:tcW w:w="2554" w:type="dxa"/>
            <w:tcBorders>
              <w:top w:val="single" w:sz="4" w:space="0" w:color="auto"/>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Детские общественные объединения</w:t>
            </w:r>
          </w:p>
        </w:tc>
        <w:tc>
          <w:tcPr>
            <w:tcW w:w="3874" w:type="dxa"/>
            <w:tcBorders>
              <w:top w:val="single" w:sz="4" w:space="0" w:color="auto"/>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2. Выход отряда ЮПИ</w:t>
            </w:r>
          </w:p>
        </w:tc>
        <w:tc>
          <w:tcPr>
            <w:tcW w:w="2917" w:type="dxa"/>
            <w:tcBorders>
              <w:top w:val="single" w:sz="4" w:space="0" w:color="auto"/>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Организатор-преподаватель ОБЖ</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Классный руководитель </w:t>
            </w:r>
          </w:p>
        </w:tc>
      </w:tr>
      <w:tr w:rsidR="006F119C" w:rsidRPr="006F119C" w:rsidTr="006F119C">
        <w:trPr>
          <w:trHeight w:val="1245"/>
        </w:trPr>
        <w:tc>
          <w:tcPr>
            <w:tcW w:w="2554" w:type="dxa"/>
            <w:tcBorders>
              <w:top w:val="single" w:sz="4" w:space="0" w:color="auto"/>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Внеурочная деятельность</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Урочная деятельность</w:t>
            </w:r>
          </w:p>
        </w:tc>
        <w:tc>
          <w:tcPr>
            <w:tcW w:w="3874" w:type="dxa"/>
            <w:tcBorders>
              <w:top w:val="single" w:sz="4" w:space="0" w:color="auto"/>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Муниципальные Рождественские чтения</w:t>
            </w:r>
          </w:p>
        </w:tc>
        <w:tc>
          <w:tcPr>
            <w:tcW w:w="2917" w:type="dxa"/>
            <w:tcBorders>
              <w:top w:val="single" w:sz="4" w:space="0" w:color="auto"/>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Администрация ОО</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Учителя-предметники</w:t>
            </w:r>
          </w:p>
        </w:tc>
      </w:tr>
      <w:tr w:rsidR="006F119C" w:rsidRPr="006F119C" w:rsidTr="006F119C">
        <w:trPr>
          <w:trHeight w:val="420"/>
        </w:trPr>
        <w:tc>
          <w:tcPr>
            <w:tcW w:w="2554" w:type="dxa"/>
            <w:tcBorders>
              <w:top w:val="single" w:sz="4" w:space="0" w:color="auto"/>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Профориентация </w:t>
            </w:r>
          </w:p>
        </w:tc>
        <w:tc>
          <w:tcPr>
            <w:tcW w:w="3874" w:type="dxa"/>
            <w:tcBorders>
              <w:top w:val="single" w:sz="4" w:space="0" w:color="auto"/>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Ярмарка учебных мест </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Подготовка к фестивалю «Парад профессий» (9 класс)</w:t>
            </w:r>
          </w:p>
        </w:tc>
        <w:tc>
          <w:tcPr>
            <w:tcW w:w="2917" w:type="dxa"/>
            <w:tcBorders>
              <w:top w:val="single" w:sz="4" w:space="0" w:color="auto"/>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Кл руководители</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Зам директора</w:t>
            </w:r>
          </w:p>
          <w:p w:rsidR="006F119C" w:rsidRPr="006F119C" w:rsidRDefault="006F119C" w:rsidP="006F119C">
            <w:pPr>
              <w:rPr>
                <w:rFonts w:ascii="Times New Roman" w:hAnsi="Times New Roman" w:cs="Times New Roman"/>
                <w:sz w:val="28"/>
                <w:szCs w:val="28"/>
              </w:rPr>
            </w:pPr>
          </w:p>
        </w:tc>
      </w:tr>
      <w:tr w:rsidR="006F119C" w:rsidRPr="006F119C" w:rsidTr="006F119C">
        <w:tc>
          <w:tcPr>
            <w:tcW w:w="255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b/>
                <w:sz w:val="28"/>
                <w:szCs w:val="28"/>
              </w:rPr>
            </w:pPr>
            <w:r w:rsidRPr="006F119C">
              <w:rPr>
                <w:rFonts w:ascii="Times New Roman" w:hAnsi="Times New Roman" w:cs="Times New Roman"/>
                <w:sz w:val="28"/>
                <w:szCs w:val="28"/>
              </w:rPr>
              <w:t>Профилактика и безопасность</w:t>
            </w:r>
          </w:p>
        </w:tc>
        <w:tc>
          <w:tcPr>
            <w:tcW w:w="387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1. Обновление информационных стендов</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2.Просмотр видеороликов по</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 безопасности дорожного движения</w:t>
            </w:r>
          </w:p>
          <w:p w:rsidR="006F119C" w:rsidRPr="006F119C" w:rsidRDefault="006F119C" w:rsidP="00EE0334">
            <w:pPr>
              <w:pStyle w:val="af3"/>
              <w:numPr>
                <w:ilvl w:val="0"/>
                <w:numId w:val="221"/>
              </w:numPr>
              <w:rPr>
                <w:rFonts w:ascii="Times New Roman" w:hAnsi="Times New Roman" w:cs="Times New Roman"/>
                <w:sz w:val="28"/>
                <w:szCs w:val="28"/>
              </w:rPr>
            </w:pPr>
            <w:r w:rsidRPr="006F119C">
              <w:rPr>
                <w:rFonts w:ascii="Times New Roman" w:hAnsi="Times New Roman" w:cs="Times New Roman"/>
                <w:sz w:val="28"/>
                <w:szCs w:val="28"/>
              </w:rPr>
              <w:t>Акция «Безопасность детства»</w:t>
            </w:r>
          </w:p>
        </w:tc>
        <w:tc>
          <w:tcPr>
            <w:tcW w:w="2917"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Заместитель директора</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соц педагог, преподаватель-организатор ОБЖ</w:t>
            </w:r>
          </w:p>
          <w:p w:rsidR="006F119C" w:rsidRPr="006F119C" w:rsidRDefault="006F119C" w:rsidP="006F119C">
            <w:pPr>
              <w:rPr>
                <w:rFonts w:ascii="Times New Roman" w:hAnsi="Times New Roman" w:cs="Times New Roman"/>
                <w:b/>
                <w:sz w:val="28"/>
                <w:szCs w:val="28"/>
              </w:rPr>
            </w:pPr>
          </w:p>
        </w:tc>
      </w:tr>
      <w:tr w:rsidR="006F119C" w:rsidRPr="006F119C" w:rsidTr="006F119C">
        <w:tc>
          <w:tcPr>
            <w:tcW w:w="255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Взаимодействие с родителями</w:t>
            </w:r>
          </w:p>
        </w:tc>
        <w:tc>
          <w:tcPr>
            <w:tcW w:w="387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1.Индивидуальная работа с родителями учащихся</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2.Знакомство родителей с инструкцией по итоговой </w:t>
            </w:r>
            <w:r w:rsidRPr="006F119C">
              <w:rPr>
                <w:rFonts w:ascii="Times New Roman" w:hAnsi="Times New Roman" w:cs="Times New Roman"/>
                <w:sz w:val="28"/>
                <w:szCs w:val="28"/>
              </w:rPr>
              <w:lastRenderedPageBreak/>
              <w:t>аттестации</w:t>
            </w:r>
          </w:p>
        </w:tc>
        <w:tc>
          <w:tcPr>
            <w:tcW w:w="2917"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lastRenderedPageBreak/>
              <w:t xml:space="preserve">Кл. руководители </w:t>
            </w:r>
          </w:p>
          <w:p w:rsidR="006F119C" w:rsidRPr="006F119C" w:rsidRDefault="006F119C" w:rsidP="006F119C">
            <w:pPr>
              <w:rPr>
                <w:rFonts w:ascii="Times New Roman" w:hAnsi="Times New Roman" w:cs="Times New Roman"/>
                <w:sz w:val="28"/>
                <w:szCs w:val="28"/>
              </w:rPr>
            </w:pPr>
          </w:p>
          <w:p w:rsidR="006F119C" w:rsidRPr="006F119C" w:rsidRDefault="006F119C" w:rsidP="006F119C">
            <w:pPr>
              <w:rPr>
                <w:rFonts w:ascii="Times New Roman" w:hAnsi="Times New Roman" w:cs="Times New Roman"/>
                <w:sz w:val="28"/>
                <w:szCs w:val="28"/>
              </w:rPr>
            </w:pP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Краснова М.В.</w:t>
            </w:r>
          </w:p>
        </w:tc>
      </w:tr>
      <w:tr w:rsidR="006F119C" w:rsidRPr="006F119C" w:rsidTr="006F119C">
        <w:tc>
          <w:tcPr>
            <w:tcW w:w="9345" w:type="dxa"/>
            <w:gridSpan w:val="3"/>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b/>
                <w:sz w:val="28"/>
                <w:szCs w:val="28"/>
              </w:rPr>
              <w:lastRenderedPageBreak/>
              <w:t>Февраль</w:t>
            </w:r>
          </w:p>
        </w:tc>
      </w:tr>
      <w:tr w:rsidR="006F119C" w:rsidRPr="006F119C" w:rsidTr="006F119C">
        <w:trPr>
          <w:trHeight w:val="3000"/>
        </w:trPr>
        <w:tc>
          <w:tcPr>
            <w:tcW w:w="2554" w:type="dxa"/>
            <w:tcBorders>
              <w:top w:val="single" w:sz="4" w:space="0" w:color="000000"/>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Основные школьные дела</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Детские общественные объединения</w:t>
            </w:r>
          </w:p>
        </w:tc>
        <w:tc>
          <w:tcPr>
            <w:tcW w:w="3874" w:type="dxa"/>
            <w:tcBorders>
              <w:top w:val="single" w:sz="4" w:space="0" w:color="000000"/>
              <w:left w:val="single" w:sz="4" w:space="0" w:color="000000"/>
              <w:bottom w:val="single" w:sz="4" w:space="0" w:color="auto"/>
              <w:right w:val="single" w:sz="4" w:space="0" w:color="000000"/>
            </w:tcBorders>
          </w:tcPr>
          <w:p w:rsidR="006F119C" w:rsidRPr="006F119C" w:rsidRDefault="006F119C" w:rsidP="00EE0334">
            <w:pPr>
              <w:widowControl/>
              <w:numPr>
                <w:ilvl w:val="0"/>
                <w:numId w:val="208"/>
              </w:num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День российской науки</w:t>
            </w:r>
          </w:p>
          <w:p w:rsidR="006F119C" w:rsidRPr="006F119C" w:rsidRDefault="006F119C" w:rsidP="00EE0334">
            <w:pPr>
              <w:widowControl/>
              <w:numPr>
                <w:ilvl w:val="0"/>
                <w:numId w:val="208"/>
              </w:num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День памяти о россиянах, исполнявших служебный долг за пределами Отечества</w:t>
            </w:r>
          </w:p>
          <w:p w:rsidR="006F119C" w:rsidRPr="006F119C" w:rsidRDefault="006F119C" w:rsidP="00EE0334">
            <w:pPr>
              <w:widowControl/>
              <w:numPr>
                <w:ilvl w:val="0"/>
                <w:numId w:val="208"/>
              </w:num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День защитника Отечества</w:t>
            </w:r>
          </w:p>
          <w:p w:rsidR="006F119C" w:rsidRPr="006F119C" w:rsidRDefault="006F119C" w:rsidP="00EE0334">
            <w:pPr>
              <w:pStyle w:val="af3"/>
              <w:numPr>
                <w:ilvl w:val="0"/>
                <w:numId w:val="208"/>
              </w:numPr>
              <w:rPr>
                <w:rFonts w:ascii="Times New Roman" w:hAnsi="Times New Roman" w:cs="Times New Roman"/>
                <w:sz w:val="28"/>
                <w:szCs w:val="28"/>
              </w:rPr>
            </w:pPr>
            <w:r w:rsidRPr="006F119C">
              <w:rPr>
                <w:rFonts w:ascii="Times New Roman" w:hAnsi="Times New Roman" w:cs="Times New Roman"/>
                <w:sz w:val="28"/>
                <w:szCs w:val="28"/>
              </w:rPr>
              <w:t>21 февраля – День родного языка</w:t>
            </w:r>
          </w:p>
          <w:p w:rsidR="006F119C" w:rsidRPr="006F119C" w:rsidRDefault="006F119C" w:rsidP="006F119C">
            <w:pPr>
              <w:pStyle w:val="af3"/>
              <w:rPr>
                <w:rFonts w:ascii="Times New Roman" w:hAnsi="Times New Roman" w:cs="Times New Roman"/>
                <w:sz w:val="28"/>
                <w:szCs w:val="28"/>
              </w:rPr>
            </w:pPr>
          </w:p>
          <w:p w:rsidR="006F119C" w:rsidRPr="006F119C" w:rsidRDefault="006F119C" w:rsidP="00EE0334">
            <w:pPr>
              <w:pStyle w:val="af3"/>
              <w:numPr>
                <w:ilvl w:val="0"/>
                <w:numId w:val="208"/>
              </w:numPr>
              <w:rPr>
                <w:rFonts w:ascii="Times New Roman" w:hAnsi="Times New Roman" w:cs="Times New Roman"/>
                <w:sz w:val="28"/>
                <w:szCs w:val="28"/>
              </w:rPr>
            </w:pPr>
            <w:r w:rsidRPr="006F119C">
              <w:rPr>
                <w:rFonts w:ascii="Times New Roman" w:hAnsi="Times New Roman" w:cs="Times New Roman"/>
                <w:sz w:val="28"/>
                <w:szCs w:val="28"/>
              </w:rPr>
              <w:t>День разгрома советскими войсками немецко-фашистских войск в Сталинградской битве</w:t>
            </w:r>
          </w:p>
        </w:tc>
        <w:tc>
          <w:tcPr>
            <w:tcW w:w="2917" w:type="dxa"/>
            <w:tcBorders>
              <w:top w:val="single" w:sz="4" w:space="0" w:color="000000"/>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Зам. директора, Кл. руководители, советник по воспитанию</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Учителя- предметники</w:t>
            </w:r>
          </w:p>
          <w:p w:rsidR="006F119C" w:rsidRPr="006F119C" w:rsidRDefault="006F119C" w:rsidP="006F119C">
            <w:pPr>
              <w:rPr>
                <w:rFonts w:ascii="Times New Roman" w:hAnsi="Times New Roman" w:cs="Times New Roman"/>
                <w:b/>
                <w:sz w:val="28"/>
                <w:szCs w:val="28"/>
              </w:rPr>
            </w:pPr>
            <w:r w:rsidRPr="006F119C">
              <w:rPr>
                <w:rFonts w:ascii="Times New Roman" w:hAnsi="Times New Roman" w:cs="Times New Roman"/>
                <w:sz w:val="28"/>
                <w:szCs w:val="28"/>
              </w:rPr>
              <w:t>Зам. директора, Кл. руководители, Совет обучающихся</w:t>
            </w:r>
          </w:p>
        </w:tc>
      </w:tr>
      <w:tr w:rsidR="006F119C" w:rsidRPr="006F119C" w:rsidTr="006F119C">
        <w:trPr>
          <w:trHeight w:val="480"/>
        </w:trPr>
        <w:tc>
          <w:tcPr>
            <w:tcW w:w="2554" w:type="dxa"/>
            <w:tcBorders>
              <w:top w:val="single" w:sz="4" w:space="0" w:color="auto"/>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Школьные медиа</w:t>
            </w:r>
          </w:p>
        </w:tc>
        <w:tc>
          <w:tcPr>
            <w:tcW w:w="3874" w:type="dxa"/>
            <w:tcBorders>
              <w:top w:val="single" w:sz="4" w:space="0" w:color="auto"/>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Информационное пополнение странички в ВК</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Работа школьной телестудии</w:t>
            </w:r>
          </w:p>
        </w:tc>
        <w:tc>
          <w:tcPr>
            <w:tcW w:w="2917" w:type="dxa"/>
            <w:tcBorders>
              <w:top w:val="single" w:sz="4" w:space="0" w:color="auto"/>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Калашникова Т.Л. 6б</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Курмачева И.А. 8б</w:t>
            </w:r>
          </w:p>
        </w:tc>
      </w:tr>
      <w:tr w:rsidR="006F119C" w:rsidRPr="006F119C" w:rsidTr="006F119C">
        <w:tc>
          <w:tcPr>
            <w:tcW w:w="255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Внеурочная деятельность</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Урочная деятельность</w:t>
            </w:r>
          </w:p>
        </w:tc>
        <w:tc>
          <w:tcPr>
            <w:tcW w:w="387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1.Месячник  « Защитника Отечества» по отдельному плану </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2. День памяти воинов – интернационалистов в России. 35 лет со дня завершения вывода Советских войск из республики Афганистан (1989г.).Выход из войны (1979-1989)</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3. школьный тур Научно-практической конференции</w:t>
            </w:r>
          </w:p>
        </w:tc>
        <w:tc>
          <w:tcPr>
            <w:tcW w:w="2917"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b/>
                <w:sz w:val="28"/>
                <w:szCs w:val="28"/>
              </w:rPr>
            </w:pPr>
            <w:r w:rsidRPr="006F119C">
              <w:rPr>
                <w:rFonts w:ascii="Times New Roman" w:hAnsi="Times New Roman" w:cs="Times New Roman"/>
                <w:sz w:val="28"/>
                <w:szCs w:val="28"/>
              </w:rPr>
              <w:t>Зам. директора, Кл. руководители, Организатор-преподаватель ОБЖ, волонтеры ОО, Совет обучающихся</w:t>
            </w:r>
          </w:p>
        </w:tc>
      </w:tr>
      <w:tr w:rsidR="006F119C" w:rsidRPr="006F119C" w:rsidTr="006F119C">
        <w:tc>
          <w:tcPr>
            <w:tcW w:w="255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 Взаимодействие с родителями</w:t>
            </w:r>
          </w:p>
        </w:tc>
        <w:tc>
          <w:tcPr>
            <w:tcW w:w="387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1.Классные родительские собрания по итогам 2 триместра</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2.Индивидуальная работа с  родителями учащихся</w:t>
            </w:r>
          </w:p>
        </w:tc>
        <w:tc>
          <w:tcPr>
            <w:tcW w:w="2917"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Кл. руководители</w:t>
            </w:r>
          </w:p>
        </w:tc>
      </w:tr>
      <w:tr w:rsidR="006F119C" w:rsidRPr="006F119C" w:rsidTr="006F119C">
        <w:tc>
          <w:tcPr>
            <w:tcW w:w="255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b/>
                <w:sz w:val="28"/>
                <w:szCs w:val="28"/>
              </w:rPr>
            </w:pPr>
          </w:p>
        </w:tc>
        <w:tc>
          <w:tcPr>
            <w:tcW w:w="387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b/>
                <w:sz w:val="28"/>
                <w:szCs w:val="28"/>
              </w:rPr>
            </w:pPr>
            <w:r w:rsidRPr="006F119C">
              <w:rPr>
                <w:rFonts w:ascii="Times New Roman" w:hAnsi="Times New Roman" w:cs="Times New Roman"/>
                <w:b/>
                <w:sz w:val="28"/>
                <w:szCs w:val="28"/>
              </w:rPr>
              <w:t xml:space="preserve">                  Март</w:t>
            </w:r>
          </w:p>
        </w:tc>
        <w:tc>
          <w:tcPr>
            <w:tcW w:w="2917"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b/>
                <w:sz w:val="28"/>
                <w:szCs w:val="28"/>
              </w:rPr>
            </w:pPr>
          </w:p>
        </w:tc>
      </w:tr>
      <w:tr w:rsidR="006F119C" w:rsidRPr="006F119C" w:rsidTr="006F119C">
        <w:tc>
          <w:tcPr>
            <w:tcW w:w="255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Основные школьные дела</w:t>
            </w:r>
          </w:p>
        </w:tc>
        <w:tc>
          <w:tcPr>
            <w:tcW w:w="387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1.Международный женский день</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lastRenderedPageBreak/>
              <w:t>2.День Защиты Земли</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3.Фестиваль  «Книга и дети»</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4. Общешкольная линейка. Награждение победителей в различных конкурсах</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5. День воссоединения России с Крымом</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6. Всемирный день театра</w:t>
            </w:r>
          </w:p>
        </w:tc>
        <w:tc>
          <w:tcPr>
            <w:tcW w:w="2917"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lastRenderedPageBreak/>
              <w:t>Зам. директора</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Советник директора </w:t>
            </w:r>
            <w:r w:rsidRPr="006F119C">
              <w:rPr>
                <w:rFonts w:ascii="Times New Roman" w:hAnsi="Times New Roman" w:cs="Times New Roman"/>
                <w:sz w:val="28"/>
                <w:szCs w:val="28"/>
              </w:rPr>
              <w:lastRenderedPageBreak/>
              <w:t>по воспитанию</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Библиотекарь</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Зам. директора, учителя-предметники </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Администрация ОУ</w:t>
            </w:r>
          </w:p>
        </w:tc>
      </w:tr>
      <w:tr w:rsidR="006F119C" w:rsidRPr="006F119C" w:rsidTr="006F119C">
        <w:tc>
          <w:tcPr>
            <w:tcW w:w="255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lastRenderedPageBreak/>
              <w:t>Детские общественные объединения</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Внеурочная деятельность</w:t>
            </w:r>
          </w:p>
        </w:tc>
        <w:tc>
          <w:tcPr>
            <w:tcW w:w="3874" w:type="dxa"/>
            <w:tcBorders>
              <w:top w:val="single" w:sz="4" w:space="0" w:color="000000"/>
              <w:left w:val="single" w:sz="4" w:space="0" w:color="000000"/>
              <w:bottom w:val="single" w:sz="4" w:space="0" w:color="000000"/>
              <w:right w:val="single" w:sz="4" w:space="0" w:color="000000"/>
            </w:tcBorders>
          </w:tcPr>
          <w:p w:rsidR="006F119C" w:rsidRPr="006F119C" w:rsidRDefault="006F119C" w:rsidP="00EE0334">
            <w:pPr>
              <w:widowControl/>
              <w:numPr>
                <w:ilvl w:val="0"/>
                <w:numId w:val="209"/>
              </w:num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Акция «Посылка солдату»</w:t>
            </w:r>
          </w:p>
          <w:p w:rsidR="006F119C" w:rsidRPr="006F119C" w:rsidRDefault="006F119C" w:rsidP="00EE0334">
            <w:pPr>
              <w:widowControl/>
              <w:numPr>
                <w:ilvl w:val="0"/>
                <w:numId w:val="209"/>
              </w:num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Подготовка к ЛОК – 2024г</w:t>
            </w:r>
          </w:p>
        </w:tc>
        <w:tc>
          <w:tcPr>
            <w:tcW w:w="2917"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Заместитель директора, кл. руководители</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Нач. лагеря</w:t>
            </w:r>
          </w:p>
        </w:tc>
      </w:tr>
      <w:tr w:rsidR="006F119C" w:rsidRPr="006F119C" w:rsidTr="006F119C">
        <w:trPr>
          <w:trHeight w:val="645"/>
        </w:trPr>
        <w:tc>
          <w:tcPr>
            <w:tcW w:w="2554" w:type="dxa"/>
            <w:tcBorders>
              <w:top w:val="single" w:sz="4" w:space="0" w:color="000000"/>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b/>
                <w:sz w:val="28"/>
                <w:szCs w:val="28"/>
              </w:rPr>
            </w:pPr>
            <w:r w:rsidRPr="006F119C">
              <w:rPr>
                <w:rFonts w:ascii="Times New Roman" w:hAnsi="Times New Roman" w:cs="Times New Roman"/>
                <w:sz w:val="28"/>
                <w:szCs w:val="28"/>
              </w:rPr>
              <w:t>Профилактика и безопасность</w:t>
            </w:r>
          </w:p>
        </w:tc>
        <w:tc>
          <w:tcPr>
            <w:tcW w:w="3874" w:type="dxa"/>
            <w:tcBorders>
              <w:top w:val="single" w:sz="4" w:space="0" w:color="000000"/>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b/>
                <w:sz w:val="28"/>
                <w:szCs w:val="28"/>
              </w:rPr>
            </w:pPr>
            <w:r w:rsidRPr="006F119C">
              <w:rPr>
                <w:rFonts w:ascii="Times New Roman" w:hAnsi="Times New Roman" w:cs="Times New Roman"/>
                <w:sz w:val="28"/>
                <w:szCs w:val="28"/>
              </w:rPr>
              <w:t>День борьбы с наркооборотом и наркобизесом</w:t>
            </w:r>
          </w:p>
        </w:tc>
        <w:tc>
          <w:tcPr>
            <w:tcW w:w="2917" w:type="dxa"/>
            <w:tcBorders>
              <w:top w:val="single" w:sz="4" w:space="0" w:color="000000"/>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Социальный педагог</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педагог-психолог</w:t>
            </w:r>
          </w:p>
        </w:tc>
      </w:tr>
      <w:tr w:rsidR="006F119C" w:rsidRPr="006F119C" w:rsidTr="006F119C">
        <w:trPr>
          <w:trHeight w:val="256"/>
        </w:trPr>
        <w:tc>
          <w:tcPr>
            <w:tcW w:w="2554" w:type="dxa"/>
            <w:tcBorders>
              <w:top w:val="single" w:sz="4" w:space="0" w:color="auto"/>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Профориентация </w:t>
            </w:r>
          </w:p>
        </w:tc>
        <w:tc>
          <w:tcPr>
            <w:tcW w:w="3874" w:type="dxa"/>
            <w:tcBorders>
              <w:top w:val="single" w:sz="4" w:space="0" w:color="auto"/>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Школьная конференция «Парад профессий»</w:t>
            </w:r>
          </w:p>
        </w:tc>
        <w:tc>
          <w:tcPr>
            <w:tcW w:w="2917" w:type="dxa"/>
            <w:tcBorders>
              <w:top w:val="single" w:sz="4" w:space="0" w:color="auto"/>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Зам директора</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Классные руководители</w:t>
            </w:r>
          </w:p>
        </w:tc>
      </w:tr>
      <w:tr w:rsidR="006F119C" w:rsidRPr="006F119C" w:rsidTr="006F119C">
        <w:trPr>
          <w:trHeight w:val="825"/>
        </w:trPr>
        <w:tc>
          <w:tcPr>
            <w:tcW w:w="2554" w:type="dxa"/>
            <w:tcBorders>
              <w:top w:val="single" w:sz="4" w:space="0" w:color="000000"/>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Взаимодействие с родителями</w:t>
            </w:r>
          </w:p>
        </w:tc>
        <w:tc>
          <w:tcPr>
            <w:tcW w:w="3874" w:type="dxa"/>
            <w:tcBorders>
              <w:top w:val="single" w:sz="4" w:space="0" w:color="000000"/>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1.Классные родительские собрания</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2.Собрания по параллелям классов</w:t>
            </w:r>
          </w:p>
        </w:tc>
        <w:tc>
          <w:tcPr>
            <w:tcW w:w="2917" w:type="dxa"/>
            <w:tcBorders>
              <w:top w:val="single" w:sz="4" w:space="0" w:color="000000"/>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Кл. руководители</w:t>
            </w:r>
          </w:p>
        </w:tc>
      </w:tr>
      <w:tr w:rsidR="006F119C" w:rsidRPr="006F119C" w:rsidTr="006F119C">
        <w:trPr>
          <w:trHeight w:val="540"/>
        </w:trPr>
        <w:tc>
          <w:tcPr>
            <w:tcW w:w="2554" w:type="dxa"/>
            <w:tcBorders>
              <w:top w:val="single" w:sz="4" w:space="0" w:color="auto"/>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Школьные медиа</w:t>
            </w:r>
          </w:p>
        </w:tc>
        <w:tc>
          <w:tcPr>
            <w:tcW w:w="3874" w:type="dxa"/>
            <w:tcBorders>
              <w:top w:val="single" w:sz="4" w:space="0" w:color="auto"/>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Информационное пополнение странички в ВКонтакте</w:t>
            </w:r>
          </w:p>
        </w:tc>
        <w:tc>
          <w:tcPr>
            <w:tcW w:w="2917" w:type="dxa"/>
            <w:tcBorders>
              <w:top w:val="single" w:sz="4" w:space="0" w:color="auto"/>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Калашникова Т.Л.</w:t>
            </w:r>
          </w:p>
        </w:tc>
      </w:tr>
      <w:tr w:rsidR="006F119C" w:rsidRPr="006F119C" w:rsidTr="006F119C">
        <w:tc>
          <w:tcPr>
            <w:tcW w:w="255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b/>
                <w:sz w:val="28"/>
                <w:szCs w:val="28"/>
              </w:rPr>
            </w:pPr>
          </w:p>
        </w:tc>
        <w:tc>
          <w:tcPr>
            <w:tcW w:w="387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b/>
                <w:sz w:val="28"/>
                <w:szCs w:val="28"/>
              </w:rPr>
            </w:pPr>
            <w:r w:rsidRPr="006F119C">
              <w:rPr>
                <w:rFonts w:ascii="Times New Roman" w:hAnsi="Times New Roman" w:cs="Times New Roman"/>
                <w:b/>
                <w:sz w:val="28"/>
                <w:szCs w:val="28"/>
              </w:rPr>
              <w:t xml:space="preserve">                 Апрель</w:t>
            </w:r>
          </w:p>
        </w:tc>
        <w:tc>
          <w:tcPr>
            <w:tcW w:w="2917"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b/>
                <w:sz w:val="28"/>
                <w:szCs w:val="28"/>
              </w:rPr>
            </w:pPr>
          </w:p>
        </w:tc>
      </w:tr>
      <w:tr w:rsidR="006F119C" w:rsidRPr="006F119C" w:rsidTr="006F119C">
        <w:tc>
          <w:tcPr>
            <w:tcW w:w="255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Внеурочная деятельность </w:t>
            </w:r>
          </w:p>
        </w:tc>
        <w:tc>
          <w:tcPr>
            <w:tcW w:w="387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1.Уроки добра в рамках «Весенней недели добра»</w:t>
            </w:r>
          </w:p>
          <w:p w:rsidR="006F119C" w:rsidRPr="006F119C" w:rsidRDefault="006F119C" w:rsidP="006F119C">
            <w:pPr>
              <w:rPr>
                <w:rFonts w:ascii="Times New Roman" w:hAnsi="Times New Roman" w:cs="Times New Roman"/>
                <w:b/>
                <w:sz w:val="28"/>
                <w:szCs w:val="28"/>
              </w:rPr>
            </w:pPr>
            <w:r w:rsidRPr="006F119C">
              <w:rPr>
                <w:rFonts w:ascii="Times New Roman" w:hAnsi="Times New Roman" w:cs="Times New Roman"/>
                <w:sz w:val="28"/>
                <w:szCs w:val="28"/>
              </w:rPr>
              <w:t>2. День защиты детей</w:t>
            </w:r>
          </w:p>
        </w:tc>
        <w:tc>
          <w:tcPr>
            <w:tcW w:w="2917"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Зам. директора, кл. руководители</w:t>
            </w:r>
          </w:p>
          <w:p w:rsidR="006F119C" w:rsidRPr="006F119C" w:rsidRDefault="006F119C" w:rsidP="006F119C">
            <w:pPr>
              <w:rPr>
                <w:rFonts w:ascii="Times New Roman" w:hAnsi="Times New Roman" w:cs="Times New Roman"/>
                <w:sz w:val="28"/>
                <w:szCs w:val="28"/>
              </w:rPr>
            </w:pP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Администрация ОО, оргпнизатор-преподаватель ОБЖ</w:t>
            </w:r>
          </w:p>
        </w:tc>
      </w:tr>
      <w:tr w:rsidR="006F119C" w:rsidRPr="006F119C" w:rsidTr="006F119C">
        <w:tc>
          <w:tcPr>
            <w:tcW w:w="255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Основные школьные дела</w:t>
            </w:r>
          </w:p>
        </w:tc>
        <w:tc>
          <w:tcPr>
            <w:tcW w:w="387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1. День  космонавтики</w:t>
            </w:r>
          </w:p>
          <w:p w:rsidR="006F119C" w:rsidRPr="006F119C" w:rsidRDefault="006F119C" w:rsidP="006F119C">
            <w:pPr>
              <w:rPr>
                <w:rFonts w:ascii="Times New Roman" w:hAnsi="Times New Roman" w:cs="Times New Roman"/>
                <w:b/>
                <w:sz w:val="28"/>
                <w:szCs w:val="28"/>
              </w:rPr>
            </w:pPr>
            <w:r w:rsidRPr="006F119C">
              <w:rPr>
                <w:rFonts w:ascii="Times New Roman" w:hAnsi="Times New Roman" w:cs="Times New Roman"/>
                <w:sz w:val="28"/>
                <w:szCs w:val="28"/>
              </w:rPr>
              <w:t>2. День памяти о геноциде советского народа нацистами и их пособниками в годы Великой Отечественной войны</w:t>
            </w:r>
          </w:p>
        </w:tc>
        <w:tc>
          <w:tcPr>
            <w:tcW w:w="2917"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Зам. директора, кл. руководители</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Учителя истории, астрономии</w:t>
            </w:r>
          </w:p>
        </w:tc>
      </w:tr>
      <w:tr w:rsidR="006F119C" w:rsidRPr="006F119C" w:rsidTr="006F119C">
        <w:tc>
          <w:tcPr>
            <w:tcW w:w="255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Профилактика и безопасность</w:t>
            </w:r>
          </w:p>
          <w:p w:rsidR="006F119C" w:rsidRPr="006F119C" w:rsidRDefault="006F119C" w:rsidP="006F119C">
            <w:pPr>
              <w:rPr>
                <w:rFonts w:ascii="Times New Roman" w:hAnsi="Times New Roman" w:cs="Times New Roman"/>
                <w:b/>
                <w:sz w:val="28"/>
                <w:szCs w:val="28"/>
              </w:rPr>
            </w:pPr>
          </w:p>
          <w:p w:rsidR="006F119C" w:rsidRPr="006F119C" w:rsidRDefault="006F119C" w:rsidP="006F119C">
            <w:pPr>
              <w:rPr>
                <w:rFonts w:ascii="Times New Roman" w:hAnsi="Times New Roman" w:cs="Times New Roman"/>
                <w:sz w:val="28"/>
                <w:szCs w:val="28"/>
              </w:rPr>
            </w:pPr>
          </w:p>
        </w:tc>
        <w:tc>
          <w:tcPr>
            <w:tcW w:w="387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1. Акция «Дети России»</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2. День защиты детей</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3. Всемирный день здоровья – 7 апреля</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4. Подготовка к ЛОК – 2024г</w:t>
            </w:r>
          </w:p>
        </w:tc>
        <w:tc>
          <w:tcPr>
            <w:tcW w:w="2917"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Зам. директора, Преподаватель-организатор ОБЖ</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Кл. руководители</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Начальник лагеря</w:t>
            </w:r>
          </w:p>
        </w:tc>
      </w:tr>
      <w:tr w:rsidR="006F119C" w:rsidRPr="006F119C" w:rsidTr="006F119C">
        <w:trPr>
          <w:trHeight w:val="1500"/>
        </w:trPr>
        <w:tc>
          <w:tcPr>
            <w:tcW w:w="2554" w:type="dxa"/>
            <w:tcBorders>
              <w:top w:val="single" w:sz="4" w:space="0" w:color="000000"/>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lastRenderedPageBreak/>
              <w:t xml:space="preserve"> Взаимодействие с родителями</w:t>
            </w:r>
          </w:p>
        </w:tc>
        <w:tc>
          <w:tcPr>
            <w:tcW w:w="3874" w:type="dxa"/>
            <w:tcBorders>
              <w:top w:val="single" w:sz="4" w:space="0" w:color="000000"/>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 1.Индивидуальная работа с родителями учащихся школы </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 2. Общешкольное родительское собрание</w:t>
            </w:r>
          </w:p>
        </w:tc>
        <w:tc>
          <w:tcPr>
            <w:tcW w:w="2917" w:type="dxa"/>
            <w:tcBorders>
              <w:top w:val="single" w:sz="4" w:space="0" w:color="000000"/>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Психолог,</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кл. руководители,</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Администрация ОУ</w:t>
            </w:r>
          </w:p>
        </w:tc>
      </w:tr>
      <w:tr w:rsidR="006F119C" w:rsidRPr="006F119C" w:rsidTr="006F119C">
        <w:tc>
          <w:tcPr>
            <w:tcW w:w="2554" w:type="dxa"/>
            <w:tcBorders>
              <w:top w:val="single" w:sz="4" w:space="0" w:color="auto"/>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b/>
                <w:sz w:val="28"/>
                <w:szCs w:val="28"/>
              </w:rPr>
            </w:pPr>
          </w:p>
        </w:tc>
        <w:tc>
          <w:tcPr>
            <w:tcW w:w="387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b/>
                <w:sz w:val="28"/>
                <w:szCs w:val="28"/>
              </w:rPr>
            </w:pPr>
            <w:r w:rsidRPr="006F119C">
              <w:rPr>
                <w:rFonts w:ascii="Times New Roman" w:hAnsi="Times New Roman" w:cs="Times New Roman"/>
                <w:b/>
                <w:sz w:val="28"/>
                <w:szCs w:val="28"/>
              </w:rPr>
              <w:t xml:space="preserve">                Май</w:t>
            </w:r>
          </w:p>
        </w:tc>
        <w:tc>
          <w:tcPr>
            <w:tcW w:w="2917"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b/>
                <w:sz w:val="28"/>
                <w:szCs w:val="28"/>
              </w:rPr>
            </w:pPr>
          </w:p>
        </w:tc>
      </w:tr>
      <w:tr w:rsidR="006F119C" w:rsidRPr="006F119C" w:rsidTr="006F119C">
        <w:tc>
          <w:tcPr>
            <w:tcW w:w="255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Основные школьные дела</w:t>
            </w:r>
          </w:p>
        </w:tc>
        <w:tc>
          <w:tcPr>
            <w:tcW w:w="387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1.Праздник весны и труда</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2.Торжественная линейка по окончанию учебного года</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3.Подведение итогов учебного года (отчеты, ведение документации)</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4. выпускные мероприятия 9-х классов</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5. День Победы</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6. День детских общественных организаций России</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7. День славянской письменности и культуры</w:t>
            </w:r>
          </w:p>
        </w:tc>
        <w:tc>
          <w:tcPr>
            <w:tcW w:w="2917"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p>
          <w:p w:rsidR="006F119C" w:rsidRPr="006F119C" w:rsidRDefault="006F119C" w:rsidP="006F119C">
            <w:pPr>
              <w:rPr>
                <w:rFonts w:ascii="Times New Roman" w:hAnsi="Times New Roman" w:cs="Times New Roman"/>
                <w:sz w:val="28"/>
                <w:szCs w:val="28"/>
              </w:rPr>
            </w:pP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Администрация, кл.  руководители</w:t>
            </w:r>
          </w:p>
        </w:tc>
      </w:tr>
      <w:tr w:rsidR="006F119C" w:rsidRPr="006F119C" w:rsidTr="006F119C">
        <w:tc>
          <w:tcPr>
            <w:tcW w:w="255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Классное руководство </w:t>
            </w:r>
          </w:p>
        </w:tc>
        <w:tc>
          <w:tcPr>
            <w:tcW w:w="387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ШМО классных руководителей</w:t>
            </w:r>
          </w:p>
          <w:p w:rsidR="006F119C" w:rsidRPr="006F119C" w:rsidRDefault="006F119C" w:rsidP="006F119C">
            <w:pPr>
              <w:rPr>
                <w:rFonts w:ascii="Times New Roman" w:hAnsi="Times New Roman" w:cs="Times New Roman"/>
                <w:sz w:val="28"/>
                <w:szCs w:val="28"/>
              </w:rPr>
            </w:pPr>
          </w:p>
        </w:tc>
        <w:tc>
          <w:tcPr>
            <w:tcW w:w="2917"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Зам. директора, кл. руководители</w:t>
            </w:r>
          </w:p>
          <w:p w:rsidR="006F119C" w:rsidRPr="006F119C" w:rsidRDefault="006F119C" w:rsidP="006F119C">
            <w:pPr>
              <w:rPr>
                <w:rFonts w:ascii="Times New Roman" w:hAnsi="Times New Roman" w:cs="Times New Roman"/>
                <w:sz w:val="28"/>
                <w:szCs w:val="28"/>
              </w:rPr>
            </w:pPr>
          </w:p>
        </w:tc>
      </w:tr>
      <w:tr w:rsidR="006F119C" w:rsidRPr="006F119C" w:rsidTr="006F119C">
        <w:tc>
          <w:tcPr>
            <w:tcW w:w="255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Внеурочная деятельность </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Внешкольные мероприятия</w:t>
            </w:r>
          </w:p>
        </w:tc>
        <w:tc>
          <w:tcPr>
            <w:tcW w:w="3874" w:type="dxa"/>
            <w:tcBorders>
              <w:top w:val="single" w:sz="4" w:space="0" w:color="000000"/>
              <w:left w:val="single" w:sz="4" w:space="0" w:color="000000"/>
              <w:bottom w:val="single" w:sz="4" w:space="0" w:color="000000"/>
              <w:right w:val="single" w:sz="4" w:space="0" w:color="000000"/>
            </w:tcBorders>
          </w:tcPr>
          <w:p w:rsidR="006F119C" w:rsidRPr="006F119C" w:rsidRDefault="006F119C" w:rsidP="00EE0334">
            <w:pPr>
              <w:widowControl/>
              <w:numPr>
                <w:ilvl w:val="0"/>
                <w:numId w:val="210"/>
              </w:num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Месячник Памяти</w:t>
            </w:r>
          </w:p>
          <w:p w:rsidR="006F119C" w:rsidRPr="006F119C" w:rsidRDefault="006F119C" w:rsidP="00EE0334">
            <w:pPr>
              <w:widowControl/>
              <w:numPr>
                <w:ilvl w:val="0"/>
                <w:numId w:val="210"/>
              </w:num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Экскурсии в школьный музей</w:t>
            </w:r>
          </w:p>
          <w:p w:rsidR="006F119C" w:rsidRPr="006F119C" w:rsidRDefault="006F119C" w:rsidP="00EE0334">
            <w:pPr>
              <w:widowControl/>
              <w:numPr>
                <w:ilvl w:val="0"/>
                <w:numId w:val="210"/>
              </w:num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Встреча с представителями Совета ветеранов БГО</w:t>
            </w:r>
          </w:p>
        </w:tc>
        <w:tc>
          <w:tcPr>
            <w:tcW w:w="2917"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Зам. директора, руководитель музея, преподаватель-организатор ОБЖ</w:t>
            </w:r>
          </w:p>
          <w:p w:rsidR="006F119C" w:rsidRPr="006F119C" w:rsidRDefault="006F119C" w:rsidP="006F119C">
            <w:pPr>
              <w:rPr>
                <w:rFonts w:ascii="Times New Roman" w:hAnsi="Times New Roman" w:cs="Times New Roman"/>
                <w:sz w:val="28"/>
                <w:szCs w:val="28"/>
              </w:rPr>
            </w:pPr>
          </w:p>
        </w:tc>
      </w:tr>
      <w:tr w:rsidR="006F119C" w:rsidRPr="006F119C" w:rsidTr="006F119C">
        <w:tc>
          <w:tcPr>
            <w:tcW w:w="255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Профилактика и безопасность</w:t>
            </w:r>
          </w:p>
        </w:tc>
        <w:tc>
          <w:tcPr>
            <w:tcW w:w="387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1. Операция  «Подросток», в т.ч. Единый день профилактики посвященного Международному дню детского телефона доверия</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2.День памяти умерших от СПИДа</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  3.. Подготовка к ЛОК – 2024г.</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4. 31 мая – День без табака</w:t>
            </w:r>
          </w:p>
        </w:tc>
        <w:tc>
          <w:tcPr>
            <w:tcW w:w="2917"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Заместитель директора</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Социальный педагог</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Кл руководители</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Начальник лагеря</w:t>
            </w:r>
          </w:p>
        </w:tc>
      </w:tr>
      <w:tr w:rsidR="006F119C" w:rsidRPr="006F119C" w:rsidTr="006F119C">
        <w:trPr>
          <w:trHeight w:val="1832"/>
        </w:trPr>
        <w:tc>
          <w:tcPr>
            <w:tcW w:w="2554" w:type="dxa"/>
            <w:tcBorders>
              <w:top w:val="single" w:sz="4" w:space="0" w:color="000000"/>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lastRenderedPageBreak/>
              <w:t xml:space="preserve"> Взаимодействие  с родителями </w:t>
            </w:r>
          </w:p>
          <w:p w:rsidR="006F119C" w:rsidRPr="006F119C" w:rsidRDefault="006F119C" w:rsidP="006F119C">
            <w:pPr>
              <w:rPr>
                <w:rFonts w:ascii="Times New Roman" w:hAnsi="Times New Roman" w:cs="Times New Roman"/>
                <w:sz w:val="28"/>
                <w:szCs w:val="28"/>
              </w:rPr>
            </w:pPr>
          </w:p>
          <w:p w:rsidR="006F119C" w:rsidRPr="006F119C" w:rsidRDefault="006F119C" w:rsidP="006F119C">
            <w:pPr>
              <w:rPr>
                <w:rFonts w:ascii="Times New Roman" w:hAnsi="Times New Roman" w:cs="Times New Roman"/>
                <w:sz w:val="28"/>
                <w:szCs w:val="28"/>
              </w:rPr>
            </w:pPr>
          </w:p>
        </w:tc>
        <w:tc>
          <w:tcPr>
            <w:tcW w:w="3874" w:type="dxa"/>
            <w:tcBorders>
              <w:top w:val="single" w:sz="4" w:space="0" w:color="000000"/>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2.Классные родительские собрания</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3.Индивидуальный прием родителей учащихся школы по вопросам учебно-воспитательной работы</w:t>
            </w:r>
          </w:p>
        </w:tc>
        <w:tc>
          <w:tcPr>
            <w:tcW w:w="2917" w:type="dxa"/>
            <w:tcBorders>
              <w:top w:val="single" w:sz="4" w:space="0" w:color="000000"/>
              <w:left w:val="single" w:sz="4" w:space="0" w:color="000000"/>
              <w:bottom w:val="single" w:sz="4" w:space="0" w:color="auto"/>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Администрация школы</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Кл. руководители</w:t>
            </w:r>
          </w:p>
          <w:p w:rsidR="006F119C" w:rsidRPr="006F119C" w:rsidRDefault="006F119C" w:rsidP="006F119C">
            <w:pPr>
              <w:rPr>
                <w:rFonts w:ascii="Times New Roman" w:hAnsi="Times New Roman" w:cs="Times New Roman"/>
                <w:sz w:val="28"/>
                <w:szCs w:val="28"/>
              </w:rPr>
            </w:pPr>
          </w:p>
        </w:tc>
      </w:tr>
      <w:tr w:rsidR="006F119C" w:rsidRPr="006F119C" w:rsidTr="006F119C">
        <w:tc>
          <w:tcPr>
            <w:tcW w:w="9345" w:type="dxa"/>
            <w:gridSpan w:val="3"/>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b/>
                <w:sz w:val="28"/>
                <w:szCs w:val="28"/>
              </w:rPr>
            </w:pPr>
            <w:r w:rsidRPr="006F119C">
              <w:rPr>
                <w:rFonts w:ascii="Times New Roman" w:hAnsi="Times New Roman" w:cs="Times New Roman"/>
                <w:b/>
                <w:sz w:val="28"/>
                <w:szCs w:val="28"/>
              </w:rPr>
              <w:t>Июнь</w:t>
            </w:r>
          </w:p>
        </w:tc>
      </w:tr>
      <w:tr w:rsidR="006F119C" w:rsidRPr="006F119C" w:rsidTr="006F119C">
        <w:trPr>
          <w:trHeight w:val="2669"/>
        </w:trPr>
        <w:tc>
          <w:tcPr>
            <w:tcW w:w="255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Основные школьные дела</w:t>
            </w:r>
          </w:p>
        </w:tc>
        <w:tc>
          <w:tcPr>
            <w:tcW w:w="387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                </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1.День защиты детей   </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2.Летняя оздоровительная компания </w:t>
            </w:r>
          </w:p>
          <w:p w:rsidR="006F119C" w:rsidRPr="006F119C" w:rsidRDefault="006F119C" w:rsidP="006F119C">
            <w:pPr>
              <w:rPr>
                <w:rFonts w:ascii="Times New Roman" w:hAnsi="Times New Roman" w:cs="Times New Roman"/>
                <w:b/>
                <w:sz w:val="28"/>
                <w:szCs w:val="28"/>
              </w:rPr>
            </w:pPr>
            <w:r w:rsidRPr="006F119C">
              <w:rPr>
                <w:rFonts w:ascii="Times New Roman" w:hAnsi="Times New Roman" w:cs="Times New Roman"/>
                <w:sz w:val="28"/>
                <w:szCs w:val="28"/>
              </w:rPr>
              <w:t>3.Выпускные вечера</w:t>
            </w:r>
            <w:r w:rsidRPr="006F119C">
              <w:rPr>
                <w:rFonts w:ascii="Times New Roman" w:hAnsi="Times New Roman" w:cs="Times New Roman"/>
                <w:b/>
                <w:sz w:val="28"/>
                <w:szCs w:val="28"/>
              </w:rPr>
              <w:t xml:space="preserve">  </w:t>
            </w:r>
            <w:r w:rsidRPr="006F119C">
              <w:rPr>
                <w:rFonts w:ascii="Times New Roman" w:hAnsi="Times New Roman" w:cs="Times New Roman"/>
                <w:sz w:val="28"/>
                <w:szCs w:val="28"/>
              </w:rPr>
              <w:t>в 9-х классах</w:t>
            </w:r>
            <w:r w:rsidRPr="006F119C">
              <w:rPr>
                <w:rFonts w:ascii="Times New Roman" w:hAnsi="Times New Roman" w:cs="Times New Roman"/>
                <w:b/>
                <w:sz w:val="28"/>
                <w:szCs w:val="28"/>
              </w:rPr>
              <w:t xml:space="preserve"> </w:t>
            </w:r>
          </w:p>
        </w:tc>
        <w:tc>
          <w:tcPr>
            <w:tcW w:w="2917"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Зам. директора</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Начальник школьного лагеря</w:t>
            </w:r>
          </w:p>
          <w:p w:rsidR="006F119C" w:rsidRPr="006F119C" w:rsidRDefault="006F119C" w:rsidP="006F119C">
            <w:pPr>
              <w:rPr>
                <w:rFonts w:ascii="Times New Roman" w:hAnsi="Times New Roman" w:cs="Times New Roman"/>
                <w:sz w:val="28"/>
                <w:szCs w:val="28"/>
              </w:rPr>
            </w:pP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Кл. рук-ли</w:t>
            </w:r>
          </w:p>
        </w:tc>
      </w:tr>
      <w:tr w:rsidR="006F119C" w:rsidRPr="006F119C" w:rsidTr="006F119C">
        <w:trPr>
          <w:trHeight w:val="952"/>
        </w:trPr>
        <w:tc>
          <w:tcPr>
            <w:tcW w:w="255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Внеурочная деятельность </w:t>
            </w:r>
          </w:p>
        </w:tc>
        <w:tc>
          <w:tcPr>
            <w:tcW w:w="3874" w:type="dxa"/>
            <w:tcBorders>
              <w:top w:val="single" w:sz="4" w:space="0" w:color="000000"/>
              <w:left w:val="single" w:sz="4" w:space="0" w:color="000000"/>
              <w:bottom w:val="single" w:sz="4" w:space="0" w:color="000000"/>
              <w:right w:val="single" w:sz="4" w:space="0" w:color="000000"/>
            </w:tcBorders>
          </w:tcPr>
          <w:p w:rsidR="006F119C" w:rsidRPr="006F119C" w:rsidRDefault="006F119C" w:rsidP="00EE0334">
            <w:pPr>
              <w:widowControl/>
              <w:numPr>
                <w:ilvl w:val="0"/>
                <w:numId w:val="211"/>
              </w:num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День независимости России</w:t>
            </w:r>
          </w:p>
          <w:p w:rsidR="006F119C" w:rsidRPr="006F119C" w:rsidRDefault="006F119C" w:rsidP="00EE0334">
            <w:pPr>
              <w:widowControl/>
              <w:numPr>
                <w:ilvl w:val="0"/>
                <w:numId w:val="211"/>
              </w:num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День Памяти и скорби</w:t>
            </w:r>
          </w:p>
          <w:p w:rsidR="006F119C" w:rsidRPr="006F119C" w:rsidRDefault="006F119C" w:rsidP="00EE0334">
            <w:pPr>
              <w:widowControl/>
              <w:numPr>
                <w:ilvl w:val="0"/>
                <w:numId w:val="211"/>
              </w:num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День молодежи.</w:t>
            </w:r>
          </w:p>
        </w:tc>
        <w:tc>
          <w:tcPr>
            <w:tcW w:w="2917"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Зам. директора</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Начальник лагеря</w:t>
            </w:r>
          </w:p>
        </w:tc>
      </w:tr>
      <w:tr w:rsidR="006F119C" w:rsidRPr="006F119C" w:rsidTr="006F119C">
        <w:trPr>
          <w:trHeight w:val="1136"/>
        </w:trPr>
        <w:tc>
          <w:tcPr>
            <w:tcW w:w="255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Профилактика</w:t>
            </w:r>
          </w:p>
        </w:tc>
        <w:tc>
          <w:tcPr>
            <w:tcW w:w="3874" w:type="dxa"/>
            <w:tcBorders>
              <w:top w:val="single" w:sz="4" w:space="0" w:color="000000"/>
              <w:left w:val="single" w:sz="4" w:space="0" w:color="000000"/>
              <w:bottom w:val="single" w:sz="4" w:space="0" w:color="000000"/>
              <w:right w:val="single" w:sz="4" w:space="0" w:color="000000"/>
            </w:tcBorders>
          </w:tcPr>
          <w:p w:rsidR="006F119C" w:rsidRPr="006F119C" w:rsidRDefault="006F119C" w:rsidP="00EE0334">
            <w:pPr>
              <w:pStyle w:val="af3"/>
              <w:numPr>
                <w:ilvl w:val="0"/>
                <w:numId w:val="219"/>
              </w:numPr>
              <w:spacing w:line="256" w:lineRule="auto"/>
              <w:rPr>
                <w:rFonts w:ascii="Times New Roman" w:hAnsi="Times New Roman" w:cs="Times New Roman"/>
                <w:sz w:val="28"/>
                <w:szCs w:val="28"/>
              </w:rPr>
            </w:pPr>
            <w:r w:rsidRPr="006F119C">
              <w:rPr>
                <w:rFonts w:ascii="Times New Roman" w:hAnsi="Times New Roman" w:cs="Times New Roman"/>
                <w:sz w:val="28"/>
                <w:szCs w:val="28"/>
              </w:rPr>
              <w:t>Месячник антинаркотической направленности</w:t>
            </w:r>
          </w:p>
          <w:p w:rsidR="006F119C" w:rsidRPr="006F119C" w:rsidRDefault="006F119C" w:rsidP="00EE0334">
            <w:pPr>
              <w:pStyle w:val="af3"/>
              <w:numPr>
                <w:ilvl w:val="0"/>
                <w:numId w:val="219"/>
              </w:numPr>
              <w:spacing w:line="256" w:lineRule="auto"/>
              <w:rPr>
                <w:rFonts w:ascii="Times New Roman" w:hAnsi="Times New Roman" w:cs="Times New Roman"/>
                <w:sz w:val="28"/>
                <w:szCs w:val="28"/>
              </w:rPr>
            </w:pPr>
            <w:r w:rsidRPr="006F119C">
              <w:rPr>
                <w:rFonts w:ascii="Times New Roman" w:hAnsi="Times New Roman" w:cs="Times New Roman"/>
                <w:sz w:val="28"/>
                <w:szCs w:val="28"/>
              </w:rPr>
              <w:t>Операция «Подросток», в тч. Проведение оперативно-профилактических мероприятий совместно с ОМВД России по Свердловской области «Защита», «Возрождение надежды»</w:t>
            </w:r>
          </w:p>
        </w:tc>
        <w:tc>
          <w:tcPr>
            <w:tcW w:w="2917"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Заместитель директора</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Социальный педагог</w:t>
            </w:r>
          </w:p>
        </w:tc>
      </w:tr>
      <w:tr w:rsidR="006F119C" w:rsidRPr="006F119C" w:rsidTr="006F119C">
        <w:trPr>
          <w:trHeight w:val="591"/>
        </w:trPr>
        <w:tc>
          <w:tcPr>
            <w:tcW w:w="255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b/>
                <w:sz w:val="28"/>
                <w:szCs w:val="28"/>
              </w:rPr>
              <w:t>Июль, Август</w:t>
            </w:r>
          </w:p>
        </w:tc>
        <w:tc>
          <w:tcPr>
            <w:tcW w:w="387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spacing w:line="256" w:lineRule="auto"/>
              <w:rPr>
                <w:rFonts w:ascii="Times New Roman" w:hAnsi="Times New Roman" w:cs="Times New Roman"/>
                <w:sz w:val="28"/>
                <w:szCs w:val="28"/>
              </w:rPr>
            </w:pPr>
          </w:p>
        </w:tc>
        <w:tc>
          <w:tcPr>
            <w:tcW w:w="2917"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p>
        </w:tc>
      </w:tr>
      <w:tr w:rsidR="006F119C" w:rsidRPr="006F119C" w:rsidTr="006F119C">
        <w:trPr>
          <w:trHeight w:val="1136"/>
        </w:trPr>
        <w:tc>
          <w:tcPr>
            <w:tcW w:w="255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Внеурочная деятельность</w:t>
            </w:r>
          </w:p>
        </w:tc>
        <w:tc>
          <w:tcPr>
            <w:tcW w:w="3874"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8 июля: День семьи, любви и верности.</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Август</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Вторая суббота августа: День физкультурника;</w:t>
            </w:r>
          </w:p>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 xml:space="preserve">22 августа: День Государственного флага </w:t>
            </w:r>
            <w:r w:rsidRPr="006F119C">
              <w:rPr>
                <w:rFonts w:ascii="Times New Roman" w:hAnsi="Times New Roman" w:cs="Times New Roman"/>
                <w:sz w:val="28"/>
                <w:szCs w:val="28"/>
              </w:rPr>
              <w:lastRenderedPageBreak/>
              <w:t>Российской Федерации;</w:t>
            </w:r>
          </w:p>
          <w:p w:rsidR="006F119C" w:rsidRPr="006F119C" w:rsidRDefault="006F119C" w:rsidP="006F119C">
            <w:pPr>
              <w:spacing w:line="256" w:lineRule="auto"/>
              <w:rPr>
                <w:rFonts w:ascii="Times New Roman" w:hAnsi="Times New Roman" w:cs="Times New Roman"/>
                <w:sz w:val="28"/>
                <w:szCs w:val="28"/>
              </w:rPr>
            </w:pPr>
            <w:r w:rsidRPr="006F119C">
              <w:rPr>
                <w:rFonts w:ascii="Times New Roman" w:hAnsi="Times New Roman" w:cs="Times New Roman"/>
                <w:sz w:val="28"/>
                <w:szCs w:val="28"/>
              </w:rPr>
              <w:t>27 августа: День российского кино.</w:t>
            </w:r>
          </w:p>
        </w:tc>
        <w:tc>
          <w:tcPr>
            <w:tcW w:w="2917" w:type="dxa"/>
            <w:tcBorders>
              <w:top w:val="single" w:sz="4" w:space="0" w:color="000000"/>
              <w:left w:val="single" w:sz="4" w:space="0" w:color="000000"/>
              <w:bottom w:val="single" w:sz="4" w:space="0" w:color="000000"/>
              <w:right w:val="single" w:sz="4" w:space="0" w:color="000000"/>
            </w:tcBorders>
          </w:tcPr>
          <w:p w:rsidR="006F119C" w:rsidRPr="006F119C" w:rsidRDefault="006F119C" w:rsidP="006F119C">
            <w:pPr>
              <w:rPr>
                <w:rFonts w:ascii="Times New Roman" w:hAnsi="Times New Roman" w:cs="Times New Roman"/>
                <w:sz w:val="28"/>
                <w:szCs w:val="28"/>
              </w:rPr>
            </w:pPr>
          </w:p>
        </w:tc>
      </w:tr>
    </w:tbl>
    <w:p w:rsidR="006F119C" w:rsidRPr="006F119C" w:rsidRDefault="006F119C" w:rsidP="006F119C">
      <w:pPr>
        <w:rPr>
          <w:rFonts w:ascii="Times New Roman" w:hAnsi="Times New Roman" w:cs="Times New Roman"/>
          <w:b/>
          <w:sz w:val="28"/>
          <w:szCs w:val="28"/>
        </w:rPr>
      </w:pPr>
      <w:r w:rsidRPr="006F119C">
        <w:rPr>
          <w:rFonts w:ascii="Times New Roman" w:hAnsi="Times New Roman" w:cs="Times New Roman"/>
          <w:b/>
          <w:sz w:val="28"/>
          <w:szCs w:val="28"/>
        </w:rPr>
        <w:lastRenderedPageBreak/>
        <w:t>В течение всего учебного года:</w:t>
      </w:r>
    </w:p>
    <w:tbl>
      <w:tblPr>
        <w:tblW w:w="0" w:type="auto"/>
        <w:tblLook w:val="04A0" w:firstRow="1" w:lastRow="0" w:firstColumn="1" w:lastColumn="0" w:noHBand="0" w:noVBand="1"/>
      </w:tblPr>
      <w:tblGrid>
        <w:gridCol w:w="2376"/>
        <w:gridCol w:w="7195"/>
      </w:tblGrid>
      <w:tr w:rsidR="006F119C" w:rsidRPr="006F119C" w:rsidTr="006F119C">
        <w:tc>
          <w:tcPr>
            <w:tcW w:w="2376" w:type="dxa"/>
            <w:tcBorders>
              <w:top w:val="single" w:sz="4" w:space="0" w:color="auto"/>
              <w:left w:val="single" w:sz="4" w:space="0" w:color="auto"/>
              <w:bottom w:val="single" w:sz="4" w:space="0" w:color="auto"/>
              <w:right w:val="single" w:sz="4" w:space="0" w:color="auto"/>
            </w:tcBorders>
            <w:hideMark/>
          </w:tcPr>
          <w:p w:rsidR="006F119C" w:rsidRPr="006F119C" w:rsidRDefault="006F119C" w:rsidP="006F119C">
            <w:p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 xml:space="preserve">Модуль </w:t>
            </w:r>
          </w:p>
        </w:tc>
        <w:tc>
          <w:tcPr>
            <w:tcW w:w="7195" w:type="dxa"/>
            <w:tcBorders>
              <w:top w:val="single" w:sz="4" w:space="0" w:color="auto"/>
              <w:left w:val="single" w:sz="4" w:space="0" w:color="auto"/>
              <w:bottom w:val="single" w:sz="4" w:space="0" w:color="auto"/>
              <w:right w:val="single" w:sz="4" w:space="0" w:color="auto"/>
            </w:tcBorders>
            <w:hideMark/>
          </w:tcPr>
          <w:p w:rsidR="006F119C" w:rsidRPr="006F119C" w:rsidRDefault="006F119C" w:rsidP="006F119C">
            <w:p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 xml:space="preserve">Мероприятия </w:t>
            </w:r>
          </w:p>
        </w:tc>
      </w:tr>
      <w:tr w:rsidR="006F119C" w:rsidRPr="006F119C" w:rsidTr="006F119C">
        <w:tc>
          <w:tcPr>
            <w:tcW w:w="2376" w:type="dxa"/>
            <w:tcBorders>
              <w:top w:val="single" w:sz="4" w:space="0" w:color="auto"/>
              <w:left w:val="single" w:sz="4" w:space="0" w:color="auto"/>
              <w:bottom w:val="single" w:sz="4" w:space="0" w:color="auto"/>
              <w:right w:val="single" w:sz="4" w:space="0" w:color="auto"/>
            </w:tcBorders>
            <w:hideMark/>
          </w:tcPr>
          <w:p w:rsidR="006F119C" w:rsidRPr="006F119C" w:rsidRDefault="006F119C" w:rsidP="006F119C">
            <w:p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Внеурочная деятельность</w:t>
            </w:r>
          </w:p>
        </w:tc>
        <w:tc>
          <w:tcPr>
            <w:tcW w:w="7195" w:type="dxa"/>
            <w:tcBorders>
              <w:top w:val="single" w:sz="4" w:space="0" w:color="auto"/>
              <w:left w:val="single" w:sz="4" w:space="0" w:color="auto"/>
              <w:bottom w:val="single" w:sz="4" w:space="0" w:color="auto"/>
              <w:right w:val="single" w:sz="4" w:space="0" w:color="auto"/>
            </w:tcBorders>
            <w:hideMark/>
          </w:tcPr>
          <w:p w:rsidR="006F119C" w:rsidRPr="006F119C" w:rsidRDefault="006F119C" w:rsidP="006F119C">
            <w:p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Согласно программам курсов внеурочной деятельности уровня ООО, занятости детей в дополнительном образовании школы и организаций дополнительного образования, проведение цикла тематических классных часов «Разговоры о главном», «Россия – мои горизонты». участие в проектах РДДМ и «Большая перемена»</w:t>
            </w:r>
          </w:p>
        </w:tc>
      </w:tr>
      <w:tr w:rsidR="006F119C" w:rsidRPr="006F119C" w:rsidTr="006F119C">
        <w:tc>
          <w:tcPr>
            <w:tcW w:w="2376" w:type="dxa"/>
            <w:tcBorders>
              <w:top w:val="single" w:sz="4" w:space="0" w:color="auto"/>
              <w:left w:val="single" w:sz="4" w:space="0" w:color="auto"/>
              <w:bottom w:val="single" w:sz="4" w:space="0" w:color="auto"/>
              <w:right w:val="single" w:sz="4" w:space="0" w:color="auto"/>
            </w:tcBorders>
            <w:hideMark/>
          </w:tcPr>
          <w:p w:rsidR="006F119C" w:rsidRPr="006F119C" w:rsidRDefault="006F119C" w:rsidP="006F119C">
            <w:p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 xml:space="preserve">Профориентация </w:t>
            </w:r>
          </w:p>
        </w:tc>
        <w:tc>
          <w:tcPr>
            <w:tcW w:w="7195" w:type="dxa"/>
            <w:tcBorders>
              <w:top w:val="single" w:sz="4" w:space="0" w:color="auto"/>
              <w:left w:val="single" w:sz="4" w:space="0" w:color="auto"/>
              <w:bottom w:val="single" w:sz="4" w:space="0" w:color="auto"/>
              <w:right w:val="single" w:sz="4" w:space="0" w:color="auto"/>
            </w:tcBorders>
            <w:hideMark/>
          </w:tcPr>
          <w:p w:rsidR="006F119C" w:rsidRPr="006F119C" w:rsidRDefault="006F119C" w:rsidP="006F119C">
            <w:p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Просмотр открытых онлайн-уроков порталов ПроеКТОриЯ, открытыеуроки.рф, урокцыфры.рф, классные часы, проектная деятельность согласно планам воспитательной работы классных руководителей, индивидуальные собеседования с родителями и обучающимися 8-9-х классов, просмотр сайтов образовательных организаций, родительские собрания по выбору профиля в 10 классе.</w:t>
            </w:r>
          </w:p>
        </w:tc>
      </w:tr>
      <w:tr w:rsidR="006F119C" w:rsidRPr="006F119C" w:rsidTr="006F119C">
        <w:tc>
          <w:tcPr>
            <w:tcW w:w="2376" w:type="dxa"/>
            <w:tcBorders>
              <w:top w:val="single" w:sz="4" w:space="0" w:color="auto"/>
              <w:left w:val="single" w:sz="4" w:space="0" w:color="auto"/>
              <w:bottom w:val="single" w:sz="4" w:space="0" w:color="auto"/>
              <w:right w:val="single" w:sz="4" w:space="0" w:color="auto"/>
            </w:tcBorders>
            <w:hideMark/>
          </w:tcPr>
          <w:p w:rsidR="006F119C" w:rsidRPr="006F119C" w:rsidRDefault="006F119C" w:rsidP="006F119C">
            <w:p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 xml:space="preserve">Наставничество </w:t>
            </w:r>
          </w:p>
        </w:tc>
        <w:tc>
          <w:tcPr>
            <w:tcW w:w="7195" w:type="dxa"/>
            <w:tcBorders>
              <w:top w:val="single" w:sz="4" w:space="0" w:color="auto"/>
              <w:left w:val="single" w:sz="4" w:space="0" w:color="auto"/>
              <w:bottom w:val="single" w:sz="4" w:space="0" w:color="auto"/>
              <w:right w:val="single" w:sz="4" w:space="0" w:color="auto"/>
            </w:tcBorders>
            <w:hideMark/>
          </w:tcPr>
          <w:p w:rsidR="006F119C" w:rsidRPr="006F119C" w:rsidRDefault="006F119C" w:rsidP="006F119C">
            <w:p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Согласно планам работы наставник-наставляемый</w:t>
            </w:r>
          </w:p>
        </w:tc>
      </w:tr>
      <w:tr w:rsidR="006F119C" w:rsidRPr="006F119C" w:rsidTr="006F119C">
        <w:tc>
          <w:tcPr>
            <w:tcW w:w="2376" w:type="dxa"/>
            <w:tcBorders>
              <w:top w:val="single" w:sz="4" w:space="0" w:color="auto"/>
              <w:left w:val="single" w:sz="4" w:space="0" w:color="auto"/>
              <w:bottom w:val="single" w:sz="4" w:space="0" w:color="auto"/>
              <w:right w:val="single" w:sz="4" w:space="0" w:color="auto"/>
            </w:tcBorders>
            <w:hideMark/>
          </w:tcPr>
          <w:p w:rsidR="006F119C" w:rsidRPr="006F119C" w:rsidRDefault="006F119C" w:rsidP="006F119C">
            <w:p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Профилактика и безопасность</w:t>
            </w:r>
          </w:p>
        </w:tc>
        <w:tc>
          <w:tcPr>
            <w:tcW w:w="7195" w:type="dxa"/>
            <w:tcBorders>
              <w:top w:val="single" w:sz="4" w:space="0" w:color="auto"/>
              <w:left w:val="single" w:sz="4" w:space="0" w:color="auto"/>
              <w:bottom w:val="single" w:sz="4" w:space="0" w:color="auto"/>
              <w:right w:val="single" w:sz="4" w:space="0" w:color="auto"/>
            </w:tcBorders>
            <w:hideMark/>
          </w:tcPr>
          <w:p w:rsidR="006F119C" w:rsidRPr="006F119C" w:rsidRDefault="006F119C" w:rsidP="006F119C">
            <w:pPr>
              <w:spacing w:after="160" w:line="259" w:lineRule="auto"/>
              <w:rPr>
                <w:rFonts w:ascii="Times New Roman" w:hAnsi="Times New Roman" w:cs="Times New Roman"/>
                <w:sz w:val="28"/>
                <w:szCs w:val="28"/>
              </w:rPr>
            </w:pPr>
            <w:r w:rsidRPr="006F119C">
              <w:rPr>
                <w:rFonts w:ascii="Times New Roman" w:hAnsi="Times New Roman" w:cs="Times New Roman"/>
                <w:sz w:val="28"/>
                <w:szCs w:val="28"/>
              </w:rPr>
              <w:t>Согласно планам работы социального педагога, педагога-психолога, в том числе Единые недели профилактики, Единые недели безопасности, операция «Подросток», акция «Безопасность детства»</w:t>
            </w:r>
          </w:p>
        </w:tc>
      </w:tr>
      <w:tr w:rsidR="006F119C" w:rsidRPr="006F119C" w:rsidTr="006F119C">
        <w:tc>
          <w:tcPr>
            <w:tcW w:w="2376" w:type="dxa"/>
            <w:tcBorders>
              <w:top w:val="single" w:sz="4" w:space="0" w:color="auto"/>
              <w:left w:val="single" w:sz="4" w:space="0" w:color="auto"/>
              <w:bottom w:val="single" w:sz="4" w:space="0" w:color="auto"/>
              <w:right w:val="single" w:sz="4" w:space="0" w:color="auto"/>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Урочная деятельность</w:t>
            </w:r>
          </w:p>
        </w:tc>
        <w:tc>
          <w:tcPr>
            <w:tcW w:w="7195" w:type="dxa"/>
            <w:tcBorders>
              <w:top w:val="single" w:sz="4" w:space="0" w:color="auto"/>
              <w:left w:val="single" w:sz="4" w:space="0" w:color="auto"/>
              <w:bottom w:val="single" w:sz="4" w:space="0" w:color="auto"/>
              <w:right w:val="single" w:sz="4" w:space="0" w:color="auto"/>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Согласно рабочим программам учителей-предметников.</w:t>
            </w:r>
          </w:p>
        </w:tc>
      </w:tr>
      <w:tr w:rsidR="006F119C" w:rsidRPr="006F119C" w:rsidTr="006F119C">
        <w:tc>
          <w:tcPr>
            <w:tcW w:w="2376" w:type="dxa"/>
            <w:tcBorders>
              <w:top w:val="single" w:sz="4" w:space="0" w:color="auto"/>
              <w:left w:val="single" w:sz="4" w:space="0" w:color="auto"/>
              <w:bottom w:val="single" w:sz="4" w:space="0" w:color="auto"/>
              <w:right w:val="single" w:sz="4" w:space="0" w:color="auto"/>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Школьные медиа</w:t>
            </w:r>
          </w:p>
        </w:tc>
        <w:tc>
          <w:tcPr>
            <w:tcW w:w="7195" w:type="dxa"/>
            <w:tcBorders>
              <w:top w:val="single" w:sz="4" w:space="0" w:color="auto"/>
              <w:left w:val="single" w:sz="4" w:space="0" w:color="auto"/>
              <w:bottom w:val="single" w:sz="4" w:space="0" w:color="auto"/>
              <w:right w:val="single" w:sz="4" w:space="0" w:color="auto"/>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Пополнение странички школы в ВКонтакте  интересными событиями жизнедеятельности школы, создание страницы в других социальных сетях.</w:t>
            </w:r>
          </w:p>
        </w:tc>
      </w:tr>
      <w:tr w:rsidR="006F119C" w:rsidRPr="006F119C" w:rsidTr="006F119C">
        <w:tc>
          <w:tcPr>
            <w:tcW w:w="2376" w:type="dxa"/>
            <w:tcBorders>
              <w:top w:val="single" w:sz="4" w:space="0" w:color="auto"/>
              <w:left w:val="single" w:sz="4" w:space="0" w:color="auto"/>
              <w:bottom w:val="single" w:sz="4" w:space="0" w:color="auto"/>
              <w:right w:val="single" w:sz="4" w:space="0" w:color="auto"/>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Внешкольные мероприятия</w:t>
            </w:r>
          </w:p>
        </w:tc>
        <w:tc>
          <w:tcPr>
            <w:tcW w:w="7195" w:type="dxa"/>
            <w:tcBorders>
              <w:top w:val="single" w:sz="4" w:space="0" w:color="auto"/>
              <w:left w:val="single" w:sz="4" w:space="0" w:color="auto"/>
              <w:bottom w:val="single" w:sz="4" w:space="0" w:color="auto"/>
              <w:right w:val="single" w:sz="4" w:space="0" w:color="auto"/>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Организация экскурсий и походов согласно планам воспитательной работы классных руководителей, работа с партнерами – ДК «Цитрус», проект «Нужные вещи», ЦДТ, Библиотека семейного чтения</w:t>
            </w:r>
          </w:p>
        </w:tc>
      </w:tr>
      <w:tr w:rsidR="006F119C" w:rsidRPr="006F119C" w:rsidTr="006F119C">
        <w:tc>
          <w:tcPr>
            <w:tcW w:w="2376" w:type="dxa"/>
            <w:tcBorders>
              <w:top w:val="single" w:sz="4" w:space="0" w:color="auto"/>
              <w:left w:val="single" w:sz="4" w:space="0" w:color="auto"/>
              <w:bottom w:val="single" w:sz="4" w:space="0" w:color="auto"/>
              <w:right w:val="single" w:sz="4" w:space="0" w:color="auto"/>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Организация предметно-эстетической среды</w:t>
            </w:r>
          </w:p>
        </w:tc>
        <w:tc>
          <w:tcPr>
            <w:tcW w:w="7195" w:type="dxa"/>
            <w:tcBorders>
              <w:top w:val="single" w:sz="4" w:space="0" w:color="auto"/>
              <w:left w:val="single" w:sz="4" w:space="0" w:color="auto"/>
              <w:bottom w:val="single" w:sz="4" w:space="0" w:color="auto"/>
              <w:right w:val="single" w:sz="4" w:space="0" w:color="auto"/>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В соответствии с Календарем памятных дат.</w:t>
            </w:r>
          </w:p>
        </w:tc>
      </w:tr>
      <w:tr w:rsidR="006F119C" w:rsidRPr="006F119C" w:rsidTr="006F119C">
        <w:tc>
          <w:tcPr>
            <w:tcW w:w="2376" w:type="dxa"/>
            <w:tcBorders>
              <w:top w:val="single" w:sz="4" w:space="0" w:color="auto"/>
              <w:left w:val="single" w:sz="4" w:space="0" w:color="auto"/>
              <w:bottom w:val="single" w:sz="4" w:space="0" w:color="auto"/>
              <w:right w:val="single" w:sz="4" w:space="0" w:color="auto"/>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Классное руководство</w:t>
            </w:r>
          </w:p>
        </w:tc>
        <w:tc>
          <w:tcPr>
            <w:tcW w:w="7195" w:type="dxa"/>
            <w:tcBorders>
              <w:top w:val="single" w:sz="4" w:space="0" w:color="auto"/>
              <w:left w:val="single" w:sz="4" w:space="0" w:color="auto"/>
              <w:bottom w:val="single" w:sz="4" w:space="0" w:color="auto"/>
              <w:right w:val="single" w:sz="4" w:space="0" w:color="auto"/>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Создание и корректировка плана воспитательной работы с классом</w:t>
            </w:r>
          </w:p>
        </w:tc>
      </w:tr>
      <w:tr w:rsidR="006F119C" w:rsidRPr="006F119C" w:rsidTr="006F119C">
        <w:tc>
          <w:tcPr>
            <w:tcW w:w="2376" w:type="dxa"/>
            <w:tcBorders>
              <w:top w:val="single" w:sz="4" w:space="0" w:color="auto"/>
              <w:left w:val="single" w:sz="4" w:space="0" w:color="auto"/>
              <w:bottom w:val="single" w:sz="4" w:space="0" w:color="auto"/>
              <w:right w:val="single" w:sz="4" w:space="0" w:color="auto"/>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lastRenderedPageBreak/>
              <w:t>Основные школьные дела</w:t>
            </w:r>
          </w:p>
        </w:tc>
        <w:tc>
          <w:tcPr>
            <w:tcW w:w="7195" w:type="dxa"/>
            <w:tcBorders>
              <w:top w:val="single" w:sz="4" w:space="0" w:color="auto"/>
              <w:left w:val="single" w:sz="4" w:space="0" w:color="auto"/>
              <w:bottom w:val="single" w:sz="4" w:space="0" w:color="auto"/>
              <w:right w:val="single" w:sz="4" w:space="0" w:color="auto"/>
            </w:tcBorders>
          </w:tcPr>
          <w:p w:rsidR="006F119C" w:rsidRPr="006F119C" w:rsidRDefault="006F119C" w:rsidP="006F119C">
            <w:pPr>
              <w:rPr>
                <w:rFonts w:ascii="Times New Roman" w:hAnsi="Times New Roman" w:cs="Times New Roman"/>
                <w:sz w:val="28"/>
                <w:szCs w:val="28"/>
              </w:rPr>
            </w:pPr>
            <w:r w:rsidRPr="006F119C">
              <w:rPr>
                <w:rFonts w:ascii="Times New Roman" w:hAnsi="Times New Roman" w:cs="Times New Roman"/>
                <w:sz w:val="28"/>
                <w:szCs w:val="28"/>
              </w:rPr>
              <w:t>Ежемесячная церемония поднятия Государственного флага Российской Федерации, еженедельное исполненные Государственного гимна РФ</w:t>
            </w:r>
          </w:p>
        </w:tc>
      </w:tr>
    </w:tbl>
    <w:p w:rsidR="006F119C" w:rsidRPr="006F119C" w:rsidRDefault="006F119C" w:rsidP="006F119C">
      <w:pPr>
        <w:rPr>
          <w:rFonts w:ascii="Times New Roman" w:hAnsi="Times New Roman" w:cs="Times New Roman"/>
          <w:sz w:val="28"/>
          <w:szCs w:val="28"/>
        </w:rPr>
      </w:pPr>
    </w:p>
    <w:p w:rsidR="006F119C" w:rsidRPr="006F119C" w:rsidRDefault="006F119C" w:rsidP="006F119C">
      <w:pPr>
        <w:rPr>
          <w:rFonts w:ascii="Times New Roman" w:hAnsi="Times New Roman" w:cs="Times New Roman"/>
          <w:sz w:val="28"/>
          <w:szCs w:val="28"/>
        </w:rPr>
      </w:pPr>
    </w:p>
    <w:p w:rsidR="006F119C" w:rsidRPr="006F119C" w:rsidRDefault="006F119C" w:rsidP="006F119C">
      <w:pPr>
        <w:rPr>
          <w:rFonts w:ascii="Times New Roman" w:hAnsi="Times New Roman" w:cs="Times New Roman"/>
          <w:sz w:val="28"/>
          <w:szCs w:val="28"/>
        </w:rPr>
      </w:pPr>
    </w:p>
    <w:p w:rsidR="006F119C" w:rsidRPr="006F119C" w:rsidRDefault="006F119C" w:rsidP="00507318">
      <w:pPr>
        <w:pStyle w:val="11"/>
        <w:spacing w:after="360"/>
        <w:ind w:firstLine="0"/>
        <w:jc w:val="both"/>
      </w:pPr>
    </w:p>
    <w:p w:rsidR="00304DE8" w:rsidRPr="00507318" w:rsidRDefault="00F01F74" w:rsidP="00EE0334">
      <w:pPr>
        <w:pStyle w:val="11"/>
        <w:numPr>
          <w:ilvl w:val="0"/>
          <w:numId w:val="179"/>
        </w:numPr>
        <w:tabs>
          <w:tab w:val="left" w:pos="2382"/>
        </w:tabs>
        <w:spacing w:after="720"/>
        <w:ind w:left="620" w:firstLine="1020"/>
        <w:jc w:val="both"/>
        <w:rPr>
          <w:color w:val="auto"/>
        </w:rPr>
      </w:pPr>
      <w:bookmarkStart w:id="1658" w:name="bookmark1838"/>
      <w:bookmarkEnd w:id="1658"/>
      <w:r w:rsidRPr="00507318">
        <w:rPr>
          <w:b/>
          <w:bCs/>
          <w:color w:val="auto"/>
        </w:rPr>
        <w:t>Характеристика условий реализации адаптированной основной образовательной программы основного общего образования обучающихся с ЗПР.</w:t>
      </w:r>
    </w:p>
    <w:p w:rsidR="00304DE8" w:rsidRDefault="00F01F74">
      <w:pPr>
        <w:pStyle w:val="11"/>
        <w:ind w:left="420" w:firstLine="700"/>
        <w:jc w:val="both"/>
      </w:pPr>
      <w:r>
        <w:t>Требования к условиям получения образования обучающимися с ЗПР определяются ФГОС ООО и представляют собой 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 реализации АООП ООО обучающихся с ЗПР и достижения планируемых результатов этой категорией обучающихся.</w:t>
      </w:r>
    </w:p>
    <w:p w:rsidR="00304DE8" w:rsidRDefault="00F01F74">
      <w:pPr>
        <w:pStyle w:val="11"/>
        <w:spacing w:after="360"/>
        <w:ind w:left="420" w:firstLine="700"/>
        <w:jc w:val="both"/>
      </w:pPr>
      <w:r>
        <w:t>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w:t>
      </w:r>
      <w:r w:rsidR="00797D9E">
        <w:t xml:space="preserve">азанных требований - </w:t>
      </w:r>
      <w:r>
        <w:t>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w:t>
      </w:r>
    </w:p>
    <w:p w:rsidR="00304DE8" w:rsidRDefault="00F01F74">
      <w:pPr>
        <w:pStyle w:val="13"/>
        <w:keepNext/>
        <w:keepLines/>
        <w:spacing w:after="360"/>
        <w:ind w:left="3160"/>
        <w:jc w:val="both"/>
      </w:pPr>
      <w:bookmarkStart w:id="1659" w:name="bookmark1839"/>
      <w:bookmarkStart w:id="1660" w:name="bookmark1840"/>
      <w:bookmarkStart w:id="1661" w:name="bookmark1841"/>
      <w:r>
        <w:t>2.3.5.1. Общесистемные требования.</w:t>
      </w:r>
      <w:bookmarkEnd w:id="1659"/>
      <w:bookmarkEnd w:id="1660"/>
      <w:bookmarkEnd w:id="1661"/>
    </w:p>
    <w:p w:rsidR="00304DE8" w:rsidRDefault="00F01F74">
      <w:pPr>
        <w:pStyle w:val="11"/>
        <w:ind w:left="420" w:firstLine="700"/>
        <w:jc w:val="both"/>
      </w:pPr>
      <w: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rsidR="00304DE8" w:rsidRDefault="00797D9E">
      <w:pPr>
        <w:pStyle w:val="11"/>
        <w:ind w:left="420" w:firstLine="700"/>
        <w:jc w:val="both"/>
      </w:pPr>
      <w:r>
        <w:lastRenderedPageBreak/>
        <w:t>Система условий  учитывает</w:t>
      </w:r>
      <w:r w:rsidR="00F01F74">
        <w:t xml:space="preserve"> особенност</w:t>
      </w:r>
      <w:r>
        <w:t>и БМАОУ СОШ №1</w:t>
      </w:r>
      <w:r w:rsidR="00F01F74">
        <w:t>, а также ее взаимодействие с социальными партнерами (как внутри системы образования, так и в рамках межведомственного взаимодействия).</w:t>
      </w:r>
    </w:p>
    <w:p w:rsidR="00304DE8" w:rsidRDefault="00F01F74" w:rsidP="00EE0334">
      <w:pPr>
        <w:pStyle w:val="13"/>
        <w:keepNext/>
        <w:keepLines/>
        <w:numPr>
          <w:ilvl w:val="0"/>
          <w:numId w:val="181"/>
        </w:numPr>
        <w:tabs>
          <w:tab w:val="left" w:pos="961"/>
        </w:tabs>
        <w:spacing w:after="360"/>
      </w:pPr>
      <w:bookmarkStart w:id="1662" w:name="bookmark1844"/>
      <w:bookmarkStart w:id="1663" w:name="bookmark1842"/>
      <w:bookmarkStart w:id="1664" w:name="bookmark1843"/>
      <w:bookmarkStart w:id="1665" w:name="bookmark1845"/>
      <w:bookmarkEnd w:id="1662"/>
      <w:r>
        <w:t>Материально-техническое обеспечение.</w:t>
      </w:r>
      <w:bookmarkEnd w:id="1663"/>
      <w:bookmarkEnd w:id="1664"/>
      <w:bookmarkEnd w:id="1665"/>
    </w:p>
    <w:p w:rsidR="00304DE8" w:rsidRDefault="00F01F74">
      <w:pPr>
        <w:pStyle w:val="11"/>
        <w:ind w:left="420" w:firstLine="700"/>
        <w:jc w:val="both"/>
      </w:pPr>
      <w:r>
        <w:t xml:space="preserve">Материально-техническое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w:t>
      </w:r>
      <w:r w:rsidR="00797D9E">
        <w:t>общего образования, и  соответствует</w:t>
      </w:r>
      <w:r>
        <w:t xml:space="preserve"> особым образовательным потребностям обучающихся с ЗПР на уровне основного общего образования.</w:t>
      </w:r>
    </w:p>
    <w:p w:rsidR="00304DE8" w:rsidRDefault="00F01F74">
      <w:pPr>
        <w:pStyle w:val="11"/>
        <w:ind w:left="420" w:firstLine="700"/>
        <w:jc w:val="both"/>
      </w:pPr>
      <w:r>
        <w:t xml:space="preserve">Материально-техническая база </w:t>
      </w:r>
      <w:r w:rsidR="00797D9E">
        <w:t xml:space="preserve"> БМАОУ СОШ №1</w:t>
      </w:r>
      <w:r>
        <w:t xml:space="preserve"> приведена в соответствие с задачами по обеспечению реализации АООП ООО обучающихся с ЗПР и созданию соответствующей образовательной и социальной среды.</w:t>
      </w:r>
    </w:p>
    <w:p w:rsidR="00304DE8" w:rsidRDefault="00F01F74">
      <w:pPr>
        <w:pStyle w:val="11"/>
        <w:ind w:left="420" w:firstLine="700"/>
        <w:jc w:val="both"/>
      </w:pPr>
      <w:r>
        <w:t>В связи с этим в структуре материально-технического обеспечения процесса образования отражена специфика требований к:</w:t>
      </w:r>
    </w:p>
    <w:p w:rsidR="00304DE8" w:rsidRDefault="00F01F74" w:rsidP="00EE0334">
      <w:pPr>
        <w:pStyle w:val="11"/>
        <w:numPr>
          <w:ilvl w:val="0"/>
          <w:numId w:val="180"/>
        </w:numPr>
        <w:tabs>
          <w:tab w:val="left" w:pos="1365"/>
        </w:tabs>
        <w:ind w:left="1120" w:firstLine="0"/>
        <w:jc w:val="both"/>
      </w:pPr>
      <w:bookmarkStart w:id="1666" w:name="bookmark1846"/>
      <w:bookmarkEnd w:id="1666"/>
      <w:r>
        <w:t>организации пространства, в котором обучается обучающийся с ЗПР;</w:t>
      </w:r>
    </w:p>
    <w:p w:rsidR="00304DE8" w:rsidRDefault="00F01F74" w:rsidP="00EE0334">
      <w:pPr>
        <w:pStyle w:val="11"/>
        <w:numPr>
          <w:ilvl w:val="0"/>
          <w:numId w:val="180"/>
        </w:numPr>
        <w:tabs>
          <w:tab w:val="left" w:pos="1402"/>
        </w:tabs>
        <w:ind w:left="1200" w:firstLine="0"/>
        <w:jc w:val="both"/>
      </w:pPr>
      <w:bookmarkStart w:id="1667" w:name="bookmark1847"/>
      <w:bookmarkEnd w:id="1667"/>
      <w:r>
        <w:t>организации временного режима обучения;</w:t>
      </w:r>
    </w:p>
    <w:p w:rsidR="00304DE8" w:rsidRDefault="00F01F74" w:rsidP="00EE0334">
      <w:pPr>
        <w:pStyle w:val="11"/>
        <w:numPr>
          <w:ilvl w:val="0"/>
          <w:numId w:val="180"/>
        </w:numPr>
        <w:tabs>
          <w:tab w:val="left" w:pos="1410"/>
        </w:tabs>
        <w:ind w:left="420" w:firstLine="700"/>
        <w:jc w:val="both"/>
      </w:pPr>
      <w:bookmarkStart w:id="1668" w:name="bookmark1848"/>
      <w:bookmarkEnd w:id="1668"/>
      <w:r>
        <w:t>техническим средствам обучения обучающихся с ЗПР на уровне основного общего образования;</w:t>
      </w:r>
    </w:p>
    <w:p w:rsidR="00304DE8" w:rsidRDefault="00797D9E" w:rsidP="00EE0334">
      <w:pPr>
        <w:pStyle w:val="11"/>
        <w:numPr>
          <w:ilvl w:val="0"/>
          <w:numId w:val="180"/>
        </w:numPr>
        <w:tabs>
          <w:tab w:val="left" w:pos="1577"/>
        </w:tabs>
        <w:spacing w:after="360"/>
        <w:ind w:left="420" w:firstLine="700"/>
        <w:jc w:val="both"/>
      </w:pPr>
      <w:bookmarkStart w:id="1669" w:name="bookmark1849"/>
      <w:bookmarkEnd w:id="1669"/>
      <w:r>
        <w:t xml:space="preserve">учебникам, </w:t>
      </w:r>
      <w:r w:rsidR="00F01F74">
        <w:t xml:space="preserve">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rsidR="00304DE8" w:rsidRDefault="00F01F74">
      <w:pPr>
        <w:pStyle w:val="11"/>
        <w:ind w:left="420" w:firstLine="700"/>
        <w:jc w:val="both"/>
      </w:pPr>
      <w:r>
        <w:t>Все помещения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w:t>
      </w:r>
    </w:p>
    <w:p w:rsidR="00304DE8" w:rsidRDefault="00F01F74">
      <w:pPr>
        <w:pStyle w:val="11"/>
        <w:tabs>
          <w:tab w:val="left" w:pos="3146"/>
          <w:tab w:val="left" w:pos="5167"/>
          <w:tab w:val="left" w:pos="6607"/>
          <w:tab w:val="left" w:pos="7366"/>
        </w:tabs>
        <w:ind w:left="420" w:firstLine="700"/>
        <w:jc w:val="both"/>
      </w:pPr>
      <w:r>
        <w:t>В зависимости от потребности и содержания учебного</w:t>
      </w:r>
      <w:r w:rsidR="00797D9E">
        <w:t xml:space="preserve"> предмета учебные кабинеты  оснащены</w:t>
      </w:r>
      <w:r>
        <w:t xml:space="preserve"> автоматизированными рабочими местами обучающихся и педагогических ра</w:t>
      </w:r>
      <w:r w:rsidR="00797D9E">
        <w:t>ботников. Специально оборудованы</w:t>
      </w:r>
      <w:r>
        <w:t xml:space="preserve">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w:t>
      </w:r>
      <w:r w:rsidR="00797D9E">
        <w:t>БМАОУ СОШ №1</w:t>
      </w:r>
      <w:r>
        <w:t xml:space="preserve"> оснащается </w:t>
      </w:r>
      <w:r>
        <w:lastRenderedPageBreak/>
        <w:t>информационно-библиотечным центром с рабочими зонами, оборудованными</w:t>
      </w:r>
      <w:r>
        <w:tab/>
        <w:t>читальными</w:t>
      </w:r>
      <w:r>
        <w:tab/>
        <w:t>залами</w:t>
      </w:r>
      <w:r>
        <w:tab/>
        <w:t>и</w:t>
      </w:r>
      <w:r>
        <w:tab/>
        <w:t>книгохранилищами,</w:t>
      </w:r>
    </w:p>
    <w:p w:rsidR="00304DE8" w:rsidRDefault="00F01F74">
      <w:pPr>
        <w:pStyle w:val="11"/>
        <w:ind w:firstLine="420"/>
        <w:jc w:val="both"/>
      </w:pPr>
      <w:r>
        <w:t>обеспечивающими сохранность книжного фонда, медиатекой.</w:t>
      </w:r>
    </w:p>
    <w:p w:rsidR="00304DE8" w:rsidRDefault="00F01F74">
      <w:pPr>
        <w:pStyle w:val="11"/>
        <w:tabs>
          <w:tab w:val="left" w:pos="3146"/>
          <w:tab w:val="left" w:pos="5441"/>
          <w:tab w:val="left" w:pos="9631"/>
        </w:tabs>
        <w:ind w:left="420" w:firstLine="780"/>
        <w:jc w:val="both"/>
      </w:pPr>
      <w:r>
        <w:t>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отдельных специально оборудованных помещений для проведения занятий с учителем -дефектологом, педагогом- психологом/специальным психологом, учителем логопедом и др. специалистами. Эти кабинеты оснащены необходимым оборудованием, диагностическими</w:t>
      </w:r>
      <w:r>
        <w:tab/>
        <w:t>комплектами,</w:t>
      </w:r>
      <w:r>
        <w:tab/>
        <w:t>коррекционно-развивающими</w:t>
      </w:r>
      <w:r>
        <w:tab/>
        <w:t>и</w:t>
      </w:r>
    </w:p>
    <w:p w:rsidR="00304DE8" w:rsidRDefault="00F01F74">
      <w:pPr>
        <w:pStyle w:val="11"/>
        <w:ind w:left="420" w:firstLine="0"/>
        <w:jc w:val="both"/>
      </w:pPr>
      <w:r>
        <w:t>дидактическими средствами обучения и воспитания обучающихся с ЗПР. Организовано пространство для отдыха и двигательной активности обучающихся на перемене и во второй половине дня.</w:t>
      </w:r>
    </w:p>
    <w:p w:rsidR="00304DE8" w:rsidRDefault="00F01F74">
      <w:pPr>
        <w:pStyle w:val="11"/>
        <w:ind w:left="420" w:firstLine="700"/>
        <w:jc w:val="both"/>
      </w:pPr>
      <w:r>
        <w:t xml:space="preserve">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w:t>
      </w:r>
      <w:r w:rsidR="00797D9E">
        <w:t>БМАОУ СОШ №1</w:t>
      </w:r>
      <w:r>
        <w:t>.</w:t>
      </w:r>
    </w:p>
    <w:p w:rsidR="00304DE8" w:rsidRDefault="00F01F74">
      <w:pPr>
        <w:pStyle w:val="11"/>
        <w:ind w:left="420" w:firstLine="700"/>
        <w:jc w:val="both"/>
      </w:pPr>
      <w:r>
        <w:t>Сроки освоения АООП ООО обучающимися с ЗПР составляют 5 лет (5</w:t>
      </w:r>
      <w:r w:rsidR="00797D9E">
        <w:t>-</w:t>
      </w:r>
      <w:r>
        <w:softHyphen/>
        <w:t>9 классы). Требования к продолжительности учебного года, продолжительности учебной недели, недельной образовательной нагрузке и т.д. представлены в разделе 2.3.1.</w:t>
      </w:r>
    </w:p>
    <w:p w:rsidR="00304DE8" w:rsidRDefault="00F01F74">
      <w:pPr>
        <w:pStyle w:val="11"/>
        <w:ind w:left="420" w:firstLine="700"/>
        <w:jc w:val="both"/>
      </w:pPr>
      <w:r>
        <w:t>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w:t>
      </w:r>
    </w:p>
    <w:p w:rsidR="00304DE8" w:rsidRDefault="00F01F74">
      <w:pPr>
        <w:pStyle w:val="11"/>
        <w:ind w:left="420" w:firstLine="700"/>
        <w:jc w:val="both"/>
      </w:pPr>
      <w: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w:t>
      </w:r>
      <w:r>
        <w:lastRenderedPageBreak/>
        <w:t>материалами, учебными пособиями, 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w:t>
      </w:r>
    </w:p>
    <w:p w:rsidR="00304DE8" w:rsidRDefault="00F01F74">
      <w:pPr>
        <w:pStyle w:val="11"/>
        <w:spacing w:after="360"/>
        <w:ind w:left="420" w:firstLine="700"/>
        <w:jc w:val="both"/>
      </w:pPr>
      <w:r>
        <w:t>Требования к материально-техническому обеспечению ориентированы не только на обучающегося, но и на всех</w:t>
      </w:r>
      <w:r w:rsidR="00797D9E">
        <w:t xml:space="preserve"> участников образовательной деятельности</w:t>
      </w:r>
      <w:r>
        <w:t xml:space="preserve">.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При переходе </w:t>
      </w:r>
      <w:r w:rsidR="00797D9E">
        <w:t>БМАОУ СОШ №1</w:t>
      </w:r>
      <w:r>
        <w:t xml:space="preserve"> на дистанци</w:t>
      </w:r>
      <w:r w:rsidR="00797D9E">
        <w:t xml:space="preserve">онные образовательные технологии </w:t>
      </w:r>
      <w:r>
        <w:t xml:space="preserve"> обеспечена возможность доступа участников образовательных отношений к информационным и цифровым ресурсам.</w:t>
      </w:r>
    </w:p>
    <w:p w:rsidR="00304DE8" w:rsidRDefault="00F01F74" w:rsidP="00EE0334">
      <w:pPr>
        <w:pStyle w:val="13"/>
        <w:keepNext/>
        <w:keepLines/>
        <w:numPr>
          <w:ilvl w:val="0"/>
          <w:numId w:val="181"/>
        </w:numPr>
        <w:tabs>
          <w:tab w:val="left" w:pos="3741"/>
        </w:tabs>
        <w:spacing w:after="360"/>
        <w:ind w:left="2780"/>
        <w:jc w:val="both"/>
      </w:pPr>
      <w:bookmarkStart w:id="1670" w:name="bookmark1852"/>
      <w:bookmarkStart w:id="1671" w:name="bookmark1850"/>
      <w:bookmarkStart w:id="1672" w:name="bookmark1851"/>
      <w:bookmarkStart w:id="1673" w:name="bookmark1853"/>
      <w:bookmarkEnd w:id="1670"/>
      <w:r>
        <w:t>Учебно-методическое обеспечение.</w:t>
      </w:r>
      <w:bookmarkEnd w:id="1671"/>
      <w:bookmarkEnd w:id="1672"/>
      <w:bookmarkEnd w:id="1673"/>
    </w:p>
    <w:p w:rsidR="00304DE8" w:rsidRDefault="00F01F74">
      <w:pPr>
        <w:pStyle w:val="11"/>
        <w:ind w:left="420" w:firstLine="700"/>
        <w:jc w:val="both"/>
      </w:pPr>
      <w:r>
        <w:t>Учебно-методическое обеспечение реализации АООП ООО обучающихся с ЗПР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w:t>
      </w:r>
    </w:p>
    <w:p w:rsidR="00304DE8" w:rsidRDefault="00797D9E">
      <w:pPr>
        <w:pStyle w:val="11"/>
        <w:ind w:left="420" w:firstLine="700"/>
        <w:jc w:val="both"/>
      </w:pPr>
      <w:r>
        <w:t xml:space="preserve">БМАОУ СОШ №1 </w:t>
      </w:r>
      <w:r w:rsidR="00F01F74">
        <w:t xml:space="preserve">обеспечивает информационную открытость для всех участников образовательных отношений посредством размещения информации на </w:t>
      </w:r>
      <w:r>
        <w:t>официальном сайте школы. БМАОУ СОШ №1</w:t>
      </w:r>
      <w:r w:rsidR="00F01F74">
        <w:t xml:space="preserve">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rsidR="00304DE8" w:rsidRDefault="00F01F74">
      <w:pPr>
        <w:pStyle w:val="11"/>
        <w:tabs>
          <w:tab w:val="left" w:pos="8133"/>
        </w:tabs>
        <w:ind w:left="1120" w:firstLine="0"/>
        <w:jc w:val="both"/>
      </w:pPr>
      <w:r>
        <w:t>Требования к информационно-методическому</w:t>
      </w:r>
      <w:r>
        <w:tab/>
        <w:t>обеспечению</w:t>
      </w:r>
    </w:p>
    <w:p w:rsidR="00304DE8" w:rsidRDefault="00F01F74">
      <w:pPr>
        <w:pStyle w:val="11"/>
        <w:ind w:firstLine="420"/>
        <w:jc w:val="both"/>
      </w:pPr>
      <w:r>
        <w:t>образовательного процесса включают:</w:t>
      </w:r>
    </w:p>
    <w:p w:rsidR="00304DE8" w:rsidRDefault="00F01F74" w:rsidP="00EE0334">
      <w:pPr>
        <w:pStyle w:val="11"/>
        <w:numPr>
          <w:ilvl w:val="0"/>
          <w:numId w:val="180"/>
        </w:numPr>
        <w:tabs>
          <w:tab w:val="left" w:pos="1338"/>
        </w:tabs>
        <w:ind w:left="420" w:firstLine="780"/>
        <w:jc w:val="both"/>
      </w:pPr>
      <w:bookmarkStart w:id="1674" w:name="bookmark1854"/>
      <w:bookmarkEnd w:id="1674"/>
      <w:r>
        <w:t>необходимую нормативно-правовую базу образования обучающихся с ЗПР;</w:t>
      </w:r>
    </w:p>
    <w:p w:rsidR="00304DE8" w:rsidRDefault="00F01F74" w:rsidP="00EE0334">
      <w:pPr>
        <w:pStyle w:val="11"/>
        <w:numPr>
          <w:ilvl w:val="0"/>
          <w:numId w:val="180"/>
        </w:numPr>
        <w:tabs>
          <w:tab w:val="left" w:pos="1338"/>
        </w:tabs>
        <w:ind w:left="420" w:firstLine="780"/>
        <w:jc w:val="both"/>
      </w:pPr>
      <w:bookmarkStart w:id="1675" w:name="bookmark1855"/>
      <w:bookmarkEnd w:id="1675"/>
      <w:r>
        <w:t xml:space="preserve">характеристики предполагаемых информационных связей участников </w:t>
      </w:r>
      <w:r>
        <w:lastRenderedPageBreak/>
        <w:t>образовательных отношений;</w:t>
      </w:r>
    </w:p>
    <w:p w:rsidR="00304DE8" w:rsidRDefault="00F01F74" w:rsidP="00EE0334">
      <w:pPr>
        <w:pStyle w:val="11"/>
        <w:numPr>
          <w:ilvl w:val="0"/>
          <w:numId w:val="180"/>
        </w:numPr>
        <w:tabs>
          <w:tab w:val="left" w:pos="1464"/>
        </w:tabs>
        <w:ind w:left="420" w:firstLine="780"/>
        <w:jc w:val="both"/>
      </w:pPr>
      <w:bookmarkStart w:id="1676" w:name="bookmark1856"/>
      <w:bookmarkEnd w:id="1676"/>
      <w: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rsidR="00304DE8" w:rsidRDefault="00F01F74" w:rsidP="00EE0334">
      <w:pPr>
        <w:pStyle w:val="11"/>
        <w:numPr>
          <w:ilvl w:val="0"/>
          <w:numId w:val="180"/>
        </w:numPr>
        <w:tabs>
          <w:tab w:val="left" w:pos="1464"/>
        </w:tabs>
        <w:ind w:left="420" w:firstLine="780"/>
        <w:jc w:val="both"/>
      </w:pPr>
      <w:bookmarkStart w:id="1677" w:name="bookmark1857"/>
      <w:bookmarkEnd w:id="1677"/>
      <w: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304DE8" w:rsidRDefault="00F01F74">
      <w:pPr>
        <w:pStyle w:val="11"/>
        <w:ind w:left="420" w:firstLine="780"/>
        <w:jc w:val="both"/>
      </w:pPr>
      <w:r>
        <w:t>■ 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rsidR="00304DE8" w:rsidRDefault="00F01F74">
      <w:pPr>
        <w:pStyle w:val="11"/>
        <w:spacing w:after="360"/>
        <w:ind w:left="420" w:firstLine="780"/>
        <w:jc w:val="both"/>
      </w:pPr>
      <w: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04DE8" w:rsidRDefault="00F01F74" w:rsidP="00EE0334">
      <w:pPr>
        <w:pStyle w:val="11"/>
        <w:numPr>
          <w:ilvl w:val="0"/>
          <w:numId w:val="181"/>
        </w:numPr>
        <w:tabs>
          <w:tab w:val="left" w:pos="961"/>
        </w:tabs>
        <w:spacing w:after="180"/>
        <w:ind w:firstLine="0"/>
        <w:jc w:val="center"/>
      </w:pPr>
      <w:bookmarkStart w:id="1678" w:name="bookmark1858"/>
      <w:bookmarkEnd w:id="1678"/>
      <w:r>
        <w:rPr>
          <w:b/>
          <w:bCs/>
        </w:rPr>
        <w:t>Психолого-педагогические условия.</w:t>
      </w:r>
    </w:p>
    <w:p w:rsidR="00304DE8" w:rsidRDefault="00F01F74">
      <w:pPr>
        <w:pStyle w:val="11"/>
        <w:tabs>
          <w:tab w:val="left" w:pos="2662"/>
          <w:tab w:val="left" w:pos="3382"/>
          <w:tab w:val="left" w:pos="4466"/>
          <w:tab w:val="left" w:pos="6022"/>
          <w:tab w:val="left" w:pos="8206"/>
        </w:tabs>
        <w:ind w:left="420" w:firstLine="700"/>
        <w:jc w:val="both"/>
      </w:pPr>
      <w:r>
        <w:t>Психолого-педагогические условия реализации АООП ООО обучающихся</w:t>
      </w:r>
      <w:r>
        <w:tab/>
        <w:t>с</w:t>
      </w:r>
      <w:r>
        <w:tab/>
        <w:t>ЗПР</w:t>
      </w:r>
      <w:r>
        <w:tab/>
        <w:t>должны</w:t>
      </w:r>
      <w:r>
        <w:tab/>
        <w:t>обеспечивать</w:t>
      </w:r>
      <w:r>
        <w:tab/>
        <w:t>возможность</w:t>
      </w:r>
    </w:p>
    <w:p w:rsidR="00304DE8" w:rsidRDefault="00F01F74">
      <w:pPr>
        <w:pStyle w:val="11"/>
        <w:ind w:left="420" w:firstLine="0"/>
        <w:jc w:val="both"/>
      </w:pPr>
      <w:r>
        <w:t>преодоления/ослабления нарушений в развитии познавательной, эмоциональной, регуляторной и коммуникативной сфер личности обучающегося с ЗПР.</w:t>
      </w:r>
    </w:p>
    <w:p w:rsidR="00304DE8" w:rsidRDefault="00F01F74">
      <w:pPr>
        <w:pStyle w:val="11"/>
        <w:ind w:left="420" w:firstLine="700"/>
        <w:jc w:val="both"/>
      </w:pPr>
      <w:r>
        <w:t>Дифференцированный подход к образованию обучающихся с ЗПР находит отражение в индивидуализации содержания психолого</w:t>
      </w:r>
      <w:r>
        <w:softHyphen/>
        <w:t xml:space="preserve">педагогических условий на уровне основного общего образования, определяемых на психолого-педагогическом </w:t>
      </w:r>
      <w:r w:rsidR="00797D9E">
        <w:t>консилиуме БМАОУ СОШ №1</w:t>
      </w:r>
      <w:r>
        <w:t xml:space="preserve"> применительно к каждому обучающемуся с ЗПР.</w:t>
      </w:r>
    </w:p>
    <w:p w:rsidR="00304DE8" w:rsidRDefault="00F01F74">
      <w:pPr>
        <w:pStyle w:val="11"/>
        <w:ind w:left="420" w:firstLine="700"/>
        <w:jc w:val="both"/>
      </w:pPr>
      <w: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rsidR="00304DE8" w:rsidRDefault="00F01F74" w:rsidP="00EE0334">
      <w:pPr>
        <w:pStyle w:val="11"/>
        <w:numPr>
          <w:ilvl w:val="0"/>
          <w:numId w:val="180"/>
        </w:numPr>
        <w:tabs>
          <w:tab w:val="left" w:pos="1472"/>
        </w:tabs>
        <w:ind w:left="420" w:firstLine="700"/>
        <w:jc w:val="both"/>
      </w:pPr>
      <w:bookmarkStart w:id="1679" w:name="bookmark1859"/>
      <w:bookmarkEnd w:id="1679"/>
      <w:r>
        <w:lastRenderedPageBreak/>
        <w:t>преемственность в содержании образования и коррекционно - развивающей помощи на уровнях начального и основного общего образования;</w:t>
      </w:r>
    </w:p>
    <w:p w:rsidR="00304DE8" w:rsidRDefault="00F01F74" w:rsidP="00EE0334">
      <w:pPr>
        <w:pStyle w:val="11"/>
        <w:numPr>
          <w:ilvl w:val="0"/>
          <w:numId w:val="180"/>
        </w:numPr>
        <w:tabs>
          <w:tab w:val="left" w:pos="1344"/>
        </w:tabs>
        <w:ind w:left="420" w:firstLine="700"/>
        <w:jc w:val="both"/>
      </w:pPr>
      <w:bookmarkStart w:id="1680" w:name="bookmark1860"/>
      <w:bookmarkEnd w:id="1680"/>
      <w:r>
        <w:t>особую пространственную и временную организацию образовательной среды и процесса обучения с учетом особенностей подростка с ЗПР;</w:t>
      </w:r>
    </w:p>
    <w:p w:rsidR="00304DE8" w:rsidRDefault="00F01F74" w:rsidP="00EE0334">
      <w:pPr>
        <w:pStyle w:val="11"/>
        <w:numPr>
          <w:ilvl w:val="0"/>
          <w:numId w:val="180"/>
        </w:numPr>
        <w:tabs>
          <w:tab w:val="left" w:pos="1472"/>
        </w:tabs>
        <w:ind w:left="420" w:firstLine="700"/>
        <w:jc w:val="both"/>
      </w:pPr>
      <w:bookmarkStart w:id="1681" w:name="bookmark1861"/>
      <w:bookmarkEnd w:id="1681"/>
      <w: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304DE8" w:rsidRDefault="00F01F74" w:rsidP="00EE0334">
      <w:pPr>
        <w:pStyle w:val="11"/>
        <w:numPr>
          <w:ilvl w:val="0"/>
          <w:numId w:val="180"/>
        </w:numPr>
        <w:tabs>
          <w:tab w:val="left" w:pos="1472"/>
        </w:tabs>
        <w:ind w:left="420" w:firstLine="700"/>
        <w:jc w:val="both"/>
      </w:pPr>
      <w:bookmarkStart w:id="1682" w:name="bookmark1862"/>
      <w:bookmarkEnd w:id="1682"/>
      <w: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304DE8" w:rsidRDefault="00F01F74" w:rsidP="00EE0334">
      <w:pPr>
        <w:pStyle w:val="11"/>
        <w:numPr>
          <w:ilvl w:val="0"/>
          <w:numId w:val="180"/>
        </w:numPr>
        <w:tabs>
          <w:tab w:val="left" w:pos="1472"/>
        </w:tabs>
        <w:ind w:left="420" w:firstLine="700"/>
        <w:jc w:val="both"/>
      </w:pPr>
      <w:bookmarkStart w:id="1683" w:name="bookmark1863"/>
      <w:bookmarkEnd w:id="1683"/>
      <w:r>
        <w:t>введение специальных коррекционных курсов и коррекционно</w:t>
      </w:r>
      <w:r>
        <w:softHyphen/>
        <w:t>развивающих занятий, направленных на компенсацию недостатков</w:t>
      </w:r>
    </w:p>
    <w:p w:rsidR="00304DE8" w:rsidRDefault="00F01F74">
      <w:pPr>
        <w:pStyle w:val="11"/>
        <w:ind w:firstLine="420"/>
        <w:jc w:val="both"/>
      </w:pPr>
      <w:r>
        <w:t>познавательного, эмоционального и коммуникативного развития;</w:t>
      </w:r>
    </w:p>
    <w:p w:rsidR="00304DE8" w:rsidRDefault="00F01F74" w:rsidP="00EE0334">
      <w:pPr>
        <w:pStyle w:val="11"/>
        <w:numPr>
          <w:ilvl w:val="0"/>
          <w:numId w:val="180"/>
        </w:numPr>
        <w:tabs>
          <w:tab w:val="left" w:pos="1692"/>
        </w:tabs>
        <w:ind w:left="420" w:firstLine="700"/>
        <w:jc w:val="both"/>
      </w:pPr>
      <w:bookmarkStart w:id="1684" w:name="bookmark1864"/>
      <w:bookmarkEnd w:id="1684"/>
      <w:r>
        <w:t>создание организационных, мотивационных и медико</w:t>
      </w:r>
      <w:r>
        <w:softHyphen/>
        <w:t>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304DE8" w:rsidRDefault="00F01F74" w:rsidP="00EE0334">
      <w:pPr>
        <w:pStyle w:val="11"/>
        <w:numPr>
          <w:ilvl w:val="0"/>
          <w:numId w:val="180"/>
        </w:numPr>
        <w:tabs>
          <w:tab w:val="left" w:pos="1344"/>
        </w:tabs>
        <w:ind w:left="420" w:firstLine="700"/>
        <w:jc w:val="both"/>
      </w:pPr>
      <w:bookmarkStart w:id="1685" w:name="bookmark1865"/>
      <w:bookmarkEnd w:id="1685"/>
      <w: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304DE8" w:rsidRDefault="00F01F74">
      <w:pPr>
        <w:pStyle w:val="11"/>
        <w:tabs>
          <w:tab w:val="left" w:pos="3979"/>
        </w:tabs>
        <w:ind w:left="1200" w:firstLine="0"/>
        <w:jc w:val="both"/>
      </w:pPr>
      <w:r>
        <w:t>■ организацию</w:t>
      </w:r>
      <w:r>
        <w:tab/>
        <w:t>психолого-педагогического сопровождения,</w:t>
      </w:r>
    </w:p>
    <w:p w:rsidR="00304DE8" w:rsidRDefault="00F01F74">
      <w:pPr>
        <w:pStyle w:val="11"/>
        <w:ind w:firstLine="420"/>
        <w:jc w:val="both"/>
      </w:pPr>
      <w:r>
        <w:t>направленного на коррекцию и ослабление имеющихся нарушений в познавательной, речевой, эмоциональной, коммуникативной, регулятивной сферах;</w:t>
      </w:r>
    </w:p>
    <w:p w:rsidR="00304DE8" w:rsidRDefault="00F01F74" w:rsidP="00EE0334">
      <w:pPr>
        <w:pStyle w:val="11"/>
        <w:numPr>
          <w:ilvl w:val="0"/>
          <w:numId w:val="180"/>
        </w:numPr>
        <w:tabs>
          <w:tab w:val="left" w:pos="1359"/>
        </w:tabs>
        <w:ind w:left="420" w:firstLine="700"/>
        <w:jc w:val="both"/>
      </w:pPr>
      <w:bookmarkStart w:id="1686" w:name="bookmark1866"/>
      <w:bookmarkEnd w:id="1686"/>
      <w: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304DE8" w:rsidRDefault="00F01F74" w:rsidP="00EE0334">
      <w:pPr>
        <w:pStyle w:val="11"/>
        <w:numPr>
          <w:ilvl w:val="0"/>
          <w:numId w:val="180"/>
        </w:numPr>
        <w:tabs>
          <w:tab w:val="left" w:pos="1359"/>
        </w:tabs>
        <w:ind w:left="420" w:firstLine="700"/>
        <w:jc w:val="both"/>
      </w:pPr>
      <w:bookmarkStart w:id="1687" w:name="bookmark1867"/>
      <w:bookmarkEnd w:id="1687"/>
      <w: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304DE8" w:rsidRDefault="00F01F74" w:rsidP="00EE0334">
      <w:pPr>
        <w:pStyle w:val="11"/>
        <w:numPr>
          <w:ilvl w:val="0"/>
          <w:numId w:val="180"/>
        </w:numPr>
        <w:tabs>
          <w:tab w:val="left" w:pos="1577"/>
        </w:tabs>
        <w:ind w:left="420" w:firstLine="700"/>
        <w:jc w:val="both"/>
      </w:pPr>
      <w:bookmarkStart w:id="1688" w:name="bookmark1868"/>
      <w:bookmarkEnd w:id="1688"/>
      <w:r>
        <w:t xml:space="preserve">специальные групповые психо-коррекционные занятия по формированию саморегуляции познавательной деятельности и поведения; </w:t>
      </w:r>
      <w:r>
        <w:lastRenderedPageBreak/>
        <w:t>закрепление и активизация навыков социально одобряемого поведения;</w:t>
      </w:r>
    </w:p>
    <w:p w:rsidR="00304DE8" w:rsidRDefault="00F01F74" w:rsidP="00EE0334">
      <w:pPr>
        <w:pStyle w:val="11"/>
        <w:numPr>
          <w:ilvl w:val="0"/>
          <w:numId w:val="180"/>
        </w:numPr>
        <w:tabs>
          <w:tab w:val="left" w:pos="1359"/>
        </w:tabs>
        <w:ind w:left="420" w:firstLine="700"/>
        <w:jc w:val="both"/>
      </w:pPr>
      <w:bookmarkStart w:id="1689" w:name="bookmark1869"/>
      <w:bookmarkEnd w:id="1689"/>
      <w: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304DE8" w:rsidRDefault="00F01F74" w:rsidP="00EE0334">
      <w:pPr>
        <w:pStyle w:val="11"/>
        <w:numPr>
          <w:ilvl w:val="0"/>
          <w:numId w:val="180"/>
        </w:numPr>
        <w:tabs>
          <w:tab w:val="left" w:pos="1577"/>
        </w:tabs>
        <w:ind w:left="420" w:firstLine="700"/>
        <w:jc w:val="both"/>
      </w:pPr>
      <w:bookmarkStart w:id="1690" w:name="bookmark1870"/>
      <w:bookmarkEnd w:id="1690"/>
      <w: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304DE8" w:rsidRDefault="00F01F74" w:rsidP="00EE0334">
      <w:pPr>
        <w:pStyle w:val="11"/>
        <w:numPr>
          <w:ilvl w:val="0"/>
          <w:numId w:val="180"/>
        </w:numPr>
        <w:tabs>
          <w:tab w:val="left" w:pos="1359"/>
        </w:tabs>
        <w:ind w:left="420" w:firstLine="700"/>
        <w:jc w:val="both"/>
      </w:pPr>
      <w:bookmarkStart w:id="1691" w:name="bookmark1871"/>
      <w:bookmarkEnd w:id="1691"/>
      <w:r>
        <w:t>мониторинг динамики индивидуальных образовательных достижений и уровня психофизического развития обучающегося с ЗПР;</w:t>
      </w:r>
    </w:p>
    <w:p w:rsidR="00304DE8" w:rsidRDefault="00F01F74" w:rsidP="00EE0334">
      <w:pPr>
        <w:pStyle w:val="11"/>
        <w:numPr>
          <w:ilvl w:val="0"/>
          <w:numId w:val="180"/>
        </w:numPr>
        <w:tabs>
          <w:tab w:val="left" w:pos="1359"/>
        </w:tabs>
        <w:ind w:left="420" w:firstLine="700"/>
        <w:jc w:val="both"/>
      </w:pPr>
      <w:bookmarkStart w:id="1692" w:name="bookmark1872"/>
      <w:bookmarkEnd w:id="1692"/>
      <w: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304DE8" w:rsidRDefault="00F01F74">
      <w:pPr>
        <w:pStyle w:val="11"/>
        <w:ind w:left="420" w:firstLine="700"/>
        <w:jc w:val="both"/>
      </w:pPr>
      <w:r>
        <w:t xml:space="preserve">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 -практической деятельности с активизацией сенсорных систем; чередование видов деятельности, </w:t>
      </w:r>
      <w:r w:rsidR="00797D9E">
        <w:t xml:space="preserve"> </w:t>
      </w:r>
      <w:r>
        <w:t>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w:t>
      </w:r>
    </w:p>
    <w:p w:rsidR="00304DE8" w:rsidRDefault="00F01F74">
      <w:pPr>
        <w:pStyle w:val="11"/>
        <w:tabs>
          <w:tab w:val="left" w:pos="6002"/>
        </w:tabs>
        <w:ind w:left="400" w:firstLine="20"/>
        <w:jc w:val="both"/>
      </w:pPr>
      <w:r>
        <w:t>обучению структурирования материала:</w:t>
      </w:r>
      <w:r>
        <w:tab/>
        <w:t>составлению рисуночных и</w:t>
      </w:r>
    </w:p>
    <w:p w:rsidR="00304DE8" w:rsidRDefault="00F01F74">
      <w:pPr>
        <w:pStyle w:val="11"/>
        <w:ind w:left="400" w:firstLine="20"/>
        <w:jc w:val="both"/>
      </w:pPr>
      <w:r>
        <w:t>вербальных схем, таблиц, классификаций с обозначенными основаниями для классификации и наполнению их примерами и др.</w:t>
      </w:r>
    </w:p>
    <w:p w:rsidR="00304DE8" w:rsidRDefault="00F01F74">
      <w:pPr>
        <w:pStyle w:val="11"/>
        <w:ind w:left="400" w:firstLine="720"/>
        <w:jc w:val="both"/>
      </w:pPr>
      <w:r>
        <w:t>Организация процесса обучения обучающихся с ЗПР предусматривает применение здоровьесберегающих технологий. Для обучающихся с ЗПР необходимы:</w:t>
      </w:r>
    </w:p>
    <w:p w:rsidR="00304DE8" w:rsidRDefault="00F01F74" w:rsidP="00EE0334">
      <w:pPr>
        <w:pStyle w:val="11"/>
        <w:numPr>
          <w:ilvl w:val="0"/>
          <w:numId w:val="180"/>
        </w:numPr>
        <w:tabs>
          <w:tab w:val="left" w:pos="1399"/>
        </w:tabs>
        <w:ind w:left="400" w:firstLine="720"/>
        <w:jc w:val="both"/>
      </w:pPr>
      <w:bookmarkStart w:id="1693" w:name="bookmark1873"/>
      <w:bookmarkEnd w:id="1693"/>
      <w: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304DE8" w:rsidRDefault="00F01F74" w:rsidP="00EE0334">
      <w:pPr>
        <w:pStyle w:val="11"/>
        <w:numPr>
          <w:ilvl w:val="0"/>
          <w:numId w:val="180"/>
        </w:numPr>
        <w:tabs>
          <w:tab w:val="left" w:pos="1399"/>
        </w:tabs>
        <w:ind w:left="400" w:firstLine="720"/>
        <w:jc w:val="both"/>
      </w:pPr>
      <w:bookmarkStart w:id="1694" w:name="bookmark1874"/>
      <w:bookmarkEnd w:id="1694"/>
      <w:r>
        <w:t>использование коммуникативных игр для решения учебных задач и формирования положительного отношения к учебным предметам;</w:t>
      </w:r>
    </w:p>
    <w:p w:rsidR="00304DE8" w:rsidRDefault="00F01F74">
      <w:pPr>
        <w:pStyle w:val="11"/>
        <w:ind w:left="400" w:firstLine="720"/>
        <w:jc w:val="both"/>
      </w:pPr>
      <w:r>
        <w:t>■ формирование культуры здорового образа жизни при изучении предметов и коррекционных курсов;</w:t>
      </w:r>
    </w:p>
    <w:p w:rsidR="00304DE8" w:rsidRDefault="00F01F74" w:rsidP="00EE0334">
      <w:pPr>
        <w:pStyle w:val="11"/>
        <w:numPr>
          <w:ilvl w:val="0"/>
          <w:numId w:val="180"/>
        </w:numPr>
        <w:tabs>
          <w:tab w:val="left" w:pos="1399"/>
        </w:tabs>
        <w:spacing w:after="360"/>
        <w:ind w:left="400" w:firstLine="720"/>
        <w:jc w:val="both"/>
      </w:pPr>
      <w:bookmarkStart w:id="1695" w:name="bookmark1875"/>
      <w:bookmarkEnd w:id="1695"/>
      <w:r>
        <w:lastRenderedPageBreak/>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304DE8" w:rsidRDefault="00F01F74" w:rsidP="00EE0334">
      <w:pPr>
        <w:pStyle w:val="13"/>
        <w:keepNext/>
        <w:keepLines/>
        <w:numPr>
          <w:ilvl w:val="0"/>
          <w:numId w:val="181"/>
        </w:numPr>
        <w:tabs>
          <w:tab w:val="left" w:pos="4779"/>
        </w:tabs>
        <w:spacing w:after="360"/>
        <w:ind w:left="3780"/>
        <w:jc w:val="both"/>
      </w:pPr>
      <w:bookmarkStart w:id="1696" w:name="bookmark1878"/>
      <w:bookmarkStart w:id="1697" w:name="bookmark1876"/>
      <w:bookmarkStart w:id="1698" w:name="bookmark1877"/>
      <w:bookmarkStart w:id="1699" w:name="bookmark1879"/>
      <w:bookmarkEnd w:id="1696"/>
      <w:r>
        <w:t>Кадровые условия.</w:t>
      </w:r>
      <w:bookmarkEnd w:id="1697"/>
      <w:bookmarkEnd w:id="1698"/>
      <w:bookmarkEnd w:id="1699"/>
    </w:p>
    <w:p w:rsidR="00304DE8" w:rsidRDefault="00F01F74">
      <w:pPr>
        <w:pStyle w:val="11"/>
        <w:ind w:left="1120" w:firstLine="0"/>
        <w:jc w:val="both"/>
      </w:pPr>
      <w:r>
        <w:t>Описание кадровых условий реализации АООП ООО включает:</w:t>
      </w:r>
    </w:p>
    <w:p w:rsidR="00304DE8" w:rsidRDefault="00F01F74" w:rsidP="00EE0334">
      <w:pPr>
        <w:pStyle w:val="11"/>
        <w:numPr>
          <w:ilvl w:val="0"/>
          <w:numId w:val="180"/>
        </w:numPr>
        <w:tabs>
          <w:tab w:val="left" w:pos="1399"/>
        </w:tabs>
        <w:ind w:left="400" w:firstLine="720"/>
        <w:jc w:val="both"/>
      </w:pPr>
      <w:bookmarkStart w:id="1700" w:name="bookmark1880"/>
      <w:bookmarkEnd w:id="1700"/>
      <w:r>
        <w:t>хар</w:t>
      </w:r>
      <w:r w:rsidR="00797D9E">
        <w:t xml:space="preserve">актеристику укомплектованности БМАОУ СОШ №1 </w:t>
      </w:r>
      <w:r>
        <w:t>кадрами;</w:t>
      </w:r>
    </w:p>
    <w:p w:rsidR="00304DE8" w:rsidRDefault="00F01F74" w:rsidP="00EE0334">
      <w:pPr>
        <w:pStyle w:val="11"/>
        <w:numPr>
          <w:ilvl w:val="0"/>
          <w:numId w:val="180"/>
        </w:numPr>
        <w:tabs>
          <w:tab w:val="left" w:pos="1399"/>
        </w:tabs>
        <w:ind w:left="400" w:firstLine="720"/>
        <w:jc w:val="both"/>
      </w:pPr>
      <w:bookmarkStart w:id="1701" w:name="bookmark1881"/>
      <w:bookmarkEnd w:id="1701"/>
      <w:r>
        <w:t xml:space="preserve">описание уровня квалификации работников </w:t>
      </w:r>
      <w:r w:rsidR="00797D9E">
        <w:t xml:space="preserve">БМАОУ СОШ №1  </w:t>
      </w:r>
      <w:r>
        <w:t xml:space="preserve"> и их функциональных обязанностей;</w:t>
      </w:r>
    </w:p>
    <w:p w:rsidR="00304DE8" w:rsidRDefault="00F01F74" w:rsidP="00EE0334">
      <w:pPr>
        <w:pStyle w:val="11"/>
        <w:numPr>
          <w:ilvl w:val="0"/>
          <w:numId w:val="180"/>
        </w:numPr>
        <w:tabs>
          <w:tab w:val="left" w:pos="1399"/>
        </w:tabs>
        <w:ind w:left="400" w:firstLine="720"/>
        <w:jc w:val="both"/>
      </w:pPr>
      <w:bookmarkStart w:id="1702" w:name="bookmark1882"/>
      <w:bookmarkEnd w:id="1702"/>
      <w:r>
        <w:t>описание реализуемой системы непрерывного профессионального развития и повышения квалификации педагогических работников;</w:t>
      </w:r>
    </w:p>
    <w:p w:rsidR="00304DE8" w:rsidRDefault="00F01F74" w:rsidP="00EE0334">
      <w:pPr>
        <w:pStyle w:val="11"/>
        <w:numPr>
          <w:ilvl w:val="0"/>
          <w:numId w:val="180"/>
        </w:numPr>
        <w:tabs>
          <w:tab w:val="left" w:pos="1399"/>
        </w:tabs>
        <w:ind w:left="400" w:firstLine="720"/>
        <w:jc w:val="both"/>
      </w:pPr>
      <w:bookmarkStart w:id="1703" w:name="bookmark1883"/>
      <w:bookmarkEnd w:id="1703"/>
      <w:r>
        <w:t>описание системы оценки деятельности членов педагогического коллектива.</w:t>
      </w:r>
    </w:p>
    <w:p w:rsidR="00304DE8" w:rsidRDefault="00F01F74">
      <w:pPr>
        <w:pStyle w:val="11"/>
        <w:tabs>
          <w:tab w:val="left" w:pos="5373"/>
          <w:tab w:val="left" w:pos="7691"/>
        </w:tabs>
        <w:ind w:left="400" w:firstLine="720"/>
        <w:jc w:val="both"/>
      </w:pPr>
      <w:r>
        <w:t>Реализация АООП ООО обучающихся с ЗПР обеспечивается административно-управленческим</w:t>
      </w:r>
      <w:r>
        <w:tab/>
        <w:t>персоналом,</w:t>
      </w:r>
      <w:r>
        <w:tab/>
        <w:t>педагогическими</w:t>
      </w:r>
    </w:p>
    <w:p w:rsidR="00304DE8" w:rsidRDefault="00F01F74">
      <w:pPr>
        <w:pStyle w:val="11"/>
        <w:ind w:left="400" w:firstLine="20"/>
        <w:jc w:val="both"/>
      </w:pPr>
      <w:r>
        <w:t>работниками (в том числе специ</w:t>
      </w:r>
      <w:r w:rsidR="00797D9E">
        <w:t>алистами, осуществляющими психо</w:t>
      </w:r>
      <w:r>
        <w:t>лого - педагогическое сопровождение обучающихся с ЗПР), учеб</w:t>
      </w:r>
      <w:r w:rsidR="00797D9E">
        <w:t>но - вспомогательным персоналом</w:t>
      </w:r>
      <w:r w:rsidR="00797D9E" w:rsidRPr="00797D9E">
        <w:t xml:space="preserve"> </w:t>
      </w:r>
      <w:r w:rsidR="00797D9E">
        <w:t xml:space="preserve">БМАОУ СОШ №1  </w:t>
      </w:r>
      <w:r>
        <w:t>, а также лицами, привлекаемыми к реализации указанной программы на иных условиях.</w:t>
      </w:r>
    </w:p>
    <w:p w:rsidR="00304DE8" w:rsidRDefault="00F01F74">
      <w:pPr>
        <w:pStyle w:val="11"/>
        <w:ind w:left="400" w:firstLine="720"/>
        <w:jc w:val="both"/>
      </w:pPr>
      <w:r>
        <w:t>Квалификация руководящих, педагогических работников, учебно - вспомо</w:t>
      </w:r>
      <w:r w:rsidR="00797D9E">
        <w:t xml:space="preserve">гательного персонала БМАОУ СОШ №1 </w:t>
      </w:r>
      <w:r>
        <w:t xml:space="preserve"> отвечает требованиям, указанным в соответствующих квалификационных справочниках и (или) профессиональных стандартах.</w:t>
      </w:r>
    </w:p>
    <w:p w:rsidR="00304DE8" w:rsidRDefault="00797D9E">
      <w:pPr>
        <w:pStyle w:val="11"/>
        <w:ind w:left="420" w:firstLine="700"/>
        <w:jc w:val="both"/>
      </w:pPr>
      <w:r>
        <w:t>БМАОУ СОШ №1</w:t>
      </w:r>
      <w:r w:rsidR="00F01F74">
        <w:t>, реализующая АООП ООО обучающихся с ЗПР, укомплектована педагогическими, руководящими и иными работниками, имеющими профессиональную подготовку соответствующего уровня и направленности</w:t>
      </w:r>
      <w:r>
        <w:t xml:space="preserve"> на 100%</w:t>
      </w:r>
      <w:r w:rsidR="00F01F74">
        <w:t>.</w:t>
      </w:r>
    </w:p>
    <w:p w:rsidR="00304DE8" w:rsidRDefault="00F01F74">
      <w:pPr>
        <w:pStyle w:val="11"/>
        <w:ind w:left="420" w:firstLine="780"/>
        <w:jc w:val="both"/>
      </w:pPr>
      <w:r>
        <w:t xml:space="preserve">Уровень квалификации работников </w:t>
      </w:r>
      <w:r w:rsidR="00797D9E">
        <w:t>БМАОУ СОШ №1</w:t>
      </w:r>
      <w:r>
        <w:t>, реализующей АООП ООО обучающихся с ЗПР, для каждой занимаемой должности соответствует 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w:t>
      </w:r>
    </w:p>
    <w:p w:rsidR="00304DE8" w:rsidRDefault="00F01F74">
      <w:pPr>
        <w:pStyle w:val="11"/>
        <w:ind w:left="420" w:firstLine="700"/>
        <w:jc w:val="both"/>
      </w:pPr>
      <w: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rsidR="00304DE8" w:rsidRDefault="00797D9E">
      <w:pPr>
        <w:pStyle w:val="11"/>
        <w:ind w:left="420" w:firstLine="700"/>
        <w:jc w:val="both"/>
      </w:pPr>
      <w:r>
        <w:lastRenderedPageBreak/>
        <w:t xml:space="preserve">БМАОУ СОШ №1 </w:t>
      </w:r>
      <w:r w:rsidR="00F01F74">
        <w:t xml:space="preserve">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обучающихся с ЗПР.</w:t>
      </w:r>
    </w:p>
    <w:p w:rsidR="00304DE8" w:rsidRDefault="00F01F74" w:rsidP="007F2634">
      <w:pPr>
        <w:pStyle w:val="11"/>
        <w:tabs>
          <w:tab w:val="left" w:pos="5753"/>
        </w:tabs>
        <w:ind w:left="420" w:firstLine="700"/>
        <w:jc w:val="both"/>
      </w:pPr>
      <w:r>
        <w:t>В штат специалистов ГБОУ ООШ №21 г.о. Новокуйбышевск, реализующей АОО</w:t>
      </w:r>
      <w:r w:rsidR="00797D9E">
        <w:t>П ООО обучающихся с ЗПР, входят</w:t>
      </w:r>
      <w:r>
        <w:t xml:space="preserve"> учителя-</w:t>
      </w:r>
      <w:r w:rsidR="00797D9E">
        <w:t xml:space="preserve"> дефектологи</w:t>
      </w:r>
      <w:r>
        <w:t>,</w:t>
      </w:r>
      <w:r>
        <w:tab/>
      </w:r>
      <w:r w:rsidR="007F2634">
        <w:t xml:space="preserve">учителя- логопеды, педагоги-психологи, </w:t>
      </w:r>
      <w:r>
        <w:t xml:space="preserve"> социальные педагоги, педагоги дополнительного образо</w:t>
      </w:r>
      <w:r w:rsidR="007F2634">
        <w:t xml:space="preserve">вания, воспитатель ГПД, </w:t>
      </w:r>
      <w:r>
        <w:t>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w:t>
      </w:r>
      <w:r w:rsidR="007F2634">
        <w:t xml:space="preserve">нное участие тьютора </w:t>
      </w:r>
      <w:r>
        <w:t>(помощника).</w:t>
      </w:r>
    </w:p>
    <w:p w:rsidR="00304DE8" w:rsidRDefault="00F01F74">
      <w:pPr>
        <w:pStyle w:val="11"/>
        <w:ind w:left="420" w:firstLine="700"/>
        <w:jc w:val="both"/>
      </w:pPr>
      <w:r>
        <w:t>Педагогические работники, реализующие коррекционно-развивающую область АО</w:t>
      </w:r>
      <w:r w:rsidR="007F2634">
        <w:t>ОП ООО обучающихся с ЗПР имеют</w:t>
      </w:r>
      <w:r>
        <w:t xml:space="preserve"> образование по одному из перечисленных вариантов.</w:t>
      </w:r>
    </w:p>
    <w:p w:rsidR="00304DE8" w:rsidRDefault="00F01F74">
      <w:pPr>
        <w:pStyle w:val="11"/>
        <w:ind w:left="420" w:firstLine="700"/>
        <w:jc w:val="both"/>
      </w:pPr>
      <w:r>
        <w:t>Учитель-дефект</w:t>
      </w:r>
      <w:r w:rsidR="007F2634">
        <w:t>олог имеет</w:t>
      </w:r>
      <w:r>
        <w:t xml:space="preserve"> высшее профессиональное образование по одному из вариантов программ подготовки: высшее профессиональное педагогическое образование</w:t>
      </w:r>
    </w:p>
    <w:p w:rsidR="00304DE8" w:rsidRDefault="00F01F74" w:rsidP="00EE0334">
      <w:pPr>
        <w:pStyle w:val="11"/>
        <w:numPr>
          <w:ilvl w:val="0"/>
          <w:numId w:val="178"/>
        </w:numPr>
        <w:tabs>
          <w:tab w:val="left" w:pos="1418"/>
        </w:tabs>
        <w:ind w:left="420" w:firstLine="700"/>
        <w:jc w:val="both"/>
      </w:pPr>
      <w:bookmarkStart w:id="1704" w:name="bookmark1884"/>
      <w:bookmarkEnd w:id="1704"/>
      <w:r>
        <w:t>по направлению «Специальное (дефектологическое) образование» по образовательным программа</w:t>
      </w:r>
      <w:r w:rsidR="007F2634">
        <w:t xml:space="preserve">м подготовки </w:t>
      </w:r>
      <w:r>
        <w:t>;</w:t>
      </w:r>
    </w:p>
    <w:p w:rsidR="00304DE8" w:rsidRDefault="00F01F74" w:rsidP="00EE0334">
      <w:pPr>
        <w:pStyle w:val="11"/>
        <w:numPr>
          <w:ilvl w:val="0"/>
          <w:numId w:val="178"/>
        </w:numPr>
        <w:tabs>
          <w:tab w:val="left" w:pos="1423"/>
        </w:tabs>
        <w:ind w:left="420" w:firstLine="700"/>
        <w:jc w:val="both"/>
      </w:pPr>
      <w:bookmarkStart w:id="1705" w:name="bookmark1885"/>
      <w:bookmarkEnd w:id="1705"/>
      <w:r>
        <w:t>по направлению «Педагогика» по образовательным программам подготовки олигофрено-педагога;</w:t>
      </w:r>
    </w:p>
    <w:p w:rsidR="00304DE8" w:rsidRDefault="00F01F74" w:rsidP="00EE0334">
      <w:pPr>
        <w:pStyle w:val="11"/>
        <w:numPr>
          <w:ilvl w:val="0"/>
          <w:numId w:val="178"/>
        </w:numPr>
        <w:tabs>
          <w:tab w:val="left" w:pos="1423"/>
        </w:tabs>
        <w:ind w:left="420" w:firstLine="700"/>
        <w:jc w:val="both"/>
      </w:pPr>
      <w:bookmarkStart w:id="1706" w:name="bookmark1886"/>
      <w:bookmarkEnd w:id="1706"/>
      <w: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304DE8" w:rsidRDefault="00F01F74" w:rsidP="00EE0334">
      <w:pPr>
        <w:pStyle w:val="11"/>
        <w:numPr>
          <w:ilvl w:val="0"/>
          <w:numId w:val="178"/>
        </w:numPr>
        <w:tabs>
          <w:tab w:val="left" w:pos="1609"/>
        </w:tabs>
        <w:ind w:left="420" w:firstLine="700"/>
        <w:jc w:val="both"/>
      </w:pPr>
      <w:bookmarkStart w:id="1707" w:name="bookmark1887"/>
      <w:bookmarkEnd w:id="1707"/>
      <w: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304DE8" w:rsidRDefault="007F2634">
      <w:pPr>
        <w:pStyle w:val="11"/>
        <w:ind w:left="420" w:firstLine="700"/>
        <w:jc w:val="both"/>
      </w:pPr>
      <w:r>
        <w:t>Педагог-психолог  имеет</w:t>
      </w:r>
      <w:r w:rsidR="00F01F74">
        <w:t xml:space="preserve"> высшее профессиональное образование по одному из вариантов программ подготовки:</w:t>
      </w:r>
    </w:p>
    <w:p w:rsidR="00304DE8" w:rsidRDefault="00F01F74" w:rsidP="00EE0334">
      <w:pPr>
        <w:pStyle w:val="11"/>
        <w:numPr>
          <w:ilvl w:val="0"/>
          <w:numId w:val="178"/>
        </w:numPr>
        <w:tabs>
          <w:tab w:val="left" w:pos="1417"/>
        </w:tabs>
        <w:ind w:left="420" w:firstLine="700"/>
        <w:jc w:val="both"/>
      </w:pPr>
      <w:bookmarkStart w:id="1708" w:name="bookmark1888"/>
      <w:bookmarkEnd w:id="1708"/>
      <w:r>
        <w:t>по специальности «Специальная психология»;</w:t>
      </w:r>
    </w:p>
    <w:p w:rsidR="00304DE8" w:rsidRDefault="00F01F74" w:rsidP="00EE0334">
      <w:pPr>
        <w:pStyle w:val="11"/>
        <w:numPr>
          <w:ilvl w:val="0"/>
          <w:numId w:val="178"/>
        </w:numPr>
        <w:tabs>
          <w:tab w:val="left" w:pos="1423"/>
        </w:tabs>
        <w:ind w:left="420" w:firstLine="700"/>
        <w:jc w:val="both"/>
      </w:pPr>
      <w:bookmarkStart w:id="1709" w:name="bookmark1889"/>
      <w:bookmarkEnd w:id="1709"/>
      <w:r>
        <w:t>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w:t>
      </w:r>
    </w:p>
    <w:p w:rsidR="00304DE8" w:rsidRDefault="00F01F74" w:rsidP="00EE0334">
      <w:pPr>
        <w:pStyle w:val="11"/>
        <w:numPr>
          <w:ilvl w:val="0"/>
          <w:numId w:val="178"/>
        </w:numPr>
        <w:tabs>
          <w:tab w:val="left" w:pos="1423"/>
        </w:tabs>
        <w:ind w:left="420" w:firstLine="700"/>
        <w:jc w:val="both"/>
      </w:pPr>
      <w:bookmarkStart w:id="1710" w:name="bookmark1890"/>
      <w:bookmarkEnd w:id="1710"/>
      <w:r>
        <w:t>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w:t>
      </w:r>
    </w:p>
    <w:p w:rsidR="00304DE8" w:rsidRDefault="00F01F74" w:rsidP="00EE0334">
      <w:pPr>
        <w:pStyle w:val="11"/>
        <w:numPr>
          <w:ilvl w:val="0"/>
          <w:numId w:val="178"/>
        </w:numPr>
        <w:tabs>
          <w:tab w:val="left" w:pos="1609"/>
        </w:tabs>
        <w:ind w:left="420" w:firstLine="700"/>
        <w:jc w:val="both"/>
      </w:pPr>
      <w:bookmarkStart w:id="1711" w:name="bookmark1891"/>
      <w:bookmarkEnd w:id="1711"/>
      <w:r>
        <w:lastRenderedPageBreak/>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w:t>
      </w:r>
    </w:p>
    <w:p w:rsidR="00304DE8" w:rsidRDefault="007F2634">
      <w:pPr>
        <w:pStyle w:val="11"/>
        <w:ind w:left="420" w:firstLine="700"/>
        <w:jc w:val="both"/>
      </w:pPr>
      <w:r>
        <w:t xml:space="preserve">Учитель-логопед имеет </w:t>
      </w:r>
      <w:r w:rsidR="00F01F74">
        <w:t xml:space="preserve"> высшее профессиональное образование по одному из вариантов программ подготовки:</w:t>
      </w:r>
    </w:p>
    <w:p w:rsidR="00304DE8" w:rsidRDefault="00F01F74" w:rsidP="00EE0334">
      <w:pPr>
        <w:pStyle w:val="11"/>
        <w:numPr>
          <w:ilvl w:val="0"/>
          <w:numId w:val="178"/>
        </w:numPr>
        <w:tabs>
          <w:tab w:val="left" w:pos="1417"/>
        </w:tabs>
        <w:ind w:left="1120" w:firstLine="0"/>
        <w:jc w:val="both"/>
      </w:pPr>
      <w:bookmarkStart w:id="1712" w:name="bookmark1892"/>
      <w:bookmarkEnd w:id="1712"/>
      <w:r>
        <w:t>по специальности «Логопедия»;</w:t>
      </w:r>
    </w:p>
    <w:p w:rsidR="00304DE8" w:rsidRDefault="00F01F74" w:rsidP="00EE0334">
      <w:pPr>
        <w:pStyle w:val="11"/>
        <w:numPr>
          <w:ilvl w:val="0"/>
          <w:numId w:val="178"/>
        </w:numPr>
        <w:tabs>
          <w:tab w:val="left" w:pos="1427"/>
        </w:tabs>
        <w:ind w:left="420" w:firstLine="700"/>
        <w:jc w:val="both"/>
      </w:pPr>
      <w:bookmarkStart w:id="1713" w:name="bookmark1893"/>
      <w:bookmarkEnd w:id="1713"/>
      <w:r>
        <w:t>по направлению «Специальное (дефектологическое) образование» по образовательным программам подготовки бакалавра или магистра в области логопедии;</w:t>
      </w:r>
    </w:p>
    <w:p w:rsidR="00304DE8" w:rsidRDefault="00F01F74" w:rsidP="00EE0334">
      <w:pPr>
        <w:pStyle w:val="11"/>
        <w:numPr>
          <w:ilvl w:val="0"/>
          <w:numId w:val="178"/>
        </w:numPr>
        <w:tabs>
          <w:tab w:val="left" w:pos="1609"/>
        </w:tabs>
        <w:ind w:left="420" w:firstLine="700"/>
        <w:jc w:val="both"/>
      </w:pPr>
      <w:bookmarkStart w:id="1714" w:name="bookmark1894"/>
      <w:bookmarkEnd w:id="1714"/>
      <w: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w:t>
      </w:r>
    </w:p>
    <w:p w:rsidR="00304DE8" w:rsidRDefault="00F01F74">
      <w:pPr>
        <w:pStyle w:val="11"/>
        <w:ind w:left="420" w:firstLine="700"/>
        <w:jc w:val="both"/>
      </w:pPr>
      <w:r>
        <w:t>Педагогические работники, реализующие предметные области АОО</w:t>
      </w:r>
      <w:r w:rsidR="007F2634">
        <w:t>П ООО обучающихся с ЗПР имеют</w:t>
      </w:r>
      <w:r>
        <w:t xml:space="preserve"> образование по одному из перечисленных вариантов:</w:t>
      </w:r>
    </w:p>
    <w:p w:rsidR="00304DE8" w:rsidRDefault="00F01F74" w:rsidP="00EE0334">
      <w:pPr>
        <w:pStyle w:val="11"/>
        <w:numPr>
          <w:ilvl w:val="0"/>
          <w:numId w:val="178"/>
        </w:numPr>
        <w:tabs>
          <w:tab w:val="left" w:pos="1419"/>
        </w:tabs>
        <w:ind w:left="420" w:firstLine="700"/>
        <w:jc w:val="both"/>
      </w:pPr>
      <w:bookmarkStart w:id="1715" w:name="bookmark1895"/>
      <w:bookmarkEnd w:id="1715"/>
      <w:r>
        <w:t>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обучающихся с ЗПР, подтвержденные дипломом о профессиональной переподготовке или удостоверением о повышении квалификации установленного образца;</w:t>
      </w:r>
    </w:p>
    <w:p w:rsidR="00304DE8" w:rsidRDefault="00F01F74" w:rsidP="00EE0334">
      <w:pPr>
        <w:pStyle w:val="11"/>
        <w:numPr>
          <w:ilvl w:val="0"/>
          <w:numId w:val="178"/>
        </w:numPr>
        <w:tabs>
          <w:tab w:val="left" w:pos="1598"/>
        </w:tabs>
        <w:ind w:left="420" w:firstLine="700"/>
        <w:jc w:val="both"/>
      </w:pPr>
      <w:bookmarkStart w:id="1716" w:name="bookmark1896"/>
      <w:bookmarkEnd w:id="1716"/>
      <w:r>
        <w:t>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обучающихся с ЗПР, подтвержденные удостоверением о повышении квалификации установленного образца.</w:t>
      </w:r>
    </w:p>
    <w:p w:rsidR="00304DE8" w:rsidRDefault="00F01F74">
      <w:pPr>
        <w:pStyle w:val="11"/>
        <w:ind w:left="420" w:firstLine="700"/>
        <w:jc w:val="both"/>
      </w:pPr>
      <w:r>
        <w:t xml:space="preserve">Педагог дополнительного </w:t>
      </w:r>
      <w:r w:rsidR="007F2634">
        <w:t xml:space="preserve">образования  имеет </w:t>
      </w:r>
      <w:r>
        <w:t xml:space="preserve"> 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обучающихся с ЗПР, подтвержденные удостоверением о повышении квалификации установленного образца.</w:t>
      </w:r>
    </w:p>
    <w:p w:rsidR="00304DE8" w:rsidRDefault="00F01F74" w:rsidP="00EE0334">
      <w:pPr>
        <w:pStyle w:val="11"/>
        <w:numPr>
          <w:ilvl w:val="0"/>
          <w:numId w:val="178"/>
        </w:numPr>
        <w:tabs>
          <w:tab w:val="left" w:pos="1598"/>
        </w:tabs>
        <w:ind w:left="420" w:firstLine="700"/>
        <w:jc w:val="both"/>
      </w:pPr>
      <w:bookmarkStart w:id="1717" w:name="bookmark1900"/>
      <w:bookmarkEnd w:id="1717"/>
      <w:r>
        <w:lastRenderedPageBreak/>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 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304DE8" w:rsidRDefault="00F01F74">
      <w:pPr>
        <w:pStyle w:val="11"/>
        <w:ind w:left="420" w:firstLine="700"/>
        <w:jc w:val="both"/>
      </w:pPr>
      <w:r>
        <w:t>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АО</w:t>
      </w:r>
      <w:r w:rsidR="007F2634">
        <w:t>ОП ООО обучающихся с ЗПР,  поддерживается</w:t>
      </w:r>
      <w:r>
        <w:t xml:space="preserve">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rsidR="00304DE8" w:rsidRDefault="00F01F74">
      <w:pPr>
        <w:pStyle w:val="11"/>
        <w:ind w:left="420" w:firstLine="700"/>
        <w:jc w:val="both"/>
      </w:pPr>
      <w: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w:t>
      </w:r>
    </w:p>
    <w:p w:rsidR="00304DE8" w:rsidRDefault="00F01F74">
      <w:pPr>
        <w:pStyle w:val="11"/>
        <w:ind w:left="420" w:firstLine="700"/>
        <w:jc w:val="both"/>
      </w:pPr>
      <w:r>
        <w:t>В процессе реализации АООП ООО обучающихся с ЗПР в рамках сетевого взаимодействия</w:t>
      </w:r>
      <w:r w:rsidR="007F2634">
        <w:t xml:space="preserve">, при необходимости, </w:t>
      </w:r>
      <w:r>
        <w:t xml:space="preserve">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w:t>
      </w:r>
    </w:p>
    <w:p w:rsidR="00304DE8" w:rsidRDefault="00F01F74">
      <w:pPr>
        <w:pStyle w:val="11"/>
        <w:ind w:left="420" w:firstLine="700"/>
        <w:jc w:val="both"/>
      </w:pPr>
      <w:r>
        <w:t>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тьютора, который должен иметь высшее/ 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rsidR="007F2634" w:rsidRDefault="007F2634">
      <w:pPr>
        <w:pStyle w:val="11"/>
        <w:spacing w:after="360"/>
        <w:ind w:left="420" w:firstLine="700"/>
        <w:jc w:val="both"/>
      </w:pPr>
    </w:p>
    <w:p w:rsidR="007D6665" w:rsidRPr="007D6665" w:rsidRDefault="007D6665">
      <w:pPr>
        <w:pStyle w:val="11"/>
        <w:spacing w:after="360"/>
        <w:ind w:left="420" w:firstLine="700"/>
        <w:jc w:val="both"/>
        <w:rPr>
          <w:b/>
          <w:color w:val="auto"/>
        </w:rPr>
      </w:pPr>
      <w:r w:rsidRPr="007D6665">
        <w:rPr>
          <w:b/>
          <w:color w:val="auto"/>
        </w:rPr>
        <w:t>Приложение «Педагогический и руководящий состав ОО» размещен на официальном сайте ОО</w:t>
      </w:r>
      <w:r w:rsidR="002569FC">
        <w:rPr>
          <w:b/>
          <w:color w:val="auto"/>
        </w:rPr>
        <w:t>.</w:t>
      </w:r>
    </w:p>
    <w:p w:rsidR="00304DE8" w:rsidRDefault="00F01F74" w:rsidP="00EE0334">
      <w:pPr>
        <w:pStyle w:val="13"/>
        <w:keepNext/>
        <w:keepLines/>
        <w:numPr>
          <w:ilvl w:val="0"/>
          <w:numId w:val="181"/>
        </w:numPr>
        <w:tabs>
          <w:tab w:val="left" w:pos="4561"/>
        </w:tabs>
        <w:spacing w:after="360"/>
        <w:ind w:left="3600"/>
        <w:jc w:val="both"/>
      </w:pPr>
      <w:bookmarkStart w:id="1718" w:name="bookmark1903"/>
      <w:bookmarkStart w:id="1719" w:name="bookmark1901"/>
      <w:bookmarkStart w:id="1720" w:name="bookmark1902"/>
      <w:bookmarkStart w:id="1721" w:name="bookmark1904"/>
      <w:bookmarkEnd w:id="1718"/>
      <w:r>
        <w:t>Финансовые условия.</w:t>
      </w:r>
      <w:bookmarkEnd w:id="1719"/>
      <w:bookmarkEnd w:id="1720"/>
      <w:bookmarkEnd w:id="1721"/>
    </w:p>
    <w:p w:rsidR="00304DE8" w:rsidRDefault="00F01F74">
      <w:pPr>
        <w:pStyle w:val="11"/>
        <w:ind w:left="420" w:firstLine="700"/>
        <w:jc w:val="both"/>
      </w:pPr>
      <w: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w:t>
      </w:r>
    </w:p>
    <w:p w:rsidR="00304DE8" w:rsidRDefault="00F01F74">
      <w:pPr>
        <w:pStyle w:val="11"/>
        <w:ind w:left="420" w:firstLine="700"/>
        <w:jc w:val="both"/>
      </w:pPr>
      <w:r>
        <w:t>Финансовое обеспечение реализации адаптированной основной образовательной программы основного общего образования обучающихся с ЗПР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w:t>
      </w:r>
    </w:p>
    <w:p w:rsidR="00304DE8" w:rsidRDefault="00F01F74">
      <w:pPr>
        <w:pStyle w:val="11"/>
        <w:ind w:left="420" w:firstLine="700"/>
        <w:jc w:val="both"/>
      </w:pPr>
      <w:r>
        <w:t>Финансирование реализации АООП ООО обучающихся с задержкой психического развития осуществляется в соответствии с расходными обязательств</w:t>
      </w:r>
      <w:r w:rsidR="007F2634">
        <w:t>ами на основе муниципального</w:t>
      </w:r>
      <w:r>
        <w:t xml:space="preserve"> задан</w:t>
      </w:r>
      <w:r w:rsidR="007F2634">
        <w:t xml:space="preserve">ия по оказанию </w:t>
      </w:r>
      <w:r>
        <w:t>муниципальн</w:t>
      </w:r>
      <w:r w:rsidR="007F2634">
        <w:t>ых</w:t>
      </w:r>
      <w:r>
        <w:t xml:space="preserve"> образовател</w:t>
      </w:r>
      <w:r w:rsidR="007F2634">
        <w:t xml:space="preserve">ьных услуг </w:t>
      </w:r>
      <w:r>
        <w:t xml:space="preserve">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w:t>
      </w:r>
    </w:p>
    <w:p w:rsidR="00304DE8" w:rsidRDefault="00F01F74">
      <w:pPr>
        <w:pStyle w:val="11"/>
        <w:tabs>
          <w:tab w:val="left" w:pos="1586"/>
          <w:tab w:val="left" w:pos="2047"/>
          <w:tab w:val="left" w:pos="8374"/>
        </w:tabs>
        <w:ind w:left="420" w:firstLine="700"/>
        <w:jc w:val="both"/>
      </w:pPr>
      <w:r>
        <w:t>Нормативные затраты определяются на основе базового норматива затр</w:t>
      </w:r>
      <w:r w:rsidR="007F2634">
        <w:t>ат</w:t>
      </w:r>
      <w:r w:rsidR="007F2634">
        <w:tab/>
        <w:t>на</w:t>
      </w:r>
      <w:r w:rsidR="007F2634">
        <w:tab/>
        <w:t>оказание муниципальной</w:t>
      </w:r>
      <w:r>
        <w:tab/>
        <w:t>услуги и</w:t>
      </w:r>
    </w:p>
    <w:p w:rsidR="00304DE8" w:rsidRDefault="00F01F74">
      <w:pPr>
        <w:pStyle w:val="11"/>
        <w:tabs>
          <w:tab w:val="left" w:pos="1586"/>
          <w:tab w:val="left" w:pos="2047"/>
          <w:tab w:val="left" w:pos="3319"/>
          <w:tab w:val="left" w:pos="8374"/>
          <w:tab w:val="left" w:pos="9430"/>
        </w:tabs>
        <w:ind w:left="420" w:firstLine="0"/>
        <w:jc w:val="both"/>
      </w:pPr>
      <w:r>
        <w:t>корректирующих коэффициентов к базовому нормативу. Нормативные затраты</w:t>
      </w:r>
      <w:r>
        <w:tab/>
        <w:t>на</w:t>
      </w:r>
      <w:r>
        <w:tab/>
        <w:t>оказание</w:t>
      </w:r>
      <w:r>
        <w:tab/>
        <w:t>государственной или муниципальной</w:t>
      </w:r>
      <w:r>
        <w:tab/>
        <w:t>услуги</w:t>
      </w:r>
      <w:r>
        <w:tab/>
        <w:t>по</w:t>
      </w:r>
    </w:p>
    <w:p w:rsidR="00304DE8" w:rsidRDefault="00F01F74">
      <w:pPr>
        <w:pStyle w:val="11"/>
        <w:tabs>
          <w:tab w:val="left" w:pos="2566"/>
          <w:tab w:val="left" w:pos="5282"/>
          <w:tab w:val="left" w:pos="8374"/>
        </w:tabs>
        <w:ind w:left="420" w:firstLine="0"/>
        <w:jc w:val="both"/>
      </w:pPr>
      <w:r>
        <w:t>реализации адаптированной основной образовательной программы основного общего образования обучающихся с задержкой психического развития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ЗПР с учетом их особых образовательных потребностей, обеспечение</w:t>
      </w:r>
      <w:r>
        <w:tab/>
        <w:t>дополнительного</w:t>
      </w:r>
      <w:r>
        <w:tab/>
        <w:t>профессионального</w:t>
      </w:r>
      <w:r>
        <w:tab/>
        <w:t xml:space="preserve">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w:t>
      </w:r>
      <w:r>
        <w:lastRenderedPageBreak/>
        <w:t>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304DE8" w:rsidRDefault="00F01F74">
      <w:pPr>
        <w:pStyle w:val="11"/>
        <w:ind w:left="420" w:firstLine="700"/>
        <w:jc w:val="both"/>
      </w:pPr>
      <w:r>
        <w:t>Расчет нормативных затрат оказания государственных услуг по реализации адаптированной основной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304DE8" w:rsidRDefault="00F01F74">
      <w:pPr>
        <w:pStyle w:val="11"/>
        <w:ind w:left="420" w:firstLine="700"/>
        <w:jc w:val="both"/>
      </w:pPr>
      <w:r>
        <w:t>Согласно требованиям ФГОС ООО финансовое обеспечение реализации АООП ООО обучающихся с ЗПР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ЗПР в объеме не менее 5 часов в неделю.</w:t>
      </w:r>
    </w:p>
    <w:p w:rsidR="00304DE8" w:rsidRDefault="00F01F74">
      <w:pPr>
        <w:pStyle w:val="11"/>
        <w:ind w:left="420" w:firstLine="700"/>
        <w:jc w:val="both"/>
      </w:pPr>
      <w: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304DE8" w:rsidRDefault="00F01F74">
      <w:pPr>
        <w:pStyle w:val="11"/>
        <w:ind w:left="420" w:firstLine="700"/>
        <w:jc w:val="both"/>
      </w:pPr>
      <w:r>
        <w:t>Финансовое обеспечение реализации ПАООП ООО обучающихся с ЗПР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sectPr w:rsidR="00304DE8">
      <w:pgSz w:w="11900" w:h="16840"/>
      <w:pgMar w:top="949" w:right="619" w:bottom="1463" w:left="1460" w:header="521"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7AA0" w:rsidRDefault="00977AA0">
      <w:r>
        <w:separator/>
      </w:r>
    </w:p>
  </w:endnote>
  <w:endnote w:type="continuationSeparator" w:id="0">
    <w:p w:rsidR="00977AA0" w:rsidRDefault="00977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68D" w:rsidRDefault="0030668D">
    <w:pPr>
      <w:spacing w:line="1" w:lineRule="exact"/>
    </w:pPr>
    <w:r>
      <w:rPr>
        <w:noProof/>
        <w:lang w:bidi="ar-SA"/>
      </w:rPr>
      <mc:AlternateContent>
        <mc:Choice Requires="wps">
          <w:drawing>
            <wp:anchor distT="0" distB="0" distL="0" distR="0" simplePos="0" relativeHeight="62914690" behindDoc="1" locked="0" layoutInCell="1" allowOverlap="1" wp14:anchorId="41EC4C58" wp14:editId="2139B313">
              <wp:simplePos x="0" y="0"/>
              <wp:positionH relativeFrom="page">
                <wp:posOffset>3994150</wp:posOffset>
              </wp:positionH>
              <wp:positionV relativeFrom="page">
                <wp:posOffset>9883775</wp:posOffset>
              </wp:positionV>
              <wp:extent cx="121920" cy="88265"/>
              <wp:effectExtent l="0" t="0" r="0" b="0"/>
              <wp:wrapNone/>
              <wp:docPr id="5" name="Shape 5"/>
              <wp:cNvGraphicFramePr/>
              <a:graphic xmlns:a="http://schemas.openxmlformats.org/drawingml/2006/main">
                <a:graphicData uri="http://schemas.microsoft.com/office/word/2010/wordprocessingShape">
                  <wps:wsp>
                    <wps:cNvSpPr txBox="1"/>
                    <wps:spPr>
                      <a:xfrm>
                        <a:off x="0" y="0"/>
                        <a:ext cx="121920" cy="88265"/>
                      </a:xfrm>
                      <a:prstGeom prst="rect">
                        <a:avLst/>
                      </a:prstGeom>
                      <a:noFill/>
                    </wps:spPr>
                    <wps:txbx>
                      <w:txbxContent>
                        <w:p w:rsidR="0030668D" w:rsidRDefault="0030668D">
                          <w:pPr>
                            <w:pStyle w:val="24"/>
                            <w:rPr>
                              <w:sz w:val="22"/>
                              <w:szCs w:val="22"/>
                            </w:rPr>
                          </w:pPr>
                          <w:r>
                            <w:fldChar w:fldCharType="begin"/>
                          </w:r>
                          <w:r>
                            <w:instrText xml:space="preserve"> PAGE \* MERGEFORMAT </w:instrText>
                          </w:r>
                          <w:r>
                            <w:fldChar w:fldCharType="separate"/>
                          </w:r>
                          <w:r w:rsidR="00E14BEC" w:rsidRPr="00E14BEC">
                            <w:rPr>
                              <w:rFonts w:ascii="Calibri" w:eastAsia="Calibri" w:hAnsi="Calibri" w:cs="Calibri"/>
                              <w:noProof/>
                              <w:sz w:val="22"/>
                              <w:szCs w:val="22"/>
                            </w:rPr>
                            <w:t>4</w:t>
                          </w:r>
                          <w:r>
                            <w:rPr>
                              <w:rFonts w:ascii="Calibri" w:eastAsia="Calibri" w:hAnsi="Calibri" w:cs="Calibri"/>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 o:spid="_x0000_s1036" type="#_x0000_t202" style="position:absolute;margin-left:314.5pt;margin-top:778.25pt;width:9.6pt;height:6.95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" filled="f" stroked="f">
              <v:textbox style="mso-fit-shape-to-text:t" inset="0,0,0,0">
                <w:txbxContent>
                  <w:p w:rsidR="0030668D" w:rsidRDefault="0030668D">
                    <w:pPr>
                      <w:pStyle w:val="24"/>
                      <w:rPr>
                        <w:sz w:val="22"/>
                        <w:szCs w:val="22"/>
                      </w:rPr>
                    </w:pPr>
                    <w:r>
                      <w:fldChar w:fldCharType="begin"/>
                    </w:r>
                    <w:r>
                      <w:instrText xml:space="preserve"> PAGE \* MERGEFORMAT </w:instrText>
                    </w:r>
                    <w:r>
                      <w:fldChar w:fldCharType="separate"/>
                    </w:r>
                    <w:r w:rsidR="00E14BEC" w:rsidRPr="00E14BEC">
                      <w:rPr>
                        <w:rFonts w:ascii="Calibri" w:eastAsia="Calibri" w:hAnsi="Calibri" w:cs="Calibri"/>
                        <w:noProof/>
                        <w:sz w:val="22"/>
                        <w:szCs w:val="22"/>
                      </w:rPr>
                      <w:t>4</w:t>
                    </w:r>
                    <w:r>
                      <w:rPr>
                        <w:rFonts w:ascii="Calibri" w:eastAsia="Calibri" w:hAnsi="Calibri" w:cs="Calibri"/>
                        <w:sz w:val="22"/>
                        <w:szCs w:val="2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7AA0" w:rsidRDefault="00977AA0">
      <w:r>
        <w:separator/>
      </w:r>
    </w:p>
  </w:footnote>
  <w:footnote w:type="continuationSeparator" w:id="0">
    <w:p w:rsidR="00977AA0" w:rsidRDefault="00977AA0">
      <w:r>
        <w:continuationSeparator/>
      </w:r>
    </w:p>
  </w:footnote>
  <w:footnote w:id="1">
    <w:p w:rsidR="0030668D" w:rsidRDefault="0030668D">
      <w:pPr>
        <w:pStyle w:val="a4"/>
        <w:spacing w:line="295" w:lineRule="auto"/>
      </w:pPr>
      <w:r>
        <w:rPr>
          <w:rFonts w:ascii="Times New Roman" w:eastAsia="Times New Roman" w:hAnsi="Times New Roman" w:cs="Times New Roman"/>
          <w:sz w:val="20"/>
          <w:szCs w:val="20"/>
          <w:vertAlign w:val="superscript"/>
        </w:rPr>
        <w:footnoteRef/>
      </w:r>
      <w:r>
        <w:rPr>
          <w:rFonts w:ascii="Times New Roman" w:eastAsia="Times New Roman" w:hAnsi="Times New Roman" w:cs="Times New Roman"/>
          <w:sz w:val="20"/>
          <w:szCs w:val="20"/>
        </w:rPr>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
    <w:p w:rsidR="0030668D" w:rsidRDefault="0030668D">
      <w:pPr>
        <w:pStyle w:val="a4"/>
        <w:tabs>
          <w:tab w:val="left" w:pos="154"/>
        </w:tabs>
        <w:spacing w:line="254" w:lineRule="auto"/>
      </w:pPr>
      <w:r>
        <w:rPr>
          <w:shd w:val="clear" w:color="auto" w:fill="FFFFFF"/>
        </w:rPr>
        <w:footnoteRef/>
      </w:r>
      <w:r>
        <w:tab/>
        <w:t>Здесь и далее курсивом обозначены темы, изучение которых проводится в ознакомительном плане.</w:t>
      </w:r>
    </w:p>
  </w:footnote>
  <w:footnote w:id="3">
    <w:p w:rsidR="0030668D" w:rsidRDefault="0030668D">
      <w:pPr>
        <w:pStyle w:val="a4"/>
        <w:spacing w:after="60" w:line="240" w:lineRule="auto"/>
        <w:jc w:val="both"/>
        <w:rPr>
          <w:sz w:val="24"/>
          <w:szCs w:val="24"/>
        </w:rPr>
      </w:pPr>
      <w:r>
        <w:rPr>
          <w:rFonts w:ascii="Times New Roman" w:eastAsia="Times New Roman" w:hAnsi="Times New Roman" w:cs="Times New Roman"/>
          <w:sz w:val="20"/>
          <w:szCs w:val="20"/>
          <w:vertAlign w:val="superscript"/>
        </w:rPr>
        <w:footnoteRef/>
      </w:r>
      <w:r>
        <w:rPr>
          <w:rFonts w:ascii="Times New Roman" w:eastAsia="Times New Roman" w:hAnsi="Times New Roman" w:cs="Times New Roman"/>
          <w:sz w:val="20"/>
          <w:szCs w:val="20"/>
        </w:rPr>
        <w:t xml:space="preserve"> Здесь и далее курсивом обозначены темы, изучение которых проводится в ознакомительном плане</w:t>
      </w:r>
      <w:r>
        <w:rPr>
          <w:rFonts w:ascii="Times New Roman" w:eastAsia="Times New Roman" w:hAnsi="Times New Roman" w:cs="Times New Roman"/>
          <w:sz w:val="24"/>
          <w:szCs w:val="24"/>
        </w:rPr>
        <w:t>.</w:t>
      </w:r>
    </w:p>
    <w:p w:rsidR="0030668D" w:rsidRDefault="0030668D">
      <w:pPr>
        <w:pStyle w:val="a4"/>
        <w:numPr>
          <w:ilvl w:val="0"/>
          <w:numId w:val="1"/>
        </w:numPr>
        <w:tabs>
          <w:tab w:val="left" w:pos="206"/>
        </w:tabs>
        <w:spacing w:line="276" w:lineRule="auto"/>
        <w:jc w:val="center"/>
        <w:rPr>
          <w:sz w:val="28"/>
          <w:szCs w:val="28"/>
        </w:rPr>
      </w:pPr>
      <w:r>
        <w:rPr>
          <w:rFonts w:ascii="Times New Roman" w:eastAsia="Times New Roman" w:hAnsi="Times New Roman" w:cs="Times New Roman"/>
          <w:b/>
          <w:bCs/>
          <w:sz w:val="28"/>
          <w:szCs w:val="28"/>
        </w:rPr>
        <w:t>КЛАСС</w:t>
      </w:r>
    </w:p>
    <w:p w:rsidR="0030668D" w:rsidRDefault="0030668D">
      <w:pPr>
        <w:pStyle w:val="a4"/>
        <w:spacing w:line="276" w:lineRule="auto"/>
        <w:ind w:firstLine="760"/>
        <w:jc w:val="both"/>
        <w:rPr>
          <w:sz w:val="28"/>
          <w:szCs w:val="28"/>
        </w:rPr>
      </w:pPr>
      <w:r>
        <w:rPr>
          <w:rFonts w:ascii="Times New Roman" w:eastAsia="Times New Roman" w:hAnsi="Times New Roman" w:cs="Times New Roman"/>
          <w:b/>
          <w:bCs/>
          <w:i/>
          <w:iCs/>
          <w:sz w:val="28"/>
          <w:szCs w:val="28"/>
        </w:rPr>
        <w:t>Числа и вычисления</w:t>
      </w:r>
    </w:p>
    <w:p w:rsidR="0030668D" w:rsidRDefault="0030668D">
      <w:pPr>
        <w:pStyle w:val="a4"/>
        <w:spacing w:line="276" w:lineRule="auto"/>
        <w:ind w:firstLine="760"/>
        <w:jc w:val="both"/>
        <w:rPr>
          <w:sz w:val="28"/>
          <w:szCs w:val="28"/>
        </w:rPr>
      </w:pPr>
      <w:r>
        <w:rPr>
          <w:rFonts w:ascii="Times New Roman" w:eastAsia="Times New Roman" w:hAnsi="Times New Roman" w:cs="Times New Roman"/>
          <w:b/>
          <w:bCs/>
          <w:sz w:val="28"/>
          <w:szCs w:val="28"/>
        </w:rPr>
        <w:t>Действительные числа</w:t>
      </w:r>
    </w:p>
    <w:p w:rsidR="0030668D" w:rsidRDefault="0030668D">
      <w:pPr>
        <w:pStyle w:val="a4"/>
        <w:spacing w:line="276" w:lineRule="auto"/>
        <w:ind w:firstLine="760"/>
        <w:jc w:val="both"/>
        <w:rPr>
          <w:sz w:val="28"/>
          <w:szCs w:val="28"/>
        </w:rPr>
      </w:pPr>
      <w:r>
        <w:rPr>
          <w:rFonts w:ascii="Times New Roman" w:eastAsia="Times New Roman" w:hAnsi="Times New Roman" w:cs="Times New Roman"/>
          <w:sz w:val="28"/>
          <w:szCs w:val="28"/>
        </w:rPr>
        <w:t>Рациональные числа</w:t>
      </w:r>
      <w:r>
        <w:rPr>
          <w:rFonts w:ascii="Times New Roman" w:eastAsia="Times New Roman" w:hAnsi="Times New Roman" w:cs="Times New Roman"/>
          <w:i/>
          <w:iCs/>
          <w:sz w:val="28"/>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30668D" w:rsidRDefault="0030668D">
      <w:pPr>
        <w:pStyle w:val="a4"/>
        <w:spacing w:line="276" w:lineRule="auto"/>
        <w:ind w:firstLine="760"/>
        <w:jc w:val="both"/>
        <w:rPr>
          <w:sz w:val="28"/>
          <w:szCs w:val="28"/>
        </w:rPr>
      </w:pPr>
      <w:r>
        <w:rPr>
          <w:rFonts w:ascii="Times New Roman" w:eastAsia="Times New Roman" w:hAnsi="Times New Roman" w:cs="Times New Roman"/>
          <w:i/>
          <w:iCs/>
          <w:sz w:val="28"/>
          <w:szCs w:val="28"/>
        </w:rPr>
        <w:t>Сравнение действительных чисел, арифметические действия с действительными числами.</w:t>
      </w:r>
    </w:p>
    <w:p w:rsidR="0030668D" w:rsidRDefault="0030668D">
      <w:pPr>
        <w:pStyle w:val="a4"/>
        <w:spacing w:line="276" w:lineRule="auto"/>
        <w:ind w:firstLine="760"/>
        <w:jc w:val="both"/>
        <w:rPr>
          <w:sz w:val="28"/>
          <w:szCs w:val="28"/>
        </w:rPr>
      </w:pPr>
      <w:r>
        <w:rPr>
          <w:rFonts w:ascii="Times New Roman" w:eastAsia="Times New Roman" w:hAnsi="Times New Roman" w:cs="Times New Roman"/>
          <w:b/>
          <w:bCs/>
          <w:sz w:val="28"/>
          <w:szCs w:val="28"/>
        </w:rPr>
        <w:t>Измерения, приближения, оценки</w:t>
      </w:r>
    </w:p>
    <w:p w:rsidR="0030668D" w:rsidRDefault="0030668D">
      <w:pPr>
        <w:pStyle w:val="a4"/>
        <w:spacing w:line="276" w:lineRule="auto"/>
        <w:ind w:firstLine="760"/>
        <w:jc w:val="both"/>
        <w:rPr>
          <w:sz w:val="28"/>
          <w:szCs w:val="28"/>
        </w:rPr>
      </w:pPr>
      <w:r>
        <w:rPr>
          <w:rFonts w:ascii="Times New Roman" w:eastAsia="Times New Roman" w:hAnsi="Times New Roman" w:cs="Times New Roman"/>
          <w:sz w:val="28"/>
          <w:szCs w:val="28"/>
        </w:rPr>
        <w:t>Размеры объектов окружающего мира, длительность процессов в окружающем мире.</w:t>
      </w:r>
    </w:p>
  </w:footnote>
  <w:footnote w:id="4">
    <w:p w:rsidR="0030668D" w:rsidRDefault="0030668D">
      <w:pPr>
        <w:pStyle w:val="a4"/>
        <w:spacing w:line="276" w:lineRule="auto"/>
        <w:ind w:firstLine="760"/>
        <w:jc w:val="both"/>
        <w:rPr>
          <w:sz w:val="28"/>
          <w:szCs w:val="28"/>
        </w:rPr>
      </w:pPr>
      <w:r>
        <w:rPr>
          <w:rFonts w:ascii="Times New Roman" w:eastAsia="Times New Roman" w:hAnsi="Times New Roman" w:cs="Times New Roman"/>
          <w:sz w:val="28"/>
          <w:szCs w:val="28"/>
        </w:rPr>
        <w:t>Приближённое значение величины, точность приближения. Округление чисел.</w:t>
      </w:r>
    </w:p>
  </w:footnote>
  <w:footnote w:id="5">
    <w:p w:rsidR="0030668D" w:rsidRDefault="0030668D">
      <w:pPr>
        <w:pStyle w:val="a4"/>
        <w:spacing w:line="276" w:lineRule="auto"/>
        <w:jc w:val="right"/>
        <w:rPr>
          <w:sz w:val="28"/>
          <w:szCs w:val="28"/>
        </w:rPr>
      </w:pPr>
      <w:r>
        <w:rPr>
          <w:rFonts w:ascii="Times New Roman" w:eastAsia="Times New Roman" w:hAnsi="Times New Roman" w:cs="Times New Roman"/>
          <w:sz w:val="28"/>
          <w:szCs w:val="28"/>
        </w:rPr>
        <w:t xml:space="preserve">Прикидка и оценка результатов вычислений. </w:t>
      </w:r>
      <w:r>
        <w:rPr>
          <w:rFonts w:ascii="Times New Roman" w:eastAsia="Times New Roman" w:hAnsi="Times New Roman" w:cs="Times New Roman"/>
          <w:b/>
          <w:bCs/>
          <w:i/>
          <w:iCs/>
          <w:sz w:val="28"/>
          <w:szCs w:val="28"/>
        </w:rPr>
        <w:t>Уравнения и неравенства</w:t>
      </w:r>
    </w:p>
  </w:footnote>
  <w:footnote w:id="6">
    <w:p w:rsidR="0030668D" w:rsidRDefault="0030668D">
      <w:pPr>
        <w:pStyle w:val="a4"/>
        <w:tabs>
          <w:tab w:val="left" w:pos="158"/>
        </w:tabs>
        <w:spacing w:line="254" w:lineRule="auto"/>
      </w:pPr>
      <w:r>
        <w:rPr>
          <w:shd w:val="clear" w:color="auto" w:fill="FFFFFF"/>
        </w:rPr>
        <w:footnoteRef/>
      </w:r>
      <w:r>
        <w:tab/>
        <w:t>Здесь и далее курсивом обозначены темы, изучение которых проводится в ознакомительном плане.</w:t>
      </w:r>
    </w:p>
  </w:footnote>
  <w:footnote w:id="7">
    <w:p w:rsidR="0030668D" w:rsidRDefault="0030668D">
      <w:pPr>
        <w:pStyle w:val="a4"/>
        <w:tabs>
          <w:tab w:val="left" w:pos="163"/>
        </w:tabs>
        <w:spacing w:line="254" w:lineRule="auto"/>
      </w:pPr>
      <w:r>
        <w:rPr>
          <w:shd w:val="clear" w:color="auto" w:fill="FFFFFF"/>
        </w:rPr>
        <w:footnoteRef/>
      </w:r>
      <w:r>
        <w:tab/>
        <w:t>Здесь и далее курсивом обозначены темы, изучение которых проводится в ознакомительном плане.</w:t>
      </w:r>
    </w:p>
  </w:footnote>
  <w:footnote w:id="8">
    <w:p w:rsidR="0030668D" w:rsidRDefault="0030668D">
      <w:pPr>
        <w:pStyle w:val="a4"/>
        <w:tabs>
          <w:tab w:val="left" w:pos="168"/>
        </w:tabs>
        <w:spacing w:line="276" w:lineRule="auto"/>
      </w:pPr>
      <w:r>
        <w:footnoteRef/>
      </w:r>
      <w:r>
        <w:tab/>
        <w:t>МС - элементы содержания, включающие межпредметные связи, которые подробнее раскрыты в тематическом планировании.</w:t>
      </w:r>
    </w:p>
  </w:footnote>
  <w:footnote w:id="9">
    <w:p w:rsidR="0030668D" w:rsidRDefault="0030668D">
      <w:pPr>
        <w:pStyle w:val="a4"/>
        <w:tabs>
          <w:tab w:val="left" w:pos="158"/>
        </w:tabs>
        <w:spacing w:line="257" w:lineRule="auto"/>
      </w:pPr>
      <w:r>
        <w:footnoteRef/>
      </w:r>
      <w:r>
        <w:tab/>
        <w:t>Здесь и далее курсивом обозначены темы, изучение которых проводится в ознакомительном плане.</w:t>
      </w:r>
    </w:p>
  </w:footnote>
  <w:footnote w:id="10">
    <w:p w:rsidR="0030668D" w:rsidRDefault="0030668D">
      <w:pPr>
        <w:pStyle w:val="a4"/>
        <w:tabs>
          <w:tab w:val="left" w:pos="168"/>
        </w:tabs>
        <w:spacing w:line="283" w:lineRule="auto"/>
      </w:pPr>
      <w:r>
        <w:footnoteRef/>
      </w:r>
      <w:r>
        <w:tab/>
        <w:t xml:space="preserve">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 </w:t>
      </w:r>
      <w:r>
        <w:rPr>
          <w:rFonts w:ascii="Times New Roman" w:eastAsia="Times New Roman" w:hAnsi="Times New Roman" w:cs="Times New Roman"/>
          <w:sz w:val="20"/>
          <w:szCs w:val="20"/>
          <w:vertAlign w:val="superscript"/>
        </w:rPr>
        <w:t>20</w:t>
      </w:r>
      <w:r>
        <w:rPr>
          <w:rFonts w:ascii="Times New Roman" w:eastAsia="Times New Roman" w:hAnsi="Times New Roman" w:cs="Times New Roman"/>
          <w:sz w:val="20"/>
          <w:szCs w:val="20"/>
        </w:rPr>
        <w:t xml:space="preserve"> </w:t>
      </w:r>
      <w:r>
        <w:t>Здесь и далее приводится расширенный перечень лабораторных работ и опытов, из которого учитель делает выбор по своему усмотрению.</w:t>
      </w:r>
    </w:p>
  </w:footnote>
  <w:footnote w:id="11">
    <w:p w:rsidR="0030668D" w:rsidRDefault="0030668D">
      <w:pPr>
        <w:pStyle w:val="a4"/>
        <w:spacing w:after="220" w:line="293" w:lineRule="auto"/>
      </w:pPr>
      <w: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rsidR="0030668D" w:rsidRDefault="0030668D">
      <w:pPr>
        <w:pStyle w:val="a4"/>
        <w:spacing w:line="298" w:lineRule="auto"/>
        <w:rPr>
          <w:sz w:val="18"/>
          <w:szCs w:val="18"/>
        </w:rPr>
      </w:pPr>
      <w:r>
        <w:rPr>
          <w:rFonts w:ascii="Times New Roman" w:eastAsia="Times New Roman" w:hAnsi="Times New Roman" w:cs="Times New Roman"/>
          <w:sz w:val="12"/>
          <w:szCs w:val="12"/>
        </w:rPr>
        <w:t xml:space="preserve">22 </w:t>
      </w:r>
      <w:r>
        <w:rPr>
          <w:rFonts w:ascii="Cambria" w:eastAsia="Cambria" w:hAnsi="Cambria" w:cs="Cambria"/>
          <w:sz w:val="18"/>
          <w:szCs w:val="18"/>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12">
    <w:p w:rsidR="0030668D" w:rsidRDefault="0030668D">
      <w:pPr>
        <w:pStyle w:val="a4"/>
        <w:tabs>
          <w:tab w:val="left" w:pos="168"/>
        </w:tabs>
        <w:spacing w:line="271" w:lineRule="auto"/>
      </w:pPr>
      <w:r>
        <w:rPr>
          <w:shd w:val="clear" w:color="auto" w:fill="FFFFFF"/>
        </w:rPr>
        <w:footnoteRef/>
      </w:r>
      <w:r>
        <w:tab/>
        <w:t xml:space="preserve">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 </w:t>
      </w:r>
      <w:r>
        <w:rPr>
          <w:rFonts w:ascii="Times New Roman" w:eastAsia="Times New Roman" w:hAnsi="Times New Roman" w:cs="Times New Roman"/>
          <w:sz w:val="20"/>
          <w:szCs w:val="20"/>
          <w:vertAlign w:val="superscript"/>
        </w:rPr>
        <w:t>24</w:t>
      </w:r>
      <w:r>
        <w:rPr>
          <w:rFonts w:ascii="Times New Roman" w:eastAsia="Times New Roman" w:hAnsi="Times New Roman" w:cs="Times New Roman"/>
          <w:sz w:val="20"/>
          <w:szCs w:val="20"/>
        </w:rPr>
        <w:t xml:space="preserve"> </w:t>
      </w:r>
      <w:r>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13">
    <w:p w:rsidR="0030668D" w:rsidRDefault="0030668D">
      <w:pPr>
        <w:pStyle w:val="a4"/>
        <w:tabs>
          <w:tab w:val="left" w:pos="254"/>
        </w:tabs>
        <w:spacing w:line="295" w:lineRule="auto"/>
      </w:pPr>
      <w:r>
        <w:rPr>
          <w:shd w:val="clear" w:color="auto" w:fill="FFFFFF"/>
        </w:rPr>
        <w:footnoteRef/>
      </w:r>
      <w:r>
        <w:tab/>
        <w:t>Темы 2 и 3 можно менять местами по усмотрению учителя, рассматривая содержание темы 2 в качестве обобщения учебного материала.</w:t>
      </w:r>
    </w:p>
  </w:footnote>
  <w:footnote w:id="14">
    <w:p w:rsidR="0030668D" w:rsidRDefault="0030668D">
      <w:pPr>
        <w:pStyle w:val="a4"/>
        <w:tabs>
          <w:tab w:val="left" w:pos="274"/>
        </w:tabs>
        <w:spacing w:line="293" w:lineRule="auto"/>
      </w:pPr>
      <w:r>
        <w:rPr>
          <w:shd w:val="clear" w:color="auto" w:fill="FFFFFF"/>
        </w:rPr>
        <w:footnoteRef/>
      </w:r>
      <w:r>
        <w:tab/>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15">
    <w:p w:rsidR="0030668D" w:rsidRDefault="0030668D">
      <w:pPr>
        <w:pStyle w:val="a4"/>
        <w:tabs>
          <w:tab w:val="left" w:pos="283"/>
        </w:tabs>
        <w:spacing w:line="295" w:lineRule="auto"/>
      </w:pPr>
      <w:r>
        <w:rPr>
          <w:shd w:val="clear" w:color="auto" w:fill="FFFFFF"/>
        </w:rPr>
        <w:footnoteRef/>
      </w:r>
      <w:r>
        <w:tab/>
        <w:t>Многообразие птиц изучается по выбору учителя на примере трёх экологических групп с учётом распространения птиц в своём регионе.</w:t>
      </w:r>
    </w:p>
  </w:footnote>
  <w:footnote w:id="16">
    <w:p w:rsidR="0030668D" w:rsidRDefault="0030668D">
      <w:pPr>
        <w:pStyle w:val="a4"/>
        <w:tabs>
          <w:tab w:val="left" w:pos="283"/>
        </w:tabs>
        <w:spacing w:line="254" w:lineRule="auto"/>
      </w:pPr>
      <w:r>
        <w:rPr>
          <w:shd w:val="clear" w:color="auto" w:fill="FFFFFF"/>
        </w:rPr>
        <w:footnoteRef/>
      </w:r>
      <w:r>
        <w:tab/>
        <w:t>Изучаются 6 отрядов млекопитающих на примере двух видов из каждого отряда по выбору учителя.</w:t>
      </w:r>
    </w:p>
  </w:footnote>
  <w:footnote w:id="17">
    <w:p w:rsidR="0030668D" w:rsidRDefault="0030668D">
      <w:pPr>
        <w:pStyle w:val="a4"/>
        <w:spacing w:line="295" w:lineRule="auto"/>
      </w:pPr>
      <w: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8">
    <w:p w:rsidR="0030668D" w:rsidRDefault="0030668D">
      <w:pPr>
        <w:pStyle w:val="a4"/>
        <w:spacing w:line="295" w:lineRule="auto"/>
      </w:pPr>
      <w: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19">
    <w:p w:rsidR="0030668D" w:rsidRDefault="0030668D">
      <w:pPr>
        <w:pStyle w:val="a4"/>
        <w:spacing w:line="262" w:lineRule="auto"/>
      </w:pPr>
      <w: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20">
    <w:p w:rsidR="0030668D" w:rsidRDefault="0030668D">
      <w:pPr>
        <w:pStyle w:val="a4"/>
        <w:spacing w:line="295" w:lineRule="auto"/>
      </w:pPr>
      <w: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21">
    <w:p w:rsidR="0030668D" w:rsidRDefault="0030668D">
      <w:pPr>
        <w:pStyle w:val="a4"/>
        <w:spacing w:line="266" w:lineRule="auto"/>
      </w:pPr>
      <w: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413E5"/>
    <w:multiLevelType w:val="multilevel"/>
    <w:tmpl w:val="BB6C8C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FE12AC"/>
    <w:multiLevelType w:val="multilevel"/>
    <w:tmpl w:val="24761C48"/>
    <w:lvl w:ilvl="0">
      <w:start w:val="4"/>
      <w:numFmt w:val="decimal"/>
      <w:lvlText w:val="2.1.З.%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D73227"/>
    <w:multiLevelType w:val="multilevel"/>
    <w:tmpl w:val="92BA6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16205D"/>
    <w:multiLevelType w:val="multilevel"/>
    <w:tmpl w:val="89F85C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6F60A4"/>
    <w:multiLevelType w:val="multilevel"/>
    <w:tmpl w:val="9CCCB6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AF6EE2"/>
    <w:multiLevelType w:val="multilevel"/>
    <w:tmpl w:val="50DA2588"/>
    <w:lvl w:ilvl="0">
      <w:start w:val="2"/>
      <w:numFmt w:val="decimal"/>
      <w:lvlText w:val="2.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ED4656"/>
    <w:multiLevelType w:val="multilevel"/>
    <w:tmpl w:val="2B3867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4E440E5"/>
    <w:multiLevelType w:val="multilevel"/>
    <w:tmpl w:val="AAB807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5930EFD"/>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5E70C94"/>
    <w:multiLevelType w:val="multilevel"/>
    <w:tmpl w:val="5BB810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696575E"/>
    <w:multiLevelType w:val="multilevel"/>
    <w:tmpl w:val="CECC18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6DE21B5"/>
    <w:multiLevelType w:val="hybridMultilevel"/>
    <w:tmpl w:val="03FAF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6EE10E3"/>
    <w:multiLevelType w:val="multilevel"/>
    <w:tmpl w:val="33327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73E04A5"/>
    <w:multiLevelType w:val="multilevel"/>
    <w:tmpl w:val="A07C41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77C58A0"/>
    <w:multiLevelType w:val="multilevel"/>
    <w:tmpl w:val="6B1EBA26"/>
    <w:lvl w:ilvl="0">
      <w:start w:val="7"/>
      <w:numFmt w:val="decimal"/>
      <w:lvlText w:val="2.2.4.%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8985B75"/>
    <w:multiLevelType w:val="multilevel"/>
    <w:tmpl w:val="AA0C159A"/>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8DA4B2F"/>
    <w:multiLevelType w:val="multilevel"/>
    <w:tmpl w:val="FCE806E0"/>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95C3BA2"/>
    <w:multiLevelType w:val="hybridMultilevel"/>
    <w:tmpl w:val="399C80C4"/>
    <w:lvl w:ilvl="0" w:tplc="800CED6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09652308"/>
    <w:multiLevelType w:val="multilevel"/>
    <w:tmpl w:val="5B181DD4"/>
    <w:lvl w:ilvl="0">
      <w:start w:val="8"/>
      <w:numFmt w:val="decimal"/>
      <w:lvlText w:val="2.1.7.%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A522B39"/>
    <w:multiLevelType w:val="multilevel"/>
    <w:tmpl w:val="AABED662"/>
    <w:lvl w:ilvl="0">
      <w:start w:val="2"/>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0A95157E"/>
    <w:multiLevelType w:val="multilevel"/>
    <w:tmpl w:val="92BA651C"/>
    <w:lvl w:ilvl="0">
      <w:start w:val="2"/>
      <w:numFmt w:val="decimal"/>
      <w:lvlText w:val="2.1.З.%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B892EEF"/>
    <w:multiLevelType w:val="multilevel"/>
    <w:tmpl w:val="7D48CB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D7D19E4"/>
    <w:multiLevelType w:val="multilevel"/>
    <w:tmpl w:val="E5DE0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DC43F22"/>
    <w:multiLevelType w:val="multilevel"/>
    <w:tmpl w:val="7DBCFE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E173E07"/>
    <w:multiLevelType w:val="multilevel"/>
    <w:tmpl w:val="A692D8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E8C5130"/>
    <w:multiLevelType w:val="multilevel"/>
    <w:tmpl w:val="B1F821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E934CAC"/>
    <w:multiLevelType w:val="multilevel"/>
    <w:tmpl w:val="4CE2D824"/>
    <w:lvl w:ilvl="0">
      <w:start w:val="1"/>
      <w:numFmt w:val="decimal"/>
      <w:lvlText w:val="2.2.4.%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F9443D8"/>
    <w:multiLevelType w:val="multilevel"/>
    <w:tmpl w:val="D1DA18A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FBF45AE"/>
    <w:multiLevelType w:val="multilevel"/>
    <w:tmpl w:val="B316CE66"/>
    <w:lvl w:ilvl="0">
      <w:start w:val="2"/>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04439DC"/>
    <w:multiLevelType w:val="multilevel"/>
    <w:tmpl w:val="BB46FA26"/>
    <w:lvl w:ilvl="0">
      <w:start w:val="16"/>
      <w:numFmt w:val="decimal"/>
      <w:lvlText w:val="2.2.1.%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14665E1"/>
    <w:multiLevelType w:val="multilevel"/>
    <w:tmpl w:val="6E682CDC"/>
    <w:lvl w:ilvl="0">
      <w:start w:val="1"/>
      <w:numFmt w:val="decimal"/>
      <w:lvlText w:val="2.2.1.%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1A47322"/>
    <w:multiLevelType w:val="multilevel"/>
    <w:tmpl w:val="4CEEA8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2A15106"/>
    <w:multiLevelType w:val="multilevel"/>
    <w:tmpl w:val="1970657A"/>
    <w:lvl w:ilvl="0">
      <w:start w:val="17"/>
      <w:numFmt w:val="decimal"/>
      <w:lvlText w:val="2.2.1.%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3427390"/>
    <w:multiLevelType w:val="hybridMultilevel"/>
    <w:tmpl w:val="BF687998"/>
    <w:lvl w:ilvl="0" w:tplc="D938B31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4">
    <w:nsid w:val="13932EE0"/>
    <w:multiLevelType w:val="multilevel"/>
    <w:tmpl w:val="1A7C5B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481571E"/>
    <w:multiLevelType w:val="multilevel"/>
    <w:tmpl w:val="AA8C6EC2"/>
    <w:lvl w:ilvl="0">
      <w:start w:val="2"/>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4B52AB3"/>
    <w:multiLevelType w:val="multilevel"/>
    <w:tmpl w:val="939C4FE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4F1111D"/>
    <w:multiLevelType w:val="multilevel"/>
    <w:tmpl w:val="5808A5D4"/>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4F8217B"/>
    <w:multiLevelType w:val="multilevel"/>
    <w:tmpl w:val="22AC9E50"/>
    <w:lvl w:ilvl="0">
      <w:start w:val="3"/>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52C65E6"/>
    <w:multiLevelType w:val="multilevel"/>
    <w:tmpl w:val="0D2C908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89A05AE"/>
    <w:multiLevelType w:val="multilevel"/>
    <w:tmpl w:val="1BD8AE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A4201FF"/>
    <w:multiLevelType w:val="multilevel"/>
    <w:tmpl w:val="9912F442"/>
    <w:lvl w:ilvl="0">
      <w:start w:val="4"/>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A5E4681"/>
    <w:multiLevelType w:val="multilevel"/>
    <w:tmpl w:val="EBC8E3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A6003C9"/>
    <w:multiLevelType w:val="multilevel"/>
    <w:tmpl w:val="BC546A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B746C3B"/>
    <w:multiLevelType w:val="hybridMultilevel"/>
    <w:tmpl w:val="02B42F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1BA3797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1C0F24F8"/>
    <w:multiLevelType w:val="multilevel"/>
    <w:tmpl w:val="D8CA6EDC"/>
    <w:lvl w:ilvl="0">
      <w:start w:val="1"/>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C1F7543"/>
    <w:multiLevelType w:val="multilevel"/>
    <w:tmpl w:val="ADDC61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C5A56BC"/>
    <w:multiLevelType w:val="hybridMultilevel"/>
    <w:tmpl w:val="F45C1664"/>
    <w:lvl w:ilvl="0" w:tplc="47BEB5F4">
      <w:start w:val="1"/>
      <w:numFmt w:val="decimal"/>
      <w:lvlText w:val="%1."/>
      <w:lvlJc w:val="left"/>
      <w:pPr>
        <w:ind w:left="535" w:hanging="36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49">
    <w:nsid w:val="1C622258"/>
    <w:multiLevelType w:val="multilevel"/>
    <w:tmpl w:val="8FC26E5A"/>
    <w:lvl w:ilvl="0">
      <w:start w:val="6"/>
      <w:numFmt w:val="decimal"/>
      <w:lvlText w:val="2.2.1.%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C7725E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1C785B29"/>
    <w:multiLevelType w:val="multilevel"/>
    <w:tmpl w:val="DC2073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CAD4AE5"/>
    <w:multiLevelType w:val="multilevel"/>
    <w:tmpl w:val="097EA7C2"/>
    <w:lvl w:ilvl="0">
      <w:start w:val="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D306182"/>
    <w:multiLevelType w:val="multilevel"/>
    <w:tmpl w:val="23480762"/>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DF16FC6"/>
    <w:multiLevelType w:val="multilevel"/>
    <w:tmpl w:val="7C369A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E071939"/>
    <w:multiLevelType w:val="multilevel"/>
    <w:tmpl w:val="ABF430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E5D7C62"/>
    <w:multiLevelType w:val="multilevel"/>
    <w:tmpl w:val="285EEB70"/>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F204204"/>
    <w:multiLevelType w:val="multilevel"/>
    <w:tmpl w:val="D09A53B0"/>
    <w:lvl w:ilvl="0">
      <w:start w:val="3"/>
      <w:numFmt w:val="decimal"/>
      <w:lvlText w:val="2.1.3.%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F3D21B6"/>
    <w:multiLevelType w:val="multilevel"/>
    <w:tmpl w:val="DCB23EA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012019E"/>
    <w:multiLevelType w:val="multilevel"/>
    <w:tmpl w:val="4E9C4A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0F21177"/>
    <w:multiLevelType w:val="multilevel"/>
    <w:tmpl w:val="693699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336133E"/>
    <w:multiLevelType w:val="multilevel"/>
    <w:tmpl w:val="ADDAF420"/>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356481B"/>
    <w:multiLevelType w:val="multilevel"/>
    <w:tmpl w:val="095C6E8E"/>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4A764E4"/>
    <w:multiLevelType w:val="multilevel"/>
    <w:tmpl w:val="7142690C"/>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5527789"/>
    <w:multiLevelType w:val="multilevel"/>
    <w:tmpl w:val="2536CC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5B55225"/>
    <w:multiLevelType w:val="multilevel"/>
    <w:tmpl w:val="2C5AD6F2"/>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5D51707"/>
    <w:multiLevelType w:val="multilevel"/>
    <w:tmpl w:val="4F084C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607042C"/>
    <w:multiLevelType w:val="multilevel"/>
    <w:tmpl w:val="61A6A0B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8143766"/>
    <w:multiLevelType w:val="multilevel"/>
    <w:tmpl w:val="EA6E2A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8283EEB"/>
    <w:multiLevelType w:val="multilevel"/>
    <w:tmpl w:val="E2D82C3E"/>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87429D0"/>
    <w:multiLevelType w:val="multilevel"/>
    <w:tmpl w:val="B21C71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95F59D9"/>
    <w:multiLevelType w:val="multilevel"/>
    <w:tmpl w:val="2D7C74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A570307"/>
    <w:multiLevelType w:val="multilevel"/>
    <w:tmpl w:val="A2763B46"/>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BE35523"/>
    <w:multiLevelType w:val="multilevel"/>
    <w:tmpl w:val="C26421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C225F4F"/>
    <w:multiLevelType w:val="multilevel"/>
    <w:tmpl w:val="43B4C7DC"/>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C410029"/>
    <w:multiLevelType w:val="hybridMultilevel"/>
    <w:tmpl w:val="0B16CEE2"/>
    <w:lvl w:ilvl="0" w:tplc="459CCEF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6">
    <w:nsid w:val="2C421C99"/>
    <w:multiLevelType w:val="multilevel"/>
    <w:tmpl w:val="8BE44038"/>
    <w:lvl w:ilvl="0">
      <w:start w:val="1"/>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CCF3386"/>
    <w:multiLevelType w:val="multilevel"/>
    <w:tmpl w:val="D81E8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D111707"/>
    <w:multiLevelType w:val="multilevel"/>
    <w:tmpl w:val="5FB287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FC97C88"/>
    <w:multiLevelType w:val="multilevel"/>
    <w:tmpl w:val="74A0A2F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FCC662B"/>
    <w:multiLevelType w:val="multilevel"/>
    <w:tmpl w:val="B61025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02A64FB"/>
    <w:multiLevelType w:val="multilevel"/>
    <w:tmpl w:val="84F894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0A72E2E"/>
    <w:multiLevelType w:val="multilevel"/>
    <w:tmpl w:val="9FC28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3131555A"/>
    <w:multiLevelType w:val="multilevel"/>
    <w:tmpl w:val="5D947412"/>
    <w:lvl w:ilvl="0">
      <w:start w:val="1"/>
      <w:numFmt w:val="decimal"/>
      <w:lvlText w:val="2.2.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16C2B6B"/>
    <w:multiLevelType w:val="multilevel"/>
    <w:tmpl w:val="E77C33B0"/>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1762D36"/>
    <w:multiLevelType w:val="multilevel"/>
    <w:tmpl w:val="349A6D46"/>
    <w:lvl w:ilvl="0">
      <w:start w:val="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1776EF3"/>
    <w:multiLevelType w:val="multilevel"/>
    <w:tmpl w:val="841CB484"/>
    <w:lvl w:ilvl="0">
      <w:start w:val="3"/>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1E73685"/>
    <w:multiLevelType w:val="multilevel"/>
    <w:tmpl w:val="71CE5F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1F9553F"/>
    <w:multiLevelType w:val="multilevel"/>
    <w:tmpl w:val="48100602"/>
    <w:lvl w:ilvl="0">
      <w:start w:val="13"/>
      <w:numFmt w:val="decimal"/>
      <w:lvlText w:val="2.2.1.%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2F17B11"/>
    <w:multiLevelType w:val="multilevel"/>
    <w:tmpl w:val="212C010E"/>
    <w:lvl w:ilvl="0">
      <w:start w:val="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2F76A5B"/>
    <w:multiLevelType w:val="multilevel"/>
    <w:tmpl w:val="C02E4D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2F800D6"/>
    <w:multiLevelType w:val="multilevel"/>
    <w:tmpl w:val="5C2EAE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38078B2"/>
    <w:multiLevelType w:val="multilevel"/>
    <w:tmpl w:val="1BBEB64E"/>
    <w:lvl w:ilvl="0">
      <w:start w:val="12"/>
      <w:numFmt w:val="decimal"/>
      <w:lvlText w:val="2.2.1.%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3C9604A"/>
    <w:multiLevelType w:val="multilevel"/>
    <w:tmpl w:val="6CC06D1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3DD554F"/>
    <w:multiLevelType w:val="multilevel"/>
    <w:tmpl w:val="DAB87B32"/>
    <w:lvl w:ilvl="0">
      <w:start w:val="1"/>
      <w:numFmt w:val="decimal"/>
      <w:lvlText w:val="2.1.1.%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4723988"/>
    <w:multiLevelType w:val="multilevel"/>
    <w:tmpl w:val="C1067E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4EB6640"/>
    <w:multiLevelType w:val="multilevel"/>
    <w:tmpl w:val="E3781D12"/>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524647F"/>
    <w:multiLevelType w:val="multilevel"/>
    <w:tmpl w:val="70D89C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59C6CC3"/>
    <w:multiLevelType w:val="hybridMultilevel"/>
    <w:tmpl w:val="A022D95E"/>
    <w:lvl w:ilvl="0" w:tplc="8A3479C0">
      <w:start w:val="1"/>
      <w:numFmt w:val="decimal"/>
      <w:lvlText w:val="%1."/>
      <w:lvlJc w:val="left"/>
      <w:pPr>
        <w:tabs>
          <w:tab w:val="num" w:pos="532"/>
        </w:tabs>
        <w:ind w:left="532" w:hanging="390"/>
      </w:pPr>
      <w:rPr>
        <w:b w:val="0"/>
      </w:rPr>
    </w:lvl>
    <w:lvl w:ilvl="1" w:tplc="04190019">
      <w:start w:val="1"/>
      <w:numFmt w:val="decimal"/>
      <w:lvlText w:val="%2."/>
      <w:lvlJc w:val="left"/>
      <w:pPr>
        <w:tabs>
          <w:tab w:val="num" w:pos="1222"/>
        </w:tabs>
        <w:ind w:left="1222" w:hanging="360"/>
      </w:pPr>
    </w:lvl>
    <w:lvl w:ilvl="2" w:tplc="0419001B">
      <w:start w:val="1"/>
      <w:numFmt w:val="decimal"/>
      <w:lvlText w:val="%3."/>
      <w:lvlJc w:val="left"/>
      <w:pPr>
        <w:tabs>
          <w:tab w:val="num" w:pos="1942"/>
        </w:tabs>
        <w:ind w:left="1942" w:hanging="360"/>
      </w:pPr>
    </w:lvl>
    <w:lvl w:ilvl="3" w:tplc="0419000F">
      <w:start w:val="1"/>
      <w:numFmt w:val="decimal"/>
      <w:lvlText w:val="%4."/>
      <w:lvlJc w:val="left"/>
      <w:pPr>
        <w:tabs>
          <w:tab w:val="num" w:pos="2662"/>
        </w:tabs>
        <w:ind w:left="2662" w:hanging="360"/>
      </w:pPr>
    </w:lvl>
    <w:lvl w:ilvl="4" w:tplc="04190019">
      <w:start w:val="1"/>
      <w:numFmt w:val="decimal"/>
      <w:lvlText w:val="%5."/>
      <w:lvlJc w:val="left"/>
      <w:pPr>
        <w:tabs>
          <w:tab w:val="num" w:pos="3382"/>
        </w:tabs>
        <w:ind w:left="3382" w:hanging="360"/>
      </w:pPr>
    </w:lvl>
    <w:lvl w:ilvl="5" w:tplc="0419001B">
      <w:start w:val="1"/>
      <w:numFmt w:val="decimal"/>
      <w:lvlText w:val="%6."/>
      <w:lvlJc w:val="left"/>
      <w:pPr>
        <w:tabs>
          <w:tab w:val="num" w:pos="4102"/>
        </w:tabs>
        <w:ind w:left="4102" w:hanging="360"/>
      </w:pPr>
    </w:lvl>
    <w:lvl w:ilvl="6" w:tplc="0419000F">
      <w:start w:val="1"/>
      <w:numFmt w:val="decimal"/>
      <w:lvlText w:val="%7."/>
      <w:lvlJc w:val="left"/>
      <w:pPr>
        <w:tabs>
          <w:tab w:val="num" w:pos="4822"/>
        </w:tabs>
        <w:ind w:left="4822" w:hanging="360"/>
      </w:pPr>
    </w:lvl>
    <w:lvl w:ilvl="7" w:tplc="04190019">
      <w:start w:val="1"/>
      <w:numFmt w:val="decimal"/>
      <w:lvlText w:val="%8."/>
      <w:lvlJc w:val="left"/>
      <w:pPr>
        <w:tabs>
          <w:tab w:val="num" w:pos="5542"/>
        </w:tabs>
        <w:ind w:left="5542" w:hanging="360"/>
      </w:pPr>
    </w:lvl>
    <w:lvl w:ilvl="8" w:tplc="0419001B">
      <w:start w:val="1"/>
      <w:numFmt w:val="decimal"/>
      <w:lvlText w:val="%9."/>
      <w:lvlJc w:val="left"/>
      <w:pPr>
        <w:tabs>
          <w:tab w:val="num" w:pos="6262"/>
        </w:tabs>
        <w:ind w:left="6262" w:hanging="360"/>
      </w:pPr>
    </w:lvl>
  </w:abstractNum>
  <w:abstractNum w:abstractNumId="99">
    <w:nsid w:val="36E9394A"/>
    <w:multiLevelType w:val="multilevel"/>
    <w:tmpl w:val="FF0E7E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374A6107"/>
    <w:multiLevelType w:val="multilevel"/>
    <w:tmpl w:val="131A1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377B2465"/>
    <w:multiLevelType w:val="multilevel"/>
    <w:tmpl w:val="CA709D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38401C8A"/>
    <w:multiLevelType w:val="multilevel"/>
    <w:tmpl w:val="1C7A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39E958DB"/>
    <w:multiLevelType w:val="hybridMultilevel"/>
    <w:tmpl w:val="97E484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3AE3446D"/>
    <w:multiLevelType w:val="hybridMultilevel"/>
    <w:tmpl w:val="84D8B266"/>
    <w:lvl w:ilvl="0" w:tplc="D002746A">
      <w:start w:val="1"/>
      <w:numFmt w:val="decimal"/>
      <w:lvlText w:val="%1."/>
      <w:lvlJc w:val="left"/>
      <w:pPr>
        <w:ind w:left="535" w:hanging="36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105">
    <w:nsid w:val="3E83715D"/>
    <w:multiLevelType w:val="hybridMultilevel"/>
    <w:tmpl w:val="0BA40F9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3ED4126B"/>
    <w:multiLevelType w:val="multilevel"/>
    <w:tmpl w:val="9322FBE4"/>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04019AE"/>
    <w:multiLevelType w:val="multilevel"/>
    <w:tmpl w:val="CD4A1D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08B4F6E"/>
    <w:multiLevelType w:val="multilevel"/>
    <w:tmpl w:val="09C0852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40A52861"/>
    <w:multiLevelType w:val="multilevel"/>
    <w:tmpl w:val="9E42CE5C"/>
    <w:lvl w:ilvl="0">
      <w:start w:val="2"/>
      <w:numFmt w:val="decimal"/>
      <w:lvlText w:val="2.3.5.%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35A0917"/>
    <w:multiLevelType w:val="multilevel"/>
    <w:tmpl w:val="EEBA0578"/>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43DD4905"/>
    <w:multiLevelType w:val="multilevel"/>
    <w:tmpl w:val="0DA847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40E210A"/>
    <w:multiLevelType w:val="hybridMultilevel"/>
    <w:tmpl w:val="192AE5C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44152513"/>
    <w:multiLevelType w:val="multilevel"/>
    <w:tmpl w:val="FF343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44397EF6"/>
    <w:multiLevelType w:val="hybridMultilevel"/>
    <w:tmpl w:val="FFFFFFFF"/>
    <w:lvl w:ilvl="0" w:tplc="C576D65E">
      <w:start w:val="1"/>
      <w:numFmt w:val="bullet"/>
      <w:lvlText w:val=""/>
      <w:lvlJc w:val="left"/>
      <w:pPr>
        <w:ind w:left="1429" w:hanging="360"/>
      </w:pPr>
      <w:rPr>
        <w:rFonts w:ascii="Symbol" w:hAnsi="Symbol" w:hint="default"/>
      </w:rPr>
    </w:lvl>
    <w:lvl w:ilvl="1" w:tplc="FFFFFFFF" w:tentative="1">
      <w:start w:val="1"/>
      <w:numFmt w:val="bullet"/>
      <w:lvlText w:val="o"/>
      <w:lvlJc w:val="left"/>
      <w:pPr>
        <w:ind w:left="2007" w:hanging="360"/>
      </w:pPr>
      <w:rPr>
        <w:rFonts w:ascii="Courier New" w:hAnsi="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15">
    <w:nsid w:val="44B922B8"/>
    <w:multiLevelType w:val="multilevel"/>
    <w:tmpl w:val="34DC3946"/>
    <w:lvl w:ilvl="0">
      <w:start w:val="1"/>
      <w:numFmt w:val="decimal"/>
      <w:lvlText w:val="2.1.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44C044CE"/>
    <w:multiLevelType w:val="hybridMultilevel"/>
    <w:tmpl w:val="6720D3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453C5443"/>
    <w:multiLevelType w:val="multilevel"/>
    <w:tmpl w:val="C5886F6A"/>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466962C0"/>
    <w:multiLevelType w:val="multilevel"/>
    <w:tmpl w:val="440CF7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475436E0"/>
    <w:multiLevelType w:val="multilevel"/>
    <w:tmpl w:val="EE3AC0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48216E80"/>
    <w:multiLevelType w:val="multilevel"/>
    <w:tmpl w:val="E6D03D6E"/>
    <w:lvl w:ilvl="0">
      <w:start w:val="11"/>
      <w:numFmt w:val="decimal"/>
      <w:lvlText w:val="2.2.1.%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485B1067"/>
    <w:multiLevelType w:val="multilevel"/>
    <w:tmpl w:val="D99250D2"/>
    <w:lvl w:ilvl="0">
      <w:start w:val="18"/>
      <w:numFmt w:val="decimal"/>
      <w:lvlText w:val="2.2.1.%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486F0D59"/>
    <w:multiLevelType w:val="multilevel"/>
    <w:tmpl w:val="79D2E0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48EA6D9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48FC40D6"/>
    <w:multiLevelType w:val="multilevel"/>
    <w:tmpl w:val="475AB9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4994731A"/>
    <w:multiLevelType w:val="hybridMultilevel"/>
    <w:tmpl w:val="012ADF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49C3062B"/>
    <w:multiLevelType w:val="multilevel"/>
    <w:tmpl w:val="798A09B2"/>
    <w:lvl w:ilvl="0">
      <w:start w:val="5"/>
      <w:numFmt w:val="decimal"/>
      <w:lvlText w:val="2.2.1.%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4A887BB4"/>
    <w:multiLevelType w:val="multilevel"/>
    <w:tmpl w:val="FA6E09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AB3673D"/>
    <w:multiLevelType w:val="multilevel"/>
    <w:tmpl w:val="BE763206"/>
    <w:lvl w:ilvl="0">
      <w:start w:val="2"/>
      <w:numFmt w:val="decimal"/>
      <w:lvlText w:val="2.2.1.%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B902A47"/>
    <w:multiLevelType w:val="hybridMultilevel"/>
    <w:tmpl w:val="B2EC754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nsid w:val="4BDB4424"/>
    <w:multiLevelType w:val="multilevel"/>
    <w:tmpl w:val="D98EADDC"/>
    <w:lvl w:ilvl="0">
      <w:start w:val="7"/>
      <w:numFmt w:val="decimal"/>
      <w:lvlText w:val="2.2.1.%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4C7F6612"/>
    <w:multiLevelType w:val="multilevel"/>
    <w:tmpl w:val="271E1C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4C826BAF"/>
    <w:multiLevelType w:val="multilevel"/>
    <w:tmpl w:val="B434A0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4D433ABD"/>
    <w:multiLevelType w:val="multilevel"/>
    <w:tmpl w:val="529EEC4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EDC158E"/>
    <w:multiLevelType w:val="multilevel"/>
    <w:tmpl w:val="33327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4F250FF1"/>
    <w:multiLevelType w:val="hybridMultilevel"/>
    <w:tmpl w:val="6FE2B99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nsid w:val="4FA82D85"/>
    <w:multiLevelType w:val="multilevel"/>
    <w:tmpl w:val="2BBE60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FCD387A"/>
    <w:multiLevelType w:val="multilevel"/>
    <w:tmpl w:val="A3CA21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FD96F6B"/>
    <w:multiLevelType w:val="multilevel"/>
    <w:tmpl w:val="526C8B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52A25829"/>
    <w:multiLevelType w:val="multilevel"/>
    <w:tmpl w:val="DA7A1E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52CF124B"/>
    <w:multiLevelType w:val="multilevel"/>
    <w:tmpl w:val="DD7A30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5349515D"/>
    <w:multiLevelType w:val="hybridMultilevel"/>
    <w:tmpl w:val="2B9C52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2">
    <w:nsid w:val="546C7CF6"/>
    <w:multiLevelType w:val="multilevel"/>
    <w:tmpl w:val="658E83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54FF73AE"/>
    <w:multiLevelType w:val="multilevel"/>
    <w:tmpl w:val="4C7A6E36"/>
    <w:lvl w:ilvl="0">
      <w:start w:val="3"/>
      <w:numFmt w:val="decimal"/>
      <w:lvlText w:val="2.2.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55DE6AE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5603683E"/>
    <w:multiLevelType w:val="multilevel"/>
    <w:tmpl w:val="AF828026"/>
    <w:lvl w:ilvl="0">
      <w:start w:val="1"/>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56A0101B"/>
    <w:multiLevelType w:val="multilevel"/>
    <w:tmpl w:val="23D2ADF2"/>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56E44057"/>
    <w:multiLevelType w:val="multilevel"/>
    <w:tmpl w:val="29AE70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57785F41"/>
    <w:multiLevelType w:val="multilevel"/>
    <w:tmpl w:val="FB1280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57A10CF5"/>
    <w:multiLevelType w:val="hybridMultilevel"/>
    <w:tmpl w:val="ECE49F0E"/>
    <w:lvl w:ilvl="0" w:tplc="AE8A7D0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57ED6133"/>
    <w:multiLevelType w:val="multilevel"/>
    <w:tmpl w:val="517A06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580928C5"/>
    <w:multiLevelType w:val="multilevel"/>
    <w:tmpl w:val="A2C6126A"/>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580A2E09"/>
    <w:multiLevelType w:val="multilevel"/>
    <w:tmpl w:val="933E40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59253991"/>
    <w:multiLevelType w:val="multilevel"/>
    <w:tmpl w:val="7E7251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594914DC"/>
    <w:multiLevelType w:val="multilevel"/>
    <w:tmpl w:val="D3B2E6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595E255E"/>
    <w:multiLevelType w:val="multilevel"/>
    <w:tmpl w:val="6A1C1D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5A011961"/>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B256754"/>
    <w:multiLevelType w:val="multilevel"/>
    <w:tmpl w:val="BC08351E"/>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5B36796E"/>
    <w:multiLevelType w:val="multilevel"/>
    <w:tmpl w:val="7870F596"/>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5C6E2B05"/>
    <w:multiLevelType w:val="multilevel"/>
    <w:tmpl w:val="12B87AF8"/>
    <w:lvl w:ilvl="0">
      <w:start w:val="1"/>
      <w:numFmt w:val="decimal"/>
      <w:lvlText w:val="2.1.3.%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5CC11B15"/>
    <w:multiLevelType w:val="multilevel"/>
    <w:tmpl w:val="62723E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5E390A37"/>
    <w:multiLevelType w:val="multilevel"/>
    <w:tmpl w:val="2B9C76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5F191BDA"/>
    <w:multiLevelType w:val="hybridMultilevel"/>
    <w:tmpl w:val="06983178"/>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3">
    <w:nsid w:val="5FA21C20"/>
    <w:multiLevelType w:val="multilevel"/>
    <w:tmpl w:val="5D96DF64"/>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60DE0206"/>
    <w:multiLevelType w:val="hybridMultilevel"/>
    <w:tmpl w:val="7EF8949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5">
    <w:nsid w:val="60F85A6E"/>
    <w:multiLevelType w:val="hybridMultilevel"/>
    <w:tmpl w:val="AB4617C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6">
    <w:nsid w:val="614606F6"/>
    <w:multiLevelType w:val="multilevel"/>
    <w:tmpl w:val="55364A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61693470"/>
    <w:multiLevelType w:val="multilevel"/>
    <w:tmpl w:val="C80618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61703F53"/>
    <w:multiLevelType w:val="multilevel"/>
    <w:tmpl w:val="2FC880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623C6E41"/>
    <w:multiLevelType w:val="multilevel"/>
    <w:tmpl w:val="281E8DDA"/>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62B879B8"/>
    <w:multiLevelType w:val="multilevel"/>
    <w:tmpl w:val="9E78E810"/>
    <w:lvl w:ilvl="0">
      <w:start w:val="9"/>
      <w:numFmt w:val="decimal"/>
      <w:lvlText w:val="2.2.1.%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631028D0"/>
    <w:multiLevelType w:val="multilevel"/>
    <w:tmpl w:val="D908C9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63587F7B"/>
    <w:multiLevelType w:val="multilevel"/>
    <w:tmpl w:val="ED94F7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63EE64ED"/>
    <w:multiLevelType w:val="multilevel"/>
    <w:tmpl w:val="57EEDE1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64D1648A"/>
    <w:multiLevelType w:val="multilevel"/>
    <w:tmpl w:val="8FA2A8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65BC371B"/>
    <w:multiLevelType w:val="hybridMultilevel"/>
    <w:tmpl w:val="3E6C4A90"/>
    <w:lvl w:ilvl="0" w:tplc="03984C6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66DE2D54"/>
    <w:multiLevelType w:val="multilevel"/>
    <w:tmpl w:val="591291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67B960BB"/>
    <w:multiLevelType w:val="multilevel"/>
    <w:tmpl w:val="7F742D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67D47751"/>
    <w:multiLevelType w:val="multilevel"/>
    <w:tmpl w:val="61464B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69970CA4"/>
    <w:multiLevelType w:val="multilevel"/>
    <w:tmpl w:val="3056E06A"/>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6A0347BC"/>
    <w:multiLevelType w:val="multilevel"/>
    <w:tmpl w:val="5F7EE1D0"/>
    <w:lvl w:ilvl="0">
      <w:start w:val="4"/>
      <w:numFmt w:val="decimal"/>
      <w:lvlText w:val="2.1.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6AA45D2F"/>
    <w:multiLevelType w:val="hybridMultilevel"/>
    <w:tmpl w:val="F13626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6AE51690"/>
    <w:multiLevelType w:val="multilevel"/>
    <w:tmpl w:val="88CC84D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6C676A76"/>
    <w:multiLevelType w:val="multilevel"/>
    <w:tmpl w:val="1F28BA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6CB81347"/>
    <w:multiLevelType w:val="multilevel"/>
    <w:tmpl w:val="5792141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6D2E41FE"/>
    <w:multiLevelType w:val="multilevel"/>
    <w:tmpl w:val="BF6E613A"/>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6">
    <w:nsid w:val="6D5812EA"/>
    <w:multiLevelType w:val="multilevel"/>
    <w:tmpl w:val="8B8AA318"/>
    <w:lvl w:ilvl="0">
      <w:start w:val="3"/>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7">
    <w:nsid w:val="6D756FD5"/>
    <w:multiLevelType w:val="multilevel"/>
    <w:tmpl w:val="283039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6EAA4771"/>
    <w:multiLevelType w:val="multilevel"/>
    <w:tmpl w:val="D7382E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6ECD0ED0"/>
    <w:multiLevelType w:val="multilevel"/>
    <w:tmpl w:val="CBE0C8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6F0D09F8"/>
    <w:multiLevelType w:val="multilevel"/>
    <w:tmpl w:val="50F8BE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6FE333A9"/>
    <w:multiLevelType w:val="multilevel"/>
    <w:tmpl w:val="1E98320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716872B5"/>
    <w:multiLevelType w:val="multilevel"/>
    <w:tmpl w:val="9CC4A4A8"/>
    <w:lvl w:ilvl="0">
      <w:start w:val="10"/>
      <w:numFmt w:val="decimal"/>
      <w:lvlText w:val="2.2.1.%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71C866A7"/>
    <w:multiLevelType w:val="hybridMultilevel"/>
    <w:tmpl w:val="E7DA2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72237C9B"/>
    <w:multiLevelType w:val="hybridMultilevel"/>
    <w:tmpl w:val="7242BE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722E2EFA"/>
    <w:multiLevelType w:val="multilevel"/>
    <w:tmpl w:val="BD1425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72410649"/>
    <w:multiLevelType w:val="multilevel"/>
    <w:tmpl w:val="BD260378"/>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72CE0F3C"/>
    <w:multiLevelType w:val="multilevel"/>
    <w:tmpl w:val="44D297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73A426E2"/>
    <w:multiLevelType w:val="multilevel"/>
    <w:tmpl w:val="BCC2E0C4"/>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73B11D84"/>
    <w:multiLevelType w:val="multilevel"/>
    <w:tmpl w:val="0BE00B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73F96604"/>
    <w:multiLevelType w:val="multilevel"/>
    <w:tmpl w:val="D432FD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7400726D"/>
    <w:multiLevelType w:val="multilevel"/>
    <w:tmpl w:val="2C320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nsid w:val="740D6541"/>
    <w:multiLevelType w:val="multilevel"/>
    <w:tmpl w:val="71CADC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74565C13"/>
    <w:multiLevelType w:val="multilevel"/>
    <w:tmpl w:val="34868A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74937883"/>
    <w:multiLevelType w:val="multilevel"/>
    <w:tmpl w:val="0CF8E1D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76211BD7"/>
    <w:multiLevelType w:val="multilevel"/>
    <w:tmpl w:val="9C26C5F4"/>
    <w:lvl w:ilvl="0">
      <w:start w:val="15"/>
      <w:numFmt w:val="decimal"/>
      <w:lvlText w:val="2.2.1.%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76723B65"/>
    <w:multiLevelType w:val="multilevel"/>
    <w:tmpl w:val="9F7CE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7806461C"/>
    <w:multiLevelType w:val="multilevel"/>
    <w:tmpl w:val="C0AABB4A"/>
    <w:lvl w:ilvl="0">
      <w:start w:val="3"/>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78192DA6"/>
    <w:multiLevelType w:val="multilevel"/>
    <w:tmpl w:val="E93C573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783554C2"/>
    <w:multiLevelType w:val="hybridMultilevel"/>
    <w:tmpl w:val="223CA0B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0">
    <w:nsid w:val="793B10A0"/>
    <w:multiLevelType w:val="multilevel"/>
    <w:tmpl w:val="E7CC3AD8"/>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798B1915"/>
    <w:multiLevelType w:val="multilevel"/>
    <w:tmpl w:val="CDE0CA96"/>
    <w:lvl w:ilvl="0">
      <w:start w:val="14"/>
      <w:numFmt w:val="decimal"/>
      <w:lvlText w:val="2.2.1.%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7A876A5D"/>
    <w:multiLevelType w:val="multilevel"/>
    <w:tmpl w:val="A606D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7B780E05"/>
    <w:multiLevelType w:val="hybridMultilevel"/>
    <w:tmpl w:val="F8B8322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4">
    <w:nsid w:val="7BC91039"/>
    <w:multiLevelType w:val="multilevel"/>
    <w:tmpl w:val="254887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7C2322E7"/>
    <w:multiLevelType w:val="multilevel"/>
    <w:tmpl w:val="4B961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7C384568"/>
    <w:multiLevelType w:val="multilevel"/>
    <w:tmpl w:val="D5047F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7D6D0071"/>
    <w:multiLevelType w:val="hybridMultilevel"/>
    <w:tmpl w:val="54AE2B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7DFA2FAA"/>
    <w:multiLevelType w:val="multilevel"/>
    <w:tmpl w:val="A69061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7E4D2EF6"/>
    <w:multiLevelType w:val="multilevel"/>
    <w:tmpl w:val="7A14C63A"/>
    <w:lvl w:ilvl="0">
      <w:start w:val="17"/>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7E735A8C"/>
    <w:multiLevelType w:val="multilevel"/>
    <w:tmpl w:val="E4067F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7E817A89"/>
    <w:multiLevelType w:val="hybridMultilevel"/>
    <w:tmpl w:val="2B6A05D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2">
    <w:nsid w:val="7E8D2C74"/>
    <w:multiLevelType w:val="multilevel"/>
    <w:tmpl w:val="0F2C6128"/>
    <w:lvl w:ilvl="0">
      <w:start w:val="19"/>
      <w:numFmt w:val="decimal"/>
      <w:lvlText w:val="2.2.1.%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7F2636F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5"/>
  </w:num>
  <w:num w:numId="2">
    <w:abstractNumId w:val="119"/>
  </w:num>
  <w:num w:numId="3">
    <w:abstractNumId w:val="76"/>
  </w:num>
  <w:num w:numId="4">
    <w:abstractNumId w:val="5"/>
  </w:num>
  <w:num w:numId="5">
    <w:abstractNumId w:val="81"/>
  </w:num>
  <w:num w:numId="6">
    <w:abstractNumId w:val="191"/>
  </w:num>
  <w:num w:numId="7">
    <w:abstractNumId w:val="16"/>
  </w:num>
  <w:num w:numId="8">
    <w:abstractNumId w:val="46"/>
  </w:num>
  <w:num w:numId="9">
    <w:abstractNumId w:val="94"/>
  </w:num>
  <w:num w:numId="10">
    <w:abstractNumId w:val="115"/>
  </w:num>
  <w:num w:numId="11">
    <w:abstractNumId w:val="132"/>
  </w:num>
  <w:num w:numId="12">
    <w:abstractNumId w:val="9"/>
  </w:num>
  <w:num w:numId="13">
    <w:abstractNumId w:val="180"/>
  </w:num>
  <w:num w:numId="14">
    <w:abstractNumId w:val="142"/>
  </w:num>
  <w:num w:numId="15">
    <w:abstractNumId w:val="86"/>
  </w:num>
  <w:num w:numId="16">
    <w:abstractNumId w:val="159"/>
  </w:num>
  <w:num w:numId="17">
    <w:abstractNumId w:val="20"/>
  </w:num>
  <w:num w:numId="18">
    <w:abstractNumId w:val="57"/>
  </w:num>
  <w:num w:numId="19">
    <w:abstractNumId w:val="1"/>
  </w:num>
  <w:num w:numId="20">
    <w:abstractNumId w:val="74"/>
  </w:num>
  <w:num w:numId="21">
    <w:abstractNumId w:val="158"/>
  </w:num>
  <w:num w:numId="22">
    <w:abstractNumId w:val="30"/>
  </w:num>
  <w:num w:numId="23">
    <w:abstractNumId w:val="91"/>
  </w:num>
  <w:num w:numId="24">
    <w:abstractNumId w:val="128"/>
  </w:num>
  <w:num w:numId="25">
    <w:abstractNumId w:val="80"/>
  </w:num>
  <w:num w:numId="26">
    <w:abstractNumId w:val="184"/>
  </w:num>
  <w:num w:numId="27">
    <w:abstractNumId w:val="179"/>
  </w:num>
  <w:num w:numId="28">
    <w:abstractNumId w:val="4"/>
  </w:num>
  <w:num w:numId="29">
    <w:abstractNumId w:val="127"/>
  </w:num>
  <w:num w:numId="30">
    <w:abstractNumId w:val="126"/>
  </w:num>
  <w:num w:numId="31">
    <w:abstractNumId w:val="99"/>
  </w:num>
  <w:num w:numId="32">
    <w:abstractNumId w:val="190"/>
  </w:num>
  <w:num w:numId="33">
    <w:abstractNumId w:val="95"/>
  </w:num>
  <w:num w:numId="34">
    <w:abstractNumId w:val="55"/>
  </w:num>
  <w:num w:numId="35">
    <w:abstractNumId w:val="219"/>
  </w:num>
  <w:num w:numId="36">
    <w:abstractNumId w:val="49"/>
  </w:num>
  <w:num w:numId="37">
    <w:abstractNumId w:val="189"/>
  </w:num>
  <w:num w:numId="38">
    <w:abstractNumId w:val="73"/>
  </w:num>
  <w:num w:numId="39">
    <w:abstractNumId w:val="130"/>
  </w:num>
  <w:num w:numId="40">
    <w:abstractNumId w:val="111"/>
  </w:num>
  <w:num w:numId="41">
    <w:abstractNumId w:val="18"/>
  </w:num>
  <w:num w:numId="42">
    <w:abstractNumId w:val="154"/>
  </w:num>
  <w:num w:numId="43">
    <w:abstractNumId w:val="43"/>
  </w:num>
  <w:num w:numId="44">
    <w:abstractNumId w:val="170"/>
  </w:num>
  <w:num w:numId="45">
    <w:abstractNumId w:val="56"/>
  </w:num>
  <w:num w:numId="46">
    <w:abstractNumId w:val="169"/>
  </w:num>
  <w:num w:numId="47">
    <w:abstractNumId w:val="63"/>
  </w:num>
  <w:num w:numId="48">
    <w:abstractNumId w:val="65"/>
  </w:num>
  <w:num w:numId="49">
    <w:abstractNumId w:val="106"/>
  </w:num>
  <w:num w:numId="50">
    <w:abstractNumId w:val="210"/>
  </w:num>
  <w:num w:numId="51">
    <w:abstractNumId w:val="192"/>
  </w:num>
  <w:num w:numId="52">
    <w:abstractNumId w:val="82"/>
  </w:num>
  <w:num w:numId="53">
    <w:abstractNumId w:val="196"/>
  </w:num>
  <w:num w:numId="54">
    <w:abstractNumId w:val="96"/>
  </w:num>
  <w:num w:numId="55">
    <w:abstractNumId w:val="120"/>
  </w:num>
  <w:num w:numId="56">
    <w:abstractNumId w:val="0"/>
  </w:num>
  <w:num w:numId="57">
    <w:abstractNumId w:val="37"/>
  </w:num>
  <w:num w:numId="58">
    <w:abstractNumId w:val="77"/>
  </w:num>
  <w:num w:numId="59">
    <w:abstractNumId w:val="173"/>
  </w:num>
  <w:num w:numId="60">
    <w:abstractNumId w:val="139"/>
  </w:num>
  <w:num w:numId="61">
    <w:abstractNumId w:val="23"/>
  </w:num>
  <w:num w:numId="62">
    <w:abstractNumId w:val="13"/>
  </w:num>
  <w:num w:numId="63">
    <w:abstractNumId w:val="124"/>
  </w:num>
  <w:num w:numId="64">
    <w:abstractNumId w:val="58"/>
  </w:num>
  <w:num w:numId="65">
    <w:abstractNumId w:val="93"/>
  </w:num>
  <w:num w:numId="66">
    <w:abstractNumId w:val="152"/>
  </w:num>
  <w:num w:numId="67">
    <w:abstractNumId w:val="59"/>
  </w:num>
  <w:num w:numId="68">
    <w:abstractNumId w:val="212"/>
  </w:num>
  <w:num w:numId="69">
    <w:abstractNumId w:val="187"/>
  </w:num>
  <w:num w:numId="70">
    <w:abstractNumId w:val="199"/>
  </w:num>
  <w:num w:numId="71">
    <w:abstractNumId w:val="122"/>
  </w:num>
  <w:num w:numId="72">
    <w:abstractNumId w:val="198"/>
  </w:num>
  <w:num w:numId="73">
    <w:abstractNumId w:val="67"/>
  </w:num>
  <w:num w:numId="74">
    <w:abstractNumId w:val="72"/>
  </w:num>
  <w:num w:numId="75">
    <w:abstractNumId w:val="61"/>
  </w:num>
  <w:num w:numId="76">
    <w:abstractNumId w:val="52"/>
  </w:num>
  <w:num w:numId="77">
    <w:abstractNumId w:val="90"/>
  </w:num>
  <w:num w:numId="78">
    <w:abstractNumId w:val="71"/>
  </w:num>
  <w:num w:numId="79">
    <w:abstractNumId w:val="195"/>
  </w:num>
  <w:num w:numId="80">
    <w:abstractNumId w:val="167"/>
  </w:num>
  <w:num w:numId="81">
    <w:abstractNumId w:val="214"/>
  </w:num>
  <w:num w:numId="82">
    <w:abstractNumId w:val="137"/>
  </w:num>
  <w:num w:numId="83">
    <w:abstractNumId w:val="64"/>
  </w:num>
  <w:num w:numId="84">
    <w:abstractNumId w:val="7"/>
  </w:num>
  <w:num w:numId="85">
    <w:abstractNumId w:val="31"/>
  </w:num>
  <w:num w:numId="86">
    <w:abstractNumId w:val="110"/>
  </w:num>
  <w:num w:numId="87">
    <w:abstractNumId w:val="40"/>
  </w:num>
  <w:num w:numId="88">
    <w:abstractNumId w:val="92"/>
  </w:num>
  <w:num w:numId="89">
    <w:abstractNumId w:val="62"/>
  </w:num>
  <w:num w:numId="90">
    <w:abstractNumId w:val="182"/>
  </w:num>
  <w:num w:numId="91">
    <w:abstractNumId w:val="68"/>
  </w:num>
  <w:num w:numId="92">
    <w:abstractNumId w:val="36"/>
  </w:num>
  <w:num w:numId="93">
    <w:abstractNumId w:val="203"/>
  </w:num>
  <w:num w:numId="94">
    <w:abstractNumId w:val="27"/>
  </w:num>
  <w:num w:numId="95">
    <w:abstractNumId w:val="113"/>
  </w:num>
  <w:num w:numId="96">
    <w:abstractNumId w:val="42"/>
  </w:num>
  <w:num w:numId="97">
    <w:abstractNumId w:val="108"/>
  </w:num>
  <w:num w:numId="98">
    <w:abstractNumId w:val="171"/>
  </w:num>
  <w:num w:numId="99">
    <w:abstractNumId w:val="220"/>
  </w:num>
  <w:num w:numId="100">
    <w:abstractNumId w:val="178"/>
  </w:num>
  <w:num w:numId="101">
    <w:abstractNumId w:val="39"/>
  </w:num>
  <w:num w:numId="102">
    <w:abstractNumId w:val="216"/>
  </w:num>
  <w:num w:numId="103">
    <w:abstractNumId w:val="107"/>
  </w:num>
  <w:num w:numId="104">
    <w:abstractNumId w:val="69"/>
  </w:num>
  <w:num w:numId="105">
    <w:abstractNumId w:val="168"/>
  </w:num>
  <w:num w:numId="106">
    <w:abstractNumId w:val="53"/>
  </w:num>
  <w:num w:numId="107">
    <w:abstractNumId w:val="133"/>
  </w:num>
  <w:num w:numId="108">
    <w:abstractNumId w:val="148"/>
  </w:num>
  <w:num w:numId="109">
    <w:abstractNumId w:val="51"/>
  </w:num>
  <w:num w:numId="110">
    <w:abstractNumId w:val="172"/>
  </w:num>
  <w:num w:numId="111">
    <w:abstractNumId w:val="208"/>
  </w:num>
  <w:num w:numId="112">
    <w:abstractNumId w:val="97"/>
  </w:num>
  <w:num w:numId="113">
    <w:abstractNumId w:val="166"/>
  </w:num>
  <w:num w:numId="114">
    <w:abstractNumId w:val="10"/>
  </w:num>
  <w:num w:numId="115">
    <w:abstractNumId w:val="218"/>
  </w:num>
  <w:num w:numId="116">
    <w:abstractNumId w:val="6"/>
  </w:num>
  <w:num w:numId="117">
    <w:abstractNumId w:val="188"/>
  </w:num>
  <w:num w:numId="118">
    <w:abstractNumId w:val="2"/>
  </w:num>
  <w:num w:numId="119">
    <w:abstractNumId w:val="60"/>
  </w:num>
  <w:num w:numId="120">
    <w:abstractNumId w:val="176"/>
  </w:num>
  <w:num w:numId="121">
    <w:abstractNumId w:val="24"/>
  </w:num>
  <w:num w:numId="122">
    <w:abstractNumId w:val="79"/>
  </w:num>
  <w:num w:numId="123">
    <w:abstractNumId w:val="34"/>
  </w:num>
  <w:num w:numId="124">
    <w:abstractNumId w:val="101"/>
  </w:num>
  <w:num w:numId="125">
    <w:abstractNumId w:val="177"/>
  </w:num>
  <w:num w:numId="126">
    <w:abstractNumId w:val="66"/>
  </w:num>
  <w:num w:numId="127">
    <w:abstractNumId w:val="204"/>
  </w:num>
  <w:num w:numId="128">
    <w:abstractNumId w:val="25"/>
  </w:num>
  <w:num w:numId="129">
    <w:abstractNumId w:val="84"/>
  </w:num>
  <w:num w:numId="130">
    <w:abstractNumId w:val="88"/>
  </w:num>
  <w:num w:numId="131">
    <w:abstractNumId w:val="197"/>
  </w:num>
  <w:num w:numId="132">
    <w:abstractNumId w:val="15"/>
  </w:num>
  <w:num w:numId="133">
    <w:abstractNumId w:val="211"/>
  </w:num>
  <w:num w:numId="134">
    <w:abstractNumId w:val="87"/>
  </w:num>
  <w:num w:numId="135">
    <w:abstractNumId w:val="205"/>
  </w:num>
  <w:num w:numId="136">
    <w:abstractNumId w:val="147"/>
  </w:num>
  <w:num w:numId="137">
    <w:abstractNumId w:val="70"/>
  </w:num>
  <w:num w:numId="138">
    <w:abstractNumId w:val="163"/>
  </w:num>
  <w:num w:numId="139">
    <w:abstractNumId w:val="117"/>
  </w:num>
  <w:num w:numId="140">
    <w:abstractNumId w:val="157"/>
  </w:num>
  <w:num w:numId="141">
    <w:abstractNumId w:val="29"/>
  </w:num>
  <w:num w:numId="142">
    <w:abstractNumId w:val="47"/>
  </w:num>
  <w:num w:numId="143">
    <w:abstractNumId w:val="32"/>
  </w:num>
  <w:num w:numId="144">
    <w:abstractNumId w:val="121"/>
  </w:num>
  <w:num w:numId="145">
    <w:abstractNumId w:val="21"/>
  </w:num>
  <w:num w:numId="146">
    <w:abstractNumId w:val="146"/>
  </w:num>
  <w:num w:numId="147">
    <w:abstractNumId w:val="151"/>
  </w:num>
  <w:num w:numId="148">
    <w:abstractNumId w:val="183"/>
  </w:num>
  <w:num w:numId="149">
    <w:abstractNumId w:val="118"/>
  </w:num>
  <w:num w:numId="150">
    <w:abstractNumId w:val="215"/>
  </w:num>
  <w:num w:numId="151">
    <w:abstractNumId w:val="22"/>
  </w:num>
  <w:num w:numId="152">
    <w:abstractNumId w:val="89"/>
  </w:num>
  <w:num w:numId="153">
    <w:abstractNumId w:val="200"/>
  </w:num>
  <w:num w:numId="154">
    <w:abstractNumId w:val="174"/>
  </w:num>
  <w:num w:numId="155">
    <w:abstractNumId w:val="136"/>
  </w:num>
  <w:num w:numId="156">
    <w:abstractNumId w:val="206"/>
  </w:num>
  <w:num w:numId="157">
    <w:abstractNumId w:val="131"/>
  </w:num>
  <w:num w:numId="158">
    <w:abstractNumId w:val="222"/>
  </w:num>
  <w:num w:numId="159">
    <w:abstractNumId w:val="155"/>
  </w:num>
  <w:num w:numId="160">
    <w:abstractNumId w:val="35"/>
  </w:num>
  <w:num w:numId="161">
    <w:abstractNumId w:val="83"/>
  </w:num>
  <w:num w:numId="162">
    <w:abstractNumId w:val="54"/>
  </w:num>
  <w:num w:numId="163">
    <w:abstractNumId w:val="140"/>
  </w:num>
  <w:num w:numId="164">
    <w:abstractNumId w:val="161"/>
  </w:num>
  <w:num w:numId="165">
    <w:abstractNumId w:val="143"/>
  </w:num>
  <w:num w:numId="166">
    <w:abstractNumId w:val="138"/>
  </w:num>
  <w:num w:numId="167">
    <w:abstractNumId w:val="38"/>
  </w:num>
  <w:num w:numId="168">
    <w:abstractNumId w:val="202"/>
  </w:num>
  <w:num w:numId="169">
    <w:abstractNumId w:val="41"/>
  </w:num>
  <w:num w:numId="170">
    <w:abstractNumId w:val="26"/>
  </w:num>
  <w:num w:numId="171">
    <w:abstractNumId w:val="102"/>
  </w:num>
  <w:num w:numId="172">
    <w:abstractNumId w:val="78"/>
  </w:num>
  <w:num w:numId="173">
    <w:abstractNumId w:val="160"/>
  </w:num>
  <w:num w:numId="174">
    <w:abstractNumId w:val="14"/>
  </w:num>
  <w:num w:numId="175">
    <w:abstractNumId w:val="207"/>
  </w:num>
  <w:num w:numId="176">
    <w:abstractNumId w:val="145"/>
  </w:num>
  <w:num w:numId="177">
    <w:abstractNumId w:val="153"/>
  </w:num>
  <w:num w:numId="178">
    <w:abstractNumId w:val="3"/>
  </w:num>
  <w:num w:numId="179">
    <w:abstractNumId w:val="28"/>
  </w:num>
  <w:num w:numId="180">
    <w:abstractNumId w:val="150"/>
  </w:num>
  <w:num w:numId="181">
    <w:abstractNumId w:val="109"/>
  </w:num>
  <w:num w:numId="182">
    <w:abstractNumId w:val="12"/>
  </w:num>
  <w:num w:numId="183">
    <w:abstractNumId w:val="141"/>
  </w:num>
  <w:num w:numId="184">
    <w:abstractNumId w:val="134"/>
  </w:num>
  <w:num w:numId="185">
    <w:abstractNumId w:val="201"/>
  </w:num>
  <w:num w:numId="186">
    <w:abstractNumId w:val="100"/>
  </w:num>
  <w:num w:numId="187">
    <w:abstractNumId w:val="11"/>
  </w:num>
  <w:num w:numId="188">
    <w:abstractNumId w:val="114"/>
  </w:num>
  <w:num w:numId="189">
    <w:abstractNumId w:val="156"/>
  </w:num>
  <w:num w:numId="190">
    <w:abstractNumId w:val="8"/>
  </w:num>
  <w:num w:numId="191">
    <w:abstractNumId w:val="45"/>
  </w:num>
  <w:num w:numId="192">
    <w:abstractNumId w:val="123"/>
  </w:num>
  <w:num w:numId="193">
    <w:abstractNumId w:val="50"/>
  </w:num>
  <w:num w:numId="194">
    <w:abstractNumId w:val="144"/>
  </w:num>
  <w:num w:numId="195">
    <w:abstractNumId w:val="223"/>
  </w:num>
  <w:num w:numId="196">
    <w:abstractNumId w:val="75"/>
  </w:num>
  <w:num w:numId="197">
    <w:abstractNumId w:val="217"/>
  </w:num>
  <w:num w:numId="198">
    <w:abstractNumId w:val="181"/>
  </w:num>
  <w:num w:numId="199">
    <w:abstractNumId w:val="48"/>
  </w:num>
  <w:num w:numId="200">
    <w:abstractNumId w:val="104"/>
  </w:num>
  <w:num w:numId="201">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93"/>
  </w:num>
  <w:num w:numId="213">
    <w:abstractNumId w:val="103"/>
  </w:num>
  <w:num w:numId="214">
    <w:abstractNumId w:val="125"/>
  </w:num>
  <w:num w:numId="215">
    <w:abstractNumId w:val="194"/>
  </w:num>
  <w:num w:numId="216">
    <w:abstractNumId w:val="17"/>
  </w:num>
  <w:num w:numId="217">
    <w:abstractNumId w:val="33"/>
  </w:num>
  <w:num w:numId="218">
    <w:abstractNumId w:val="116"/>
  </w:num>
  <w:num w:numId="2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49"/>
  </w:num>
  <w:num w:numId="221">
    <w:abstractNumId w:val="175"/>
  </w:num>
  <w:num w:numId="222">
    <w:abstractNumId w:val="19"/>
  </w:num>
  <w:num w:numId="223">
    <w:abstractNumId w:val="185"/>
  </w:num>
  <w:num w:numId="224">
    <w:abstractNumId w:val="186"/>
  </w:num>
  <w:numIdMacAtCleanup w:val="2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GrammaticalErrors/>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
  <w:rsids>
    <w:rsidRoot w:val="00304DE8"/>
    <w:rsid w:val="00027FC6"/>
    <w:rsid w:val="001973BC"/>
    <w:rsid w:val="00244AFF"/>
    <w:rsid w:val="002569FC"/>
    <w:rsid w:val="00280DCA"/>
    <w:rsid w:val="002836AB"/>
    <w:rsid w:val="00296AFE"/>
    <w:rsid w:val="002B0977"/>
    <w:rsid w:val="00304DE8"/>
    <w:rsid w:val="0030668D"/>
    <w:rsid w:val="00342C34"/>
    <w:rsid w:val="00393A98"/>
    <w:rsid w:val="003B6C82"/>
    <w:rsid w:val="00507318"/>
    <w:rsid w:val="00555CED"/>
    <w:rsid w:val="005B465F"/>
    <w:rsid w:val="005D3724"/>
    <w:rsid w:val="00611F9A"/>
    <w:rsid w:val="006F119C"/>
    <w:rsid w:val="00702408"/>
    <w:rsid w:val="00797D9E"/>
    <w:rsid w:val="007B66A9"/>
    <w:rsid w:val="007D6665"/>
    <w:rsid w:val="007F2634"/>
    <w:rsid w:val="0088112D"/>
    <w:rsid w:val="00977AA0"/>
    <w:rsid w:val="00A067A8"/>
    <w:rsid w:val="00A73769"/>
    <w:rsid w:val="00AD121E"/>
    <w:rsid w:val="00AD3295"/>
    <w:rsid w:val="00AE6B24"/>
    <w:rsid w:val="00B903DF"/>
    <w:rsid w:val="00C31457"/>
    <w:rsid w:val="00D25293"/>
    <w:rsid w:val="00DC6C2B"/>
    <w:rsid w:val="00DD2C1F"/>
    <w:rsid w:val="00DF09AB"/>
    <w:rsid w:val="00E14BEC"/>
    <w:rsid w:val="00E96685"/>
    <w:rsid w:val="00EE0334"/>
    <w:rsid w:val="00F01F74"/>
    <w:rsid w:val="00F64114"/>
    <w:rsid w:val="00F753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link w:val="10"/>
    <w:uiPriority w:val="9"/>
    <w:qFormat/>
    <w:rsid w:val="005D3724"/>
    <w:pPr>
      <w:widowControl/>
      <w:spacing w:before="100" w:beforeAutospacing="1" w:after="100" w:afterAutospacing="1"/>
      <w:outlineLvl w:val="0"/>
    </w:pPr>
    <w:rPr>
      <w:rFonts w:ascii="Times New Roman" w:eastAsiaTheme="minorEastAsia" w:hAnsi="Times New Roman" w:cs="Times New Roman"/>
      <w:b/>
      <w:bCs/>
      <w:color w:val="auto"/>
      <w:kern w:val="36"/>
      <w:sz w:val="48"/>
      <w:szCs w:val="48"/>
      <w:lang w:bidi="ar-SA"/>
    </w:rPr>
  </w:style>
  <w:style w:type="paragraph" w:styleId="2">
    <w:name w:val="heading 2"/>
    <w:basedOn w:val="a"/>
    <w:link w:val="20"/>
    <w:uiPriority w:val="9"/>
    <w:qFormat/>
    <w:rsid w:val="005D3724"/>
    <w:pPr>
      <w:widowControl/>
      <w:spacing w:before="100" w:beforeAutospacing="1" w:after="100" w:afterAutospacing="1"/>
      <w:outlineLvl w:val="1"/>
    </w:pPr>
    <w:rPr>
      <w:rFonts w:ascii="Times New Roman" w:eastAsiaTheme="minorEastAsia" w:hAnsi="Times New Roman" w:cs="Times New Roman"/>
      <w:b/>
      <w:bCs/>
      <w:color w:val="auto"/>
      <w:sz w:val="36"/>
      <w:szCs w:val="36"/>
      <w:lang w:bidi="ar-SA"/>
    </w:rPr>
  </w:style>
  <w:style w:type="paragraph" w:styleId="3">
    <w:name w:val="heading 3"/>
    <w:basedOn w:val="a"/>
    <w:next w:val="a"/>
    <w:link w:val="30"/>
    <w:uiPriority w:val="9"/>
    <w:unhideWhenUsed/>
    <w:qFormat/>
    <w:rsid w:val="005D3724"/>
    <w:pPr>
      <w:keepNext/>
      <w:keepLines/>
      <w:widowControl/>
      <w:spacing w:before="200" w:after="200" w:line="276" w:lineRule="auto"/>
      <w:outlineLvl w:val="2"/>
    </w:pPr>
    <w:rPr>
      <w:rFonts w:asciiTheme="majorHAnsi" w:eastAsiaTheme="majorEastAsia" w:hAnsiTheme="majorHAnsi" w:cstheme="majorBidi"/>
      <w:b/>
      <w:bCs/>
      <w:color w:val="4F81BD" w:themeColor="accent1"/>
      <w:sz w:val="22"/>
      <w:szCs w:val="22"/>
      <w:lang w:val="en-US" w:eastAsia="en-US" w:bidi="ar-SA"/>
    </w:rPr>
  </w:style>
  <w:style w:type="paragraph" w:styleId="4">
    <w:name w:val="heading 4"/>
    <w:basedOn w:val="a"/>
    <w:next w:val="a"/>
    <w:link w:val="40"/>
    <w:uiPriority w:val="9"/>
    <w:unhideWhenUsed/>
    <w:qFormat/>
    <w:rsid w:val="005D3724"/>
    <w:pPr>
      <w:keepNext/>
      <w:keepLines/>
      <w:widowControl/>
      <w:spacing w:before="200" w:after="200" w:line="276" w:lineRule="auto"/>
      <w:outlineLvl w:val="3"/>
    </w:pPr>
    <w:rPr>
      <w:rFonts w:asciiTheme="majorHAnsi" w:eastAsiaTheme="majorEastAsia" w:hAnsiTheme="majorHAnsi" w:cstheme="majorBidi"/>
      <w:b/>
      <w:bCs/>
      <w:i/>
      <w:iCs/>
      <w:color w:val="4F81BD" w:themeColor="accent1"/>
      <w:sz w:val="22"/>
      <w:szCs w:val="22"/>
      <w:lang w:val="en-US"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3724"/>
    <w:rPr>
      <w:rFonts w:ascii="Times New Roman" w:eastAsiaTheme="minorEastAsia" w:hAnsi="Times New Roman" w:cs="Times New Roman"/>
      <w:b/>
      <w:bCs/>
      <w:kern w:val="36"/>
      <w:sz w:val="48"/>
      <w:szCs w:val="48"/>
      <w:lang w:bidi="ar-SA"/>
    </w:rPr>
  </w:style>
  <w:style w:type="character" w:customStyle="1" w:styleId="20">
    <w:name w:val="Заголовок 2 Знак"/>
    <w:basedOn w:val="a0"/>
    <w:link w:val="2"/>
    <w:uiPriority w:val="9"/>
    <w:rsid w:val="005D3724"/>
    <w:rPr>
      <w:rFonts w:ascii="Times New Roman" w:eastAsiaTheme="minorEastAsia" w:hAnsi="Times New Roman" w:cs="Times New Roman"/>
      <w:b/>
      <w:bCs/>
      <w:sz w:val="36"/>
      <w:szCs w:val="36"/>
      <w:lang w:bidi="ar-SA"/>
    </w:rPr>
  </w:style>
  <w:style w:type="character" w:customStyle="1" w:styleId="30">
    <w:name w:val="Заголовок 3 Знак"/>
    <w:basedOn w:val="a0"/>
    <w:link w:val="3"/>
    <w:uiPriority w:val="9"/>
    <w:rsid w:val="005D3724"/>
    <w:rPr>
      <w:rFonts w:asciiTheme="majorHAnsi" w:eastAsiaTheme="majorEastAsia" w:hAnsiTheme="majorHAnsi" w:cstheme="majorBidi"/>
      <w:b/>
      <w:bCs/>
      <w:color w:val="4F81BD" w:themeColor="accent1"/>
      <w:sz w:val="22"/>
      <w:szCs w:val="22"/>
      <w:lang w:val="en-US" w:eastAsia="en-US" w:bidi="ar-SA"/>
    </w:rPr>
  </w:style>
  <w:style w:type="character" w:customStyle="1" w:styleId="40">
    <w:name w:val="Заголовок 4 Знак"/>
    <w:basedOn w:val="a0"/>
    <w:link w:val="4"/>
    <w:uiPriority w:val="9"/>
    <w:rsid w:val="005D3724"/>
    <w:rPr>
      <w:rFonts w:asciiTheme="majorHAnsi" w:eastAsiaTheme="majorEastAsia" w:hAnsiTheme="majorHAnsi" w:cstheme="majorBidi"/>
      <w:b/>
      <w:bCs/>
      <w:i/>
      <w:iCs/>
      <w:color w:val="4F81BD" w:themeColor="accent1"/>
      <w:sz w:val="22"/>
      <w:szCs w:val="22"/>
      <w:lang w:val="en-US" w:eastAsia="en-US" w:bidi="ar-SA"/>
    </w:rPr>
  </w:style>
  <w:style w:type="character" w:customStyle="1" w:styleId="a3">
    <w:name w:val="Сноска_"/>
    <w:basedOn w:val="a0"/>
    <w:link w:val="a4"/>
    <w:rPr>
      <w:rFonts w:ascii="Calibri" w:eastAsia="Calibri" w:hAnsi="Calibri" w:cs="Calibri"/>
      <w:b w:val="0"/>
      <w:bCs w:val="0"/>
      <w:i w:val="0"/>
      <w:iCs w:val="0"/>
      <w:smallCaps w:val="0"/>
      <w:strike w:val="0"/>
      <w:sz w:val="22"/>
      <w:szCs w:val="22"/>
      <w:u w:val="none"/>
      <w:shd w:val="clear" w:color="auto" w:fill="auto"/>
    </w:rPr>
  </w:style>
  <w:style w:type="paragraph" w:customStyle="1" w:styleId="a4">
    <w:name w:val="Сноска"/>
    <w:basedOn w:val="a"/>
    <w:link w:val="a3"/>
    <w:pPr>
      <w:spacing w:line="274" w:lineRule="auto"/>
    </w:pPr>
    <w:rPr>
      <w:rFonts w:ascii="Calibri" w:eastAsia="Calibri" w:hAnsi="Calibri" w:cs="Calibri"/>
      <w:sz w:val="22"/>
      <w:szCs w:val="22"/>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u w:val="none"/>
      <w:shd w:val="clear" w:color="auto" w:fill="auto"/>
    </w:rPr>
  </w:style>
  <w:style w:type="paragraph" w:customStyle="1" w:styleId="22">
    <w:name w:val="Основной текст (2)"/>
    <w:basedOn w:val="a"/>
    <w:link w:val="21"/>
    <w:rPr>
      <w:rFonts w:ascii="Times New Roman" w:eastAsia="Times New Roman" w:hAnsi="Times New Roman" w:cs="Times New Roman"/>
    </w:rPr>
  </w:style>
  <w:style w:type="character" w:customStyle="1" w:styleId="a5">
    <w:name w:val="Основной текст_"/>
    <w:basedOn w:val="a0"/>
    <w:link w:val="11"/>
    <w:rPr>
      <w:rFonts w:ascii="Times New Roman" w:eastAsia="Times New Roman" w:hAnsi="Times New Roman" w:cs="Times New Roman"/>
      <w:b w:val="0"/>
      <w:bCs w:val="0"/>
      <w:i w:val="0"/>
      <w:iCs w:val="0"/>
      <w:smallCaps w:val="0"/>
      <w:strike w:val="0"/>
      <w:sz w:val="28"/>
      <w:szCs w:val="28"/>
      <w:u w:val="none"/>
      <w:shd w:val="clear" w:color="auto" w:fill="auto"/>
    </w:rPr>
  </w:style>
  <w:style w:type="paragraph" w:customStyle="1" w:styleId="11">
    <w:name w:val="Основной текст1"/>
    <w:basedOn w:val="a"/>
    <w:link w:val="a5"/>
    <w:pPr>
      <w:spacing w:line="276" w:lineRule="auto"/>
      <w:ind w:firstLine="400"/>
    </w:pPr>
    <w:rPr>
      <w:rFonts w:ascii="Times New Roman" w:eastAsia="Times New Roman" w:hAnsi="Times New Roman" w:cs="Times New Roman"/>
      <w:sz w:val="28"/>
      <w:szCs w:val="28"/>
    </w:rPr>
  </w:style>
  <w:style w:type="character" w:customStyle="1" w:styleId="12">
    <w:name w:val="Заголовок №1_"/>
    <w:basedOn w:val="a0"/>
    <w:link w:val="13"/>
    <w:rPr>
      <w:rFonts w:ascii="Times New Roman" w:eastAsia="Times New Roman" w:hAnsi="Times New Roman" w:cs="Times New Roman"/>
      <w:b/>
      <w:bCs/>
      <w:i w:val="0"/>
      <w:iCs w:val="0"/>
      <w:smallCaps w:val="0"/>
      <w:strike w:val="0"/>
      <w:sz w:val="28"/>
      <w:szCs w:val="28"/>
      <w:u w:val="none"/>
      <w:shd w:val="clear" w:color="auto" w:fill="auto"/>
    </w:rPr>
  </w:style>
  <w:style w:type="paragraph" w:customStyle="1" w:styleId="13">
    <w:name w:val="Заголовок №1"/>
    <w:basedOn w:val="a"/>
    <w:link w:val="12"/>
    <w:pPr>
      <w:spacing w:after="120" w:line="276" w:lineRule="auto"/>
      <w:jc w:val="center"/>
      <w:outlineLvl w:val="0"/>
    </w:pPr>
    <w:rPr>
      <w:rFonts w:ascii="Times New Roman" w:eastAsia="Times New Roman" w:hAnsi="Times New Roman" w:cs="Times New Roman"/>
      <w:b/>
      <w:bCs/>
      <w:sz w:val="28"/>
      <w:szCs w:val="28"/>
    </w:rPr>
  </w:style>
  <w:style w:type="character" w:customStyle="1" w:styleId="23">
    <w:name w:val="Колонтитул (2)_"/>
    <w:basedOn w:val="a0"/>
    <w:link w:val="24"/>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24">
    <w:name w:val="Колонтитул (2)"/>
    <w:basedOn w:val="a"/>
    <w:link w:val="23"/>
    <w:rPr>
      <w:rFonts w:ascii="Times New Roman" w:eastAsia="Times New Roman" w:hAnsi="Times New Roman" w:cs="Times New Roman"/>
      <w:sz w:val="20"/>
      <w:szCs w:val="20"/>
    </w:rPr>
  </w:style>
  <w:style w:type="character" w:customStyle="1" w:styleId="a6">
    <w:name w:val="Подпись к таблице_"/>
    <w:basedOn w:val="a0"/>
    <w:link w:val="a7"/>
    <w:rPr>
      <w:rFonts w:ascii="Times New Roman" w:eastAsia="Times New Roman" w:hAnsi="Times New Roman" w:cs="Times New Roman"/>
      <w:b w:val="0"/>
      <w:bCs w:val="0"/>
      <w:i w:val="0"/>
      <w:iCs w:val="0"/>
      <w:smallCaps w:val="0"/>
      <w:strike w:val="0"/>
      <w:sz w:val="28"/>
      <w:szCs w:val="28"/>
      <w:u w:val="none"/>
      <w:shd w:val="clear" w:color="auto" w:fill="auto"/>
    </w:rPr>
  </w:style>
  <w:style w:type="paragraph" w:customStyle="1" w:styleId="a7">
    <w:name w:val="Подпись к таблице"/>
    <w:basedOn w:val="a"/>
    <w:link w:val="a6"/>
    <w:rPr>
      <w:rFonts w:ascii="Times New Roman" w:eastAsia="Times New Roman" w:hAnsi="Times New Roman" w:cs="Times New Roman"/>
      <w:sz w:val="28"/>
      <w:szCs w:val="28"/>
    </w:rPr>
  </w:style>
  <w:style w:type="character" w:customStyle="1" w:styleId="a8">
    <w:name w:val="Другое_"/>
    <w:basedOn w:val="a0"/>
    <w:link w:val="a9"/>
    <w:rPr>
      <w:rFonts w:ascii="Times New Roman" w:eastAsia="Times New Roman" w:hAnsi="Times New Roman" w:cs="Times New Roman"/>
      <w:b w:val="0"/>
      <w:bCs w:val="0"/>
      <w:i w:val="0"/>
      <w:iCs w:val="0"/>
      <w:smallCaps w:val="0"/>
      <w:strike w:val="0"/>
      <w:sz w:val="28"/>
      <w:szCs w:val="28"/>
      <w:u w:val="none"/>
      <w:shd w:val="clear" w:color="auto" w:fill="auto"/>
    </w:rPr>
  </w:style>
  <w:style w:type="paragraph" w:customStyle="1" w:styleId="a9">
    <w:name w:val="Другое"/>
    <w:basedOn w:val="a"/>
    <w:link w:val="a8"/>
    <w:pPr>
      <w:spacing w:line="276" w:lineRule="auto"/>
      <w:ind w:firstLine="400"/>
    </w:pPr>
    <w:rPr>
      <w:rFonts w:ascii="Times New Roman" w:eastAsia="Times New Roman" w:hAnsi="Times New Roman" w:cs="Times New Roman"/>
      <w:sz w:val="28"/>
      <w:szCs w:val="28"/>
    </w:rPr>
  </w:style>
  <w:style w:type="character" w:customStyle="1" w:styleId="5">
    <w:name w:val="Основной текст (5)_"/>
    <w:basedOn w:val="a0"/>
    <w:link w:val="50"/>
    <w:rPr>
      <w:rFonts w:ascii="Calibri" w:eastAsia="Calibri" w:hAnsi="Calibri" w:cs="Calibri"/>
      <w:b w:val="0"/>
      <w:bCs w:val="0"/>
      <w:i/>
      <w:iCs/>
      <w:smallCaps w:val="0"/>
      <w:strike w:val="0"/>
      <w:color w:val="361620"/>
      <w:sz w:val="22"/>
      <w:szCs w:val="22"/>
      <w:u w:val="none"/>
      <w:shd w:val="clear" w:color="auto" w:fill="auto"/>
    </w:rPr>
  </w:style>
  <w:style w:type="paragraph" w:customStyle="1" w:styleId="50">
    <w:name w:val="Основной текст (5)"/>
    <w:basedOn w:val="a"/>
    <w:link w:val="5"/>
    <w:pPr>
      <w:spacing w:line="326" w:lineRule="auto"/>
      <w:ind w:right="640"/>
      <w:jc w:val="right"/>
    </w:pPr>
    <w:rPr>
      <w:rFonts w:ascii="Calibri" w:eastAsia="Calibri" w:hAnsi="Calibri" w:cs="Calibri"/>
      <w:i/>
      <w:iCs/>
      <w:color w:val="361620"/>
      <w:sz w:val="22"/>
      <w:szCs w:val="22"/>
    </w:rPr>
  </w:style>
  <w:style w:type="paragraph" w:styleId="aa">
    <w:name w:val="Normal (Web)"/>
    <w:basedOn w:val="a"/>
    <w:uiPriority w:val="99"/>
    <w:unhideWhenUsed/>
    <w:rsid w:val="00342C34"/>
    <w:pPr>
      <w:widowControl/>
      <w:spacing w:after="223"/>
      <w:jc w:val="both"/>
    </w:pPr>
    <w:rPr>
      <w:rFonts w:ascii="Times New Roman" w:eastAsiaTheme="minorEastAsia" w:hAnsi="Times New Roman" w:cs="Times New Roman"/>
      <w:color w:val="auto"/>
      <w:lang w:bidi="ar-SA"/>
    </w:rPr>
  </w:style>
  <w:style w:type="character" w:styleId="ab">
    <w:name w:val="Hyperlink"/>
    <w:basedOn w:val="a0"/>
    <w:uiPriority w:val="99"/>
    <w:unhideWhenUsed/>
    <w:rsid w:val="005D3724"/>
    <w:rPr>
      <w:color w:val="0000FF"/>
      <w:u w:val="single"/>
    </w:rPr>
  </w:style>
  <w:style w:type="character" w:customStyle="1" w:styleId="HTML">
    <w:name w:val="Стандартный HTML Знак"/>
    <w:basedOn w:val="a0"/>
    <w:link w:val="HTML0"/>
    <w:uiPriority w:val="99"/>
    <w:semiHidden/>
    <w:rsid w:val="005D3724"/>
    <w:rPr>
      <w:rFonts w:ascii="Arial" w:eastAsiaTheme="minorEastAsia" w:hAnsi="Arial" w:cs="Arial"/>
      <w:sz w:val="20"/>
      <w:szCs w:val="20"/>
      <w:lang w:bidi="ar-SA"/>
    </w:rPr>
  </w:style>
  <w:style w:type="paragraph" w:styleId="HTML0">
    <w:name w:val="HTML Preformatted"/>
    <w:basedOn w:val="a"/>
    <w:link w:val="HTML"/>
    <w:uiPriority w:val="99"/>
    <w:semiHidden/>
    <w:unhideWhenUsed/>
    <w:rsid w:val="005D372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eastAsiaTheme="minorEastAsia" w:hAnsi="Arial" w:cs="Arial"/>
      <w:color w:val="auto"/>
      <w:sz w:val="20"/>
      <w:szCs w:val="20"/>
      <w:lang w:bidi="ar-SA"/>
    </w:rPr>
  </w:style>
  <w:style w:type="paragraph" w:customStyle="1" w:styleId="content2">
    <w:name w:val="content2"/>
    <w:basedOn w:val="a"/>
    <w:uiPriority w:val="99"/>
    <w:semiHidden/>
    <w:rsid w:val="005D3724"/>
    <w:pPr>
      <w:widowControl/>
      <w:spacing w:after="223"/>
      <w:jc w:val="both"/>
    </w:pPr>
    <w:rPr>
      <w:rFonts w:ascii="Times New Roman" w:eastAsiaTheme="minorEastAsia" w:hAnsi="Times New Roman" w:cs="Times New Roman"/>
      <w:color w:val="auto"/>
      <w:sz w:val="21"/>
      <w:szCs w:val="21"/>
      <w:lang w:bidi="ar-SA"/>
    </w:rPr>
  </w:style>
  <w:style w:type="character" w:customStyle="1" w:styleId="docreferences">
    <w:name w:val="doc__references"/>
    <w:basedOn w:val="a0"/>
    <w:rsid w:val="005D3724"/>
    <w:rPr>
      <w:vanish/>
      <w:webHidden w:val="0"/>
      <w:specVanish w:val="0"/>
    </w:rPr>
  </w:style>
  <w:style w:type="character" w:styleId="ac">
    <w:name w:val="Strong"/>
    <w:basedOn w:val="a0"/>
    <w:uiPriority w:val="22"/>
    <w:qFormat/>
    <w:rsid w:val="005D3724"/>
    <w:rPr>
      <w:b/>
      <w:bCs/>
    </w:rPr>
  </w:style>
  <w:style w:type="character" w:customStyle="1" w:styleId="docuntyped-name">
    <w:name w:val="docuntyped-name"/>
    <w:basedOn w:val="a0"/>
    <w:rsid w:val="005D3724"/>
  </w:style>
  <w:style w:type="character" w:customStyle="1" w:styleId="ad">
    <w:name w:val="Текст выноски Знак"/>
    <w:basedOn w:val="a0"/>
    <w:link w:val="ae"/>
    <w:uiPriority w:val="99"/>
    <w:semiHidden/>
    <w:rsid w:val="005D3724"/>
    <w:rPr>
      <w:rFonts w:ascii="Tahoma" w:eastAsiaTheme="minorEastAsia" w:hAnsi="Tahoma" w:cs="Tahoma"/>
      <w:sz w:val="16"/>
      <w:szCs w:val="16"/>
      <w:lang w:bidi="ar-SA"/>
    </w:rPr>
  </w:style>
  <w:style w:type="paragraph" w:styleId="ae">
    <w:name w:val="Balloon Text"/>
    <w:basedOn w:val="a"/>
    <w:link w:val="ad"/>
    <w:uiPriority w:val="99"/>
    <w:semiHidden/>
    <w:unhideWhenUsed/>
    <w:rsid w:val="005D3724"/>
    <w:pPr>
      <w:widowControl/>
    </w:pPr>
    <w:rPr>
      <w:rFonts w:ascii="Tahoma" w:eastAsiaTheme="minorEastAsia" w:hAnsi="Tahoma" w:cs="Tahoma"/>
      <w:color w:val="auto"/>
      <w:sz w:val="16"/>
      <w:szCs w:val="16"/>
      <w:lang w:bidi="ar-SA"/>
    </w:rPr>
  </w:style>
  <w:style w:type="paragraph" w:styleId="af">
    <w:name w:val="Body Text"/>
    <w:basedOn w:val="a"/>
    <w:link w:val="14"/>
    <w:uiPriority w:val="1"/>
    <w:qFormat/>
    <w:rsid w:val="005D3724"/>
    <w:pPr>
      <w:widowControl/>
      <w:suppressAutoHyphens/>
      <w:spacing w:after="120" w:line="100" w:lineRule="atLeast"/>
    </w:pPr>
    <w:rPr>
      <w:rFonts w:ascii="Times New Roman" w:eastAsia="Times New Roman" w:hAnsi="Times New Roman" w:cs="Times New Roman"/>
      <w:color w:val="auto"/>
      <w:kern w:val="1"/>
      <w:lang w:eastAsia="hi-IN" w:bidi="hi-IN"/>
    </w:rPr>
  </w:style>
  <w:style w:type="character" w:customStyle="1" w:styleId="14">
    <w:name w:val="Основной текст Знак1"/>
    <w:link w:val="af"/>
    <w:uiPriority w:val="1"/>
    <w:rsid w:val="005D3724"/>
    <w:rPr>
      <w:rFonts w:ascii="Times New Roman" w:eastAsia="Times New Roman" w:hAnsi="Times New Roman" w:cs="Times New Roman"/>
      <w:kern w:val="1"/>
      <w:lang w:eastAsia="hi-IN" w:bidi="hi-IN"/>
    </w:rPr>
  </w:style>
  <w:style w:type="character" w:customStyle="1" w:styleId="af0">
    <w:name w:val="Основной текст Знак"/>
    <w:basedOn w:val="a0"/>
    <w:uiPriority w:val="1"/>
    <w:rsid w:val="005D3724"/>
    <w:rPr>
      <w:color w:val="000000"/>
    </w:rPr>
  </w:style>
  <w:style w:type="character" w:customStyle="1" w:styleId="31">
    <w:name w:val="Заголовок №3_ Знак"/>
    <w:link w:val="32"/>
    <w:rsid w:val="005D3724"/>
    <w:rPr>
      <w:b/>
      <w:bCs/>
      <w:shd w:val="clear" w:color="auto" w:fill="FFFFFF"/>
    </w:rPr>
  </w:style>
  <w:style w:type="paragraph" w:customStyle="1" w:styleId="32">
    <w:name w:val="Заголовок №3_"/>
    <w:basedOn w:val="a"/>
    <w:link w:val="31"/>
    <w:rsid w:val="005D3724"/>
    <w:pPr>
      <w:widowControl/>
      <w:shd w:val="clear" w:color="auto" w:fill="FFFFFF"/>
      <w:spacing w:line="211" w:lineRule="exact"/>
      <w:jc w:val="both"/>
      <w:outlineLvl w:val="2"/>
    </w:pPr>
    <w:rPr>
      <w:b/>
      <w:bCs/>
      <w:color w:val="auto"/>
    </w:rPr>
  </w:style>
  <w:style w:type="paragraph" w:styleId="af1">
    <w:name w:val="footnote text"/>
    <w:basedOn w:val="a"/>
    <w:link w:val="af2"/>
    <w:uiPriority w:val="99"/>
    <w:rsid w:val="005D3724"/>
    <w:pPr>
      <w:widowControl/>
      <w:suppressLineNumbers/>
      <w:suppressAutoHyphens/>
      <w:ind w:left="283" w:hanging="283"/>
    </w:pPr>
    <w:rPr>
      <w:rFonts w:ascii="Times New Roman" w:eastAsia="SimSun" w:hAnsi="Times New Roman" w:cs="Mangal"/>
      <w:color w:val="auto"/>
      <w:kern w:val="1"/>
      <w:sz w:val="20"/>
      <w:szCs w:val="20"/>
      <w:lang w:eastAsia="hi-IN" w:bidi="hi-IN"/>
    </w:rPr>
  </w:style>
  <w:style w:type="character" w:customStyle="1" w:styleId="af2">
    <w:name w:val="Текст сноски Знак"/>
    <w:basedOn w:val="a0"/>
    <w:link w:val="af1"/>
    <w:uiPriority w:val="99"/>
    <w:rsid w:val="005D3724"/>
    <w:rPr>
      <w:rFonts w:ascii="Times New Roman" w:eastAsia="SimSun" w:hAnsi="Times New Roman" w:cs="Mangal"/>
      <w:kern w:val="1"/>
      <w:sz w:val="20"/>
      <w:szCs w:val="20"/>
      <w:lang w:eastAsia="hi-IN" w:bidi="hi-IN"/>
    </w:rPr>
  </w:style>
  <w:style w:type="paragraph" w:customStyle="1" w:styleId="130">
    <w:name w:val="13"/>
    <w:basedOn w:val="a"/>
    <w:rsid w:val="005D3724"/>
    <w:pPr>
      <w:widowControl/>
      <w:spacing w:before="100" w:beforeAutospacing="1" w:after="100" w:afterAutospacing="1"/>
    </w:pPr>
    <w:rPr>
      <w:rFonts w:ascii="Times New Roman" w:eastAsia="Calibri" w:hAnsi="Times New Roman" w:cs="Times New Roman"/>
      <w:color w:val="auto"/>
      <w:lang w:bidi="hi-IN"/>
    </w:rPr>
  </w:style>
  <w:style w:type="paragraph" w:styleId="af3">
    <w:name w:val="List Paragraph"/>
    <w:basedOn w:val="a"/>
    <w:link w:val="af4"/>
    <w:uiPriority w:val="34"/>
    <w:qFormat/>
    <w:rsid w:val="005D3724"/>
    <w:pPr>
      <w:widowControl/>
      <w:spacing w:after="160" w:line="259" w:lineRule="auto"/>
      <w:ind w:left="720"/>
      <w:contextualSpacing/>
    </w:pPr>
    <w:rPr>
      <w:rFonts w:asciiTheme="minorHAnsi" w:eastAsiaTheme="minorHAnsi" w:hAnsiTheme="minorHAnsi" w:cstheme="minorBidi"/>
      <w:color w:val="auto"/>
      <w:sz w:val="22"/>
      <w:szCs w:val="22"/>
      <w:lang w:eastAsia="en-US" w:bidi="ar-SA"/>
    </w:rPr>
  </w:style>
  <w:style w:type="character" w:customStyle="1" w:styleId="af4">
    <w:name w:val="Абзац списка Знак"/>
    <w:link w:val="af3"/>
    <w:uiPriority w:val="99"/>
    <w:locked/>
    <w:rsid w:val="005D3724"/>
    <w:rPr>
      <w:rFonts w:asciiTheme="minorHAnsi" w:eastAsiaTheme="minorHAnsi" w:hAnsiTheme="minorHAnsi" w:cstheme="minorBidi"/>
      <w:sz w:val="22"/>
      <w:szCs w:val="22"/>
      <w:lang w:eastAsia="en-US" w:bidi="ar-SA"/>
    </w:rPr>
  </w:style>
  <w:style w:type="character" w:styleId="af5">
    <w:name w:val="footnote reference"/>
    <w:uiPriority w:val="99"/>
    <w:rsid w:val="005D3724"/>
    <w:rPr>
      <w:rFonts w:cs="Times New Roman"/>
      <w:vertAlign w:val="superscript"/>
    </w:rPr>
  </w:style>
  <w:style w:type="character" w:customStyle="1" w:styleId="25">
    <w:name w:val="Заголовок №2_"/>
    <w:link w:val="26"/>
    <w:locked/>
    <w:rsid w:val="005D3724"/>
    <w:rPr>
      <w:rFonts w:ascii="Arial" w:hAnsi="Arial" w:cs="Arial"/>
      <w:b/>
      <w:bCs/>
      <w:color w:val="231F20"/>
      <w:sz w:val="28"/>
      <w:szCs w:val="28"/>
    </w:rPr>
  </w:style>
  <w:style w:type="paragraph" w:customStyle="1" w:styleId="26">
    <w:name w:val="Заголовок №2"/>
    <w:basedOn w:val="a"/>
    <w:link w:val="25"/>
    <w:rsid w:val="005D3724"/>
    <w:pPr>
      <w:spacing w:after="400" w:line="226" w:lineRule="auto"/>
      <w:jc w:val="center"/>
      <w:outlineLvl w:val="1"/>
    </w:pPr>
    <w:rPr>
      <w:rFonts w:ascii="Arial" w:hAnsi="Arial" w:cs="Arial"/>
      <w:b/>
      <w:bCs/>
      <w:color w:val="231F20"/>
      <w:sz w:val="28"/>
      <w:szCs w:val="28"/>
    </w:rPr>
  </w:style>
  <w:style w:type="paragraph" w:styleId="af6">
    <w:name w:val="header"/>
    <w:basedOn w:val="a"/>
    <w:link w:val="af7"/>
    <w:uiPriority w:val="99"/>
    <w:unhideWhenUsed/>
    <w:rsid w:val="005D3724"/>
    <w:pPr>
      <w:widowControl/>
      <w:tabs>
        <w:tab w:val="center" w:pos="4677"/>
        <w:tab w:val="right" w:pos="9355"/>
      </w:tabs>
    </w:pPr>
    <w:rPr>
      <w:rFonts w:asciiTheme="minorHAnsi" w:eastAsiaTheme="minorHAnsi" w:hAnsiTheme="minorHAnsi" w:cstheme="minorBidi"/>
      <w:color w:val="auto"/>
      <w:sz w:val="22"/>
      <w:szCs w:val="22"/>
      <w:lang w:eastAsia="en-US" w:bidi="ar-SA"/>
    </w:rPr>
  </w:style>
  <w:style w:type="character" w:customStyle="1" w:styleId="af7">
    <w:name w:val="Верхний колонтитул Знак"/>
    <w:basedOn w:val="a0"/>
    <w:link w:val="af6"/>
    <w:uiPriority w:val="99"/>
    <w:rsid w:val="005D3724"/>
    <w:rPr>
      <w:rFonts w:asciiTheme="minorHAnsi" w:eastAsiaTheme="minorHAnsi" w:hAnsiTheme="minorHAnsi" w:cstheme="minorBidi"/>
      <w:sz w:val="22"/>
      <w:szCs w:val="22"/>
      <w:lang w:eastAsia="en-US" w:bidi="ar-SA"/>
    </w:rPr>
  </w:style>
  <w:style w:type="paragraph" w:styleId="af8">
    <w:name w:val="footer"/>
    <w:basedOn w:val="a"/>
    <w:link w:val="af9"/>
    <w:uiPriority w:val="99"/>
    <w:unhideWhenUsed/>
    <w:rsid w:val="005D3724"/>
    <w:pPr>
      <w:widowControl/>
      <w:tabs>
        <w:tab w:val="center" w:pos="4677"/>
        <w:tab w:val="right" w:pos="9355"/>
      </w:tabs>
    </w:pPr>
    <w:rPr>
      <w:rFonts w:asciiTheme="minorHAnsi" w:eastAsiaTheme="minorHAnsi" w:hAnsiTheme="minorHAnsi" w:cstheme="minorBidi"/>
      <w:color w:val="auto"/>
      <w:sz w:val="22"/>
      <w:szCs w:val="22"/>
      <w:lang w:eastAsia="en-US" w:bidi="ar-SA"/>
    </w:rPr>
  </w:style>
  <w:style w:type="character" w:customStyle="1" w:styleId="af9">
    <w:name w:val="Нижний колонтитул Знак"/>
    <w:basedOn w:val="a0"/>
    <w:link w:val="af8"/>
    <w:uiPriority w:val="99"/>
    <w:rsid w:val="005D3724"/>
    <w:rPr>
      <w:rFonts w:asciiTheme="minorHAnsi" w:eastAsiaTheme="minorHAnsi" w:hAnsiTheme="minorHAnsi" w:cstheme="minorBidi"/>
      <w:sz w:val="22"/>
      <w:szCs w:val="22"/>
      <w:lang w:eastAsia="en-US" w:bidi="ar-SA"/>
    </w:rPr>
  </w:style>
  <w:style w:type="paragraph" w:customStyle="1" w:styleId="Default">
    <w:name w:val="Default"/>
    <w:rsid w:val="005D3724"/>
    <w:pPr>
      <w:widowControl/>
      <w:autoSpaceDE w:val="0"/>
      <w:autoSpaceDN w:val="0"/>
      <w:adjustRightInd w:val="0"/>
    </w:pPr>
    <w:rPr>
      <w:rFonts w:ascii="Times New Roman" w:eastAsia="Times New Roman" w:hAnsi="Times New Roman" w:cs="Times New Roman"/>
      <w:color w:val="000000"/>
      <w:lang w:bidi="ar-SA"/>
    </w:rPr>
  </w:style>
  <w:style w:type="paragraph" w:styleId="afa">
    <w:name w:val="No Spacing"/>
    <w:uiPriority w:val="1"/>
    <w:qFormat/>
    <w:rsid w:val="005D3724"/>
    <w:pPr>
      <w:widowControl/>
    </w:pPr>
    <w:rPr>
      <w:rFonts w:ascii="Times New Roman" w:eastAsia="Times New Roman" w:hAnsi="Times New Roman" w:cs="Times New Roman"/>
      <w:sz w:val="22"/>
      <w:szCs w:val="22"/>
      <w:lang w:eastAsia="en-US" w:bidi="ar-SA"/>
    </w:rPr>
  </w:style>
  <w:style w:type="paragraph" w:styleId="afb">
    <w:name w:val="Title"/>
    <w:basedOn w:val="a"/>
    <w:next w:val="a"/>
    <w:link w:val="afc"/>
    <w:uiPriority w:val="10"/>
    <w:qFormat/>
    <w:rsid w:val="005D3724"/>
    <w:pPr>
      <w:widowControl/>
      <w:pBdr>
        <w:bottom w:val="single" w:sz="8" w:space="4" w:color="4F81BD" w:themeColor="accent1"/>
      </w:pBdr>
      <w:spacing w:after="300" w:line="276" w:lineRule="auto"/>
      <w:contextualSpacing/>
    </w:pPr>
    <w:rPr>
      <w:rFonts w:asciiTheme="majorHAnsi" w:eastAsiaTheme="majorEastAsia" w:hAnsiTheme="majorHAnsi" w:cstheme="majorBidi"/>
      <w:color w:val="17365D" w:themeColor="text2" w:themeShade="BF"/>
      <w:spacing w:val="5"/>
      <w:kern w:val="28"/>
      <w:sz w:val="52"/>
      <w:szCs w:val="52"/>
      <w:lang w:val="en-US" w:eastAsia="en-US" w:bidi="ar-SA"/>
    </w:rPr>
  </w:style>
  <w:style w:type="character" w:customStyle="1" w:styleId="afc">
    <w:name w:val="Название Знак"/>
    <w:basedOn w:val="a0"/>
    <w:link w:val="afb"/>
    <w:uiPriority w:val="10"/>
    <w:rsid w:val="005D3724"/>
    <w:rPr>
      <w:rFonts w:asciiTheme="majorHAnsi" w:eastAsiaTheme="majorEastAsia" w:hAnsiTheme="majorHAnsi" w:cstheme="majorBidi"/>
      <w:color w:val="17365D" w:themeColor="text2" w:themeShade="BF"/>
      <w:spacing w:val="5"/>
      <w:kern w:val="28"/>
      <w:sz w:val="52"/>
      <w:szCs w:val="52"/>
      <w:lang w:val="en-US" w:eastAsia="en-US" w:bidi="ar-SA"/>
    </w:rPr>
  </w:style>
  <w:style w:type="paragraph" w:styleId="afd">
    <w:name w:val="Subtitle"/>
    <w:basedOn w:val="a"/>
    <w:next w:val="a"/>
    <w:link w:val="afe"/>
    <w:uiPriority w:val="11"/>
    <w:qFormat/>
    <w:rsid w:val="005D3724"/>
    <w:pPr>
      <w:widowControl/>
      <w:spacing w:after="200" w:line="276" w:lineRule="auto"/>
      <w:ind w:left="86"/>
    </w:pPr>
    <w:rPr>
      <w:rFonts w:asciiTheme="majorHAnsi" w:eastAsiaTheme="majorEastAsia" w:hAnsiTheme="majorHAnsi" w:cstheme="majorBidi"/>
      <w:i/>
      <w:iCs/>
      <w:color w:val="4F81BD" w:themeColor="accent1"/>
      <w:spacing w:val="15"/>
      <w:lang w:val="en-US" w:eastAsia="en-US" w:bidi="ar-SA"/>
    </w:rPr>
  </w:style>
  <w:style w:type="character" w:customStyle="1" w:styleId="afe">
    <w:name w:val="Подзаголовок Знак"/>
    <w:basedOn w:val="a0"/>
    <w:link w:val="afd"/>
    <w:uiPriority w:val="11"/>
    <w:rsid w:val="005D3724"/>
    <w:rPr>
      <w:rFonts w:asciiTheme="majorHAnsi" w:eastAsiaTheme="majorEastAsia" w:hAnsiTheme="majorHAnsi" w:cstheme="majorBidi"/>
      <w:i/>
      <w:iCs/>
      <w:color w:val="4F81BD" w:themeColor="accent1"/>
      <w:spacing w:val="15"/>
      <w:lang w:val="en-US" w:eastAsia="en-US" w:bidi="ar-SA"/>
    </w:rPr>
  </w:style>
  <w:style w:type="character" w:customStyle="1" w:styleId="120">
    <w:name w:val="Основной текст (12)_"/>
    <w:basedOn w:val="a0"/>
    <w:link w:val="121"/>
    <w:rsid w:val="005D3724"/>
    <w:rPr>
      <w:rFonts w:ascii="Times New Roman" w:eastAsia="Times New Roman" w:hAnsi="Times New Roman" w:cs="Times New Roman"/>
      <w:shd w:val="clear" w:color="auto" w:fill="FFFFFF"/>
    </w:rPr>
  </w:style>
  <w:style w:type="paragraph" w:customStyle="1" w:styleId="121">
    <w:name w:val="Основной текст (12)"/>
    <w:basedOn w:val="a"/>
    <w:link w:val="120"/>
    <w:rsid w:val="005D3724"/>
    <w:pPr>
      <w:shd w:val="clear" w:color="auto" w:fill="FFFFFF"/>
      <w:spacing w:line="274" w:lineRule="exact"/>
      <w:jc w:val="both"/>
    </w:pPr>
    <w:rPr>
      <w:rFonts w:ascii="Times New Roman" w:eastAsia="Times New Roman" w:hAnsi="Times New Roman" w:cs="Times New Roman"/>
      <w:color w:val="auto"/>
    </w:rPr>
  </w:style>
  <w:style w:type="character" w:customStyle="1" w:styleId="124pt">
    <w:name w:val="Основной текст (12) + 4 pt"/>
    <w:basedOn w:val="120"/>
    <w:rsid w:val="005D3724"/>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122">
    <w:name w:val="Основной текст (12) + Курсив"/>
    <w:basedOn w:val="120"/>
    <w:rsid w:val="005D3724"/>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131">
    <w:name w:val="Основной текст (13)_"/>
    <w:basedOn w:val="a0"/>
    <w:link w:val="132"/>
    <w:rsid w:val="005D3724"/>
    <w:rPr>
      <w:rFonts w:ascii="Times New Roman" w:eastAsia="Times New Roman" w:hAnsi="Times New Roman" w:cs="Times New Roman"/>
      <w:i/>
      <w:iCs/>
      <w:shd w:val="clear" w:color="auto" w:fill="FFFFFF"/>
    </w:rPr>
  </w:style>
  <w:style w:type="paragraph" w:customStyle="1" w:styleId="132">
    <w:name w:val="Основной текст (13)"/>
    <w:basedOn w:val="a"/>
    <w:link w:val="131"/>
    <w:rsid w:val="005D3724"/>
    <w:pPr>
      <w:shd w:val="clear" w:color="auto" w:fill="FFFFFF"/>
      <w:spacing w:line="274" w:lineRule="exact"/>
      <w:ind w:firstLine="760"/>
      <w:jc w:val="both"/>
    </w:pPr>
    <w:rPr>
      <w:rFonts w:ascii="Times New Roman" w:eastAsia="Times New Roman" w:hAnsi="Times New Roman" w:cs="Times New Roman"/>
      <w:i/>
      <w:iCs/>
      <w:color w:val="auto"/>
    </w:rPr>
  </w:style>
  <w:style w:type="character" w:customStyle="1" w:styleId="aff">
    <w:name w:val="Колонтитул_"/>
    <w:basedOn w:val="a0"/>
    <w:link w:val="aff0"/>
    <w:rsid w:val="005D3724"/>
    <w:rPr>
      <w:rFonts w:ascii="Times New Roman" w:eastAsia="Times New Roman" w:hAnsi="Times New Roman" w:cs="Times New Roman"/>
      <w:shd w:val="clear" w:color="auto" w:fill="FFFFFF"/>
    </w:rPr>
  </w:style>
  <w:style w:type="paragraph" w:customStyle="1" w:styleId="aff0">
    <w:name w:val="Колонтитул"/>
    <w:basedOn w:val="a"/>
    <w:link w:val="aff"/>
    <w:rsid w:val="005D3724"/>
    <w:pPr>
      <w:shd w:val="clear" w:color="auto" w:fill="FFFFFF"/>
      <w:spacing w:line="0" w:lineRule="atLeast"/>
    </w:pPr>
    <w:rPr>
      <w:rFonts w:ascii="Times New Roman" w:eastAsia="Times New Roman" w:hAnsi="Times New Roman" w:cs="Times New Roman"/>
      <w:color w:val="auto"/>
    </w:rPr>
  </w:style>
  <w:style w:type="character" w:customStyle="1" w:styleId="8">
    <w:name w:val="Основной текст (8)_"/>
    <w:basedOn w:val="a0"/>
    <w:link w:val="80"/>
    <w:rsid w:val="005D3724"/>
    <w:rPr>
      <w:rFonts w:ascii="Times New Roman" w:eastAsia="Times New Roman" w:hAnsi="Times New Roman" w:cs="Times New Roman"/>
      <w:b/>
      <w:bCs/>
      <w:shd w:val="clear" w:color="auto" w:fill="FFFFFF"/>
    </w:rPr>
  </w:style>
  <w:style w:type="paragraph" w:customStyle="1" w:styleId="80">
    <w:name w:val="Основной текст (8)"/>
    <w:basedOn w:val="a"/>
    <w:link w:val="8"/>
    <w:rsid w:val="005D3724"/>
    <w:pPr>
      <w:shd w:val="clear" w:color="auto" w:fill="FFFFFF"/>
      <w:spacing w:after="60" w:line="0" w:lineRule="atLeast"/>
    </w:pPr>
    <w:rPr>
      <w:rFonts w:ascii="Times New Roman" w:eastAsia="Times New Roman" w:hAnsi="Times New Roman" w:cs="Times New Roman"/>
      <w:b/>
      <w:bCs/>
      <w:color w:val="auto"/>
    </w:rPr>
  </w:style>
  <w:style w:type="character" w:customStyle="1" w:styleId="27">
    <w:name w:val="Основной текст (2) + Полужирный;Курсив"/>
    <w:basedOn w:val="21"/>
    <w:rsid w:val="005D3724"/>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140">
    <w:name w:val="Основной текст (14)_"/>
    <w:basedOn w:val="a0"/>
    <w:link w:val="141"/>
    <w:rsid w:val="005D3724"/>
    <w:rPr>
      <w:rFonts w:ascii="Times New Roman" w:eastAsia="Times New Roman" w:hAnsi="Times New Roman" w:cs="Times New Roman"/>
      <w:i/>
      <w:iCs/>
      <w:shd w:val="clear" w:color="auto" w:fill="FFFFFF"/>
    </w:rPr>
  </w:style>
  <w:style w:type="paragraph" w:customStyle="1" w:styleId="141">
    <w:name w:val="Основной текст (14)"/>
    <w:basedOn w:val="a"/>
    <w:link w:val="140"/>
    <w:rsid w:val="005D3724"/>
    <w:pPr>
      <w:shd w:val="clear" w:color="auto" w:fill="FFFFFF"/>
      <w:spacing w:line="274" w:lineRule="exact"/>
      <w:jc w:val="both"/>
    </w:pPr>
    <w:rPr>
      <w:rFonts w:ascii="Times New Roman" w:eastAsia="Times New Roman" w:hAnsi="Times New Roman" w:cs="Times New Roman"/>
      <w:i/>
      <w:iCs/>
      <w:color w:val="auto"/>
    </w:rPr>
  </w:style>
  <w:style w:type="character" w:customStyle="1" w:styleId="142">
    <w:name w:val="Основной текст (14) + Не курсив"/>
    <w:basedOn w:val="140"/>
    <w:rsid w:val="005D3724"/>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28">
    <w:name w:val="Основной текст (2) + Курсив"/>
    <w:basedOn w:val="21"/>
    <w:rsid w:val="005D3724"/>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Полужирный"/>
    <w:basedOn w:val="21"/>
    <w:rsid w:val="005D372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210">
    <w:name w:val="Заголовок 21"/>
    <w:basedOn w:val="a"/>
    <w:uiPriority w:val="1"/>
    <w:qFormat/>
    <w:rsid w:val="005D3724"/>
    <w:pPr>
      <w:autoSpaceDE w:val="0"/>
      <w:autoSpaceDN w:val="0"/>
      <w:ind w:left="137"/>
      <w:outlineLvl w:val="2"/>
    </w:pPr>
    <w:rPr>
      <w:rFonts w:ascii="Tahoma" w:eastAsia="Tahoma" w:hAnsi="Tahoma" w:cs="Tahoma"/>
      <w:b/>
      <w:bCs/>
      <w:color w:val="auto"/>
      <w:sz w:val="22"/>
      <w:szCs w:val="22"/>
      <w:lang w:eastAsia="en-US" w:bidi="ar-SA"/>
    </w:rPr>
  </w:style>
  <w:style w:type="paragraph" w:customStyle="1" w:styleId="110">
    <w:name w:val="Заголовок 11"/>
    <w:basedOn w:val="a"/>
    <w:uiPriority w:val="1"/>
    <w:qFormat/>
    <w:rsid w:val="005D3724"/>
    <w:pPr>
      <w:autoSpaceDE w:val="0"/>
      <w:autoSpaceDN w:val="0"/>
      <w:spacing w:before="67"/>
      <w:ind w:left="138"/>
      <w:outlineLvl w:val="1"/>
    </w:pPr>
    <w:rPr>
      <w:rFonts w:ascii="Tahoma" w:eastAsia="Tahoma" w:hAnsi="Tahoma" w:cs="Tahoma"/>
      <w:b/>
      <w:bCs/>
      <w:color w:val="auto"/>
      <w:lang w:eastAsia="en-US" w:bidi="ar-SA"/>
    </w:rPr>
  </w:style>
  <w:style w:type="paragraph" w:customStyle="1" w:styleId="41">
    <w:name w:val="Заголовок 41"/>
    <w:basedOn w:val="a"/>
    <w:uiPriority w:val="1"/>
    <w:qFormat/>
    <w:rsid w:val="005D3724"/>
    <w:pPr>
      <w:autoSpaceDE w:val="0"/>
      <w:autoSpaceDN w:val="0"/>
      <w:spacing w:before="92"/>
      <w:ind w:left="642" w:hanging="280"/>
      <w:outlineLvl w:val="4"/>
    </w:pPr>
    <w:rPr>
      <w:rFonts w:ascii="Georgia" w:eastAsia="Georgia" w:hAnsi="Georgia" w:cs="Georgia"/>
      <w:b/>
      <w:bCs/>
      <w:color w:val="auto"/>
      <w:sz w:val="20"/>
      <w:szCs w:val="20"/>
      <w:lang w:eastAsia="en-US" w:bidi="ar-SA"/>
    </w:rPr>
  </w:style>
  <w:style w:type="paragraph" w:customStyle="1" w:styleId="TableParagraph">
    <w:name w:val="Table Paragraph"/>
    <w:basedOn w:val="a"/>
    <w:uiPriority w:val="1"/>
    <w:qFormat/>
    <w:rsid w:val="005D3724"/>
    <w:pPr>
      <w:autoSpaceDE w:val="0"/>
      <w:autoSpaceDN w:val="0"/>
      <w:spacing w:before="79"/>
      <w:ind w:left="168" w:right="159"/>
      <w:jc w:val="both"/>
    </w:pPr>
    <w:rPr>
      <w:rFonts w:ascii="Cambria" w:eastAsia="Cambria" w:hAnsi="Cambria" w:cs="Cambria"/>
      <w:color w:val="auto"/>
      <w:sz w:val="22"/>
      <w:szCs w:val="22"/>
      <w:lang w:eastAsia="en-US" w:bidi="ar-SA"/>
    </w:rPr>
  </w:style>
  <w:style w:type="paragraph" w:customStyle="1" w:styleId="c0">
    <w:name w:val="c0"/>
    <w:basedOn w:val="a"/>
    <w:rsid w:val="005D3724"/>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3">
    <w:name w:val="c3"/>
    <w:basedOn w:val="a0"/>
    <w:rsid w:val="005D3724"/>
  </w:style>
  <w:style w:type="character" w:customStyle="1" w:styleId="c4">
    <w:name w:val="c4"/>
    <w:basedOn w:val="a0"/>
    <w:rsid w:val="005D3724"/>
  </w:style>
  <w:style w:type="paragraph" w:styleId="aff1">
    <w:name w:val="Normal Indent"/>
    <w:basedOn w:val="a"/>
    <w:uiPriority w:val="99"/>
    <w:unhideWhenUsed/>
    <w:rsid w:val="005D3724"/>
    <w:pPr>
      <w:widowControl/>
      <w:spacing w:after="200" w:line="276" w:lineRule="auto"/>
      <w:ind w:left="720"/>
    </w:pPr>
    <w:rPr>
      <w:rFonts w:asciiTheme="minorHAnsi" w:eastAsiaTheme="minorHAnsi" w:hAnsiTheme="minorHAnsi" w:cstheme="minorBidi"/>
      <w:color w:val="auto"/>
      <w:sz w:val="22"/>
      <w:szCs w:val="22"/>
      <w:lang w:val="en-US" w:eastAsia="en-US" w:bidi="ar-SA"/>
    </w:rPr>
  </w:style>
  <w:style w:type="character" w:styleId="aff2">
    <w:name w:val="Emphasis"/>
    <w:basedOn w:val="a0"/>
    <w:uiPriority w:val="20"/>
    <w:qFormat/>
    <w:rsid w:val="005D372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link w:val="10"/>
    <w:uiPriority w:val="9"/>
    <w:qFormat/>
    <w:rsid w:val="005D3724"/>
    <w:pPr>
      <w:widowControl/>
      <w:spacing w:before="100" w:beforeAutospacing="1" w:after="100" w:afterAutospacing="1"/>
      <w:outlineLvl w:val="0"/>
    </w:pPr>
    <w:rPr>
      <w:rFonts w:ascii="Times New Roman" w:eastAsiaTheme="minorEastAsia" w:hAnsi="Times New Roman" w:cs="Times New Roman"/>
      <w:b/>
      <w:bCs/>
      <w:color w:val="auto"/>
      <w:kern w:val="36"/>
      <w:sz w:val="48"/>
      <w:szCs w:val="48"/>
      <w:lang w:bidi="ar-SA"/>
    </w:rPr>
  </w:style>
  <w:style w:type="paragraph" w:styleId="2">
    <w:name w:val="heading 2"/>
    <w:basedOn w:val="a"/>
    <w:link w:val="20"/>
    <w:uiPriority w:val="9"/>
    <w:qFormat/>
    <w:rsid w:val="005D3724"/>
    <w:pPr>
      <w:widowControl/>
      <w:spacing w:before="100" w:beforeAutospacing="1" w:after="100" w:afterAutospacing="1"/>
      <w:outlineLvl w:val="1"/>
    </w:pPr>
    <w:rPr>
      <w:rFonts w:ascii="Times New Roman" w:eastAsiaTheme="minorEastAsia" w:hAnsi="Times New Roman" w:cs="Times New Roman"/>
      <w:b/>
      <w:bCs/>
      <w:color w:val="auto"/>
      <w:sz w:val="36"/>
      <w:szCs w:val="36"/>
      <w:lang w:bidi="ar-SA"/>
    </w:rPr>
  </w:style>
  <w:style w:type="paragraph" w:styleId="3">
    <w:name w:val="heading 3"/>
    <w:basedOn w:val="a"/>
    <w:next w:val="a"/>
    <w:link w:val="30"/>
    <w:uiPriority w:val="9"/>
    <w:unhideWhenUsed/>
    <w:qFormat/>
    <w:rsid w:val="005D3724"/>
    <w:pPr>
      <w:keepNext/>
      <w:keepLines/>
      <w:widowControl/>
      <w:spacing w:before="200" w:after="200" w:line="276" w:lineRule="auto"/>
      <w:outlineLvl w:val="2"/>
    </w:pPr>
    <w:rPr>
      <w:rFonts w:asciiTheme="majorHAnsi" w:eastAsiaTheme="majorEastAsia" w:hAnsiTheme="majorHAnsi" w:cstheme="majorBidi"/>
      <w:b/>
      <w:bCs/>
      <w:color w:val="4F81BD" w:themeColor="accent1"/>
      <w:sz w:val="22"/>
      <w:szCs w:val="22"/>
      <w:lang w:val="en-US" w:eastAsia="en-US" w:bidi="ar-SA"/>
    </w:rPr>
  </w:style>
  <w:style w:type="paragraph" w:styleId="4">
    <w:name w:val="heading 4"/>
    <w:basedOn w:val="a"/>
    <w:next w:val="a"/>
    <w:link w:val="40"/>
    <w:uiPriority w:val="9"/>
    <w:unhideWhenUsed/>
    <w:qFormat/>
    <w:rsid w:val="005D3724"/>
    <w:pPr>
      <w:keepNext/>
      <w:keepLines/>
      <w:widowControl/>
      <w:spacing w:before="200" w:after="200" w:line="276" w:lineRule="auto"/>
      <w:outlineLvl w:val="3"/>
    </w:pPr>
    <w:rPr>
      <w:rFonts w:asciiTheme="majorHAnsi" w:eastAsiaTheme="majorEastAsia" w:hAnsiTheme="majorHAnsi" w:cstheme="majorBidi"/>
      <w:b/>
      <w:bCs/>
      <w:i/>
      <w:iCs/>
      <w:color w:val="4F81BD" w:themeColor="accent1"/>
      <w:sz w:val="22"/>
      <w:szCs w:val="22"/>
      <w:lang w:val="en-US"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3724"/>
    <w:rPr>
      <w:rFonts w:ascii="Times New Roman" w:eastAsiaTheme="minorEastAsia" w:hAnsi="Times New Roman" w:cs="Times New Roman"/>
      <w:b/>
      <w:bCs/>
      <w:kern w:val="36"/>
      <w:sz w:val="48"/>
      <w:szCs w:val="48"/>
      <w:lang w:bidi="ar-SA"/>
    </w:rPr>
  </w:style>
  <w:style w:type="character" w:customStyle="1" w:styleId="20">
    <w:name w:val="Заголовок 2 Знак"/>
    <w:basedOn w:val="a0"/>
    <w:link w:val="2"/>
    <w:uiPriority w:val="9"/>
    <w:rsid w:val="005D3724"/>
    <w:rPr>
      <w:rFonts w:ascii="Times New Roman" w:eastAsiaTheme="minorEastAsia" w:hAnsi="Times New Roman" w:cs="Times New Roman"/>
      <w:b/>
      <w:bCs/>
      <w:sz w:val="36"/>
      <w:szCs w:val="36"/>
      <w:lang w:bidi="ar-SA"/>
    </w:rPr>
  </w:style>
  <w:style w:type="character" w:customStyle="1" w:styleId="30">
    <w:name w:val="Заголовок 3 Знак"/>
    <w:basedOn w:val="a0"/>
    <w:link w:val="3"/>
    <w:uiPriority w:val="9"/>
    <w:rsid w:val="005D3724"/>
    <w:rPr>
      <w:rFonts w:asciiTheme="majorHAnsi" w:eastAsiaTheme="majorEastAsia" w:hAnsiTheme="majorHAnsi" w:cstheme="majorBidi"/>
      <w:b/>
      <w:bCs/>
      <w:color w:val="4F81BD" w:themeColor="accent1"/>
      <w:sz w:val="22"/>
      <w:szCs w:val="22"/>
      <w:lang w:val="en-US" w:eastAsia="en-US" w:bidi="ar-SA"/>
    </w:rPr>
  </w:style>
  <w:style w:type="character" w:customStyle="1" w:styleId="40">
    <w:name w:val="Заголовок 4 Знак"/>
    <w:basedOn w:val="a0"/>
    <w:link w:val="4"/>
    <w:uiPriority w:val="9"/>
    <w:rsid w:val="005D3724"/>
    <w:rPr>
      <w:rFonts w:asciiTheme="majorHAnsi" w:eastAsiaTheme="majorEastAsia" w:hAnsiTheme="majorHAnsi" w:cstheme="majorBidi"/>
      <w:b/>
      <w:bCs/>
      <w:i/>
      <w:iCs/>
      <w:color w:val="4F81BD" w:themeColor="accent1"/>
      <w:sz w:val="22"/>
      <w:szCs w:val="22"/>
      <w:lang w:val="en-US" w:eastAsia="en-US" w:bidi="ar-SA"/>
    </w:rPr>
  </w:style>
  <w:style w:type="character" w:customStyle="1" w:styleId="a3">
    <w:name w:val="Сноска_"/>
    <w:basedOn w:val="a0"/>
    <w:link w:val="a4"/>
    <w:rPr>
      <w:rFonts w:ascii="Calibri" w:eastAsia="Calibri" w:hAnsi="Calibri" w:cs="Calibri"/>
      <w:b w:val="0"/>
      <w:bCs w:val="0"/>
      <w:i w:val="0"/>
      <w:iCs w:val="0"/>
      <w:smallCaps w:val="0"/>
      <w:strike w:val="0"/>
      <w:sz w:val="22"/>
      <w:szCs w:val="22"/>
      <w:u w:val="none"/>
      <w:shd w:val="clear" w:color="auto" w:fill="auto"/>
    </w:rPr>
  </w:style>
  <w:style w:type="paragraph" w:customStyle="1" w:styleId="a4">
    <w:name w:val="Сноска"/>
    <w:basedOn w:val="a"/>
    <w:link w:val="a3"/>
    <w:pPr>
      <w:spacing w:line="274" w:lineRule="auto"/>
    </w:pPr>
    <w:rPr>
      <w:rFonts w:ascii="Calibri" w:eastAsia="Calibri" w:hAnsi="Calibri" w:cs="Calibri"/>
      <w:sz w:val="22"/>
      <w:szCs w:val="22"/>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u w:val="none"/>
      <w:shd w:val="clear" w:color="auto" w:fill="auto"/>
    </w:rPr>
  </w:style>
  <w:style w:type="paragraph" w:customStyle="1" w:styleId="22">
    <w:name w:val="Основной текст (2)"/>
    <w:basedOn w:val="a"/>
    <w:link w:val="21"/>
    <w:rPr>
      <w:rFonts w:ascii="Times New Roman" w:eastAsia="Times New Roman" w:hAnsi="Times New Roman" w:cs="Times New Roman"/>
    </w:rPr>
  </w:style>
  <w:style w:type="character" w:customStyle="1" w:styleId="a5">
    <w:name w:val="Основной текст_"/>
    <w:basedOn w:val="a0"/>
    <w:link w:val="11"/>
    <w:rPr>
      <w:rFonts w:ascii="Times New Roman" w:eastAsia="Times New Roman" w:hAnsi="Times New Roman" w:cs="Times New Roman"/>
      <w:b w:val="0"/>
      <w:bCs w:val="0"/>
      <w:i w:val="0"/>
      <w:iCs w:val="0"/>
      <w:smallCaps w:val="0"/>
      <w:strike w:val="0"/>
      <w:sz w:val="28"/>
      <w:szCs w:val="28"/>
      <w:u w:val="none"/>
      <w:shd w:val="clear" w:color="auto" w:fill="auto"/>
    </w:rPr>
  </w:style>
  <w:style w:type="paragraph" w:customStyle="1" w:styleId="11">
    <w:name w:val="Основной текст1"/>
    <w:basedOn w:val="a"/>
    <w:link w:val="a5"/>
    <w:pPr>
      <w:spacing w:line="276" w:lineRule="auto"/>
      <w:ind w:firstLine="400"/>
    </w:pPr>
    <w:rPr>
      <w:rFonts w:ascii="Times New Roman" w:eastAsia="Times New Roman" w:hAnsi="Times New Roman" w:cs="Times New Roman"/>
      <w:sz w:val="28"/>
      <w:szCs w:val="28"/>
    </w:rPr>
  </w:style>
  <w:style w:type="character" w:customStyle="1" w:styleId="12">
    <w:name w:val="Заголовок №1_"/>
    <w:basedOn w:val="a0"/>
    <w:link w:val="13"/>
    <w:rPr>
      <w:rFonts w:ascii="Times New Roman" w:eastAsia="Times New Roman" w:hAnsi="Times New Roman" w:cs="Times New Roman"/>
      <w:b/>
      <w:bCs/>
      <w:i w:val="0"/>
      <w:iCs w:val="0"/>
      <w:smallCaps w:val="0"/>
      <w:strike w:val="0"/>
      <w:sz w:val="28"/>
      <w:szCs w:val="28"/>
      <w:u w:val="none"/>
      <w:shd w:val="clear" w:color="auto" w:fill="auto"/>
    </w:rPr>
  </w:style>
  <w:style w:type="paragraph" w:customStyle="1" w:styleId="13">
    <w:name w:val="Заголовок №1"/>
    <w:basedOn w:val="a"/>
    <w:link w:val="12"/>
    <w:pPr>
      <w:spacing w:after="120" w:line="276" w:lineRule="auto"/>
      <w:jc w:val="center"/>
      <w:outlineLvl w:val="0"/>
    </w:pPr>
    <w:rPr>
      <w:rFonts w:ascii="Times New Roman" w:eastAsia="Times New Roman" w:hAnsi="Times New Roman" w:cs="Times New Roman"/>
      <w:b/>
      <w:bCs/>
      <w:sz w:val="28"/>
      <w:szCs w:val="28"/>
    </w:rPr>
  </w:style>
  <w:style w:type="character" w:customStyle="1" w:styleId="23">
    <w:name w:val="Колонтитул (2)_"/>
    <w:basedOn w:val="a0"/>
    <w:link w:val="24"/>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24">
    <w:name w:val="Колонтитул (2)"/>
    <w:basedOn w:val="a"/>
    <w:link w:val="23"/>
    <w:rPr>
      <w:rFonts w:ascii="Times New Roman" w:eastAsia="Times New Roman" w:hAnsi="Times New Roman" w:cs="Times New Roman"/>
      <w:sz w:val="20"/>
      <w:szCs w:val="20"/>
    </w:rPr>
  </w:style>
  <w:style w:type="character" w:customStyle="1" w:styleId="a6">
    <w:name w:val="Подпись к таблице_"/>
    <w:basedOn w:val="a0"/>
    <w:link w:val="a7"/>
    <w:rPr>
      <w:rFonts w:ascii="Times New Roman" w:eastAsia="Times New Roman" w:hAnsi="Times New Roman" w:cs="Times New Roman"/>
      <w:b w:val="0"/>
      <w:bCs w:val="0"/>
      <w:i w:val="0"/>
      <w:iCs w:val="0"/>
      <w:smallCaps w:val="0"/>
      <w:strike w:val="0"/>
      <w:sz w:val="28"/>
      <w:szCs w:val="28"/>
      <w:u w:val="none"/>
      <w:shd w:val="clear" w:color="auto" w:fill="auto"/>
    </w:rPr>
  </w:style>
  <w:style w:type="paragraph" w:customStyle="1" w:styleId="a7">
    <w:name w:val="Подпись к таблице"/>
    <w:basedOn w:val="a"/>
    <w:link w:val="a6"/>
    <w:rPr>
      <w:rFonts w:ascii="Times New Roman" w:eastAsia="Times New Roman" w:hAnsi="Times New Roman" w:cs="Times New Roman"/>
      <w:sz w:val="28"/>
      <w:szCs w:val="28"/>
    </w:rPr>
  </w:style>
  <w:style w:type="character" w:customStyle="1" w:styleId="a8">
    <w:name w:val="Другое_"/>
    <w:basedOn w:val="a0"/>
    <w:link w:val="a9"/>
    <w:rPr>
      <w:rFonts w:ascii="Times New Roman" w:eastAsia="Times New Roman" w:hAnsi="Times New Roman" w:cs="Times New Roman"/>
      <w:b w:val="0"/>
      <w:bCs w:val="0"/>
      <w:i w:val="0"/>
      <w:iCs w:val="0"/>
      <w:smallCaps w:val="0"/>
      <w:strike w:val="0"/>
      <w:sz w:val="28"/>
      <w:szCs w:val="28"/>
      <w:u w:val="none"/>
      <w:shd w:val="clear" w:color="auto" w:fill="auto"/>
    </w:rPr>
  </w:style>
  <w:style w:type="paragraph" w:customStyle="1" w:styleId="a9">
    <w:name w:val="Другое"/>
    <w:basedOn w:val="a"/>
    <w:link w:val="a8"/>
    <w:pPr>
      <w:spacing w:line="276" w:lineRule="auto"/>
      <w:ind w:firstLine="400"/>
    </w:pPr>
    <w:rPr>
      <w:rFonts w:ascii="Times New Roman" w:eastAsia="Times New Roman" w:hAnsi="Times New Roman" w:cs="Times New Roman"/>
      <w:sz w:val="28"/>
      <w:szCs w:val="28"/>
    </w:rPr>
  </w:style>
  <w:style w:type="character" w:customStyle="1" w:styleId="5">
    <w:name w:val="Основной текст (5)_"/>
    <w:basedOn w:val="a0"/>
    <w:link w:val="50"/>
    <w:rPr>
      <w:rFonts w:ascii="Calibri" w:eastAsia="Calibri" w:hAnsi="Calibri" w:cs="Calibri"/>
      <w:b w:val="0"/>
      <w:bCs w:val="0"/>
      <w:i/>
      <w:iCs/>
      <w:smallCaps w:val="0"/>
      <w:strike w:val="0"/>
      <w:color w:val="361620"/>
      <w:sz w:val="22"/>
      <w:szCs w:val="22"/>
      <w:u w:val="none"/>
      <w:shd w:val="clear" w:color="auto" w:fill="auto"/>
    </w:rPr>
  </w:style>
  <w:style w:type="paragraph" w:customStyle="1" w:styleId="50">
    <w:name w:val="Основной текст (5)"/>
    <w:basedOn w:val="a"/>
    <w:link w:val="5"/>
    <w:pPr>
      <w:spacing w:line="326" w:lineRule="auto"/>
      <w:ind w:right="640"/>
      <w:jc w:val="right"/>
    </w:pPr>
    <w:rPr>
      <w:rFonts w:ascii="Calibri" w:eastAsia="Calibri" w:hAnsi="Calibri" w:cs="Calibri"/>
      <w:i/>
      <w:iCs/>
      <w:color w:val="361620"/>
      <w:sz w:val="22"/>
      <w:szCs w:val="22"/>
    </w:rPr>
  </w:style>
  <w:style w:type="paragraph" w:styleId="aa">
    <w:name w:val="Normal (Web)"/>
    <w:basedOn w:val="a"/>
    <w:uiPriority w:val="99"/>
    <w:unhideWhenUsed/>
    <w:rsid w:val="00342C34"/>
    <w:pPr>
      <w:widowControl/>
      <w:spacing w:after="223"/>
      <w:jc w:val="both"/>
    </w:pPr>
    <w:rPr>
      <w:rFonts w:ascii="Times New Roman" w:eastAsiaTheme="minorEastAsia" w:hAnsi="Times New Roman" w:cs="Times New Roman"/>
      <w:color w:val="auto"/>
      <w:lang w:bidi="ar-SA"/>
    </w:rPr>
  </w:style>
  <w:style w:type="character" w:styleId="ab">
    <w:name w:val="Hyperlink"/>
    <w:basedOn w:val="a0"/>
    <w:uiPriority w:val="99"/>
    <w:unhideWhenUsed/>
    <w:rsid w:val="005D3724"/>
    <w:rPr>
      <w:color w:val="0000FF"/>
      <w:u w:val="single"/>
    </w:rPr>
  </w:style>
  <w:style w:type="character" w:customStyle="1" w:styleId="HTML">
    <w:name w:val="Стандартный HTML Знак"/>
    <w:basedOn w:val="a0"/>
    <w:link w:val="HTML0"/>
    <w:uiPriority w:val="99"/>
    <w:semiHidden/>
    <w:rsid w:val="005D3724"/>
    <w:rPr>
      <w:rFonts w:ascii="Arial" w:eastAsiaTheme="minorEastAsia" w:hAnsi="Arial" w:cs="Arial"/>
      <w:sz w:val="20"/>
      <w:szCs w:val="20"/>
      <w:lang w:bidi="ar-SA"/>
    </w:rPr>
  </w:style>
  <w:style w:type="paragraph" w:styleId="HTML0">
    <w:name w:val="HTML Preformatted"/>
    <w:basedOn w:val="a"/>
    <w:link w:val="HTML"/>
    <w:uiPriority w:val="99"/>
    <w:semiHidden/>
    <w:unhideWhenUsed/>
    <w:rsid w:val="005D372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eastAsiaTheme="minorEastAsia" w:hAnsi="Arial" w:cs="Arial"/>
      <w:color w:val="auto"/>
      <w:sz w:val="20"/>
      <w:szCs w:val="20"/>
      <w:lang w:bidi="ar-SA"/>
    </w:rPr>
  </w:style>
  <w:style w:type="paragraph" w:customStyle="1" w:styleId="content2">
    <w:name w:val="content2"/>
    <w:basedOn w:val="a"/>
    <w:uiPriority w:val="99"/>
    <w:semiHidden/>
    <w:rsid w:val="005D3724"/>
    <w:pPr>
      <w:widowControl/>
      <w:spacing w:after="223"/>
      <w:jc w:val="both"/>
    </w:pPr>
    <w:rPr>
      <w:rFonts w:ascii="Times New Roman" w:eastAsiaTheme="minorEastAsia" w:hAnsi="Times New Roman" w:cs="Times New Roman"/>
      <w:color w:val="auto"/>
      <w:sz w:val="21"/>
      <w:szCs w:val="21"/>
      <w:lang w:bidi="ar-SA"/>
    </w:rPr>
  </w:style>
  <w:style w:type="character" w:customStyle="1" w:styleId="docreferences">
    <w:name w:val="doc__references"/>
    <w:basedOn w:val="a0"/>
    <w:rsid w:val="005D3724"/>
    <w:rPr>
      <w:vanish/>
      <w:webHidden w:val="0"/>
      <w:specVanish w:val="0"/>
    </w:rPr>
  </w:style>
  <w:style w:type="character" w:styleId="ac">
    <w:name w:val="Strong"/>
    <w:basedOn w:val="a0"/>
    <w:uiPriority w:val="22"/>
    <w:qFormat/>
    <w:rsid w:val="005D3724"/>
    <w:rPr>
      <w:b/>
      <w:bCs/>
    </w:rPr>
  </w:style>
  <w:style w:type="character" w:customStyle="1" w:styleId="docuntyped-name">
    <w:name w:val="docuntyped-name"/>
    <w:basedOn w:val="a0"/>
    <w:rsid w:val="005D3724"/>
  </w:style>
  <w:style w:type="character" w:customStyle="1" w:styleId="ad">
    <w:name w:val="Текст выноски Знак"/>
    <w:basedOn w:val="a0"/>
    <w:link w:val="ae"/>
    <w:uiPriority w:val="99"/>
    <w:semiHidden/>
    <w:rsid w:val="005D3724"/>
    <w:rPr>
      <w:rFonts w:ascii="Tahoma" w:eastAsiaTheme="minorEastAsia" w:hAnsi="Tahoma" w:cs="Tahoma"/>
      <w:sz w:val="16"/>
      <w:szCs w:val="16"/>
      <w:lang w:bidi="ar-SA"/>
    </w:rPr>
  </w:style>
  <w:style w:type="paragraph" w:styleId="ae">
    <w:name w:val="Balloon Text"/>
    <w:basedOn w:val="a"/>
    <w:link w:val="ad"/>
    <w:uiPriority w:val="99"/>
    <w:semiHidden/>
    <w:unhideWhenUsed/>
    <w:rsid w:val="005D3724"/>
    <w:pPr>
      <w:widowControl/>
    </w:pPr>
    <w:rPr>
      <w:rFonts w:ascii="Tahoma" w:eastAsiaTheme="minorEastAsia" w:hAnsi="Tahoma" w:cs="Tahoma"/>
      <w:color w:val="auto"/>
      <w:sz w:val="16"/>
      <w:szCs w:val="16"/>
      <w:lang w:bidi="ar-SA"/>
    </w:rPr>
  </w:style>
  <w:style w:type="paragraph" w:styleId="af">
    <w:name w:val="Body Text"/>
    <w:basedOn w:val="a"/>
    <w:link w:val="14"/>
    <w:uiPriority w:val="1"/>
    <w:qFormat/>
    <w:rsid w:val="005D3724"/>
    <w:pPr>
      <w:widowControl/>
      <w:suppressAutoHyphens/>
      <w:spacing w:after="120" w:line="100" w:lineRule="atLeast"/>
    </w:pPr>
    <w:rPr>
      <w:rFonts w:ascii="Times New Roman" w:eastAsia="Times New Roman" w:hAnsi="Times New Roman" w:cs="Times New Roman"/>
      <w:color w:val="auto"/>
      <w:kern w:val="1"/>
      <w:lang w:eastAsia="hi-IN" w:bidi="hi-IN"/>
    </w:rPr>
  </w:style>
  <w:style w:type="character" w:customStyle="1" w:styleId="14">
    <w:name w:val="Основной текст Знак1"/>
    <w:link w:val="af"/>
    <w:uiPriority w:val="1"/>
    <w:rsid w:val="005D3724"/>
    <w:rPr>
      <w:rFonts w:ascii="Times New Roman" w:eastAsia="Times New Roman" w:hAnsi="Times New Roman" w:cs="Times New Roman"/>
      <w:kern w:val="1"/>
      <w:lang w:eastAsia="hi-IN" w:bidi="hi-IN"/>
    </w:rPr>
  </w:style>
  <w:style w:type="character" w:customStyle="1" w:styleId="af0">
    <w:name w:val="Основной текст Знак"/>
    <w:basedOn w:val="a0"/>
    <w:uiPriority w:val="1"/>
    <w:rsid w:val="005D3724"/>
    <w:rPr>
      <w:color w:val="000000"/>
    </w:rPr>
  </w:style>
  <w:style w:type="character" w:customStyle="1" w:styleId="31">
    <w:name w:val="Заголовок №3_ Знак"/>
    <w:link w:val="32"/>
    <w:rsid w:val="005D3724"/>
    <w:rPr>
      <w:b/>
      <w:bCs/>
      <w:shd w:val="clear" w:color="auto" w:fill="FFFFFF"/>
    </w:rPr>
  </w:style>
  <w:style w:type="paragraph" w:customStyle="1" w:styleId="32">
    <w:name w:val="Заголовок №3_"/>
    <w:basedOn w:val="a"/>
    <w:link w:val="31"/>
    <w:rsid w:val="005D3724"/>
    <w:pPr>
      <w:widowControl/>
      <w:shd w:val="clear" w:color="auto" w:fill="FFFFFF"/>
      <w:spacing w:line="211" w:lineRule="exact"/>
      <w:jc w:val="both"/>
      <w:outlineLvl w:val="2"/>
    </w:pPr>
    <w:rPr>
      <w:b/>
      <w:bCs/>
      <w:color w:val="auto"/>
    </w:rPr>
  </w:style>
  <w:style w:type="paragraph" w:styleId="af1">
    <w:name w:val="footnote text"/>
    <w:basedOn w:val="a"/>
    <w:link w:val="af2"/>
    <w:uiPriority w:val="99"/>
    <w:rsid w:val="005D3724"/>
    <w:pPr>
      <w:widowControl/>
      <w:suppressLineNumbers/>
      <w:suppressAutoHyphens/>
      <w:ind w:left="283" w:hanging="283"/>
    </w:pPr>
    <w:rPr>
      <w:rFonts w:ascii="Times New Roman" w:eastAsia="SimSun" w:hAnsi="Times New Roman" w:cs="Mangal"/>
      <w:color w:val="auto"/>
      <w:kern w:val="1"/>
      <w:sz w:val="20"/>
      <w:szCs w:val="20"/>
      <w:lang w:eastAsia="hi-IN" w:bidi="hi-IN"/>
    </w:rPr>
  </w:style>
  <w:style w:type="character" w:customStyle="1" w:styleId="af2">
    <w:name w:val="Текст сноски Знак"/>
    <w:basedOn w:val="a0"/>
    <w:link w:val="af1"/>
    <w:uiPriority w:val="99"/>
    <w:rsid w:val="005D3724"/>
    <w:rPr>
      <w:rFonts w:ascii="Times New Roman" w:eastAsia="SimSun" w:hAnsi="Times New Roman" w:cs="Mangal"/>
      <w:kern w:val="1"/>
      <w:sz w:val="20"/>
      <w:szCs w:val="20"/>
      <w:lang w:eastAsia="hi-IN" w:bidi="hi-IN"/>
    </w:rPr>
  </w:style>
  <w:style w:type="paragraph" w:customStyle="1" w:styleId="130">
    <w:name w:val="13"/>
    <w:basedOn w:val="a"/>
    <w:rsid w:val="005D3724"/>
    <w:pPr>
      <w:widowControl/>
      <w:spacing w:before="100" w:beforeAutospacing="1" w:after="100" w:afterAutospacing="1"/>
    </w:pPr>
    <w:rPr>
      <w:rFonts w:ascii="Times New Roman" w:eastAsia="Calibri" w:hAnsi="Times New Roman" w:cs="Times New Roman"/>
      <w:color w:val="auto"/>
      <w:lang w:bidi="hi-IN"/>
    </w:rPr>
  </w:style>
  <w:style w:type="paragraph" w:styleId="af3">
    <w:name w:val="List Paragraph"/>
    <w:basedOn w:val="a"/>
    <w:link w:val="af4"/>
    <w:uiPriority w:val="34"/>
    <w:qFormat/>
    <w:rsid w:val="005D3724"/>
    <w:pPr>
      <w:widowControl/>
      <w:spacing w:after="160" w:line="259" w:lineRule="auto"/>
      <w:ind w:left="720"/>
      <w:contextualSpacing/>
    </w:pPr>
    <w:rPr>
      <w:rFonts w:asciiTheme="minorHAnsi" w:eastAsiaTheme="minorHAnsi" w:hAnsiTheme="minorHAnsi" w:cstheme="minorBidi"/>
      <w:color w:val="auto"/>
      <w:sz w:val="22"/>
      <w:szCs w:val="22"/>
      <w:lang w:eastAsia="en-US" w:bidi="ar-SA"/>
    </w:rPr>
  </w:style>
  <w:style w:type="character" w:customStyle="1" w:styleId="af4">
    <w:name w:val="Абзац списка Знак"/>
    <w:link w:val="af3"/>
    <w:uiPriority w:val="99"/>
    <w:locked/>
    <w:rsid w:val="005D3724"/>
    <w:rPr>
      <w:rFonts w:asciiTheme="minorHAnsi" w:eastAsiaTheme="minorHAnsi" w:hAnsiTheme="minorHAnsi" w:cstheme="minorBidi"/>
      <w:sz w:val="22"/>
      <w:szCs w:val="22"/>
      <w:lang w:eastAsia="en-US" w:bidi="ar-SA"/>
    </w:rPr>
  </w:style>
  <w:style w:type="character" w:styleId="af5">
    <w:name w:val="footnote reference"/>
    <w:uiPriority w:val="99"/>
    <w:rsid w:val="005D3724"/>
    <w:rPr>
      <w:rFonts w:cs="Times New Roman"/>
      <w:vertAlign w:val="superscript"/>
    </w:rPr>
  </w:style>
  <w:style w:type="character" w:customStyle="1" w:styleId="25">
    <w:name w:val="Заголовок №2_"/>
    <w:link w:val="26"/>
    <w:locked/>
    <w:rsid w:val="005D3724"/>
    <w:rPr>
      <w:rFonts w:ascii="Arial" w:hAnsi="Arial" w:cs="Arial"/>
      <w:b/>
      <w:bCs/>
      <w:color w:val="231F20"/>
      <w:sz w:val="28"/>
      <w:szCs w:val="28"/>
    </w:rPr>
  </w:style>
  <w:style w:type="paragraph" w:customStyle="1" w:styleId="26">
    <w:name w:val="Заголовок №2"/>
    <w:basedOn w:val="a"/>
    <w:link w:val="25"/>
    <w:rsid w:val="005D3724"/>
    <w:pPr>
      <w:spacing w:after="400" w:line="226" w:lineRule="auto"/>
      <w:jc w:val="center"/>
      <w:outlineLvl w:val="1"/>
    </w:pPr>
    <w:rPr>
      <w:rFonts w:ascii="Arial" w:hAnsi="Arial" w:cs="Arial"/>
      <w:b/>
      <w:bCs/>
      <w:color w:val="231F20"/>
      <w:sz w:val="28"/>
      <w:szCs w:val="28"/>
    </w:rPr>
  </w:style>
  <w:style w:type="paragraph" w:styleId="af6">
    <w:name w:val="header"/>
    <w:basedOn w:val="a"/>
    <w:link w:val="af7"/>
    <w:uiPriority w:val="99"/>
    <w:unhideWhenUsed/>
    <w:rsid w:val="005D3724"/>
    <w:pPr>
      <w:widowControl/>
      <w:tabs>
        <w:tab w:val="center" w:pos="4677"/>
        <w:tab w:val="right" w:pos="9355"/>
      </w:tabs>
    </w:pPr>
    <w:rPr>
      <w:rFonts w:asciiTheme="minorHAnsi" w:eastAsiaTheme="minorHAnsi" w:hAnsiTheme="minorHAnsi" w:cstheme="minorBidi"/>
      <w:color w:val="auto"/>
      <w:sz w:val="22"/>
      <w:szCs w:val="22"/>
      <w:lang w:eastAsia="en-US" w:bidi="ar-SA"/>
    </w:rPr>
  </w:style>
  <w:style w:type="character" w:customStyle="1" w:styleId="af7">
    <w:name w:val="Верхний колонтитул Знак"/>
    <w:basedOn w:val="a0"/>
    <w:link w:val="af6"/>
    <w:uiPriority w:val="99"/>
    <w:rsid w:val="005D3724"/>
    <w:rPr>
      <w:rFonts w:asciiTheme="minorHAnsi" w:eastAsiaTheme="minorHAnsi" w:hAnsiTheme="minorHAnsi" w:cstheme="minorBidi"/>
      <w:sz w:val="22"/>
      <w:szCs w:val="22"/>
      <w:lang w:eastAsia="en-US" w:bidi="ar-SA"/>
    </w:rPr>
  </w:style>
  <w:style w:type="paragraph" w:styleId="af8">
    <w:name w:val="footer"/>
    <w:basedOn w:val="a"/>
    <w:link w:val="af9"/>
    <w:uiPriority w:val="99"/>
    <w:unhideWhenUsed/>
    <w:rsid w:val="005D3724"/>
    <w:pPr>
      <w:widowControl/>
      <w:tabs>
        <w:tab w:val="center" w:pos="4677"/>
        <w:tab w:val="right" w:pos="9355"/>
      </w:tabs>
    </w:pPr>
    <w:rPr>
      <w:rFonts w:asciiTheme="minorHAnsi" w:eastAsiaTheme="minorHAnsi" w:hAnsiTheme="minorHAnsi" w:cstheme="minorBidi"/>
      <w:color w:val="auto"/>
      <w:sz w:val="22"/>
      <w:szCs w:val="22"/>
      <w:lang w:eastAsia="en-US" w:bidi="ar-SA"/>
    </w:rPr>
  </w:style>
  <w:style w:type="character" w:customStyle="1" w:styleId="af9">
    <w:name w:val="Нижний колонтитул Знак"/>
    <w:basedOn w:val="a0"/>
    <w:link w:val="af8"/>
    <w:uiPriority w:val="99"/>
    <w:rsid w:val="005D3724"/>
    <w:rPr>
      <w:rFonts w:asciiTheme="minorHAnsi" w:eastAsiaTheme="minorHAnsi" w:hAnsiTheme="minorHAnsi" w:cstheme="minorBidi"/>
      <w:sz w:val="22"/>
      <w:szCs w:val="22"/>
      <w:lang w:eastAsia="en-US" w:bidi="ar-SA"/>
    </w:rPr>
  </w:style>
  <w:style w:type="paragraph" w:customStyle="1" w:styleId="Default">
    <w:name w:val="Default"/>
    <w:rsid w:val="005D3724"/>
    <w:pPr>
      <w:widowControl/>
      <w:autoSpaceDE w:val="0"/>
      <w:autoSpaceDN w:val="0"/>
      <w:adjustRightInd w:val="0"/>
    </w:pPr>
    <w:rPr>
      <w:rFonts w:ascii="Times New Roman" w:eastAsia="Times New Roman" w:hAnsi="Times New Roman" w:cs="Times New Roman"/>
      <w:color w:val="000000"/>
      <w:lang w:bidi="ar-SA"/>
    </w:rPr>
  </w:style>
  <w:style w:type="paragraph" w:styleId="afa">
    <w:name w:val="No Spacing"/>
    <w:uiPriority w:val="1"/>
    <w:qFormat/>
    <w:rsid w:val="005D3724"/>
    <w:pPr>
      <w:widowControl/>
    </w:pPr>
    <w:rPr>
      <w:rFonts w:ascii="Times New Roman" w:eastAsia="Times New Roman" w:hAnsi="Times New Roman" w:cs="Times New Roman"/>
      <w:sz w:val="22"/>
      <w:szCs w:val="22"/>
      <w:lang w:eastAsia="en-US" w:bidi="ar-SA"/>
    </w:rPr>
  </w:style>
  <w:style w:type="paragraph" w:styleId="afb">
    <w:name w:val="Title"/>
    <w:basedOn w:val="a"/>
    <w:next w:val="a"/>
    <w:link w:val="afc"/>
    <w:uiPriority w:val="10"/>
    <w:qFormat/>
    <w:rsid w:val="005D3724"/>
    <w:pPr>
      <w:widowControl/>
      <w:pBdr>
        <w:bottom w:val="single" w:sz="8" w:space="4" w:color="4F81BD" w:themeColor="accent1"/>
      </w:pBdr>
      <w:spacing w:after="300" w:line="276" w:lineRule="auto"/>
      <w:contextualSpacing/>
    </w:pPr>
    <w:rPr>
      <w:rFonts w:asciiTheme="majorHAnsi" w:eastAsiaTheme="majorEastAsia" w:hAnsiTheme="majorHAnsi" w:cstheme="majorBidi"/>
      <w:color w:val="17365D" w:themeColor="text2" w:themeShade="BF"/>
      <w:spacing w:val="5"/>
      <w:kern w:val="28"/>
      <w:sz w:val="52"/>
      <w:szCs w:val="52"/>
      <w:lang w:val="en-US" w:eastAsia="en-US" w:bidi="ar-SA"/>
    </w:rPr>
  </w:style>
  <w:style w:type="character" w:customStyle="1" w:styleId="afc">
    <w:name w:val="Название Знак"/>
    <w:basedOn w:val="a0"/>
    <w:link w:val="afb"/>
    <w:uiPriority w:val="10"/>
    <w:rsid w:val="005D3724"/>
    <w:rPr>
      <w:rFonts w:asciiTheme="majorHAnsi" w:eastAsiaTheme="majorEastAsia" w:hAnsiTheme="majorHAnsi" w:cstheme="majorBidi"/>
      <w:color w:val="17365D" w:themeColor="text2" w:themeShade="BF"/>
      <w:spacing w:val="5"/>
      <w:kern w:val="28"/>
      <w:sz w:val="52"/>
      <w:szCs w:val="52"/>
      <w:lang w:val="en-US" w:eastAsia="en-US" w:bidi="ar-SA"/>
    </w:rPr>
  </w:style>
  <w:style w:type="paragraph" w:styleId="afd">
    <w:name w:val="Subtitle"/>
    <w:basedOn w:val="a"/>
    <w:next w:val="a"/>
    <w:link w:val="afe"/>
    <w:uiPriority w:val="11"/>
    <w:qFormat/>
    <w:rsid w:val="005D3724"/>
    <w:pPr>
      <w:widowControl/>
      <w:spacing w:after="200" w:line="276" w:lineRule="auto"/>
      <w:ind w:left="86"/>
    </w:pPr>
    <w:rPr>
      <w:rFonts w:asciiTheme="majorHAnsi" w:eastAsiaTheme="majorEastAsia" w:hAnsiTheme="majorHAnsi" w:cstheme="majorBidi"/>
      <w:i/>
      <w:iCs/>
      <w:color w:val="4F81BD" w:themeColor="accent1"/>
      <w:spacing w:val="15"/>
      <w:lang w:val="en-US" w:eastAsia="en-US" w:bidi="ar-SA"/>
    </w:rPr>
  </w:style>
  <w:style w:type="character" w:customStyle="1" w:styleId="afe">
    <w:name w:val="Подзаголовок Знак"/>
    <w:basedOn w:val="a0"/>
    <w:link w:val="afd"/>
    <w:uiPriority w:val="11"/>
    <w:rsid w:val="005D3724"/>
    <w:rPr>
      <w:rFonts w:asciiTheme="majorHAnsi" w:eastAsiaTheme="majorEastAsia" w:hAnsiTheme="majorHAnsi" w:cstheme="majorBidi"/>
      <w:i/>
      <w:iCs/>
      <w:color w:val="4F81BD" w:themeColor="accent1"/>
      <w:spacing w:val="15"/>
      <w:lang w:val="en-US" w:eastAsia="en-US" w:bidi="ar-SA"/>
    </w:rPr>
  </w:style>
  <w:style w:type="character" w:customStyle="1" w:styleId="120">
    <w:name w:val="Основной текст (12)_"/>
    <w:basedOn w:val="a0"/>
    <w:link w:val="121"/>
    <w:rsid w:val="005D3724"/>
    <w:rPr>
      <w:rFonts w:ascii="Times New Roman" w:eastAsia="Times New Roman" w:hAnsi="Times New Roman" w:cs="Times New Roman"/>
      <w:shd w:val="clear" w:color="auto" w:fill="FFFFFF"/>
    </w:rPr>
  </w:style>
  <w:style w:type="paragraph" w:customStyle="1" w:styleId="121">
    <w:name w:val="Основной текст (12)"/>
    <w:basedOn w:val="a"/>
    <w:link w:val="120"/>
    <w:rsid w:val="005D3724"/>
    <w:pPr>
      <w:shd w:val="clear" w:color="auto" w:fill="FFFFFF"/>
      <w:spacing w:line="274" w:lineRule="exact"/>
      <w:jc w:val="both"/>
    </w:pPr>
    <w:rPr>
      <w:rFonts w:ascii="Times New Roman" w:eastAsia="Times New Roman" w:hAnsi="Times New Roman" w:cs="Times New Roman"/>
      <w:color w:val="auto"/>
    </w:rPr>
  </w:style>
  <w:style w:type="character" w:customStyle="1" w:styleId="124pt">
    <w:name w:val="Основной текст (12) + 4 pt"/>
    <w:basedOn w:val="120"/>
    <w:rsid w:val="005D3724"/>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122">
    <w:name w:val="Основной текст (12) + Курсив"/>
    <w:basedOn w:val="120"/>
    <w:rsid w:val="005D3724"/>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131">
    <w:name w:val="Основной текст (13)_"/>
    <w:basedOn w:val="a0"/>
    <w:link w:val="132"/>
    <w:rsid w:val="005D3724"/>
    <w:rPr>
      <w:rFonts w:ascii="Times New Roman" w:eastAsia="Times New Roman" w:hAnsi="Times New Roman" w:cs="Times New Roman"/>
      <w:i/>
      <w:iCs/>
      <w:shd w:val="clear" w:color="auto" w:fill="FFFFFF"/>
    </w:rPr>
  </w:style>
  <w:style w:type="paragraph" w:customStyle="1" w:styleId="132">
    <w:name w:val="Основной текст (13)"/>
    <w:basedOn w:val="a"/>
    <w:link w:val="131"/>
    <w:rsid w:val="005D3724"/>
    <w:pPr>
      <w:shd w:val="clear" w:color="auto" w:fill="FFFFFF"/>
      <w:spacing w:line="274" w:lineRule="exact"/>
      <w:ind w:firstLine="760"/>
      <w:jc w:val="both"/>
    </w:pPr>
    <w:rPr>
      <w:rFonts w:ascii="Times New Roman" w:eastAsia="Times New Roman" w:hAnsi="Times New Roman" w:cs="Times New Roman"/>
      <w:i/>
      <w:iCs/>
      <w:color w:val="auto"/>
    </w:rPr>
  </w:style>
  <w:style w:type="character" w:customStyle="1" w:styleId="aff">
    <w:name w:val="Колонтитул_"/>
    <w:basedOn w:val="a0"/>
    <w:link w:val="aff0"/>
    <w:rsid w:val="005D3724"/>
    <w:rPr>
      <w:rFonts w:ascii="Times New Roman" w:eastAsia="Times New Roman" w:hAnsi="Times New Roman" w:cs="Times New Roman"/>
      <w:shd w:val="clear" w:color="auto" w:fill="FFFFFF"/>
    </w:rPr>
  </w:style>
  <w:style w:type="paragraph" w:customStyle="1" w:styleId="aff0">
    <w:name w:val="Колонтитул"/>
    <w:basedOn w:val="a"/>
    <w:link w:val="aff"/>
    <w:rsid w:val="005D3724"/>
    <w:pPr>
      <w:shd w:val="clear" w:color="auto" w:fill="FFFFFF"/>
      <w:spacing w:line="0" w:lineRule="atLeast"/>
    </w:pPr>
    <w:rPr>
      <w:rFonts w:ascii="Times New Roman" w:eastAsia="Times New Roman" w:hAnsi="Times New Roman" w:cs="Times New Roman"/>
      <w:color w:val="auto"/>
    </w:rPr>
  </w:style>
  <w:style w:type="character" w:customStyle="1" w:styleId="8">
    <w:name w:val="Основной текст (8)_"/>
    <w:basedOn w:val="a0"/>
    <w:link w:val="80"/>
    <w:rsid w:val="005D3724"/>
    <w:rPr>
      <w:rFonts w:ascii="Times New Roman" w:eastAsia="Times New Roman" w:hAnsi="Times New Roman" w:cs="Times New Roman"/>
      <w:b/>
      <w:bCs/>
      <w:shd w:val="clear" w:color="auto" w:fill="FFFFFF"/>
    </w:rPr>
  </w:style>
  <w:style w:type="paragraph" w:customStyle="1" w:styleId="80">
    <w:name w:val="Основной текст (8)"/>
    <w:basedOn w:val="a"/>
    <w:link w:val="8"/>
    <w:rsid w:val="005D3724"/>
    <w:pPr>
      <w:shd w:val="clear" w:color="auto" w:fill="FFFFFF"/>
      <w:spacing w:after="60" w:line="0" w:lineRule="atLeast"/>
    </w:pPr>
    <w:rPr>
      <w:rFonts w:ascii="Times New Roman" w:eastAsia="Times New Roman" w:hAnsi="Times New Roman" w:cs="Times New Roman"/>
      <w:b/>
      <w:bCs/>
      <w:color w:val="auto"/>
    </w:rPr>
  </w:style>
  <w:style w:type="character" w:customStyle="1" w:styleId="27">
    <w:name w:val="Основной текст (2) + Полужирный;Курсив"/>
    <w:basedOn w:val="21"/>
    <w:rsid w:val="005D3724"/>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140">
    <w:name w:val="Основной текст (14)_"/>
    <w:basedOn w:val="a0"/>
    <w:link w:val="141"/>
    <w:rsid w:val="005D3724"/>
    <w:rPr>
      <w:rFonts w:ascii="Times New Roman" w:eastAsia="Times New Roman" w:hAnsi="Times New Roman" w:cs="Times New Roman"/>
      <w:i/>
      <w:iCs/>
      <w:shd w:val="clear" w:color="auto" w:fill="FFFFFF"/>
    </w:rPr>
  </w:style>
  <w:style w:type="paragraph" w:customStyle="1" w:styleId="141">
    <w:name w:val="Основной текст (14)"/>
    <w:basedOn w:val="a"/>
    <w:link w:val="140"/>
    <w:rsid w:val="005D3724"/>
    <w:pPr>
      <w:shd w:val="clear" w:color="auto" w:fill="FFFFFF"/>
      <w:spacing w:line="274" w:lineRule="exact"/>
      <w:jc w:val="both"/>
    </w:pPr>
    <w:rPr>
      <w:rFonts w:ascii="Times New Roman" w:eastAsia="Times New Roman" w:hAnsi="Times New Roman" w:cs="Times New Roman"/>
      <w:i/>
      <w:iCs/>
      <w:color w:val="auto"/>
    </w:rPr>
  </w:style>
  <w:style w:type="character" w:customStyle="1" w:styleId="142">
    <w:name w:val="Основной текст (14) + Не курсив"/>
    <w:basedOn w:val="140"/>
    <w:rsid w:val="005D3724"/>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28">
    <w:name w:val="Основной текст (2) + Курсив"/>
    <w:basedOn w:val="21"/>
    <w:rsid w:val="005D3724"/>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Полужирный"/>
    <w:basedOn w:val="21"/>
    <w:rsid w:val="005D372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210">
    <w:name w:val="Заголовок 21"/>
    <w:basedOn w:val="a"/>
    <w:uiPriority w:val="1"/>
    <w:qFormat/>
    <w:rsid w:val="005D3724"/>
    <w:pPr>
      <w:autoSpaceDE w:val="0"/>
      <w:autoSpaceDN w:val="0"/>
      <w:ind w:left="137"/>
      <w:outlineLvl w:val="2"/>
    </w:pPr>
    <w:rPr>
      <w:rFonts w:ascii="Tahoma" w:eastAsia="Tahoma" w:hAnsi="Tahoma" w:cs="Tahoma"/>
      <w:b/>
      <w:bCs/>
      <w:color w:val="auto"/>
      <w:sz w:val="22"/>
      <w:szCs w:val="22"/>
      <w:lang w:eastAsia="en-US" w:bidi="ar-SA"/>
    </w:rPr>
  </w:style>
  <w:style w:type="paragraph" w:customStyle="1" w:styleId="110">
    <w:name w:val="Заголовок 11"/>
    <w:basedOn w:val="a"/>
    <w:uiPriority w:val="1"/>
    <w:qFormat/>
    <w:rsid w:val="005D3724"/>
    <w:pPr>
      <w:autoSpaceDE w:val="0"/>
      <w:autoSpaceDN w:val="0"/>
      <w:spacing w:before="67"/>
      <w:ind w:left="138"/>
      <w:outlineLvl w:val="1"/>
    </w:pPr>
    <w:rPr>
      <w:rFonts w:ascii="Tahoma" w:eastAsia="Tahoma" w:hAnsi="Tahoma" w:cs="Tahoma"/>
      <w:b/>
      <w:bCs/>
      <w:color w:val="auto"/>
      <w:lang w:eastAsia="en-US" w:bidi="ar-SA"/>
    </w:rPr>
  </w:style>
  <w:style w:type="paragraph" w:customStyle="1" w:styleId="41">
    <w:name w:val="Заголовок 41"/>
    <w:basedOn w:val="a"/>
    <w:uiPriority w:val="1"/>
    <w:qFormat/>
    <w:rsid w:val="005D3724"/>
    <w:pPr>
      <w:autoSpaceDE w:val="0"/>
      <w:autoSpaceDN w:val="0"/>
      <w:spacing w:before="92"/>
      <w:ind w:left="642" w:hanging="280"/>
      <w:outlineLvl w:val="4"/>
    </w:pPr>
    <w:rPr>
      <w:rFonts w:ascii="Georgia" w:eastAsia="Georgia" w:hAnsi="Georgia" w:cs="Georgia"/>
      <w:b/>
      <w:bCs/>
      <w:color w:val="auto"/>
      <w:sz w:val="20"/>
      <w:szCs w:val="20"/>
      <w:lang w:eastAsia="en-US" w:bidi="ar-SA"/>
    </w:rPr>
  </w:style>
  <w:style w:type="paragraph" w:customStyle="1" w:styleId="TableParagraph">
    <w:name w:val="Table Paragraph"/>
    <w:basedOn w:val="a"/>
    <w:uiPriority w:val="1"/>
    <w:qFormat/>
    <w:rsid w:val="005D3724"/>
    <w:pPr>
      <w:autoSpaceDE w:val="0"/>
      <w:autoSpaceDN w:val="0"/>
      <w:spacing w:before="79"/>
      <w:ind w:left="168" w:right="159"/>
      <w:jc w:val="both"/>
    </w:pPr>
    <w:rPr>
      <w:rFonts w:ascii="Cambria" w:eastAsia="Cambria" w:hAnsi="Cambria" w:cs="Cambria"/>
      <w:color w:val="auto"/>
      <w:sz w:val="22"/>
      <w:szCs w:val="22"/>
      <w:lang w:eastAsia="en-US" w:bidi="ar-SA"/>
    </w:rPr>
  </w:style>
  <w:style w:type="paragraph" w:customStyle="1" w:styleId="c0">
    <w:name w:val="c0"/>
    <w:basedOn w:val="a"/>
    <w:rsid w:val="005D3724"/>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3">
    <w:name w:val="c3"/>
    <w:basedOn w:val="a0"/>
    <w:rsid w:val="005D3724"/>
  </w:style>
  <w:style w:type="character" w:customStyle="1" w:styleId="c4">
    <w:name w:val="c4"/>
    <w:basedOn w:val="a0"/>
    <w:rsid w:val="005D3724"/>
  </w:style>
  <w:style w:type="paragraph" w:styleId="aff1">
    <w:name w:val="Normal Indent"/>
    <w:basedOn w:val="a"/>
    <w:uiPriority w:val="99"/>
    <w:unhideWhenUsed/>
    <w:rsid w:val="005D3724"/>
    <w:pPr>
      <w:widowControl/>
      <w:spacing w:after="200" w:line="276" w:lineRule="auto"/>
      <w:ind w:left="720"/>
    </w:pPr>
    <w:rPr>
      <w:rFonts w:asciiTheme="minorHAnsi" w:eastAsiaTheme="minorHAnsi" w:hAnsiTheme="minorHAnsi" w:cstheme="minorBidi"/>
      <w:color w:val="auto"/>
      <w:sz w:val="22"/>
      <w:szCs w:val="22"/>
      <w:lang w:val="en-US" w:eastAsia="en-US" w:bidi="ar-SA"/>
    </w:rPr>
  </w:style>
  <w:style w:type="character" w:styleId="aff2">
    <w:name w:val="Emphasis"/>
    <w:basedOn w:val="a0"/>
    <w:uiPriority w:val="20"/>
    <w:qFormat/>
    <w:rsid w:val="005D37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demo=2&amp;base=LAW&amp;n=452885&amp;dst=43&amp;field=134&amp;date=01.08.2023" TargetMode="External"/><Relationship Id="rId18" Type="http://schemas.openxmlformats.org/officeDocument/2006/relationships/hyperlink" Target="https://plus.1zavuch.ru/%23/document/99/9004937/" TargetMode="External"/><Relationship Id="rId26" Type="http://schemas.openxmlformats.org/officeDocument/2006/relationships/hyperlink" Target="https://plus.1zavuch.ru/%23/document/99/9015517/" TargetMode="External"/><Relationship Id="rId39" Type="http://schemas.openxmlformats.org/officeDocument/2006/relationships/hyperlink" Target="https://plus.1zavuch.ru/%23/document/99/420384668/ZA00M1S2LR/" TargetMode="External"/><Relationship Id="rId21" Type="http://schemas.openxmlformats.org/officeDocument/2006/relationships/hyperlink" Target="https://plus.1zavuch.ru/%23/document/99/9004937/" TargetMode="External"/><Relationship Id="rId34" Type="http://schemas.openxmlformats.org/officeDocument/2006/relationships/hyperlink" Target="https://plus.1zavuch.ru/%23/document/99/9004937/" TargetMode="External"/><Relationship Id="rId42" Type="http://schemas.openxmlformats.org/officeDocument/2006/relationships/hyperlink" Target="https://plus.1zavuch.ru/%23/document/99/565341150/XA00M1S2LR/" TargetMode="External"/><Relationship Id="rId47" Type="http://schemas.openxmlformats.org/officeDocument/2006/relationships/hyperlink" Target="https://plus.1zavuch.ru/%23/document/99/9004835/XA00M262MM/" TargetMode="External"/><Relationship Id="rId50" Type="http://schemas.openxmlformats.org/officeDocument/2006/relationships/hyperlink" Target="https://1ber.uralschool.ru/?section_id=143"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plus.1zavuch.ru/%23/document/99/9004937/" TargetMode="External"/><Relationship Id="rId29" Type="http://schemas.openxmlformats.org/officeDocument/2006/relationships/hyperlink" Target="https://plus.1zavuch.ru/%23/document/99/901807667/" TargetMode="External"/><Relationship Id="rId11" Type="http://schemas.openxmlformats.org/officeDocument/2006/relationships/hyperlink" Target="https://login.consultant.ru/link/?req=doc&amp;demo=2&amp;base=LAW&amp;n=439309&amp;dst=100092&amp;field=134&amp;date=01.08.2023" TargetMode="External"/><Relationship Id="rId24" Type="http://schemas.openxmlformats.org/officeDocument/2006/relationships/hyperlink" Target="https://plus.1zavuch.ru/%23/document/99/9004937/" TargetMode="External"/><Relationship Id="rId32" Type="http://schemas.openxmlformats.org/officeDocument/2006/relationships/hyperlink" Target="https://plus.1zavuch.ru/%23/document/99/9017477/" TargetMode="External"/><Relationship Id="rId37" Type="http://schemas.openxmlformats.org/officeDocument/2006/relationships/hyperlink" Target="https://plus.1zavuch.ru/%23/document/99/9004937/" TargetMode="External"/><Relationship Id="rId40" Type="http://schemas.openxmlformats.org/officeDocument/2006/relationships/hyperlink" Target="https://plus.1zavuch.ru/%23/document/99/420384668/ZA00M1S2LR/" TargetMode="External"/><Relationship Id="rId45" Type="http://schemas.openxmlformats.org/officeDocument/2006/relationships/hyperlink" Target="https://plus.1zavuch.ru/%23/document/99/556183093/" TargetMode="External"/><Relationship Id="rId5" Type="http://schemas.openxmlformats.org/officeDocument/2006/relationships/settings" Target="settings.xml"/><Relationship Id="rId15" Type="http://schemas.openxmlformats.org/officeDocument/2006/relationships/hyperlink" Target="https://plus.1zavuch.ru/%23/document/99/1300339265/XA00M5U2N0/" TargetMode="External"/><Relationship Id="rId23" Type="http://schemas.openxmlformats.org/officeDocument/2006/relationships/hyperlink" Target="https://plus.1zavuch.ru/%23/document/99/9004937/" TargetMode="External"/><Relationship Id="rId28" Type="http://schemas.openxmlformats.org/officeDocument/2006/relationships/hyperlink" Target="https://plus.1zavuch.ru/%23/document/99/901807664/XA00M6G2N3/" TargetMode="External"/><Relationship Id="rId36" Type="http://schemas.openxmlformats.org/officeDocument/2006/relationships/hyperlink" Target="https://plus.1zavuch.ru/%23/document/99/9004937/" TargetMode="External"/><Relationship Id="rId49" Type="http://schemas.openxmlformats.org/officeDocument/2006/relationships/hyperlink" Target="https://1ber.uralschool.ru/sveden/education" TargetMode="External"/><Relationship Id="rId10" Type="http://schemas.openxmlformats.org/officeDocument/2006/relationships/hyperlink" Target="https://www.consultant.ru/document/cons_doc_LAW_430402/40f6cc5b99e2624801dc422fda4a26d866c1659b/%23dst100009" TargetMode="External"/><Relationship Id="rId19" Type="http://schemas.openxmlformats.org/officeDocument/2006/relationships/hyperlink" Target="https://plus.1zavuch.ru/%23/document/99/9004937/" TargetMode="External"/><Relationship Id="rId31" Type="http://schemas.openxmlformats.org/officeDocument/2006/relationships/hyperlink" Target="https://plus.1zavuch.ru/%23/document/99/9017477/" TargetMode="External"/><Relationship Id="rId44" Type="http://schemas.openxmlformats.org/officeDocument/2006/relationships/hyperlink" Target="https://plus.1zavuch.ru/%23/document/99/556183093/XA00LVA2M9/"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plus.1zavuch.ru/%23/document/99/608858008/XA00LVS2MC/" TargetMode="External"/><Relationship Id="rId22" Type="http://schemas.openxmlformats.org/officeDocument/2006/relationships/hyperlink" Target="https://plus.1zavuch.ru/%23/document/99/9004937/" TargetMode="External"/><Relationship Id="rId27" Type="http://schemas.openxmlformats.org/officeDocument/2006/relationships/hyperlink" Target="https://plus.1zavuch.ru/%23/document/99/9015517/" TargetMode="External"/><Relationship Id="rId30" Type="http://schemas.openxmlformats.org/officeDocument/2006/relationships/hyperlink" Target="https://plus.1zavuch.ru/%23/document/99/901807667/" TargetMode="External"/><Relationship Id="rId35" Type="http://schemas.openxmlformats.org/officeDocument/2006/relationships/hyperlink" Target="https://plus.1zavuch.ru/%23/document/99/9004937/" TargetMode="External"/><Relationship Id="rId43" Type="http://schemas.openxmlformats.org/officeDocument/2006/relationships/hyperlink" Target="https://plus.1zavuch.ru/%23/document/99/556183093/XA00LVA2M9/" TargetMode="External"/><Relationship Id="rId48" Type="http://schemas.openxmlformats.org/officeDocument/2006/relationships/hyperlink" Target="https://1ber.uralschool.ru/sveden/document" TargetMode="Externa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login.consultant.ru/link/?req=doc&amp;demo=2&amp;base=LAW&amp;n=452885&amp;dst=100515&amp;field=134&amp;date=01.08.2023" TargetMode="External"/><Relationship Id="rId17" Type="http://schemas.openxmlformats.org/officeDocument/2006/relationships/hyperlink" Target="https://plus.1zavuch.ru/%23/document/99/9004937/" TargetMode="External"/><Relationship Id="rId25" Type="http://schemas.openxmlformats.org/officeDocument/2006/relationships/hyperlink" Target="https://plus.1zavuch.ru/%23/document/99/9027690/XA00M1S2LR/" TargetMode="External"/><Relationship Id="rId33" Type="http://schemas.openxmlformats.org/officeDocument/2006/relationships/hyperlink" Target="https://plus.1zavuch.ru/%23/document/99/9004937/" TargetMode="External"/><Relationship Id="rId38" Type="http://schemas.openxmlformats.org/officeDocument/2006/relationships/hyperlink" Target="https://plus.1zavuch.ru/%23/document/99/607148290/XA00M6G2N3/" TargetMode="External"/><Relationship Id="rId46" Type="http://schemas.openxmlformats.org/officeDocument/2006/relationships/hyperlink" Target="https://plus.1zavuch.ru/%23/document/99/556183093/" TargetMode="External"/><Relationship Id="rId20" Type="http://schemas.openxmlformats.org/officeDocument/2006/relationships/hyperlink" Target="https://plus.1zavuch.ru/%23/document/99/902389617/XA00M1S2LR/" TargetMode="External"/><Relationship Id="rId41" Type="http://schemas.openxmlformats.org/officeDocument/2006/relationships/hyperlink" Target="https://plus.1zavuch.ru/%23/document/99/565341150/XA00M1S2LR/"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9FDD8-4FAE-4EFF-979D-21F19E176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1936</TotalTime>
  <Pages>1</Pages>
  <Words>242089</Words>
  <Characters>1379911</Characters>
  <Application>Microsoft Office Word</Application>
  <DocSecurity>0</DocSecurity>
  <Lines>11499</Lines>
  <Paragraphs>3237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1618763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Пинюгина О.Ю.</dc:creator>
  <cp:lastModifiedBy>K309</cp:lastModifiedBy>
  <cp:revision>23</cp:revision>
  <cp:lastPrinted>2023-10-20T10:04:00Z</cp:lastPrinted>
  <dcterms:created xsi:type="dcterms:W3CDTF">2023-10-14T09:50:00Z</dcterms:created>
  <dcterms:modified xsi:type="dcterms:W3CDTF">2023-10-23T09:03:00Z</dcterms:modified>
</cp:coreProperties>
</file>